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235" w:rsidRPr="009003CF" w:rsidRDefault="008B0755" w:rsidP="0097556C">
      <w:pPr>
        <w:rPr>
          <w:sz w:val="50"/>
          <w:szCs w:val="40"/>
          <w:lang w:val="ru-RU"/>
        </w:rPr>
      </w:pPr>
      <w:r w:rsidRPr="009003CF">
        <w:rPr>
          <w:rFonts w:ascii="Arial" w:hAnsi="Arial" w:cs="Arial"/>
          <w:sz w:val="50"/>
          <w:szCs w:val="40"/>
          <w:lang w:val="ru-RU"/>
        </w:rPr>
        <w:t>С</w:t>
      </w:r>
      <w:r w:rsidR="007D44DC" w:rsidRPr="009003CF">
        <w:rPr>
          <w:rFonts w:ascii="Arial" w:hAnsi="Arial"/>
          <w:b/>
          <w:sz w:val="38"/>
          <w:szCs w:val="28"/>
          <w:lang w:val="ru-RU"/>
        </w:rPr>
        <w:t>истемн</w:t>
      </w:r>
      <w:r w:rsidRPr="009003CF">
        <w:rPr>
          <w:rFonts w:ascii="Arial" w:hAnsi="Arial"/>
          <w:b/>
          <w:sz w:val="38"/>
          <w:szCs w:val="28"/>
          <w:lang w:val="ru-RU"/>
        </w:rPr>
        <w:t>ый</w:t>
      </w:r>
      <w:r w:rsidR="007D44DC" w:rsidRPr="009003CF">
        <w:rPr>
          <w:rFonts w:ascii="Arial" w:hAnsi="Arial"/>
          <w:b/>
          <w:sz w:val="38"/>
          <w:szCs w:val="28"/>
          <w:lang w:val="ru-RU"/>
        </w:rPr>
        <w:t xml:space="preserve"> ресторанн</w:t>
      </w:r>
      <w:r w:rsidRPr="009003CF">
        <w:rPr>
          <w:rFonts w:ascii="Arial" w:hAnsi="Arial"/>
          <w:b/>
          <w:sz w:val="38"/>
          <w:szCs w:val="28"/>
          <w:lang w:val="ru-RU"/>
        </w:rPr>
        <w:t>ый</w:t>
      </w:r>
      <w:r w:rsidR="007D44DC" w:rsidRPr="009003CF">
        <w:rPr>
          <w:rFonts w:ascii="Arial" w:hAnsi="Arial"/>
          <w:b/>
          <w:sz w:val="38"/>
          <w:szCs w:val="28"/>
          <w:lang w:val="ru-RU"/>
        </w:rPr>
        <w:t xml:space="preserve"> фронт-офис «Ре</w:t>
      </w:r>
      <w:r w:rsidR="00BE18D2">
        <w:rPr>
          <w:rFonts w:ascii="Arial" w:hAnsi="Arial"/>
          <w:b/>
          <w:sz w:val="38"/>
          <w:szCs w:val="28"/>
          <w:lang w:val="ru-RU"/>
        </w:rPr>
        <w:t>с</w:t>
      </w:r>
      <w:r w:rsidR="007D44DC" w:rsidRPr="009003CF">
        <w:rPr>
          <w:rFonts w:ascii="Arial" w:hAnsi="Arial"/>
          <w:b/>
          <w:sz w:val="38"/>
          <w:szCs w:val="28"/>
          <w:lang w:val="ru-RU"/>
        </w:rPr>
        <w:t>т</w:t>
      </w:r>
      <w:r w:rsidR="00BE18D2">
        <w:rPr>
          <w:rFonts w:ascii="Arial" w:hAnsi="Arial"/>
          <w:b/>
          <w:sz w:val="38"/>
          <w:szCs w:val="28"/>
          <w:lang w:val="ru-RU"/>
        </w:rPr>
        <w:t>А</w:t>
      </w:r>
      <w:r w:rsidR="007D44DC" w:rsidRPr="009003CF">
        <w:rPr>
          <w:rFonts w:ascii="Arial" w:hAnsi="Arial"/>
          <w:b/>
          <w:sz w:val="38"/>
          <w:szCs w:val="28"/>
          <w:lang w:val="ru-RU"/>
        </w:rPr>
        <w:t>рт»</w:t>
      </w:r>
    </w:p>
    <w:p w:rsidR="009003CF" w:rsidRDefault="009003CF" w:rsidP="002413B5">
      <w:pPr>
        <w:pStyle w:val="3"/>
      </w:pPr>
      <w:bookmarkStart w:id="0" w:name="_Toc225676425"/>
      <w:bookmarkStart w:id="1" w:name="_Toc473715633"/>
      <w:bookmarkStart w:id="2" w:name="_Toc171918512"/>
    </w:p>
    <w:p w:rsidR="00AF6C99" w:rsidRPr="006F38CC" w:rsidRDefault="00AF6C99" w:rsidP="00AF6C99">
      <w:pPr>
        <w:pStyle w:val="20"/>
        <w:rPr>
          <w:b/>
          <w:lang w:val="ru-RU"/>
        </w:rPr>
      </w:pPr>
      <w:r w:rsidRPr="006F38CC">
        <w:rPr>
          <w:b/>
          <w:lang w:val="ru-RU"/>
        </w:rPr>
        <w:t>Обозначения цветом:</w:t>
      </w:r>
    </w:p>
    <w:p w:rsidR="00AF6C99" w:rsidRDefault="00AF6C99" w:rsidP="00254B42">
      <w:pPr>
        <w:pStyle w:val="20"/>
        <w:rPr>
          <w:lang w:val="ru-RU"/>
        </w:rPr>
      </w:pPr>
      <w:r w:rsidRPr="00DC351F">
        <w:rPr>
          <w:color w:val="FF0000"/>
          <w:lang w:val="ru-RU"/>
        </w:rPr>
        <w:t>Красный</w:t>
      </w:r>
      <w:r w:rsidR="00DC351F" w:rsidRPr="00DC351F">
        <w:rPr>
          <w:lang w:val="ru-RU"/>
        </w:rPr>
        <w:t>:</w:t>
      </w:r>
      <w:r>
        <w:rPr>
          <w:lang w:val="ru-RU"/>
        </w:rPr>
        <w:t xml:space="preserve"> </w:t>
      </w:r>
      <w:r w:rsidR="009175F3">
        <w:rPr>
          <w:lang w:val="ru-RU"/>
        </w:rPr>
        <w:tab/>
      </w:r>
      <w:r w:rsidR="00CE4C67">
        <w:rPr>
          <w:lang w:val="ru-RU"/>
        </w:rPr>
        <w:t>таблица (</w:t>
      </w:r>
      <w:r>
        <w:rPr>
          <w:lang w:val="ru-RU"/>
        </w:rPr>
        <w:t>поле</w:t>
      </w:r>
      <w:r w:rsidR="00CE4C67">
        <w:rPr>
          <w:lang w:val="ru-RU"/>
        </w:rPr>
        <w:t>,</w:t>
      </w:r>
      <w:r>
        <w:rPr>
          <w:lang w:val="ru-RU"/>
        </w:rPr>
        <w:t xml:space="preserve"> значение) раньше использовалось, сейчас – </w:t>
      </w:r>
      <w:r w:rsidRPr="00625901">
        <w:rPr>
          <w:b/>
          <w:lang w:val="ru-RU"/>
        </w:rPr>
        <w:t>уже</w:t>
      </w:r>
      <w:r>
        <w:rPr>
          <w:lang w:val="ru-RU"/>
        </w:rPr>
        <w:t xml:space="preserve"> нет.</w:t>
      </w:r>
    </w:p>
    <w:p w:rsidR="00AF6C99" w:rsidRPr="009175F3" w:rsidRDefault="00AF6C99" w:rsidP="00AF6C99">
      <w:pPr>
        <w:pStyle w:val="20"/>
        <w:rPr>
          <w:lang w:val="ru-RU"/>
        </w:rPr>
      </w:pPr>
      <w:r w:rsidRPr="00DC351F">
        <w:rPr>
          <w:color w:val="0000FF"/>
          <w:lang w:val="ru-RU"/>
        </w:rPr>
        <w:t>Синий</w:t>
      </w:r>
      <w:r w:rsidR="00DC351F" w:rsidRPr="00DC351F">
        <w:rPr>
          <w:lang w:val="ru-RU"/>
        </w:rPr>
        <w:t>:</w:t>
      </w:r>
      <w:r>
        <w:rPr>
          <w:lang w:val="ru-RU"/>
        </w:rPr>
        <w:t xml:space="preserve"> </w:t>
      </w:r>
      <w:r w:rsidR="009175F3">
        <w:rPr>
          <w:lang w:val="ru-RU"/>
        </w:rPr>
        <w:tab/>
      </w:r>
      <w:r w:rsidR="009175F3">
        <w:rPr>
          <w:lang w:val="ru-RU"/>
        </w:rPr>
        <w:tab/>
      </w:r>
      <w:r w:rsidR="00CE4C67">
        <w:rPr>
          <w:lang w:val="ru-RU"/>
        </w:rPr>
        <w:t>таблица (поле, значение)</w:t>
      </w:r>
      <w:r>
        <w:rPr>
          <w:lang w:val="ru-RU"/>
        </w:rPr>
        <w:t xml:space="preserve"> существует, но </w:t>
      </w:r>
      <w:r w:rsidR="00E004B2">
        <w:rPr>
          <w:lang w:val="ru-RU"/>
        </w:rPr>
        <w:t xml:space="preserve">нигде </w:t>
      </w:r>
      <w:r w:rsidRPr="00625901">
        <w:rPr>
          <w:b/>
          <w:lang w:val="ru-RU"/>
        </w:rPr>
        <w:t>пока</w:t>
      </w:r>
      <w:r>
        <w:rPr>
          <w:lang w:val="ru-RU"/>
        </w:rPr>
        <w:t xml:space="preserve"> не используется.</w:t>
      </w:r>
    </w:p>
    <w:p w:rsidR="009175F3" w:rsidRDefault="009175F3" w:rsidP="009175F3">
      <w:pPr>
        <w:pStyle w:val="20"/>
        <w:ind w:left="1985" w:hanging="1276"/>
        <w:rPr>
          <w:lang w:val="ru-RU"/>
        </w:rPr>
      </w:pPr>
      <w:r>
        <w:rPr>
          <w:color w:val="FF00FF"/>
          <w:lang w:val="ru-RU"/>
        </w:rPr>
        <w:t>Лиловый</w:t>
      </w:r>
      <w:r w:rsidRPr="00DC351F">
        <w:rPr>
          <w:lang w:val="ru-RU"/>
        </w:rPr>
        <w:t>:</w:t>
      </w:r>
      <w:r>
        <w:rPr>
          <w:lang w:val="ru-RU"/>
        </w:rPr>
        <w:t xml:space="preserve"> </w:t>
      </w:r>
      <w:r>
        <w:rPr>
          <w:lang w:val="ru-RU"/>
        </w:rPr>
        <w:tab/>
        <w:t xml:space="preserve">таблица (поле, значение) существует, в РестАрте </w:t>
      </w:r>
      <w:r w:rsidR="00EA25D3">
        <w:rPr>
          <w:lang w:val="ru-RU"/>
        </w:rPr>
        <w:t xml:space="preserve">может задаваться, но </w:t>
      </w:r>
      <w:r>
        <w:rPr>
          <w:lang w:val="ru-RU"/>
        </w:rPr>
        <w:t xml:space="preserve">не используется. Нужно только для </w:t>
      </w:r>
      <w:r w:rsidR="003315B0">
        <w:rPr>
          <w:lang w:val="ru-RU"/>
        </w:rPr>
        <w:t xml:space="preserve">внешних программ </w:t>
      </w:r>
      <w:r w:rsidR="003315B0" w:rsidRPr="003315B0">
        <w:rPr>
          <w:lang w:val="ru-RU"/>
        </w:rPr>
        <w:t>—</w:t>
      </w:r>
      <w:r w:rsidR="003315B0">
        <w:rPr>
          <w:lang w:val="ru-RU"/>
        </w:rPr>
        <w:t xml:space="preserve"> </w:t>
      </w:r>
      <w:r>
        <w:rPr>
          <w:lang w:val="ru-RU"/>
        </w:rPr>
        <w:t>БэкОфиса</w:t>
      </w:r>
      <w:r w:rsidR="003315B0">
        <w:rPr>
          <w:lang w:val="ru-RU"/>
        </w:rPr>
        <w:t>, ДДС и</w:t>
      </w:r>
      <w:r w:rsidR="00806EA0">
        <w:rPr>
          <w:lang w:val="ru-RU"/>
        </w:rPr>
        <w:t>ли</w:t>
      </w:r>
      <w:r w:rsidR="003315B0">
        <w:rPr>
          <w:lang w:val="ru-RU"/>
        </w:rPr>
        <w:t xml:space="preserve"> т.п.</w:t>
      </w:r>
    </w:p>
    <w:p w:rsidR="00FE7522" w:rsidRPr="009175F3" w:rsidRDefault="00FE7522" w:rsidP="009175F3">
      <w:pPr>
        <w:pStyle w:val="20"/>
        <w:ind w:left="1985" w:hanging="1276"/>
        <w:rPr>
          <w:color w:val="FF00FF"/>
          <w:lang w:val="ru-RU"/>
        </w:rPr>
      </w:pPr>
    </w:p>
    <w:p w:rsidR="00FE2BA9" w:rsidRDefault="009A6186" w:rsidP="002413B5">
      <w:pPr>
        <w:pStyle w:val="3"/>
      </w:pPr>
      <w:r w:rsidRPr="009A6186">
        <w:t xml:space="preserve">1. </w:t>
      </w:r>
      <w:r w:rsidR="00AB6530" w:rsidRPr="000B2943">
        <w:t>Структура данн</w:t>
      </w:r>
      <w:r w:rsidR="00FE2BA9" w:rsidRPr="000B2943">
        <w:t>ых</w:t>
      </w:r>
      <w:bookmarkEnd w:id="0"/>
    </w:p>
    <w:p w:rsidR="00D61BEA" w:rsidRDefault="0052090B" w:rsidP="00D61BEA">
      <w:pPr>
        <w:pStyle w:val="4"/>
        <w:keepNext w:val="0"/>
        <w:keepLines w:val="0"/>
        <w:widowControl w:val="0"/>
        <w:numPr>
          <w:ilvl w:val="1"/>
          <w:numId w:val="7"/>
        </w:numPr>
        <w:rPr>
          <w:rFonts w:cs="Arial"/>
        </w:rPr>
      </w:pPr>
      <w:bookmarkStart w:id="3" w:name="_Toc225676426"/>
      <w:r>
        <w:rPr>
          <w:rFonts w:cs="Arial"/>
        </w:rPr>
        <w:t xml:space="preserve"> Типы данных</w:t>
      </w:r>
    </w:p>
    <w:tbl>
      <w:tblPr>
        <w:tblW w:w="4817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8415"/>
      </w:tblGrid>
      <w:tr w:rsidR="001F295F" w:rsidRPr="009175F3" w:rsidTr="007251E7">
        <w:trPr>
          <w:cantSplit/>
          <w:trHeight w:val="454"/>
        </w:trPr>
        <w:tc>
          <w:tcPr>
            <w:tcW w:w="836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1F295F" w:rsidRPr="00AC4B2F" w:rsidRDefault="00115439" w:rsidP="007251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164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1F295F" w:rsidRPr="00AC4B2F" w:rsidRDefault="001F295F" w:rsidP="007251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F295F" w:rsidRPr="00BD3C40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1F295F" w:rsidRPr="002E6A92" w:rsidRDefault="001F295F" w:rsidP="00D61BEA">
            <w:pPr>
              <w:widowControl w:val="0"/>
              <w:rPr>
                <w:rFonts w:ascii="Arial" w:hAnsi="Arial" w:cs="Arial"/>
                <w:b/>
                <w:lang w:val="ru-RU"/>
              </w:rPr>
            </w:pPr>
            <w:r w:rsidRPr="002E6A92">
              <w:rPr>
                <w:rFonts w:ascii="Arial" w:hAnsi="Arial" w:cs="Arial"/>
                <w:b/>
              </w:rPr>
              <w:t>GUID</w:t>
            </w:r>
          </w:p>
        </w:tc>
        <w:tc>
          <w:tcPr>
            <w:tcW w:w="4164" w:type="pct"/>
            <w:shd w:val="clear" w:color="auto" w:fill="auto"/>
          </w:tcPr>
          <w:p w:rsidR="001547DD" w:rsidRPr="0052090B" w:rsidRDefault="00B447B3" w:rsidP="00D61BE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Глобальный у</w:t>
            </w:r>
            <w:r w:rsidR="001F295F" w:rsidRPr="00AC4B2F">
              <w:rPr>
                <w:lang w:val="ru-RU"/>
              </w:rPr>
              <w:t>никальный идентификатор</w:t>
            </w:r>
            <w:r w:rsidR="00C20C5C" w:rsidRPr="00C20C5C">
              <w:rPr>
                <w:lang w:val="ru-RU"/>
              </w:rPr>
              <w:t xml:space="preserve">. </w:t>
            </w:r>
          </w:p>
          <w:p w:rsidR="001F295F" w:rsidRPr="009A6186" w:rsidRDefault="001547DD" w:rsidP="00D61BEA">
            <w:pPr>
              <w:widowControl w:val="0"/>
              <w:rPr>
                <w:b/>
                <w:lang w:val="ru-RU"/>
              </w:rPr>
            </w:pPr>
            <w:r>
              <w:rPr>
                <w:lang w:val="ru-RU"/>
              </w:rPr>
              <w:t>Например</w:t>
            </w:r>
            <w:r w:rsidRPr="001547DD">
              <w:rPr>
                <w:lang w:val="ru-RU"/>
              </w:rPr>
              <w:t xml:space="preserve">: </w:t>
            </w:r>
            <w:r w:rsidRPr="00485F5D">
              <w:rPr>
                <w:b/>
                <w:lang w:val="ru-RU"/>
              </w:rPr>
              <w:t>{01234567-89</w:t>
            </w:r>
            <w:r w:rsidRPr="00485F5D">
              <w:rPr>
                <w:b/>
              </w:rPr>
              <w:t>AB</w:t>
            </w:r>
            <w:r w:rsidRPr="00485F5D">
              <w:rPr>
                <w:b/>
                <w:lang w:val="ru-RU"/>
              </w:rPr>
              <w:t>-</w:t>
            </w:r>
            <w:r w:rsidRPr="00485F5D">
              <w:rPr>
                <w:b/>
              </w:rPr>
              <w:t>CDEF</w:t>
            </w:r>
            <w:r w:rsidRPr="00485F5D">
              <w:rPr>
                <w:b/>
                <w:lang w:val="ru-RU"/>
              </w:rPr>
              <w:t>-0123-456789</w:t>
            </w:r>
            <w:r w:rsidRPr="00485F5D">
              <w:rPr>
                <w:b/>
              </w:rPr>
              <w:t>ABCDEF</w:t>
            </w:r>
            <w:r w:rsidRPr="00485F5D">
              <w:rPr>
                <w:b/>
                <w:lang w:val="ru-RU"/>
              </w:rPr>
              <w:t>}</w:t>
            </w:r>
          </w:p>
          <w:p w:rsidR="00BD3C40" w:rsidRPr="00BD3C40" w:rsidRDefault="00BD3C40" w:rsidP="00D61BEA">
            <w:pPr>
              <w:widowControl w:val="0"/>
              <w:rPr>
                <w:lang w:val="ru-RU"/>
              </w:rPr>
            </w:pPr>
            <w:r w:rsidRPr="00BD3C40">
              <w:rPr>
                <w:lang w:val="ru-RU"/>
              </w:rPr>
              <w:t xml:space="preserve">Особое </w:t>
            </w:r>
            <w:r>
              <w:rPr>
                <w:lang w:val="ru-RU"/>
              </w:rPr>
              <w:t>значение</w:t>
            </w:r>
            <w:r w:rsidRPr="00BD3C40">
              <w:rPr>
                <w:lang w:val="ru-RU"/>
              </w:rPr>
              <w:t xml:space="preserve">: </w:t>
            </w:r>
            <w:r w:rsidRPr="000F5075">
              <w:rPr>
                <w:b/>
                <w:szCs w:val="24"/>
              </w:rPr>
              <w:t>NULL</w:t>
            </w:r>
            <w:r w:rsidRPr="000F5075">
              <w:rPr>
                <w:b/>
                <w:szCs w:val="24"/>
                <w:lang w:val="ru-RU"/>
              </w:rPr>
              <w:t>_</w:t>
            </w:r>
            <w:r w:rsidRPr="000F5075">
              <w:rPr>
                <w:b/>
                <w:szCs w:val="24"/>
              </w:rPr>
              <w:t>GUID</w:t>
            </w:r>
            <w:r w:rsidRPr="00BD3C40">
              <w:rPr>
                <w:szCs w:val="24"/>
                <w:lang w:val="ru-RU"/>
              </w:rPr>
              <w:t xml:space="preserve"> = </w:t>
            </w:r>
            <w:r w:rsidRPr="00BD3C40">
              <w:rPr>
                <w:b/>
                <w:lang w:val="ru-RU"/>
              </w:rPr>
              <w:t>{00000000-0000-0000-0000-0000000000</w:t>
            </w:r>
            <w:r>
              <w:rPr>
                <w:b/>
              </w:rPr>
              <w:t>00</w:t>
            </w:r>
            <w:r w:rsidRPr="00BD3C40">
              <w:rPr>
                <w:b/>
                <w:lang w:val="ru-RU"/>
              </w:rPr>
              <w:t>}</w:t>
            </w:r>
          </w:p>
        </w:tc>
      </w:tr>
      <w:tr w:rsidR="0052090B" w:rsidRPr="001F394F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52090B" w:rsidRPr="002E6A92" w:rsidRDefault="0052090B" w:rsidP="00D61BEA">
            <w:pPr>
              <w:widowControl w:val="0"/>
              <w:rPr>
                <w:rFonts w:ascii="Arial" w:hAnsi="Arial" w:cs="Arial"/>
                <w:b/>
              </w:rPr>
            </w:pPr>
            <w:r w:rsidRPr="002E6A92">
              <w:rPr>
                <w:rFonts w:ascii="Arial" w:hAnsi="Arial" w:cs="Arial"/>
                <w:b/>
              </w:rPr>
              <w:t>Bit</w:t>
            </w:r>
          </w:p>
        </w:tc>
        <w:tc>
          <w:tcPr>
            <w:tcW w:w="4164" w:type="pct"/>
            <w:shd w:val="clear" w:color="auto" w:fill="auto"/>
          </w:tcPr>
          <w:p w:rsidR="00115439" w:rsidRDefault="00115439" w:rsidP="00D61BE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Б</w:t>
            </w:r>
            <w:r w:rsidR="006E1372">
              <w:rPr>
                <w:lang w:val="ru-RU"/>
              </w:rPr>
              <w:t>итовый</w:t>
            </w:r>
            <w:r>
              <w:rPr>
                <w:lang w:val="ru-RU"/>
              </w:rPr>
              <w:t xml:space="preserve">. </w:t>
            </w:r>
          </w:p>
          <w:p w:rsidR="0052090B" w:rsidRPr="00115439" w:rsidRDefault="00115439" w:rsidP="00D61BE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Может принимать только одно из двух значений</w:t>
            </w:r>
            <w:r w:rsidRPr="00115439">
              <w:rPr>
                <w:lang w:val="ru-RU"/>
              </w:rPr>
              <w:t xml:space="preserve">: </w:t>
            </w:r>
            <w:r w:rsidRPr="00485F5D">
              <w:rPr>
                <w:b/>
                <w:lang w:val="ru-RU"/>
              </w:rPr>
              <w:t>0</w:t>
            </w:r>
            <w:r w:rsidRPr="00115439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или </w:t>
            </w:r>
            <w:r w:rsidRPr="00485F5D">
              <w:rPr>
                <w:b/>
                <w:lang w:val="ru-RU"/>
              </w:rPr>
              <w:t>1</w:t>
            </w:r>
          </w:p>
        </w:tc>
      </w:tr>
      <w:tr w:rsidR="00115439" w:rsidRPr="001F394F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115439" w:rsidRPr="002E6A92" w:rsidRDefault="00D944FD" w:rsidP="00D61BEA">
            <w:pPr>
              <w:widowControl w:val="0"/>
              <w:rPr>
                <w:rFonts w:ascii="Arial" w:hAnsi="Arial" w:cs="Arial"/>
                <w:b/>
              </w:rPr>
            </w:pPr>
            <w:r w:rsidRPr="002E6A92">
              <w:rPr>
                <w:rFonts w:ascii="Arial" w:hAnsi="Arial" w:cs="Arial"/>
                <w:b/>
              </w:rPr>
              <w:t>String(L)</w:t>
            </w:r>
          </w:p>
        </w:tc>
        <w:tc>
          <w:tcPr>
            <w:tcW w:w="4164" w:type="pct"/>
            <w:shd w:val="clear" w:color="auto" w:fill="auto"/>
          </w:tcPr>
          <w:p w:rsidR="00D944FD" w:rsidRPr="00B82D0C" w:rsidRDefault="00D944FD" w:rsidP="00D61BE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Строковый (</w:t>
            </w:r>
            <w:r w:rsidRPr="00485F5D">
              <w:rPr>
                <w:b/>
              </w:rPr>
              <w:t>ANSI</w:t>
            </w:r>
            <w:r>
              <w:rPr>
                <w:lang w:val="ru-RU"/>
              </w:rPr>
              <w:t>), длин</w:t>
            </w:r>
            <w:r w:rsidR="00E86B02">
              <w:rPr>
                <w:lang w:val="ru-RU"/>
              </w:rPr>
              <w:t xml:space="preserve">ой до </w:t>
            </w:r>
            <w:r w:rsidRPr="00485F5D">
              <w:rPr>
                <w:b/>
              </w:rPr>
              <w:t>L</w:t>
            </w:r>
            <w:r w:rsidR="00B82D0C">
              <w:rPr>
                <w:lang w:val="ru-RU"/>
              </w:rPr>
              <w:t xml:space="preserve"> символов</w:t>
            </w:r>
          </w:p>
        </w:tc>
      </w:tr>
      <w:tr w:rsidR="00D944FD" w:rsidRPr="001F394F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D944FD" w:rsidRPr="002E6A92" w:rsidRDefault="008E0B48" w:rsidP="00D61BEA">
            <w:pPr>
              <w:widowControl w:val="0"/>
              <w:rPr>
                <w:rFonts w:ascii="Arial" w:hAnsi="Arial" w:cs="Arial"/>
                <w:b/>
              </w:rPr>
            </w:pPr>
            <w:r w:rsidRPr="002E6A92">
              <w:rPr>
                <w:rFonts w:ascii="Arial" w:hAnsi="Arial" w:cs="Arial"/>
                <w:b/>
                <w:szCs w:val="24"/>
              </w:rPr>
              <w:t>wString(L)</w:t>
            </w:r>
          </w:p>
        </w:tc>
        <w:tc>
          <w:tcPr>
            <w:tcW w:w="4164" w:type="pct"/>
            <w:shd w:val="clear" w:color="auto" w:fill="auto"/>
          </w:tcPr>
          <w:p w:rsidR="00D944FD" w:rsidRDefault="00403A94" w:rsidP="00D61BE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Строковый </w:t>
            </w:r>
            <w:r w:rsidRPr="00403A94">
              <w:rPr>
                <w:lang w:val="ru-RU"/>
              </w:rPr>
              <w:t>(</w:t>
            </w:r>
            <w:r w:rsidRPr="00485F5D">
              <w:rPr>
                <w:b/>
              </w:rPr>
              <w:t>Unicode</w:t>
            </w:r>
            <w:r>
              <w:rPr>
                <w:lang w:val="ru-RU"/>
              </w:rPr>
              <w:t xml:space="preserve">), </w:t>
            </w:r>
            <w:r w:rsidR="00E86B02">
              <w:rPr>
                <w:lang w:val="ru-RU"/>
              </w:rPr>
              <w:t xml:space="preserve">длиной до </w:t>
            </w:r>
            <w:r w:rsidRPr="00485F5D">
              <w:rPr>
                <w:b/>
              </w:rPr>
              <w:t>L</w:t>
            </w:r>
            <w:r w:rsidR="00B82D0C">
              <w:rPr>
                <w:lang w:val="ru-RU"/>
              </w:rPr>
              <w:t xml:space="preserve"> символов</w:t>
            </w:r>
          </w:p>
        </w:tc>
      </w:tr>
      <w:tr w:rsidR="00944DC6" w:rsidRPr="001F394F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944DC6" w:rsidRPr="002E6A92" w:rsidRDefault="00944DC6" w:rsidP="00944DC6">
            <w:pPr>
              <w:widowControl w:val="0"/>
              <w:rPr>
                <w:rFonts w:ascii="Arial" w:hAnsi="Arial" w:cs="Arial"/>
                <w:b/>
              </w:rPr>
            </w:pPr>
            <w:r w:rsidRPr="002E6A92">
              <w:rPr>
                <w:rFonts w:ascii="Arial" w:hAnsi="Arial" w:cs="Arial"/>
                <w:b/>
                <w:szCs w:val="24"/>
              </w:rPr>
              <w:t>wText</w:t>
            </w:r>
          </w:p>
        </w:tc>
        <w:tc>
          <w:tcPr>
            <w:tcW w:w="4164" w:type="pct"/>
            <w:shd w:val="clear" w:color="auto" w:fill="auto"/>
          </w:tcPr>
          <w:p w:rsidR="00944DC6" w:rsidRPr="001B1FB2" w:rsidRDefault="00403A94" w:rsidP="00944DC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Строковый </w:t>
            </w:r>
            <w:r w:rsidR="001B1FB2">
              <w:rPr>
                <w:lang w:val="ru-RU"/>
              </w:rPr>
              <w:t>(</w:t>
            </w:r>
            <w:r w:rsidR="001B1FB2" w:rsidRPr="00485F5D">
              <w:rPr>
                <w:b/>
              </w:rPr>
              <w:t>Unicode</w:t>
            </w:r>
            <w:r w:rsidR="001B1FB2">
              <w:rPr>
                <w:lang w:val="ru-RU"/>
              </w:rPr>
              <w:t xml:space="preserve">), </w:t>
            </w:r>
            <w:r w:rsidR="00E86B02">
              <w:rPr>
                <w:lang w:val="ru-RU"/>
              </w:rPr>
              <w:t xml:space="preserve">длиной до </w:t>
            </w:r>
            <w:r w:rsidR="00785882" w:rsidRPr="00485F5D">
              <w:rPr>
                <w:b/>
                <w:lang w:val="ru-RU"/>
              </w:rPr>
              <w:t>1.073.741.823</w:t>
            </w:r>
            <w:r w:rsidR="001B1FB2">
              <w:rPr>
                <w:lang w:val="ru-RU"/>
              </w:rPr>
              <w:t xml:space="preserve"> символов</w:t>
            </w:r>
          </w:p>
        </w:tc>
      </w:tr>
      <w:tr w:rsidR="000645A5" w:rsidRPr="001F394F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0645A5" w:rsidRPr="002E6A92" w:rsidRDefault="000645A5" w:rsidP="000645A5">
            <w:pPr>
              <w:widowControl w:val="0"/>
              <w:rPr>
                <w:rFonts w:ascii="Arial" w:hAnsi="Arial" w:cs="Arial"/>
                <w:b/>
              </w:rPr>
            </w:pPr>
            <w:r w:rsidRPr="002E6A92">
              <w:rPr>
                <w:rFonts w:ascii="Arial" w:hAnsi="Arial" w:cs="Arial"/>
                <w:b/>
              </w:rPr>
              <w:t>Bin</w:t>
            </w:r>
            <w:r w:rsidR="00A56D7E" w:rsidRPr="002E6A92">
              <w:rPr>
                <w:rFonts w:ascii="Arial" w:hAnsi="Arial" w:cs="Arial"/>
                <w:b/>
              </w:rPr>
              <w:t>ary</w:t>
            </w:r>
          </w:p>
        </w:tc>
        <w:tc>
          <w:tcPr>
            <w:tcW w:w="4164" w:type="pct"/>
            <w:shd w:val="clear" w:color="auto" w:fill="auto"/>
          </w:tcPr>
          <w:p w:rsidR="000645A5" w:rsidRPr="001B1FB2" w:rsidRDefault="000645A5" w:rsidP="000645A5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Двоичные данные, длиной до </w:t>
            </w:r>
            <w:r w:rsidR="00A56D7E" w:rsidRPr="00485F5D">
              <w:rPr>
                <w:b/>
                <w:lang w:val="ru-RU"/>
              </w:rPr>
              <w:t>2.147.483.647</w:t>
            </w:r>
            <w:r>
              <w:rPr>
                <w:lang w:val="ru-RU"/>
              </w:rPr>
              <w:t xml:space="preserve"> байтов</w:t>
            </w:r>
          </w:p>
        </w:tc>
      </w:tr>
      <w:tr w:rsidR="00D944FD" w:rsidRPr="001F295F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D944FD" w:rsidRPr="002E6A92" w:rsidRDefault="002F54AA" w:rsidP="00D61BEA">
            <w:pPr>
              <w:widowControl w:val="0"/>
              <w:rPr>
                <w:rFonts w:ascii="Arial" w:hAnsi="Arial" w:cs="Arial"/>
                <w:b/>
                <w:lang w:val="ru-RU"/>
              </w:rPr>
            </w:pPr>
            <w:r w:rsidRPr="002E6A92">
              <w:rPr>
                <w:rFonts w:ascii="Arial" w:hAnsi="Arial" w:cs="Arial"/>
                <w:b/>
                <w:szCs w:val="24"/>
              </w:rPr>
              <w:t>Int</w:t>
            </w:r>
            <w:r w:rsidR="00403A94" w:rsidRPr="002E6A92">
              <w:rPr>
                <w:rFonts w:ascii="Arial" w:hAnsi="Arial" w:cs="Arial"/>
                <w:b/>
                <w:szCs w:val="24"/>
              </w:rPr>
              <w:t>eger</w:t>
            </w:r>
          </w:p>
        </w:tc>
        <w:tc>
          <w:tcPr>
            <w:tcW w:w="4164" w:type="pct"/>
            <w:shd w:val="clear" w:color="auto" w:fill="auto"/>
          </w:tcPr>
          <w:p w:rsidR="00D7288F" w:rsidRDefault="00916449" w:rsidP="00D61BE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Целый</w:t>
            </w:r>
            <w:r w:rsidR="00C60E6A">
              <w:rPr>
                <w:lang w:val="ru-RU"/>
              </w:rPr>
              <w:t>, знаковый, 32-битный</w:t>
            </w:r>
            <w:r w:rsidR="00D7288F">
              <w:rPr>
                <w:lang w:val="ru-RU"/>
              </w:rPr>
              <w:t xml:space="preserve">. </w:t>
            </w:r>
          </w:p>
          <w:p w:rsidR="00916449" w:rsidRPr="00916449" w:rsidRDefault="00D7288F" w:rsidP="00D61BEA">
            <w:pPr>
              <w:widowControl w:val="0"/>
              <w:rPr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Диапазон</w:t>
            </w:r>
            <w:r>
              <w:rPr>
                <w:color w:val="000000"/>
                <w:szCs w:val="24"/>
              </w:rPr>
              <w:t>:</w:t>
            </w:r>
            <w:r w:rsidR="00916449" w:rsidRPr="00D7288F">
              <w:rPr>
                <w:lang w:val="ru-RU"/>
              </w:rPr>
              <w:t xml:space="preserve"> </w:t>
            </w:r>
            <w:r w:rsidR="00916449" w:rsidRPr="00485F5D">
              <w:rPr>
                <w:b/>
                <w:lang w:val="ru-RU"/>
              </w:rPr>
              <w:t>-2.147.483.648</w:t>
            </w:r>
            <w:r w:rsidR="00916449" w:rsidRPr="00916449">
              <w:rPr>
                <w:lang w:val="ru-RU"/>
              </w:rPr>
              <w:t xml:space="preserve"> ...</w:t>
            </w:r>
            <w:r w:rsidR="00916449" w:rsidRPr="00D7288F">
              <w:rPr>
                <w:lang w:val="ru-RU"/>
              </w:rPr>
              <w:t xml:space="preserve"> </w:t>
            </w:r>
            <w:r w:rsidR="00962EF7" w:rsidRPr="00485F5D">
              <w:rPr>
                <w:b/>
                <w:lang w:val="ru-RU"/>
              </w:rPr>
              <w:t>+</w:t>
            </w:r>
            <w:r w:rsidR="00916449" w:rsidRPr="00485F5D">
              <w:rPr>
                <w:b/>
                <w:lang w:val="ru-RU"/>
              </w:rPr>
              <w:t>2.147.483.647</w:t>
            </w:r>
          </w:p>
        </w:tc>
      </w:tr>
      <w:tr w:rsidR="00D944FD" w:rsidRPr="001F295F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D944FD" w:rsidRPr="002E6A92" w:rsidRDefault="004D140E" w:rsidP="00D61BEA">
            <w:pPr>
              <w:widowControl w:val="0"/>
              <w:rPr>
                <w:rFonts w:ascii="Arial" w:hAnsi="Arial" w:cs="Arial"/>
                <w:b/>
                <w:lang w:val="ru-RU"/>
              </w:rPr>
            </w:pPr>
            <w:r w:rsidRPr="002E6A92">
              <w:rPr>
                <w:rFonts w:ascii="Arial" w:hAnsi="Arial" w:cs="Arial"/>
                <w:b/>
                <w:szCs w:val="24"/>
                <w:lang w:val="en-GB"/>
              </w:rPr>
              <w:t>Real</w:t>
            </w:r>
          </w:p>
        </w:tc>
        <w:tc>
          <w:tcPr>
            <w:tcW w:w="4164" w:type="pct"/>
            <w:shd w:val="clear" w:color="auto" w:fill="auto"/>
          </w:tcPr>
          <w:p w:rsidR="00D944FD" w:rsidRPr="00DF0CB9" w:rsidRDefault="00225B70" w:rsidP="00D61BEA">
            <w:pPr>
              <w:widowControl w:val="0"/>
              <w:rPr>
                <w:szCs w:val="24"/>
                <w:lang w:val="ru-RU"/>
              </w:rPr>
            </w:pPr>
            <w:r w:rsidRPr="00225B70">
              <w:rPr>
                <w:szCs w:val="24"/>
                <w:lang w:val="ru-RU"/>
              </w:rPr>
              <w:t>Вещ</w:t>
            </w:r>
            <w:r w:rsidR="00D875C3">
              <w:rPr>
                <w:szCs w:val="24"/>
                <w:lang w:val="ru-RU"/>
              </w:rPr>
              <w:t>ественный</w:t>
            </w:r>
            <w:r w:rsidR="006A37D4">
              <w:rPr>
                <w:szCs w:val="24"/>
                <w:lang w:val="ru-RU"/>
              </w:rPr>
              <w:t>,</w:t>
            </w:r>
            <w:r w:rsidR="00D875C3">
              <w:rPr>
                <w:szCs w:val="24"/>
                <w:lang w:val="ru-RU"/>
              </w:rPr>
              <w:t xml:space="preserve"> </w:t>
            </w:r>
            <w:r w:rsidR="00E344EE">
              <w:rPr>
                <w:szCs w:val="24"/>
                <w:lang w:val="ru-RU"/>
              </w:rPr>
              <w:t xml:space="preserve">64-битный, </w:t>
            </w:r>
            <w:r w:rsidR="00D875C3">
              <w:rPr>
                <w:szCs w:val="24"/>
                <w:lang w:val="ru-RU"/>
              </w:rPr>
              <w:t>с фиксированной точн</w:t>
            </w:r>
            <w:r w:rsidR="002C7FE9">
              <w:rPr>
                <w:szCs w:val="24"/>
                <w:lang w:val="ru-RU"/>
              </w:rPr>
              <w:t>остью 4 знака</w:t>
            </w:r>
            <w:r w:rsidR="00200863">
              <w:rPr>
                <w:szCs w:val="24"/>
                <w:lang w:val="ru-RU"/>
              </w:rPr>
              <w:t xml:space="preserve"> после запятой</w:t>
            </w:r>
            <w:r w:rsidR="002C7FE9">
              <w:rPr>
                <w:szCs w:val="24"/>
                <w:lang w:val="ru-RU"/>
              </w:rPr>
              <w:t>.</w:t>
            </w:r>
          </w:p>
          <w:p w:rsidR="00225B70" w:rsidRPr="00D7288F" w:rsidRDefault="00D7288F" w:rsidP="00D61BEA">
            <w:pPr>
              <w:widowControl w:val="0"/>
              <w:rPr>
                <w:szCs w:val="24"/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Диапазон</w:t>
            </w:r>
            <w:r w:rsidRPr="00D7288F">
              <w:rPr>
                <w:color w:val="000000"/>
                <w:szCs w:val="24"/>
                <w:lang w:val="ru-RU"/>
              </w:rPr>
              <w:t xml:space="preserve">: </w:t>
            </w:r>
            <w:r w:rsidR="00EF4A3B" w:rsidRPr="004E430C">
              <w:rPr>
                <w:b/>
                <w:color w:val="000000"/>
                <w:szCs w:val="24"/>
                <w:lang w:val="ru-RU"/>
              </w:rPr>
              <w:t>-</w:t>
            </w:r>
            <w:r w:rsidR="00225B70" w:rsidRPr="004E430C">
              <w:rPr>
                <w:b/>
                <w:color w:val="000000"/>
                <w:szCs w:val="24"/>
                <w:lang w:val="ru-RU"/>
              </w:rPr>
              <w:t>922.337.203.685.477,5808</w:t>
            </w:r>
            <w:r w:rsidR="00225B70" w:rsidRPr="00225B70">
              <w:rPr>
                <w:color w:val="000000"/>
                <w:szCs w:val="24"/>
                <w:lang w:val="ru-RU"/>
              </w:rPr>
              <w:t xml:space="preserve"> ... </w:t>
            </w:r>
            <w:r w:rsidR="00962EF7" w:rsidRPr="004E430C">
              <w:rPr>
                <w:b/>
                <w:color w:val="000000"/>
                <w:szCs w:val="24"/>
                <w:lang w:val="ru-RU"/>
              </w:rPr>
              <w:t>+</w:t>
            </w:r>
            <w:r w:rsidR="00225B70" w:rsidRPr="004E430C">
              <w:rPr>
                <w:b/>
                <w:color w:val="000000"/>
                <w:szCs w:val="24"/>
                <w:lang w:val="ru-RU"/>
              </w:rPr>
              <w:t>922.337.203.685.477,5807</w:t>
            </w:r>
          </w:p>
        </w:tc>
      </w:tr>
      <w:tr w:rsidR="00944DC6" w:rsidRPr="008E3981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944DC6" w:rsidRPr="002E6A92" w:rsidRDefault="00944DC6" w:rsidP="00944DC6">
            <w:pPr>
              <w:widowControl w:val="0"/>
              <w:rPr>
                <w:rFonts w:ascii="Arial" w:hAnsi="Arial" w:cs="Arial"/>
                <w:b/>
                <w:lang w:val="ru-RU"/>
              </w:rPr>
            </w:pPr>
            <w:r w:rsidRPr="002E6A92">
              <w:rPr>
                <w:rFonts w:ascii="Arial" w:hAnsi="Arial" w:cs="Arial"/>
                <w:b/>
                <w:szCs w:val="24"/>
              </w:rPr>
              <w:t>DateTime</w:t>
            </w:r>
          </w:p>
        </w:tc>
        <w:tc>
          <w:tcPr>
            <w:tcW w:w="4164" w:type="pct"/>
            <w:shd w:val="clear" w:color="auto" w:fill="auto"/>
          </w:tcPr>
          <w:p w:rsidR="00916449" w:rsidRDefault="00916449" w:rsidP="00944DC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Дата </w:t>
            </w:r>
            <w:r w:rsidR="005B4A4B">
              <w:rPr>
                <w:lang w:val="ru-RU"/>
              </w:rPr>
              <w:t xml:space="preserve">и </w:t>
            </w:r>
            <w:r>
              <w:rPr>
                <w:lang w:val="ru-RU"/>
              </w:rPr>
              <w:t>время</w:t>
            </w:r>
            <w:r w:rsidR="00363EB8">
              <w:rPr>
                <w:lang w:val="ru-RU"/>
              </w:rPr>
              <w:t xml:space="preserve"> (с точностью до 3 миллисекунд)</w:t>
            </w:r>
            <w:r w:rsidR="005B4A4B">
              <w:rPr>
                <w:lang w:val="ru-RU"/>
              </w:rPr>
              <w:t>.</w:t>
            </w:r>
          </w:p>
          <w:p w:rsidR="00D7288F" w:rsidRPr="00D7288F" w:rsidRDefault="00D7288F" w:rsidP="00944DC6">
            <w:pPr>
              <w:widowControl w:val="0"/>
              <w:rPr>
                <w:lang w:val="ru-RU"/>
              </w:rPr>
            </w:pPr>
            <w:r>
              <w:rPr>
                <w:color w:val="000000"/>
                <w:szCs w:val="24"/>
                <w:lang w:val="ru-RU"/>
              </w:rPr>
              <w:t>Диапазон</w:t>
            </w:r>
            <w:r w:rsidRPr="00B447B3">
              <w:rPr>
                <w:color w:val="000000"/>
                <w:szCs w:val="24"/>
                <w:lang w:val="ru-RU"/>
              </w:rPr>
              <w:t xml:space="preserve">: </w:t>
            </w:r>
            <w:r w:rsidRPr="004E430C">
              <w:rPr>
                <w:b/>
                <w:lang w:val="ru-RU"/>
              </w:rPr>
              <w:t>1 января 1753г.</w:t>
            </w:r>
            <w:r w:rsidRPr="00B447B3">
              <w:rPr>
                <w:lang w:val="ru-RU"/>
              </w:rPr>
              <w:t xml:space="preserve"> ...</w:t>
            </w:r>
            <w:r>
              <w:rPr>
                <w:lang w:val="ru-RU"/>
              </w:rPr>
              <w:t xml:space="preserve"> </w:t>
            </w:r>
            <w:r w:rsidRPr="004E430C">
              <w:rPr>
                <w:b/>
                <w:lang w:val="ru-RU"/>
              </w:rPr>
              <w:t>31 декабря 9999г.</w:t>
            </w:r>
          </w:p>
        </w:tc>
      </w:tr>
      <w:tr w:rsidR="00B91B1F" w:rsidRPr="00B447B3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B91B1F" w:rsidRPr="002E6A92" w:rsidRDefault="00B91B1F" w:rsidP="00944DC6">
            <w:pPr>
              <w:widowControl w:val="0"/>
              <w:rPr>
                <w:rFonts w:ascii="Arial" w:hAnsi="Arial" w:cs="Arial"/>
                <w:b/>
                <w:szCs w:val="24"/>
              </w:rPr>
            </w:pPr>
            <w:r w:rsidRPr="002E6A92">
              <w:rPr>
                <w:rFonts w:ascii="Arial" w:hAnsi="Arial" w:cs="Arial"/>
                <w:b/>
                <w:szCs w:val="24"/>
              </w:rPr>
              <w:t>AutoIncr</w:t>
            </w:r>
          </w:p>
        </w:tc>
        <w:tc>
          <w:tcPr>
            <w:tcW w:w="4164" w:type="pct"/>
            <w:shd w:val="clear" w:color="auto" w:fill="auto"/>
          </w:tcPr>
          <w:p w:rsidR="00B91B1F" w:rsidRPr="006C69E2" w:rsidRDefault="00B91B1F" w:rsidP="00944DC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Целый, </w:t>
            </w:r>
            <w:r w:rsidR="008C3F0E">
              <w:rPr>
                <w:lang w:val="ru-RU"/>
              </w:rPr>
              <w:t xml:space="preserve">знаковый, 64-битный, </w:t>
            </w:r>
            <w:r>
              <w:rPr>
                <w:lang w:val="ru-RU"/>
              </w:rPr>
              <w:t>авто</w:t>
            </w:r>
            <w:r w:rsidR="008C3F0E">
              <w:rPr>
                <w:lang w:val="ru-RU"/>
              </w:rPr>
              <w:t>-</w:t>
            </w:r>
            <w:r>
              <w:rPr>
                <w:lang w:val="ru-RU"/>
              </w:rPr>
              <w:t>возрастающий на каждой новой записи.</w:t>
            </w:r>
          </w:p>
          <w:p w:rsidR="00B91B1F" w:rsidRPr="00EF4A3B" w:rsidRDefault="00B91B1F" w:rsidP="00944DC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Диапазон</w:t>
            </w:r>
            <w:r w:rsidRPr="00EF4A3B">
              <w:rPr>
                <w:lang w:val="ru-RU"/>
              </w:rPr>
              <w:t xml:space="preserve">: </w:t>
            </w:r>
            <w:r w:rsidR="00EF4A3B" w:rsidRPr="004E430C">
              <w:rPr>
                <w:b/>
                <w:lang w:val="ru-RU"/>
              </w:rPr>
              <w:t>-9.223.372.036.854.775.808</w:t>
            </w:r>
            <w:r w:rsidR="00EF4A3B" w:rsidRPr="00EF4A3B">
              <w:rPr>
                <w:lang w:val="ru-RU"/>
              </w:rPr>
              <w:t xml:space="preserve"> ... </w:t>
            </w:r>
            <w:r w:rsidR="00962EF7" w:rsidRPr="004E430C">
              <w:rPr>
                <w:b/>
                <w:lang w:val="ru-RU"/>
              </w:rPr>
              <w:t>+</w:t>
            </w:r>
            <w:r w:rsidR="00EF4A3B" w:rsidRPr="004E430C">
              <w:rPr>
                <w:b/>
                <w:lang w:val="ru-RU"/>
              </w:rPr>
              <w:t>9</w:t>
            </w:r>
            <w:r w:rsidR="00EF4A3B" w:rsidRPr="004E430C">
              <w:rPr>
                <w:b/>
              </w:rPr>
              <w:t>.</w:t>
            </w:r>
            <w:r w:rsidR="00EF4A3B" w:rsidRPr="004E430C">
              <w:rPr>
                <w:b/>
                <w:lang w:val="ru-RU"/>
              </w:rPr>
              <w:t>223</w:t>
            </w:r>
            <w:r w:rsidR="00EF4A3B" w:rsidRPr="004E430C">
              <w:rPr>
                <w:b/>
              </w:rPr>
              <w:t>.</w:t>
            </w:r>
            <w:r w:rsidR="00EF4A3B" w:rsidRPr="004E430C">
              <w:rPr>
                <w:b/>
                <w:lang w:val="ru-RU"/>
              </w:rPr>
              <w:t>372</w:t>
            </w:r>
            <w:r w:rsidR="00EF4A3B" w:rsidRPr="004E430C">
              <w:rPr>
                <w:b/>
              </w:rPr>
              <w:t>.</w:t>
            </w:r>
            <w:r w:rsidR="00EF4A3B" w:rsidRPr="004E430C">
              <w:rPr>
                <w:b/>
                <w:lang w:val="ru-RU"/>
              </w:rPr>
              <w:t>036</w:t>
            </w:r>
            <w:r w:rsidR="00EF4A3B" w:rsidRPr="004E430C">
              <w:rPr>
                <w:b/>
              </w:rPr>
              <w:t>.</w:t>
            </w:r>
            <w:r w:rsidR="00EF4A3B" w:rsidRPr="004E430C">
              <w:rPr>
                <w:b/>
                <w:lang w:val="ru-RU"/>
              </w:rPr>
              <w:t>854</w:t>
            </w:r>
            <w:r w:rsidR="00EF4A3B" w:rsidRPr="004E430C">
              <w:rPr>
                <w:b/>
              </w:rPr>
              <w:t>.</w:t>
            </w:r>
            <w:r w:rsidR="00EF4A3B" w:rsidRPr="004E430C">
              <w:rPr>
                <w:b/>
                <w:lang w:val="ru-RU"/>
              </w:rPr>
              <w:t>775</w:t>
            </w:r>
            <w:r w:rsidR="00EF4A3B" w:rsidRPr="004E430C">
              <w:rPr>
                <w:b/>
              </w:rPr>
              <w:t>.</w:t>
            </w:r>
            <w:r w:rsidR="00EF4A3B" w:rsidRPr="004E430C">
              <w:rPr>
                <w:b/>
                <w:lang w:val="ru-RU"/>
              </w:rPr>
              <w:t>807</w:t>
            </w:r>
          </w:p>
        </w:tc>
      </w:tr>
    </w:tbl>
    <w:p w:rsidR="0052090B" w:rsidRDefault="0052090B" w:rsidP="0052090B">
      <w:pPr>
        <w:pStyle w:val="4"/>
        <w:keepNext w:val="0"/>
        <w:keepLines w:val="0"/>
        <w:widowControl w:val="0"/>
        <w:numPr>
          <w:ilvl w:val="1"/>
          <w:numId w:val="7"/>
        </w:numPr>
        <w:rPr>
          <w:rFonts w:cs="Arial"/>
        </w:rPr>
      </w:pPr>
      <w:r>
        <w:rPr>
          <w:rFonts w:cs="Arial"/>
        </w:rPr>
        <w:t>Индексы</w:t>
      </w:r>
      <w:r w:rsidR="00615C91">
        <w:rPr>
          <w:rFonts w:cs="Arial"/>
        </w:rPr>
        <w:t xml:space="preserve"> и начальные значения</w:t>
      </w:r>
    </w:p>
    <w:tbl>
      <w:tblPr>
        <w:tblW w:w="4817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8415"/>
      </w:tblGrid>
      <w:tr w:rsidR="00A04023" w:rsidRPr="00EF4A3B" w:rsidTr="007251E7">
        <w:trPr>
          <w:cantSplit/>
          <w:trHeight w:val="454"/>
        </w:trPr>
        <w:tc>
          <w:tcPr>
            <w:tcW w:w="836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A04023" w:rsidRPr="00AC4B2F" w:rsidRDefault="00A04023" w:rsidP="007251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164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A04023" w:rsidRPr="00AC4B2F" w:rsidRDefault="00A04023" w:rsidP="007251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A04023" w:rsidRPr="001F394F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A04023" w:rsidRPr="00EF4A3B" w:rsidRDefault="00A04023" w:rsidP="00A04023">
            <w:pPr>
              <w:widowControl w:val="0"/>
              <w:rPr>
                <w:szCs w:val="24"/>
                <w:lang w:val="ru-RU"/>
              </w:rPr>
            </w:pPr>
            <w:r w:rsidRPr="0024679F">
              <w:rPr>
                <w:szCs w:val="24"/>
                <w:lang w:val="ru-RU"/>
              </w:rPr>
              <w:t>PKUI</w:t>
            </w:r>
          </w:p>
        </w:tc>
        <w:tc>
          <w:tcPr>
            <w:tcW w:w="4164" w:type="pct"/>
            <w:shd w:val="clear" w:color="auto" w:fill="auto"/>
          </w:tcPr>
          <w:p w:rsidR="00A04023" w:rsidRDefault="00A04023" w:rsidP="00A04023">
            <w:pPr>
              <w:widowControl w:val="0"/>
              <w:rPr>
                <w:lang w:val="ru-RU"/>
              </w:rPr>
            </w:pPr>
            <w:r w:rsidRPr="0024679F">
              <w:rPr>
                <w:szCs w:val="24"/>
                <w:lang w:val="ru-RU"/>
              </w:rPr>
              <w:t>PK означает первичный ключ, UI уникальный индекс</w:t>
            </w:r>
          </w:p>
        </w:tc>
      </w:tr>
      <w:tr w:rsidR="00A04023" w:rsidRPr="00B447B3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A04023" w:rsidRPr="0024679F" w:rsidRDefault="00A04023" w:rsidP="00A0402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4164" w:type="pct"/>
            <w:shd w:val="clear" w:color="auto" w:fill="auto"/>
          </w:tcPr>
          <w:p w:rsidR="00A04023" w:rsidRPr="0024679F" w:rsidRDefault="00615C91" w:rsidP="00A0402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Обычный и</w:t>
            </w:r>
            <w:r w:rsidR="00A04023">
              <w:rPr>
                <w:szCs w:val="24"/>
                <w:lang w:val="ru-RU"/>
              </w:rPr>
              <w:t>ндекс</w:t>
            </w:r>
          </w:p>
        </w:tc>
      </w:tr>
      <w:tr w:rsidR="00481F1F" w:rsidRPr="00B447B3" w:rsidTr="00481F1F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481F1F" w:rsidRPr="00481F1F" w:rsidRDefault="00481F1F" w:rsidP="00481F1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4164" w:type="pct"/>
            <w:shd w:val="clear" w:color="auto" w:fill="auto"/>
          </w:tcPr>
          <w:p w:rsidR="00481F1F" w:rsidRPr="0024679F" w:rsidRDefault="00481F1F" w:rsidP="00481F1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Главное поле (для коллекций)</w:t>
            </w:r>
          </w:p>
        </w:tc>
      </w:tr>
      <w:tr w:rsidR="00615C91" w:rsidRPr="001F394F" w:rsidTr="007251E7">
        <w:trPr>
          <w:cantSplit/>
          <w:trHeight w:val="340"/>
        </w:trPr>
        <w:tc>
          <w:tcPr>
            <w:tcW w:w="836" w:type="pct"/>
            <w:shd w:val="clear" w:color="auto" w:fill="auto"/>
          </w:tcPr>
          <w:p w:rsidR="00615C91" w:rsidRPr="00522939" w:rsidRDefault="00615C91" w:rsidP="00A04023">
            <w:pPr>
              <w:widowControl w:val="0"/>
              <w:rPr>
                <w:szCs w:val="24"/>
              </w:rPr>
            </w:pPr>
            <w:r>
              <w:rPr>
                <w:szCs w:val="24"/>
                <w:lang w:val="ru-RU"/>
              </w:rPr>
              <w:t>=</w:t>
            </w:r>
            <w:r w:rsidR="00522939" w:rsidRPr="00522939">
              <w:rPr>
                <w:i/>
                <w:szCs w:val="24"/>
              </w:rPr>
              <w:t>&lt;</w:t>
            </w:r>
            <w:r w:rsidRPr="00615C91">
              <w:rPr>
                <w:i/>
                <w:szCs w:val="24"/>
                <w:lang w:val="ru-RU"/>
              </w:rPr>
              <w:t>значение</w:t>
            </w:r>
            <w:r w:rsidR="00522939">
              <w:rPr>
                <w:i/>
                <w:szCs w:val="24"/>
              </w:rPr>
              <w:t>&gt;</w:t>
            </w:r>
          </w:p>
        </w:tc>
        <w:tc>
          <w:tcPr>
            <w:tcW w:w="4164" w:type="pct"/>
            <w:shd w:val="clear" w:color="auto" w:fill="auto"/>
          </w:tcPr>
          <w:p w:rsidR="00615C91" w:rsidRPr="00FF763E" w:rsidRDefault="001A08A9" w:rsidP="00A0402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Поле имеет значение по-умолчанию, равное </w:t>
            </w:r>
            <w:r w:rsidR="00522939" w:rsidRPr="00522939">
              <w:rPr>
                <w:i/>
                <w:szCs w:val="24"/>
                <w:lang w:val="ru-RU"/>
              </w:rPr>
              <w:t>&lt;</w:t>
            </w:r>
            <w:r w:rsidRPr="001A08A9">
              <w:rPr>
                <w:i/>
                <w:szCs w:val="24"/>
                <w:lang w:val="ru-RU"/>
              </w:rPr>
              <w:t>значение</w:t>
            </w:r>
            <w:r w:rsidR="00522939" w:rsidRPr="00FF763E">
              <w:rPr>
                <w:i/>
                <w:szCs w:val="24"/>
                <w:lang w:val="ru-RU"/>
              </w:rPr>
              <w:t>&gt;</w:t>
            </w:r>
          </w:p>
        </w:tc>
      </w:tr>
    </w:tbl>
    <w:p w:rsidR="00C37806" w:rsidRPr="00C37806" w:rsidRDefault="000C12DA" w:rsidP="00C37806">
      <w:pPr>
        <w:pStyle w:val="4"/>
        <w:keepNext w:val="0"/>
        <w:keepLines w:val="0"/>
        <w:widowControl w:val="0"/>
        <w:numPr>
          <w:ilvl w:val="2"/>
          <w:numId w:val="8"/>
        </w:numPr>
      </w:pPr>
      <w:r>
        <w:t>Общие реквизиты о</w:t>
      </w:r>
      <w:r w:rsidR="00C021E0" w:rsidRPr="00C021E0">
        <w:t>бъект</w:t>
      </w:r>
      <w:bookmarkEnd w:id="3"/>
      <w:r>
        <w:t>ов</w:t>
      </w:r>
    </w:p>
    <w:p w:rsidR="00362E98" w:rsidRPr="00362E98" w:rsidRDefault="00362E98" w:rsidP="00362E98">
      <w:pPr>
        <w:pStyle w:val="a2"/>
        <w:ind w:left="426"/>
        <w:rPr>
          <w:lang w:val="ru-RU"/>
        </w:rPr>
      </w:pPr>
      <w:r>
        <w:rPr>
          <w:lang w:val="ru-RU"/>
        </w:rPr>
        <w:t>Все объекты имеют данный набор базовых реквизитов. В дальнешем, в описании объектов, эти рекви</w:t>
      </w:r>
      <w:r w:rsidR="000317E5">
        <w:rPr>
          <w:lang w:val="ru-RU"/>
        </w:rPr>
        <w:t>зиты не упоминаются</w:t>
      </w:r>
      <w:r>
        <w:rPr>
          <w:lang w:val="ru-RU"/>
        </w:rPr>
        <w:t>.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1689"/>
        <w:gridCol w:w="986"/>
        <w:gridCol w:w="6042"/>
      </w:tblGrid>
      <w:tr w:rsidR="00F36DFF" w:rsidRPr="00D61BEA" w:rsidTr="007251E7">
        <w:trPr>
          <w:cantSplit/>
          <w:trHeight w:val="454"/>
        </w:trPr>
        <w:tc>
          <w:tcPr>
            <w:tcW w:w="845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F36DFF" w:rsidRPr="00AC4B2F" w:rsidRDefault="00F36DFF" w:rsidP="007251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5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F36DFF" w:rsidRPr="00AC4B2F" w:rsidRDefault="00F36DFF" w:rsidP="007251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F36DFF" w:rsidRPr="00AC4B2F" w:rsidRDefault="00F36DFF" w:rsidP="007251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F36DFF" w:rsidRPr="00AC4B2F" w:rsidRDefault="00F36DFF" w:rsidP="007251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F36DFF" w:rsidRPr="001B2E6B" w:rsidTr="007251E7">
        <w:trPr>
          <w:cantSplit/>
          <w:trHeight w:val="340"/>
        </w:trPr>
        <w:tc>
          <w:tcPr>
            <w:tcW w:w="845" w:type="pct"/>
            <w:shd w:val="clear" w:color="auto" w:fill="auto"/>
          </w:tcPr>
          <w:p w:rsidR="00F36DFF" w:rsidRPr="00D61BEA" w:rsidRDefault="000300B1" w:rsidP="00AC4B2F">
            <w:pPr>
              <w:widowControl w:val="0"/>
              <w:tabs>
                <w:tab w:val="left" w:pos="1096"/>
              </w:tabs>
              <w:rPr>
                <w:color w:val="FF0000"/>
                <w:lang w:val="ru-RU"/>
              </w:rPr>
            </w:pPr>
            <w:r w:rsidRPr="000300B1">
              <w:t>ObjID</w:t>
            </w:r>
            <w:r w:rsidRPr="00D61BEA">
              <w:rPr>
                <w:lang w:val="ru-RU"/>
              </w:rPr>
              <w:tab/>
            </w:r>
          </w:p>
        </w:tc>
        <w:tc>
          <w:tcPr>
            <w:tcW w:w="805" w:type="pct"/>
            <w:shd w:val="clear" w:color="auto" w:fill="auto"/>
          </w:tcPr>
          <w:p w:rsidR="00F36DFF" w:rsidRPr="00D61BEA" w:rsidRDefault="00F36DFF" w:rsidP="00AC4B2F">
            <w:pPr>
              <w:widowControl w:val="0"/>
              <w:rPr>
                <w:lang w:val="ru-RU"/>
              </w:rPr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F36DFF" w:rsidRPr="00AC4B2F" w:rsidRDefault="00F36DFF" w:rsidP="00B01C35">
            <w:pPr>
              <w:widowControl w:val="0"/>
              <w:jc w:val="center"/>
              <w:rPr>
                <w:lang w:val="ru-RU"/>
              </w:rPr>
            </w:pPr>
            <w:r w:rsidRPr="00AC4B2F">
              <w:rPr>
                <w:u w:val="single"/>
              </w:rPr>
              <w:t>PKUI</w:t>
            </w:r>
          </w:p>
        </w:tc>
        <w:tc>
          <w:tcPr>
            <w:tcW w:w="2880" w:type="pct"/>
            <w:shd w:val="clear" w:color="auto" w:fill="auto"/>
          </w:tcPr>
          <w:p w:rsidR="009444A8" w:rsidRPr="00D61BEA" w:rsidRDefault="00F36DFF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Уникальный идентификатор объекта. </w:t>
            </w:r>
          </w:p>
          <w:p w:rsidR="00F36DFF" w:rsidRPr="00AC4B2F" w:rsidRDefault="00F36DFF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Заполняется автоматически. Не редактируется.</w:t>
            </w:r>
          </w:p>
        </w:tc>
      </w:tr>
      <w:tr w:rsidR="00F36DFF" w:rsidRPr="001F394F" w:rsidTr="007251E7">
        <w:trPr>
          <w:cantSplit/>
          <w:trHeight w:val="340"/>
        </w:trPr>
        <w:tc>
          <w:tcPr>
            <w:tcW w:w="845" w:type="pct"/>
            <w:shd w:val="clear" w:color="auto" w:fill="auto"/>
          </w:tcPr>
          <w:p w:rsidR="00F36DFF" w:rsidRPr="000300B1" w:rsidRDefault="000300B1" w:rsidP="00AC4B2F">
            <w:pPr>
              <w:widowControl w:val="0"/>
            </w:pPr>
            <w:r w:rsidRPr="000300B1">
              <w:t>ObjActive</w:t>
            </w:r>
          </w:p>
        </w:tc>
        <w:tc>
          <w:tcPr>
            <w:tcW w:w="805" w:type="pct"/>
            <w:shd w:val="clear" w:color="auto" w:fill="auto"/>
          </w:tcPr>
          <w:p w:rsidR="00637F1A" w:rsidRPr="00637F1A" w:rsidRDefault="003B296B" w:rsidP="00AC4B2F">
            <w:pPr>
              <w:widowControl w:val="0"/>
            </w:pPr>
            <w:r w:rsidRPr="00AC4B2F">
              <w:rPr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F36DFF" w:rsidRDefault="002066A1" w:rsidP="00B01C35">
            <w:pPr>
              <w:widowControl w:val="0"/>
              <w:jc w:val="center"/>
            </w:pPr>
            <w:r>
              <w:t>I</w:t>
            </w:r>
          </w:p>
          <w:p w:rsidR="002066A1" w:rsidRPr="002066A1" w:rsidRDefault="00C44CF4" w:rsidP="00B01C35">
            <w:pPr>
              <w:widowControl w:val="0"/>
              <w:jc w:val="center"/>
            </w:pPr>
            <w:r>
              <w:t>=1</w:t>
            </w:r>
          </w:p>
        </w:tc>
        <w:tc>
          <w:tcPr>
            <w:tcW w:w="2880" w:type="pct"/>
            <w:shd w:val="clear" w:color="auto" w:fill="auto"/>
          </w:tcPr>
          <w:p w:rsidR="00D458F1" w:rsidRPr="00AC4B2F" w:rsidRDefault="00AB444D" w:rsidP="00AC4B2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Доступность</w:t>
            </w:r>
            <w:r w:rsidR="00637F1A" w:rsidRPr="00AC4B2F">
              <w:rPr>
                <w:lang w:val="ru-RU"/>
              </w:rPr>
              <w:t xml:space="preserve">. </w:t>
            </w:r>
          </w:p>
          <w:p w:rsidR="00D458F1" w:rsidRPr="00AC4B2F" w:rsidRDefault="00D458F1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</w:r>
            <w:r w:rsidR="003B296B" w:rsidRPr="00AC4B2F">
              <w:rPr>
                <w:lang w:val="ru-RU"/>
              </w:rPr>
              <w:t>1</w:t>
            </w:r>
            <w:r w:rsidRPr="00AC4B2F">
              <w:rPr>
                <w:lang w:val="ru-RU"/>
              </w:rPr>
              <w:t xml:space="preserve"> – </w:t>
            </w:r>
            <w:r w:rsidR="00371901" w:rsidRPr="00AC4B2F">
              <w:rPr>
                <w:lang w:val="ru-RU"/>
              </w:rPr>
              <w:t xml:space="preserve">объект можно </w:t>
            </w:r>
            <w:r w:rsidRPr="00AC4B2F">
              <w:rPr>
                <w:lang w:val="ru-RU"/>
              </w:rPr>
              <w:t>использовать</w:t>
            </w:r>
            <w:r w:rsidR="00371901" w:rsidRPr="00AC4B2F">
              <w:rPr>
                <w:lang w:val="ru-RU"/>
              </w:rPr>
              <w:t xml:space="preserve">, </w:t>
            </w:r>
          </w:p>
          <w:p w:rsidR="00F36DFF" w:rsidRPr="00AC4B2F" w:rsidRDefault="00D458F1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</w:r>
            <w:r w:rsidR="003B296B" w:rsidRPr="00AC4B2F">
              <w:rPr>
                <w:lang w:val="ru-RU"/>
              </w:rPr>
              <w:t>0</w:t>
            </w:r>
            <w:r w:rsidR="00637F1A" w:rsidRPr="00AC4B2F">
              <w:rPr>
                <w:lang w:val="ru-RU"/>
              </w:rPr>
              <w:t xml:space="preserve"> –</w:t>
            </w:r>
            <w:r w:rsidRPr="00AC4B2F">
              <w:rPr>
                <w:lang w:val="ru-RU"/>
              </w:rPr>
              <w:t xml:space="preserve"> объект запрещён к использованию</w:t>
            </w:r>
          </w:p>
        </w:tc>
      </w:tr>
      <w:tr w:rsidR="000300B1" w:rsidRPr="001F394F" w:rsidTr="007251E7">
        <w:trPr>
          <w:cantSplit/>
          <w:trHeight w:val="340"/>
        </w:trPr>
        <w:tc>
          <w:tcPr>
            <w:tcW w:w="845" w:type="pct"/>
            <w:shd w:val="clear" w:color="auto" w:fill="auto"/>
          </w:tcPr>
          <w:p w:rsidR="000300B1" w:rsidRPr="001E5FD7" w:rsidRDefault="000300B1" w:rsidP="00AC4B2F">
            <w:pPr>
              <w:widowControl w:val="0"/>
              <w:rPr>
                <w:color w:val="FF00FF"/>
              </w:rPr>
            </w:pPr>
            <w:r w:rsidRPr="001E5FD7">
              <w:rPr>
                <w:color w:val="FF00FF"/>
              </w:rPr>
              <w:lastRenderedPageBreak/>
              <w:t>ExtrnCode</w:t>
            </w:r>
          </w:p>
        </w:tc>
        <w:tc>
          <w:tcPr>
            <w:tcW w:w="805" w:type="pct"/>
            <w:shd w:val="clear" w:color="auto" w:fill="auto"/>
          </w:tcPr>
          <w:p w:rsidR="000300B1" w:rsidRPr="001E5FD7" w:rsidRDefault="00B50C71" w:rsidP="00AC4B2F">
            <w:pPr>
              <w:widowControl w:val="0"/>
              <w:rPr>
                <w:color w:val="FF00FF"/>
                <w:szCs w:val="24"/>
              </w:rPr>
            </w:pPr>
            <w:r w:rsidRPr="001E5FD7">
              <w:rPr>
                <w:color w:val="FF00FF"/>
                <w:szCs w:val="24"/>
              </w:rPr>
              <w:t>S</w:t>
            </w:r>
            <w:r w:rsidR="000300B1" w:rsidRPr="001E5FD7">
              <w:rPr>
                <w:color w:val="FF00FF"/>
                <w:szCs w:val="24"/>
              </w:rPr>
              <w:t>tring(</w:t>
            </w:r>
            <w:r w:rsidR="0018034D" w:rsidRPr="001E5FD7">
              <w:rPr>
                <w:color w:val="FF00FF"/>
                <w:szCs w:val="24"/>
              </w:rPr>
              <w:t>3</w:t>
            </w:r>
            <w:r w:rsidR="000300B1" w:rsidRPr="001E5FD7">
              <w:rPr>
                <w:color w:val="FF00FF"/>
                <w:szCs w:val="24"/>
              </w:rPr>
              <w:t>2)</w:t>
            </w:r>
          </w:p>
        </w:tc>
        <w:tc>
          <w:tcPr>
            <w:tcW w:w="470" w:type="pct"/>
            <w:shd w:val="clear" w:color="auto" w:fill="auto"/>
          </w:tcPr>
          <w:p w:rsidR="000300B1" w:rsidRPr="00764F45" w:rsidRDefault="00764F45" w:rsidP="00B01C35">
            <w:pPr>
              <w:widowControl w:val="0"/>
              <w:jc w:val="center"/>
              <w:rPr>
                <w:color w:val="FF00FF"/>
              </w:rPr>
            </w:pPr>
            <w:r>
              <w:rPr>
                <w:color w:val="FF00FF"/>
              </w:rPr>
              <w:t>=’’</w:t>
            </w:r>
          </w:p>
        </w:tc>
        <w:tc>
          <w:tcPr>
            <w:tcW w:w="2880" w:type="pct"/>
            <w:shd w:val="clear" w:color="auto" w:fill="auto"/>
          </w:tcPr>
          <w:p w:rsidR="000300B1" w:rsidRPr="00037EBB" w:rsidRDefault="00DF5BF4" w:rsidP="00AC4B2F">
            <w:pPr>
              <w:widowControl w:val="0"/>
              <w:rPr>
                <w:color w:val="FF00FF"/>
                <w:lang w:val="ru-RU"/>
              </w:rPr>
            </w:pPr>
            <w:r w:rsidRPr="001E5FD7">
              <w:rPr>
                <w:color w:val="FF00FF"/>
              </w:rPr>
              <w:t>ID</w:t>
            </w:r>
            <w:r w:rsidRPr="001E5FD7">
              <w:rPr>
                <w:color w:val="FF00FF"/>
                <w:lang w:val="ru-RU"/>
              </w:rPr>
              <w:t xml:space="preserve"> объекта для </w:t>
            </w:r>
            <w:r w:rsidR="005769CC" w:rsidRPr="001E5FD7">
              <w:rPr>
                <w:color w:val="FF00FF"/>
                <w:lang w:val="ru-RU"/>
              </w:rPr>
              <w:t>синхронизации с</w:t>
            </w:r>
            <w:r w:rsidR="002B3B7B" w:rsidRPr="001E5FD7">
              <w:rPr>
                <w:color w:val="FF00FF"/>
                <w:lang w:val="ru-RU"/>
              </w:rPr>
              <w:t>о сторонней БД</w:t>
            </w:r>
            <w:r w:rsidR="005769CC" w:rsidRPr="001E5FD7">
              <w:rPr>
                <w:color w:val="FF00FF"/>
                <w:lang w:val="ru-RU"/>
              </w:rPr>
              <w:t xml:space="preserve"> </w:t>
            </w:r>
            <w:r w:rsidRPr="001E5FD7">
              <w:rPr>
                <w:color w:val="FF00FF"/>
                <w:lang w:val="ru-RU"/>
              </w:rPr>
              <w:t xml:space="preserve">(например, код </w:t>
            </w:r>
            <w:r w:rsidR="000300B1" w:rsidRPr="001E5FD7">
              <w:rPr>
                <w:color w:val="FF00FF"/>
                <w:lang w:val="ru-RU"/>
              </w:rPr>
              <w:t>1С-объект</w:t>
            </w:r>
            <w:r w:rsidRPr="001E5FD7">
              <w:rPr>
                <w:color w:val="FF00FF"/>
                <w:lang w:val="ru-RU"/>
              </w:rPr>
              <w:t>а</w:t>
            </w:r>
            <w:r w:rsidR="000300B1" w:rsidRPr="001E5FD7">
              <w:rPr>
                <w:color w:val="FF00FF"/>
                <w:lang w:val="ru-RU"/>
              </w:rPr>
              <w:t>)</w:t>
            </w:r>
          </w:p>
        </w:tc>
      </w:tr>
      <w:tr w:rsidR="00F85B13" w:rsidRPr="00AC4B2F" w:rsidTr="007251E7">
        <w:trPr>
          <w:cantSplit/>
          <w:trHeight w:val="340"/>
        </w:trPr>
        <w:tc>
          <w:tcPr>
            <w:tcW w:w="845" w:type="pct"/>
            <w:shd w:val="clear" w:color="auto" w:fill="auto"/>
          </w:tcPr>
          <w:p w:rsidR="00F85B13" w:rsidRPr="000300B1" w:rsidRDefault="00CA7616" w:rsidP="00AC4B2F">
            <w:pPr>
              <w:widowControl w:val="0"/>
            </w:pPr>
            <w:r>
              <w:t>ObjTS</w:t>
            </w:r>
          </w:p>
        </w:tc>
        <w:tc>
          <w:tcPr>
            <w:tcW w:w="805" w:type="pct"/>
            <w:shd w:val="clear" w:color="auto" w:fill="auto"/>
          </w:tcPr>
          <w:p w:rsidR="00F85B13" w:rsidRPr="00AC4B2F" w:rsidRDefault="00CA7616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F85B13" w:rsidRPr="00AC4B2F" w:rsidRDefault="00F85B13" w:rsidP="00B01C35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A7616" w:rsidRPr="00AC4B2F" w:rsidRDefault="00CA7616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Дата/время последнего изменения объекта. </w:t>
            </w:r>
          </w:p>
          <w:p w:rsidR="00F85B13" w:rsidRPr="00AC4B2F" w:rsidRDefault="00CA7616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Заполняется автоматически</w:t>
            </w:r>
          </w:p>
        </w:tc>
      </w:tr>
      <w:tr w:rsidR="002435AB" w:rsidRPr="001F394F" w:rsidTr="007251E7">
        <w:trPr>
          <w:cantSplit/>
          <w:trHeight w:val="340"/>
        </w:trPr>
        <w:tc>
          <w:tcPr>
            <w:tcW w:w="845" w:type="pct"/>
            <w:shd w:val="clear" w:color="auto" w:fill="auto"/>
          </w:tcPr>
          <w:p w:rsidR="002435AB" w:rsidRPr="00925D50" w:rsidRDefault="00925D50" w:rsidP="00AC4B2F">
            <w:pPr>
              <w:widowControl w:val="0"/>
            </w:pPr>
            <w:r w:rsidRPr="00925D50">
              <w:t>ObjCrtnTS</w:t>
            </w:r>
          </w:p>
        </w:tc>
        <w:tc>
          <w:tcPr>
            <w:tcW w:w="805" w:type="pct"/>
            <w:shd w:val="clear" w:color="auto" w:fill="auto"/>
          </w:tcPr>
          <w:p w:rsidR="002435AB" w:rsidRPr="00AC4B2F" w:rsidRDefault="002435A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2435AB" w:rsidRPr="00AC4B2F" w:rsidRDefault="002435AB" w:rsidP="00B01C35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2435AB" w:rsidRDefault="002435AB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Дата и время создания объекта</w:t>
            </w:r>
          </w:p>
          <w:p w:rsidR="00C37806" w:rsidRPr="00AC4B2F" w:rsidRDefault="00C37806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Заполняется автоматически</w:t>
            </w:r>
          </w:p>
        </w:tc>
      </w:tr>
    </w:tbl>
    <w:p w:rsidR="00C37806" w:rsidRDefault="00C37806" w:rsidP="00C37806">
      <w:pPr>
        <w:pStyle w:val="4"/>
        <w:keepNext w:val="0"/>
        <w:keepLines w:val="0"/>
        <w:widowControl w:val="0"/>
        <w:numPr>
          <w:ilvl w:val="2"/>
          <w:numId w:val="8"/>
        </w:numPr>
      </w:pPr>
      <w:bookmarkStart w:id="4" w:name="_Toc225676427"/>
      <w:r>
        <w:t>Общие реквизиты табличных частей объектов</w:t>
      </w:r>
    </w:p>
    <w:p w:rsidR="00C37806" w:rsidRPr="00C37806" w:rsidRDefault="00C37806" w:rsidP="00C37806">
      <w:pPr>
        <w:pStyle w:val="a2"/>
        <w:ind w:left="426"/>
        <w:rPr>
          <w:lang w:val="ru-RU"/>
        </w:rPr>
      </w:pPr>
      <w:r>
        <w:rPr>
          <w:lang w:val="ru-RU"/>
        </w:rPr>
        <w:t>Табличная часть – таблица</w:t>
      </w:r>
      <w:r w:rsidR="00CD28A4">
        <w:rPr>
          <w:lang w:val="ru-RU"/>
        </w:rPr>
        <w:t>, содержащая дополнительные реквизиты объекта.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F92B55" w:rsidRPr="00E3612B" w:rsidTr="00B8284E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F92B55" w:rsidRPr="00AC4B2F" w:rsidRDefault="00F92B55" w:rsidP="00B828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F92B55" w:rsidRPr="00AC4B2F" w:rsidRDefault="00F92B55" w:rsidP="00B828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F92B55" w:rsidRPr="00AC4B2F" w:rsidRDefault="00F92B55" w:rsidP="00B828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F92B55" w:rsidRPr="00AC4B2F" w:rsidRDefault="00F92B55" w:rsidP="00B828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F92B55" w:rsidRPr="001B2E6B" w:rsidTr="00B8284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92B55" w:rsidRPr="00AC4B2F" w:rsidRDefault="00F92B55" w:rsidP="00AC4B2F">
            <w:pPr>
              <w:widowControl w:val="0"/>
              <w:tabs>
                <w:tab w:val="left" w:pos="1096"/>
              </w:tabs>
              <w:rPr>
                <w:color w:val="FF0000"/>
              </w:rPr>
            </w:pPr>
            <w:r>
              <w:t>Link</w:t>
            </w:r>
            <w:r w:rsidRPr="000300B1">
              <w:t>ID</w:t>
            </w:r>
            <w:r>
              <w:tab/>
            </w:r>
          </w:p>
        </w:tc>
        <w:tc>
          <w:tcPr>
            <w:tcW w:w="800" w:type="pct"/>
            <w:shd w:val="clear" w:color="auto" w:fill="auto"/>
          </w:tcPr>
          <w:p w:rsidR="00F92B55" w:rsidRPr="00E3612B" w:rsidRDefault="00F92B55" w:rsidP="00AC4B2F">
            <w:pPr>
              <w:widowControl w:val="0"/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F92B55" w:rsidRPr="00F92B55" w:rsidRDefault="00F92B55" w:rsidP="00E53B0A">
            <w:pPr>
              <w:widowControl w:val="0"/>
              <w:jc w:val="center"/>
            </w:pPr>
            <w:r>
              <w:t>I</w:t>
            </w:r>
          </w:p>
        </w:tc>
        <w:tc>
          <w:tcPr>
            <w:tcW w:w="2880" w:type="pct"/>
            <w:shd w:val="clear" w:color="auto" w:fill="auto"/>
          </w:tcPr>
          <w:p w:rsidR="00F92B55" w:rsidRPr="00AC4B2F" w:rsidRDefault="00F92B55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Ссылка на родительский объект</w:t>
            </w:r>
          </w:p>
        </w:tc>
      </w:tr>
    </w:tbl>
    <w:p w:rsidR="00135530" w:rsidRDefault="00135530" w:rsidP="005F2BFA">
      <w:pPr>
        <w:pStyle w:val="a2"/>
        <w:rPr>
          <w:lang w:val="ru-RU"/>
        </w:rPr>
      </w:pPr>
      <w:bookmarkStart w:id="5" w:name="_Toc225676430"/>
    </w:p>
    <w:p w:rsidR="005F2BFA" w:rsidRPr="005F2BFA" w:rsidRDefault="00135530" w:rsidP="005F2BFA">
      <w:pPr>
        <w:pStyle w:val="a2"/>
        <w:rPr>
          <w:lang w:val="ru-RU"/>
        </w:rPr>
      </w:pPr>
      <w:r>
        <w:rPr>
          <w:lang w:val="ru-RU"/>
        </w:rPr>
        <w:br w:type="page"/>
      </w:r>
    </w:p>
    <w:p w:rsidR="006117B4" w:rsidRPr="006117B4" w:rsidRDefault="006117B4" w:rsidP="00C52F75">
      <w:pPr>
        <w:pStyle w:val="4"/>
        <w:keepNext w:val="0"/>
        <w:keepLines w:val="0"/>
        <w:widowControl w:val="0"/>
        <w:numPr>
          <w:ilvl w:val="1"/>
          <w:numId w:val="8"/>
        </w:numPr>
        <w:spacing w:after="120"/>
        <w:rPr>
          <w:rFonts w:cs="Arial"/>
        </w:rPr>
      </w:pPr>
      <w:r>
        <w:rPr>
          <w:rFonts w:cs="Arial"/>
        </w:rPr>
        <w:lastRenderedPageBreak/>
        <w:t>ОБЪЕКТЫ</w:t>
      </w:r>
    </w:p>
    <w:p w:rsidR="002D25D7" w:rsidRDefault="002D25D7" w:rsidP="002D25D7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r>
        <w:t>П</w:t>
      </w:r>
      <w:r w:rsidRPr="002D25D7">
        <w:t>ривилеги</w:t>
      </w:r>
      <w:r>
        <w:t>и (права)</w:t>
      </w:r>
      <w:r>
        <w:rPr>
          <w:lang w:val="en-US"/>
        </w:rPr>
        <w:t xml:space="preserve"> (Privilege)</w:t>
      </w:r>
    </w:p>
    <w:p w:rsidR="002D25D7" w:rsidRPr="008D164C" w:rsidRDefault="002D25D7" w:rsidP="008D164C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>
        <w:rPr>
          <w:lang w:val="ru-RU"/>
        </w:rPr>
        <w:t xml:space="preserve">Полный список прав (для замены коллекции </w:t>
      </w:r>
      <w:r w:rsidRPr="002D25D7">
        <w:rPr>
          <w:b/>
        </w:rPr>
        <w:t>Right</w:t>
      </w:r>
      <w:r>
        <w:rPr>
          <w:lang w:val="ru-RU"/>
        </w:rPr>
        <w:t>)</w:t>
      </w:r>
      <w:r w:rsidRPr="008246D5">
        <w:rPr>
          <w:lang w:val="ru-RU"/>
        </w:rPr>
        <w:t>.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2D25D7" w:rsidRPr="00AC4B2F" w:rsidTr="002D25D7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2D25D7" w:rsidRPr="00B8284E" w:rsidRDefault="002D25D7" w:rsidP="002D25D7">
            <w:pPr>
              <w:pStyle w:val="TableText"/>
              <w:rPr>
                <w:sz w:val="22"/>
                <w:lang w:val="ru-RU"/>
              </w:rPr>
            </w:pPr>
            <w:r w:rsidRPr="00B8284E">
              <w:rPr>
                <w:sz w:val="22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2D25D7" w:rsidRPr="00AC4B2F" w:rsidRDefault="002D25D7" w:rsidP="002D25D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2D25D7" w:rsidRPr="00AC4B2F" w:rsidRDefault="002D25D7" w:rsidP="002D25D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2D25D7" w:rsidRPr="00AC4B2F" w:rsidRDefault="002D25D7" w:rsidP="002D25D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246D5" w:rsidRPr="001F394F" w:rsidTr="008246D5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246D5" w:rsidRPr="00AC4B2F" w:rsidRDefault="008246D5" w:rsidP="008246D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RightID</w:t>
            </w:r>
          </w:p>
        </w:tc>
        <w:tc>
          <w:tcPr>
            <w:tcW w:w="800" w:type="pct"/>
            <w:shd w:val="clear" w:color="auto" w:fill="auto"/>
          </w:tcPr>
          <w:p w:rsidR="008246D5" w:rsidRPr="00AC4B2F" w:rsidRDefault="008246D5" w:rsidP="008246D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246D5" w:rsidRPr="00AC4B2F" w:rsidRDefault="008246D5" w:rsidP="008246D5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246D5" w:rsidRPr="008246D5" w:rsidRDefault="008246D5" w:rsidP="008246D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Номер</w:t>
            </w:r>
            <w:r w:rsidR="00BB279B" w:rsidRPr="00BB279B">
              <w:rPr>
                <w:sz w:val="24"/>
                <w:szCs w:val="24"/>
                <w:lang w:val="ru-RU"/>
              </w:rPr>
              <w:t xml:space="preserve"> (</w:t>
            </w:r>
            <w:r w:rsidR="00BB279B">
              <w:rPr>
                <w:sz w:val="24"/>
                <w:szCs w:val="24"/>
                <w:lang w:val="ru-RU"/>
              </w:rPr>
              <w:t>идентификатор</w:t>
            </w:r>
            <w:r w:rsidR="00BB279B" w:rsidRPr="00BB279B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ru-RU"/>
              </w:rPr>
              <w:t xml:space="preserve"> права (то же, что и </w:t>
            </w:r>
            <w:r w:rsidRPr="008246D5">
              <w:rPr>
                <w:b/>
                <w:sz w:val="24"/>
                <w:szCs w:val="24"/>
              </w:rPr>
              <w:t>Right</w:t>
            </w:r>
            <w:r w:rsidRPr="008246D5">
              <w:rPr>
                <w:b/>
                <w:sz w:val="24"/>
                <w:szCs w:val="24"/>
                <w:lang w:val="ru-RU"/>
              </w:rPr>
              <w:t>.</w:t>
            </w:r>
            <w:r w:rsidRPr="008246D5">
              <w:rPr>
                <w:b/>
                <w:sz w:val="24"/>
                <w:szCs w:val="24"/>
              </w:rPr>
              <w:t>ID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BB279B" w:rsidRPr="001F394F" w:rsidTr="00BB279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wString(200)</w:t>
            </w:r>
          </w:p>
        </w:tc>
        <w:tc>
          <w:tcPr>
            <w:tcW w:w="470" w:type="pct"/>
            <w:shd w:val="clear" w:color="auto" w:fill="auto"/>
          </w:tcPr>
          <w:p w:rsidR="00BB279B" w:rsidRPr="00AC4B2F" w:rsidRDefault="00BB279B" w:rsidP="00BB279B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Текстовое представление права в списке.</w:t>
            </w:r>
          </w:p>
        </w:tc>
      </w:tr>
      <w:tr w:rsidR="00BB279B" w:rsidRPr="001F394F" w:rsidTr="00BB279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MustValid</w:t>
            </w:r>
          </w:p>
        </w:tc>
        <w:tc>
          <w:tcPr>
            <w:tcW w:w="80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it</w:t>
            </w:r>
          </w:p>
        </w:tc>
        <w:tc>
          <w:tcPr>
            <w:tcW w:w="470" w:type="pct"/>
            <w:shd w:val="clear" w:color="auto" w:fill="auto"/>
          </w:tcPr>
          <w:p w:rsidR="00BB279B" w:rsidRPr="00AC4B2F" w:rsidRDefault="00BB279B" w:rsidP="00BB279B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Нужно подтверждать право (на операцию).</w:t>
            </w:r>
          </w:p>
        </w:tc>
      </w:tr>
      <w:tr w:rsidR="00BB279B" w:rsidRPr="001F394F" w:rsidTr="00BB279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EnDeleg</w:t>
            </w:r>
          </w:p>
        </w:tc>
        <w:tc>
          <w:tcPr>
            <w:tcW w:w="80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it</w:t>
            </w:r>
          </w:p>
        </w:tc>
        <w:tc>
          <w:tcPr>
            <w:tcW w:w="470" w:type="pct"/>
            <w:shd w:val="clear" w:color="auto" w:fill="auto"/>
          </w:tcPr>
          <w:p w:rsidR="00BB279B" w:rsidRPr="00AC4B2F" w:rsidRDefault="00BB279B" w:rsidP="00BB279B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Можно брать право у другого пользователя (если нет своего).</w:t>
            </w:r>
          </w:p>
        </w:tc>
      </w:tr>
      <w:tr w:rsidR="00BB279B" w:rsidRPr="00AC4B2F" w:rsidTr="00BB279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Description</w:t>
            </w:r>
          </w:p>
        </w:tc>
        <w:tc>
          <w:tcPr>
            <w:tcW w:w="80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wString(2000)</w:t>
            </w:r>
          </w:p>
        </w:tc>
        <w:tc>
          <w:tcPr>
            <w:tcW w:w="470" w:type="pct"/>
            <w:shd w:val="clear" w:color="auto" w:fill="auto"/>
          </w:tcPr>
          <w:p w:rsidR="00BB279B" w:rsidRPr="00AC4B2F" w:rsidRDefault="00BB279B" w:rsidP="00BB279B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B279B" w:rsidRPr="00AC4B2F" w:rsidRDefault="00BB279B" w:rsidP="00BB279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Подробное описание.</w:t>
            </w:r>
          </w:p>
        </w:tc>
      </w:tr>
    </w:tbl>
    <w:p w:rsidR="000741FB" w:rsidRPr="008D164C" w:rsidRDefault="000741FB" w:rsidP="000741FB">
      <w:pPr>
        <w:pStyle w:val="a2"/>
        <w:widowControl w:val="0"/>
        <w:spacing w:before="0" w:after="0"/>
        <w:ind w:left="426"/>
        <w:rPr>
          <w:szCs w:val="24"/>
          <w:lang w:val="ru-RU"/>
        </w:rPr>
      </w:pPr>
    </w:p>
    <w:p w:rsidR="000542F8" w:rsidRDefault="000542F8" w:rsidP="006117B4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r>
        <w:t>Роли (набор прав)</w:t>
      </w:r>
      <w:bookmarkEnd w:id="5"/>
      <w:r>
        <w:rPr>
          <w:lang w:val="en-US"/>
        </w:rPr>
        <w:t xml:space="preserve"> (</w:t>
      </w:r>
      <w:r w:rsidRPr="005C624F">
        <w:rPr>
          <w:lang w:val="en-US"/>
        </w:rPr>
        <w:t>Role</w:t>
      </w:r>
      <w:r>
        <w:rPr>
          <w:lang w:val="en-US"/>
        </w:rPr>
        <w:t>)</w:t>
      </w:r>
    </w:p>
    <w:p w:rsidR="000542F8" w:rsidRPr="000741FB" w:rsidRDefault="000542F8" w:rsidP="000741FB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>
        <w:rPr>
          <w:lang w:val="ru-RU"/>
        </w:rPr>
        <w:t>Набор прав. При сохранении проверяется, что в системе есть хотя бы 1 пользователь с правами администратора (позволяющем назначать права).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0542F8" w:rsidRPr="00AC4B2F" w:rsidTr="00B8284E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0542F8" w:rsidRPr="00B8284E" w:rsidRDefault="000542F8" w:rsidP="00B8284E">
            <w:pPr>
              <w:pStyle w:val="TableText"/>
              <w:rPr>
                <w:sz w:val="22"/>
                <w:lang w:val="ru-RU"/>
              </w:rPr>
            </w:pPr>
            <w:r w:rsidRPr="00B8284E">
              <w:rPr>
                <w:sz w:val="22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0542F8" w:rsidRPr="00AC4B2F" w:rsidRDefault="000542F8" w:rsidP="00B828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0542F8" w:rsidRPr="00AC4B2F" w:rsidRDefault="000542F8" w:rsidP="00B828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0542F8" w:rsidRPr="00AC4B2F" w:rsidRDefault="000542F8" w:rsidP="00B828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0542F8" w:rsidRPr="001F394F" w:rsidTr="00B8284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0542F8" w:rsidRPr="00AC4B2F" w:rsidRDefault="000542F8" w:rsidP="000542F8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0542F8" w:rsidRPr="00AC4B2F" w:rsidRDefault="000542F8" w:rsidP="000542F8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wString(40)</w:t>
            </w:r>
          </w:p>
        </w:tc>
        <w:tc>
          <w:tcPr>
            <w:tcW w:w="470" w:type="pct"/>
            <w:shd w:val="clear" w:color="auto" w:fill="auto"/>
          </w:tcPr>
          <w:p w:rsidR="000542F8" w:rsidRPr="00AC4B2F" w:rsidRDefault="000542F8" w:rsidP="000542F8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542F8" w:rsidRPr="00AC4B2F" w:rsidRDefault="000542F8" w:rsidP="000542F8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Наименование роли. Например «Кассир», «Старший кассир», «Официант».</w:t>
            </w:r>
          </w:p>
        </w:tc>
      </w:tr>
      <w:tr w:rsidR="00F66B39" w:rsidRPr="00DE3AFB" w:rsidTr="00F66B39">
        <w:trPr>
          <w:cantSplit/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66B39" w:rsidRPr="00164EA1" w:rsidRDefault="00F66B39" w:rsidP="00F66B39">
            <w:pPr>
              <w:rPr>
                <w:szCs w:val="24"/>
              </w:rPr>
            </w:pPr>
            <w:r w:rsidRPr="00164EA1">
              <w:rPr>
                <w:szCs w:val="24"/>
              </w:rPr>
              <w:t>Priority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66B39" w:rsidRPr="00AC4B2F" w:rsidRDefault="00F66B39" w:rsidP="00F66B39">
            <w:pPr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66B39" w:rsidRPr="00F66B39" w:rsidRDefault="00F66B39" w:rsidP="00F66B39">
            <w:pPr>
              <w:widowControl w:val="0"/>
              <w:rPr>
                <w:szCs w:val="24"/>
                <w:lang w:val="ru-RU"/>
              </w:rPr>
            </w:pPr>
            <w:r w:rsidRPr="00F66B39">
              <w:rPr>
                <w:szCs w:val="24"/>
                <w:lang w:val="ru-RU"/>
              </w:rPr>
              <w:t>=0</w:t>
            </w: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66B39" w:rsidRPr="00F66B39" w:rsidRDefault="00F66B39" w:rsidP="00F66B39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Приоритет</w:t>
            </w:r>
          </w:p>
        </w:tc>
      </w:tr>
    </w:tbl>
    <w:p w:rsidR="000542F8" w:rsidRDefault="000542F8" w:rsidP="000542F8">
      <w:pPr>
        <w:pStyle w:val="20"/>
        <w:widowControl w:val="0"/>
        <w:rPr>
          <w:b/>
          <w:lang w:val="ru-RU"/>
        </w:rPr>
      </w:pPr>
    </w:p>
    <w:p w:rsidR="000542F8" w:rsidRPr="005347D2" w:rsidRDefault="000542F8" w:rsidP="000542F8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Разрешенные права</w:t>
      </w:r>
      <w:r w:rsidRPr="00525A51">
        <w:rPr>
          <w:b/>
          <w:lang w:val="ru-RU"/>
        </w:rPr>
        <w:t>. Табличная часть</w:t>
      </w:r>
      <w:r w:rsidRPr="005347D2">
        <w:rPr>
          <w:b/>
          <w:lang w:val="ru-RU"/>
        </w:rPr>
        <w:t xml:space="preserve"> (</w:t>
      </w:r>
      <w:r w:rsidRPr="00916DCA">
        <w:rPr>
          <w:b/>
        </w:rPr>
        <w:t>Permit</w:t>
      </w:r>
      <w:r w:rsidRPr="005347D2"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0542F8" w:rsidRPr="00AC4B2F" w:rsidTr="00B8284E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0542F8" w:rsidRPr="00AC4B2F" w:rsidRDefault="000542F8" w:rsidP="00B828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0542F8" w:rsidRPr="00AC4B2F" w:rsidRDefault="000542F8" w:rsidP="00B828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0542F8" w:rsidRPr="00AC4B2F" w:rsidRDefault="000542F8" w:rsidP="00B828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0542F8" w:rsidRPr="00AC4B2F" w:rsidRDefault="000542F8" w:rsidP="00B828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0542F8" w:rsidRPr="001F394F" w:rsidTr="00B8284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0542F8" w:rsidRPr="00AC4B2F" w:rsidRDefault="000542F8" w:rsidP="000542F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RightID</w:t>
            </w:r>
          </w:p>
        </w:tc>
        <w:tc>
          <w:tcPr>
            <w:tcW w:w="800" w:type="pct"/>
            <w:shd w:val="clear" w:color="auto" w:fill="auto"/>
          </w:tcPr>
          <w:p w:rsidR="000542F8" w:rsidRPr="00AC4B2F" w:rsidRDefault="000542F8" w:rsidP="000542F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0542F8" w:rsidRPr="00AC4B2F" w:rsidRDefault="000542F8" w:rsidP="000542F8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0542F8" w:rsidRPr="005B434F" w:rsidRDefault="00AE1229" w:rsidP="000542F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Номер права</w:t>
            </w:r>
            <w:r w:rsidR="00553E83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8A0999">
              <w:rPr>
                <w:sz w:val="24"/>
                <w:szCs w:val="24"/>
                <w:lang w:val="ru-RU"/>
              </w:rPr>
              <w:t xml:space="preserve">Ссылка на </w:t>
            </w:r>
            <w:r w:rsidR="00553E83">
              <w:rPr>
                <w:b/>
                <w:sz w:val="24"/>
                <w:szCs w:val="24"/>
              </w:rPr>
              <w:t>Privilege</w:t>
            </w:r>
            <w:r w:rsidR="00AA4680" w:rsidRPr="005B434F">
              <w:rPr>
                <w:b/>
                <w:sz w:val="24"/>
                <w:szCs w:val="24"/>
                <w:lang w:val="ru-RU"/>
              </w:rPr>
              <w:t>.</w:t>
            </w:r>
            <w:r w:rsidR="00553E83">
              <w:rPr>
                <w:b/>
                <w:sz w:val="24"/>
                <w:szCs w:val="24"/>
              </w:rPr>
              <w:t>Right</w:t>
            </w:r>
            <w:r w:rsidR="00AA4680" w:rsidRPr="00AA4680">
              <w:rPr>
                <w:b/>
                <w:sz w:val="24"/>
                <w:szCs w:val="24"/>
                <w:lang w:val="en-GB"/>
              </w:rPr>
              <w:t>ID</w:t>
            </w:r>
          </w:p>
        </w:tc>
      </w:tr>
    </w:tbl>
    <w:p w:rsidR="00A4464D" w:rsidRPr="00344FB9" w:rsidRDefault="00A4464D" w:rsidP="00A4464D">
      <w:pPr>
        <w:pStyle w:val="20"/>
        <w:widowControl w:val="0"/>
        <w:rPr>
          <w:lang w:val="ru-RU"/>
        </w:rPr>
      </w:pPr>
    </w:p>
    <w:p w:rsidR="00A4464D" w:rsidRDefault="00A4464D" w:rsidP="00481CB3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bookmarkStart w:id="6" w:name="_Toc225676429"/>
      <w:r>
        <w:t>Пользователи</w:t>
      </w:r>
      <w:bookmarkEnd w:id="6"/>
      <w:r>
        <w:t xml:space="preserve"> (</w:t>
      </w:r>
      <w:r w:rsidRPr="004F5CFB">
        <w:t>User</w:t>
      </w:r>
      <w:r>
        <w:t>)</w:t>
      </w:r>
    </w:p>
    <w:p w:rsidR="00A4464D" w:rsidRDefault="00A4464D" w:rsidP="009D437E">
      <w:pPr>
        <w:pStyle w:val="a2"/>
        <w:widowControl w:val="0"/>
        <w:spacing w:before="0" w:after="0"/>
        <w:ind w:left="284"/>
        <w:rPr>
          <w:szCs w:val="24"/>
          <w:lang w:val="ru-RU"/>
        </w:rPr>
      </w:pPr>
      <w:r w:rsidRPr="00B727E2">
        <w:rPr>
          <w:szCs w:val="24"/>
          <w:lang w:val="ru-RU"/>
        </w:rPr>
        <w:t>Хранит список всех операторов системы.</w:t>
      </w:r>
      <w:r>
        <w:rPr>
          <w:szCs w:val="24"/>
          <w:lang w:val="ru-RU"/>
        </w:rPr>
        <w:t xml:space="preserve"> </w:t>
      </w:r>
      <w:r w:rsidRPr="00B727E2">
        <w:rPr>
          <w:szCs w:val="24"/>
          <w:lang w:val="ru-RU"/>
        </w:rPr>
        <w:t xml:space="preserve">На </w:t>
      </w:r>
      <w:r>
        <w:rPr>
          <w:szCs w:val="24"/>
          <w:lang w:val="ru-RU"/>
        </w:rPr>
        <w:t>объекте</w:t>
      </w:r>
      <w:r w:rsidRPr="00B727E2">
        <w:rPr>
          <w:szCs w:val="24"/>
          <w:lang w:val="ru-RU"/>
        </w:rPr>
        <w:t xml:space="preserve"> пользователей построена вся система разделения доступа и авторизации.</w:t>
      </w:r>
    </w:p>
    <w:p w:rsidR="00A4464D" w:rsidRPr="00B727E2" w:rsidRDefault="00A4464D" w:rsidP="009D437E">
      <w:pPr>
        <w:pStyle w:val="a2"/>
        <w:widowControl w:val="0"/>
        <w:spacing w:before="0" w:after="0"/>
        <w:ind w:left="284"/>
        <w:rPr>
          <w:szCs w:val="24"/>
          <w:lang w:val="ru-RU"/>
        </w:rPr>
      </w:pPr>
      <w:r>
        <w:rPr>
          <w:szCs w:val="24"/>
          <w:lang w:val="ru-RU"/>
        </w:rPr>
        <w:t>Объект</w:t>
      </w:r>
      <w:r w:rsidRPr="00B727E2">
        <w:rPr>
          <w:szCs w:val="24"/>
          <w:lang w:val="ru-RU"/>
        </w:rPr>
        <w:t xml:space="preserve"> предназначен для редактирования только администратором.</w:t>
      </w:r>
    </w:p>
    <w:p w:rsidR="00A4464D" w:rsidRPr="00B727E2" w:rsidRDefault="00A4464D" w:rsidP="009D437E">
      <w:pPr>
        <w:pStyle w:val="a2"/>
        <w:widowControl w:val="0"/>
        <w:spacing w:before="0" w:after="0"/>
        <w:ind w:left="284"/>
        <w:rPr>
          <w:szCs w:val="24"/>
          <w:lang w:val="ru-RU"/>
        </w:rPr>
      </w:pPr>
      <w:r>
        <w:rPr>
          <w:szCs w:val="24"/>
          <w:lang w:val="ru-RU"/>
        </w:rPr>
        <w:t>Реквизиты</w:t>
      </w:r>
      <w:r w:rsidRPr="00B727E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объекта</w:t>
      </w:r>
      <w:r w:rsidRPr="00B727E2">
        <w:rPr>
          <w:szCs w:val="24"/>
          <w:lang w:val="ru-RU"/>
        </w:rPr>
        <w:t xml:space="preserve"> хранят информацию о правах доступа пользователя к различным</w:t>
      </w:r>
      <w:r>
        <w:rPr>
          <w:szCs w:val="24"/>
          <w:lang w:val="ru-RU"/>
        </w:rPr>
        <w:t xml:space="preserve"> </w:t>
      </w:r>
      <w:r w:rsidRPr="00B727E2">
        <w:rPr>
          <w:szCs w:val="24"/>
          <w:lang w:val="ru-RU"/>
        </w:rPr>
        <w:t>объектам конфигурации и прочие настройки параметров работы с системой.</w:t>
      </w:r>
      <w:r>
        <w:rPr>
          <w:szCs w:val="24"/>
          <w:lang w:val="ru-RU"/>
        </w:rPr>
        <w:t xml:space="preserve"> При сохранении проверяется, что в системе есть хотя бы 1 пользователь с правами администратора (позволяющ</w:t>
      </w:r>
      <w:r w:rsidR="00ED70E7">
        <w:rPr>
          <w:szCs w:val="24"/>
          <w:lang w:val="ru-RU"/>
        </w:rPr>
        <w:t>и</w:t>
      </w:r>
      <w:r>
        <w:rPr>
          <w:szCs w:val="24"/>
          <w:lang w:val="ru-RU"/>
        </w:rPr>
        <w:t>м назначать права).</w:t>
      </w:r>
    </w:p>
    <w:p w:rsidR="00A4464D" w:rsidRDefault="00A4464D" w:rsidP="00A4464D">
      <w:pPr>
        <w:pStyle w:val="20"/>
        <w:widowControl w:val="0"/>
        <w:rPr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A4464D" w:rsidRPr="00AC4B2F" w:rsidTr="00A4464D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4464D" w:rsidRPr="00AC4B2F" w:rsidRDefault="00A4464D" w:rsidP="00A446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4464D" w:rsidRPr="00AC4B2F" w:rsidRDefault="00A4464D" w:rsidP="00A446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4464D" w:rsidRPr="00AC4B2F" w:rsidRDefault="00A4464D" w:rsidP="00A446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4464D" w:rsidRPr="00AC4B2F" w:rsidRDefault="00A4464D" w:rsidP="00A446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72724" w:rsidRPr="001B454B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72724" w:rsidRPr="001B454B" w:rsidRDefault="00772724" w:rsidP="00772724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1B454B">
              <w:rPr>
                <w:color w:val="FF00FF"/>
                <w:sz w:val="24"/>
                <w:szCs w:val="24"/>
              </w:rPr>
              <w:t>ParentID</w:t>
            </w:r>
          </w:p>
        </w:tc>
        <w:tc>
          <w:tcPr>
            <w:tcW w:w="800" w:type="pct"/>
            <w:shd w:val="clear" w:color="auto" w:fill="auto"/>
          </w:tcPr>
          <w:p w:rsidR="00772724" w:rsidRPr="001B454B" w:rsidRDefault="00772724" w:rsidP="00772724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1B454B">
              <w:rPr>
                <w:color w:val="FF00FF"/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72724" w:rsidRPr="001B454B" w:rsidRDefault="00772724" w:rsidP="00772724">
            <w:pPr>
              <w:widowControl w:val="0"/>
              <w:jc w:val="center"/>
              <w:rPr>
                <w:color w:val="FF00FF"/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772724" w:rsidRPr="001B454B" w:rsidRDefault="00772724" w:rsidP="000D3A98">
            <w:pPr>
              <w:spacing w:before="100" w:beforeAutospacing="1" w:after="100" w:afterAutospacing="1"/>
              <w:textAlignment w:val="baseline"/>
              <w:rPr>
                <w:color w:val="FF00FF"/>
                <w:szCs w:val="24"/>
                <w:lang w:eastAsia="ru-RU"/>
              </w:rPr>
            </w:pPr>
            <w:r w:rsidRPr="001B454B">
              <w:rPr>
                <w:color w:val="FF00FF"/>
                <w:szCs w:val="24"/>
                <w:lang w:val="ru-RU"/>
              </w:rPr>
              <w:t>Родитель (</w:t>
            </w:r>
            <w:r w:rsidRPr="001B454B">
              <w:rPr>
                <w:b/>
                <w:color w:val="FF00FF"/>
                <w:szCs w:val="24"/>
              </w:rPr>
              <w:t>User</w:t>
            </w:r>
            <w:r w:rsidRPr="001B454B">
              <w:rPr>
                <w:b/>
                <w:color w:val="FF00FF"/>
                <w:szCs w:val="24"/>
                <w:lang w:val="ru-RU"/>
              </w:rPr>
              <w:t>.</w:t>
            </w:r>
            <w:r w:rsidRPr="001B454B">
              <w:rPr>
                <w:b/>
                <w:color w:val="FF00FF"/>
                <w:szCs w:val="24"/>
              </w:rPr>
              <w:t>ObjID</w:t>
            </w:r>
            <w:r w:rsidRPr="001B454B">
              <w:rPr>
                <w:color w:val="FF00FF"/>
                <w:szCs w:val="24"/>
              </w:rPr>
              <w:t>)</w:t>
            </w:r>
          </w:p>
        </w:tc>
      </w:tr>
      <w:tr w:rsidR="00772724" w:rsidRPr="001B454B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72724" w:rsidRPr="001B454B" w:rsidRDefault="00772724" w:rsidP="00772724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1B454B">
              <w:rPr>
                <w:color w:val="FF00FF"/>
                <w:sz w:val="24"/>
                <w:szCs w:val="24"/>
              </w:rPr>
              <w:t>IsGroup</w:t>
            </w:r>
          </w:p>
        </w:tc>
        <w:tc>
          <w:tcPr>
            <w:tcW w:w="800" w:type="pct"/>
            <w:shd w:val="clear" w:color="auto" w:fill="auto"/>
          </w:tcPr>
          <w:p w:rsidR="00772724" w:rsidRPr="001B454B" w:rsidRDefault="00772724" w:rsidP="00772724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1B454B">
              <w:rPr>
                <w:color w:val="FF00FF"/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772724" w:rsidRPr="001B454B" w:rsidRDefault="00772724" w:rsidP="00772724">
            <w:pPr>
              <w:widowControl w:val="0"/>
              <w:jc w:val="center"/>
              <w:rPr>
                <w:color w:val="FF00FF"/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772724" w:rsidRPr="001B454B" w:rsidRDefault="00772724" w:rsidP="000D3A98">
            <w:pPr>
              <w:spacing w:before="100" w:beforeAutospacing="1" w:after="100" w:afterAutospacing="1"/>
              <w:textAlignment w:val="baseline"/>
              <w:rPr>
                <w:color w:val="FF00FF"/>
                <w:szCs w:val="24"/>
                <w:lang w:eastAsia="ru-RU"/>
              </w:rPr>
            </w:pPr>
            <w:r w:rsidRPr="001B454B">
              <w:rPr>
                <w:color w:val="FF00FF"/>
                <w:szCs w:val="24"/>
                <w:lang w:val="ru-RU"/>
              </w:rPr>
              <w:t>Признак группы.</w:t>
            </w:r>
          </w:p>
        </w:tc>
      </w:tr>
      <w:tr w:rsidR="00A4464D" w:rsidRPr="001F394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4464D" w:rsidRPr="00AC4B2F" w:rsidRDefault="00A4464D" w:rsidP="00A4464D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A4464D" w:rsidRPr="00AC4B2F" w:rsidRDefault="00A4464D" w:rsidP="00A4464D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wString(40)</w:t>
            </w:r>
          </w:p>
        </w:tc>
        <w:tc>
          <w:tcPr>
            <w:tcW w:w="470" w:type="pct"/>
            <w:shd w:val="clear" w:color="auto" w:fill="auto"/>
          </w:tcPr>
          <w:p w:rsidR="00A4464D" w:rsidRPr="00AC4B2F" w:rsidRDefault="00A4464D" w:rsidP="00A4464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4464D" w:rsidRPr="00AC4B2F" w:rsidRDefault="00A4464D" w:rsidP="00A4464D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Наименование пользователя (</w:t>
            </w:r>
            <w:r w:rsidR="00E33C07">
              <w:rPr>
                <w:szCs w:val="24"/>
                <w:lang w:val="ru-RU"/>
              </w:rPr>
              <w:t xml:space="preserve">например, </w:t>
            </w:r>
            <w:r w:rsidRPr="00AC4B2F">
              <w:rPr>
                <w:szCs w:val="24"/>
                <w:lang w:val="ru-RU"/>
              </w:rPr>
              <w:t>«Семенов В. В.»)</w:t>
            </w:r>
          </w:p>
        </w:tc>
      </w:tr>
      <w:tr w:rsidR="00A4464D" w:rsidRPr="00AC4B2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4464D" w:rsidRPr="00AC4B2F" w:rsidRDefault="00A4464D" w:rsidP="00A4464D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Password</w:t>
            </w:r>
          </w:p>
        </w:tc>
        <w:tc>
          <w:tcPr>
            <w:tcW w:w="800" w:type="pct"/>
            <w:shd w:val="clear" w:color="auto" w:fill="auto"/>
          </w:tcPr>
          <w:p w:rsidR="00A4464D" w:rsidRPr="00AC4B2F" w:rsidRDefault="009B2CA4" w:rsidP="00A4464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</w:t>
            </w:r>
            <w:r w:rsidR="00A4464D" w:rsidRPr="00AC4B2F">
              <w:rPr>
                <w:szCs w:val="24"/>
              </w:rPr>
              <w:t>String(</w:t>
            </w:r>
            <w:r>
              <w:rPr>
                <w:szCs w:val="24"/>
              </w:rPr>
              <w:t>2</w:t>
            </w:r>
            <w:r w:rsidR="00A4464D" w:rsidRPr="00AC4B2F"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4464D" w:rsidRPr="00AC4B2F" w:rsidRDefault="00A4464D" w:rsidP="00A4464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4464D" w:rsidRPr="00AC4B2F" w:rsidRDefault="00A4464D" w:rsidP="00A4464D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Пароль авторизации пользователя. Уникальный.</w:t>
            </w:r>
          </w:p>
        </w:tc>
      </w:tr>
      <w:tr w:rsidR="00C7761D" w:rsidRPr="00AC4B2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C7761D" w:rsidRPr="00AC4B2F" w:rsidRDefault="00C7761D" w:rsidP="00A4464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Phone</w:t>
            </w:r>
          </w:p>
        </w:tc>
        <w:tc>
          <w:tcPr>
            <w:tcW w:w="800" w:type="pct"/>
            <w:shd w:val="clear" w:color="auto" w:fill="auto"/>
          </w:tcPr>
          <w:p w:rsidR="00C7761D" w:rsidRDefault="00C7761D" w:rsidP="00A4464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String(20)</w:t>
            </w:r>
          </w:p>
        </w:tc>
        <w:tc>
          <w:tcPr>
            <w:tcW w:w="470" w:type="pct"/>
            <w:shd w:val="clear" w:color="auto" w:fill="auto"/>
          </w:tcPr>
          <w:p w:rsidR="00C7761D" w:rsidRPr="00AC4B2F" w:rsidRDefault="00C7761D" w:rsidP="00A4464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761D" w:rsidRPr="00AC4B2F" w:rsidRDefault="00C7761D" w:rsidP="00A4464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Номер телефона</w:t>
            </w:r>
          </w:p>
        </w:tc>
      </w:tr>
      <w:tr w:rsidR="00CE3E07" w:rsidRPr="00AC4B2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CE3E07" w:rsidRPr="00C93EAB" w:rsidRDefault="00CE3E07" w:rsidP="004704B8">
            <w:pPr>
              <w:widowControl w:val="0"/>
              <w:rPr>
                <w:color w:val="000000"/>
                <w:lang w:val="ru-RU"/>
              </w:rPr>
            </w:pPr>
            <w:r w:rsidRPr="00C93EAB">
              <w:rPr>
                <w:color w:val="000000"/>
                <w:lang w:val="ru-RU"/>
              </w:rPr>
              <w:t>SubunitID</w:t>
            </w:r>
          </w:p>
        </w:tc>
        <w:tc>
          <w:tcPr>
            <w:tcW w:w="800" w:type="pct"/>
            <w:shd w:val="clear" w:color="auto" w:fill="auto"/>
          </w:tcPr>
          <w:p w:rsidR="00CE3E07" w:rsidRPr="00C93EAB" w:rsidRDefault="00CE3E07" w:rsidP="004704B8">
            <w:pPr>
              <w:widowControl w:val="0"/>
              <w:rPr>
                <w:color w:val="000000"/>
                <w:szCs w:val="24"/>
                <w:lang w:val="ru-RU"/>
              </w:rPr>
            </w:pPr>
            <w:r w:rsidRPr="00C93EAB">
              <w:rPr>
                <w:color w:val="000000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CE3E07" w:rsidRPr="00C93EAB" w:rsidRDefault="00CE3E07" w:rsidP="004704B8">
            <w:pPr>
              <w:widowControl w:val="0"/>
              <w:rPr>
                <w:color w:val="000000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E3E07" w:rsidRPr="00C93EAB" w:rsidRDefault="00CE3E07" w:rsidP="004704B8">
            <w:pPr>
              <w:widowControl w:val="0"/>
            </w:pPr>
            <w:r w:rsidRPr="00C93EAB">
              <w:rPr>
                <w:lang w:val="ru-RU"/>
              </w:rPr>
              <w:t>Подразделение организации (</w:t>
            </w:r>
            <w:r w:rsidRPr="00C93EAB">
              <w:rPr>
                <w:b/>
              </w:rPr>
              <w:t>Subunit.ObjID</w:t>
            </w:r>
            <w:r w:rsidRPr="00C93EAB">
              <w:rPr>
                <w:lang w:val="ru-RU"/>
              </w:rPr>
              <w:t>)</w:t>
            </w:r>
          </w:p>
        </w:tc>
      </w:tr>
      <w:tr w:rsidR="00B84A98" w:rsidRPr="00AC4B2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B84A98" w:rsidRPr="000A070E" w:rsidRDefault="00B84A98" w:rsidP="00B84A9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</w:t>
            </w:r>
          </w:p>
        </w:tc>
        <w:tc>
          <w:tcPr>
            <w:tcW w:w="800" w:type="pct"/>
            <w:shd w:val="clear" w:color="auto" w:fill="auto"/>
          </w:tcPr>
          <w:p w:rsidR="00B84A98" w:rsidRPr="000A070E" w:rsidRDefault="00B84A98" w:rsidP="00B84A9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0A070E">
              <w:rPr>
                <w:sz w:val="24"/>
                <w:szCs w:val="24"/>
              </w:rPr>
              <w:t>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B84A98" w:rsidRPr="000A070E" w:rsidRDefault="00B84A98" w:rsidP="00B84A98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B84A98" w:rsidRPr="00703408" w:rsidRDefault="00B84A98" w:rsidP="00B84A98">
            <w:pPr>
              <w:rPr>
                <w:sz w:val="27"/>
                <w:szCs w:val="27"/>
                <w:lang w:val="ru-RU" w:eastAsia="ru-RU"/>
              </w:rPr>
            </w:pPr>
            <w:r>
              <w:t>Идентификационный номер налогоплательщика</w:t>
            </w:r>
            <w:r>
              <w:rPr>
                <w:lang w:val="ru-RU"/>
              </w:rPr>
              <w:t xml:space="preserve"> (ИНН)</w:t>
            </w:r>
          </w:p>
        </w:tc>
      </w:tr>
      <w:tr w:rsidR="00F31D40" w:rsidRPr="001F394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31D40" w:rsidRPr="00F31D40" w:rsidRDefault="00F31D40" w:rsidP="00B84A9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F31D40">
              <w:rPr>
                <w:sz w:val="24"/>
                <w:szCs w:val="24"/>
              </w:rPr>
              <w:t>TipCode</w:t>
            </w:r>
          </w:p>
        </w:tc>
        <w:tc>
          <w:tcPr>
            <w:tcW w:w="800" w:type="pct"/>
            <w:shd w:val="clear" w:color="auto" w:fill="auto"/>
          </w:tcPr>
          <w:p w:rsidR="00F31D40" w:rsidRPr="000A070E" w:rsidRDefault="00F31D40" w:rsidP="00B84A9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2</w:t>
            </w:r>
            <w:r w:rsidRPr="000A070E">
              <w:rPr>
                <w:sz w:val="24"/>
                <w:szCs w:val="24"/>
              </w:rPr>
              <w:t>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F31D40" w:rsidRPr="000A070E" w:rsidRDefault="00F31D40" w:rsidP="00B84A98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31D40" w:rsidRPr="00F31D40" w:rsidRDefault="00F31D40" w:rsidP="00B84A98">
            <w:pPr>
              <w:rPr>
                <w:lang w:val="ru-RU"/>
              </w:rPr>
            </w:pPr>
            <w:r>
              <w:rPr>
                <w:lang w:val="ru-RU"/>
              </w:rPr>
              <w:t xml:space="preserve">Код </w:t>
            </w:r>
            <w:r w:rsidR="00554A36">
              <w:rPr>
                <w:lang w:val="ru-RU"/>
              </w:rPr>
              <w:t>получателя</w:t>
            </w:r>
            <w:r>
              <w:rPr>
                <w:lang w:val="ru-RU"/>
              </w:rPr>
              <w:t xml:space="preserve"> чаевых через сервис </w:t>
            </w:r>
            <w:r w:rsidRPr="00F31D40">
              <w:rPr>
                <w:lang w:val="ru-RU"/>
              </w:rPr>
              <w:t>«Чаевые картой просто»</w:t>
            </w:r>
          </w:p>
        </w:tc>
      </w:tr>
      <w:tr w:rsidR="00425D6F" w:rsidRPr="00AC4B2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425D6F" w:rsidRPr="00425D6F" w:rsidRDefault="00425D6F" w:rsidP="00B84A9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425D6F">
              <w:rPr>
                <w:sz w:val="24"/>
                <w:szCs w:val="24"/>
              </w:rPr>
              <w:lastRenderedPageBreak/>
              <w:t>PositionID</w:t>
            </w:r>
          </w:p>
        </w:tc>
        <w:tc>
          <w:tcPr>
            <w:tcW w:w="800" w:type="pct"/>
            <w:shd w:val="clear" w:color="auto" w:fill="auto"/>
          </w:tcPr>
          <w:p w:rsidR="00425D6F" w:rsidRPr="000A070E" w:rsidRDefault="00425D6F" w:rsidP="00B84A9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425D6F" w:rsidRPr="000A070E" w:rsidRDefault="00425D6F" w:rsidP="00B84A98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425D6F" w:rsidRPr="00425D6F" w:rsidRDefault="00425D6F" w:rsidP="00B84A98">
            <w:pPr>
              <w:rPr>
                <w:lang w:val="ru-RU"/>
              </w:rPr>
            </w:pPr>
            <w:r>
              <w:t>ID должности</w:t>
            </w:r>
            <w:r>
              <w:rPr>
                <w:lang w:val="ru-RU"/>
              </w:rPr>
              <w:t xml:space="preserve"> пользователя</w:t>
            </w:r>
          </w:p>
        </w:tc>
      </w:tr>
      <w:tr w:rsidR="00425D6F" w:rsidRPr="00AC4B2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425D6F" w:rsidRPr="00425D6F" w:rsidRDefault="00425D6F" w:rsidP="00B84A9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425D6F">
              <w:rPr>
                <w:sz w:val="24"/>
                <w:szCs w:val="24"/>
              </w:rPr>
              <w:t>PositionName</w:t>
            </w:r>
          </w:p>
        </w:tc>
        <w:tc>
          <w:tcPr>
            <w:tcW w:w="800" w:type="pct"/>
            <w:shd w:val="clear" w:color="auto" w:fill="auto"/>
          </w:tcPr>
          <w:p w:rsidR="00425D6F" w:rsidRDefault="00425D6F" w:rsidP="00B84A9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425D6F">
              <w:rPr>
                <w:sz w:val="24"/>
                <w:szCs w:val="24"/>
              </w:rPr>
              <w:t>wString(40)</w:t>
            </w:r>
          </w:p>
        </w:tc>
        <w:tc>
          <w:tcPr>
            <w:tcW w:w="470" w:type="pct"/>
            <w:shd w:val="clear" w:color="auto" w:fill="auto"/>
          </w:tcPr>
          <w:p w:rsidR="00425D6F" w:rsidRPr="000A070E" w:rsidRDefault="00425D6F" w:rsidP="00B84A98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425D6F" w:rsidRDefault="00425D6F" w:rsidP="00B84A98">
            <w:r w:rsidRPr="00AC4B2F">
              <w:rPr>
                <w:szCs w:val="24"/>
                <w:lang w:val="ru-RU"/>
              </w:rPr>
              <w:t>Наименование</w:t>
            </w:r>
            <w:r>
              <w:rPr>
                <w:szCs w:val="24"/>
                <w:lang w:val="ru-RU"/>
              </w:rPr>
              <w:t xml:space="preserve"> </w:t>
            </w:r>
            <w:r>
              <w:t>должности</w:t>
            </w:r>
            <w:r>
              <w:rPr>
                <w:lang w:val="ru-RU"/>
              </w:rPr>
              <w:t xml:space="preserve"> пользователя</w:t>
            </w:r>
          </w:p>
        </w:tc>
      </w:tr>
    </w:tbl>
    <w:p w:rsidR="00A4464D" w:rsidRDefault="00A4464D" w:rsidP="00A11B6C">
      <w:pPr>
        <w:pStyle w:val="20"/>
        <w:widowControl w:val="0"/>
        <w:spacing w:after="0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777"/>
      </w:tblGrid>
      <w:tr w:rsidR="00A11B6C" w:rsidRPr="00E3612B" w:rsidTr="00A11B6C">
        <w:trPr>
          <w:trHeight w:val="454"/>
        </w:trPr>
        <w:tc>
          <w:tcPr>
            <w:tcW w:w="4820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A11B6C" w:rsidRPr="008B6D34" w:rsidRDefault="00F53ECC" w:rsidP="00A11B6C">
            <w:pPr>
              <w:widowControl w:val="0"/>
              <w:tabs>
                <w:tab w:val="left" w:pos="1096"/>
              </w:tabs>
              <w:rPr>
                <w:color w:val="FF0000"/>
              </w:rPr>
            </w:pPr>
            <w:r>
              <w:rPr>
                <w:lang w:val="ru-RU"/>
              </w:rPr>
              <w:t>З</w:t>
            </w:r>
            <w:r w:rsidRPr="00F53ECC">
              <w:rPr>
                <w:lang w:val="ru-RU"/>
              </w:rPr>
              <w:t>акреплённы</w:t>
            </w:r>
            <w:r w:rsidR="00A11B6C">
              <w:rPr>
                <w:lang w:val="ru-RU"/>
              </w:rPr>
              <w:t>й</w:t>
            </w:r>
            <w:r>
              <w:t xml:space="preserve"> (</w:t>
            </w:r>
            <w:r w:rsidRPr="00F53ECC">
              <w:t>предопределённы</w:t>
            </w:r>
            <w:r>
              <w:rPr>
                <w:lang w:val="ru-RU"/>
              </w:rPr>
              <w:t>й</w:t>
            </w:r>
            <w:r>
              <w:t>)</w:t>
            </w:r>
            <w:r w:rsidR="00A11B6C">
              <w:rPr>
                <w:lang w:val="ru-RU"/>
              </w:rPr>
              <w:t xml:space="preserve"> </w:t>
            </w:r>
            <w:r w:rsidR="00A11B6C" w:rsidRPr="002C5161">
              <w:rPr>
                <w:b/>
              </w:rPr>
              <w:t>ObjID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A11B6C" w:rsidRPr="00306B72" w:rsidRDefault="00A11B6C" w:rsidP="00A11B6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A11B6C" w:rsidRPr="00125CCF" w:rsidTr="00A11B6C">
        <w:trPr>
          <w:trHeight w:val="340"/>
        </w:trPr>
        <w:tc>
          <w:tcPr>
            <w:tcW w:w="4820" w:type="dxa"/>
            <w:shd w:val="clear" w:color="auto" w:fill="auto"/>
          </w:tcPr>
          <w:p w:rsidR="00A11B6C" w:rsidRPr="00125CCF" w:rsidRDefault="00125CCF" w:rsidP="00A11B6C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125CCF">
              <w:rPr>
                <w:rFonts w:ascii="Courier New" w:hAnsi="Courier New" w:cs="Courier New"/>
                <w:b/>
                <w:w w:val="80"/>
                <w:lang w:val="es-NI"/>
              </w:rPr>
              <w:t>{82FB9519-4D97-498D-923E-6B5E01256FEE}</w:t>
            </w:r>
          </w:p>
        </w:tc>
        <w:tc>
          <w:tcPr>
            <w:tcW w:w="5777" w:type="dxa"/>
            <w:shd w:val="clear" w:color="auto" w:fill="auto"/>
          </w:tcPr>
          <w:p w:rsidR="00A11B6C" w:rsidRPr="00125CCF" w:rsidRDefault="00125CCF" w:rsidP="00A11B6C">
            <w:pPr>
              <w:widowControl w:val="0"/>
              <w:rPr>
                <w:rFonts w:ascii="Arial" w:hAnsi="Arial" w:cs="Arial"/>
                <w:lang w:val="es-NI"/>
              </w:rPr>
            </w:pPr>
            <w:r w:rsidRPr="00125CCF">
              <w:rPr>
                <w:rFonts w:ascii="Arial" w:hAnsi="Arial" w:cs="Arial"/>
                <w:lang w:val="es-NI"/>
              </w:rPr>
              <w:t>Самовывоз</w:t>
            </w:r>
          </w:p>
        </w:tc>
      </w:tr>
      <w:tr w:rsidR="00A11B6C" w:rsidRPr="00125CCF" w:rsidTr="00A11B6C">
        <w:trPr>
          <w:trHeight w:val="340"/>
        </w:trPr>
        <w:tc>
          <w:tcPr>
            <w:tcW w:w="4820" w:type="dxa"/>
            <w:shd w:val="clear" w:color="auto" w:fill="auto"/>
          </w:tcPr>
          <w:p w:rsidR="00A11B6C" w:rsidRPr="00125CCF" w:rsidRDefault="00125CCF" w:rsidP="00A11B6C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125CCF">
              <w:rPr>
                <w:rFonts w:ascii="Courier New" w:hAnsi="Courier New" w:cs="Courier New"/>
                <w:b/>
                <w:w w:val="80"/>
              </w:rPr>
              <w:t>{AEA70BE9-F20E-4FE7-9F35-0582F773FDEE}</w:t>
            </w:r>
          </w:p>
        </w:tc>
        <w:tc>
          <w:tcPr>
            <w:tcW w:w="5777" w:type="dxa"/>
            <w:shd w:val="clear" w:color="auto" w:fill="auto"/>
          </w:tcPr>
          <w:p w:rsidR="00A11B6C" w:rsidRPr="00125CCF" w:rsidRDefault="00125CCF" w:rsidP="00A11B6C">
            <w:pPr>
              <w:widowControl w:val="0"/>
              <w:rPr>
                <w:rFonts w:ascii="Arial" w:hAnsi="Arial" w:cs="Arial"/>
              </w:rPr>
            </w:pPr>
            <w:r w:rsidRPr="00125CCF">
              <w:rPr>
                <w:rFonts w:ascii="Arial" w:hAnsi="Arial" w:cs="Arial"/>
              </w:rPr>
              <w:t>Обработка заданий</w:t>
            </w:r>
          </w:p>
        </w:tc>
      </w:tr>
    </w:tbl>
    <w:p w:rsidR="00A11B6C" w:rsidRPr="00125CCF" w:rsidRDefault="00A11B6C" w:rsidP="00A11B6C">
      <w:pPr>
        <w:pStyle w:val="a2"/>
        <w:widowControl w:val="0"/>
        <w:spacing w:before="0" w:after="0"/>
        <w:ind w:left="1276"/>
      </w:pPr>
    </w:p>
    <w:p w:rsidR="00A4464D" w:rsidRPr="0006693B" w:rsidRDefault="00A4464D" w:rsidP="00A4464D">
      <w:pPr>
        <w:pStyle w:val="20"/>
        <w:widowControl w:val="0"/>
        <w:rPr>
          <w:b/>
        </w:rPr>
      </w:pPr>
      <w:r>
        <w:rPr>
          <w:b/>
          <w:lang w:val="ru-RU"/>
        </w:rPr>
        <w:t>Роли</w:t>
      </w:r>
      <w:r w:rsidRPr="00525A51">
        <w:rPr>
          <w:b/>
          <w:lang w:val="ru-RU"/>
        </w:rPr>
        <w:t>. Табличная часть</w:t>
      </w:r>
      <w:r>
        <w:rPr>
          <w:b/>
        </w:rPr>
        <w:t xml:space="preserve"> (</w:t>
      </w:r>
      <w:r w:rsidRPr="0006693B">
        <w:rPr>
          <w:b/>
        </w:rPr>
        <w:t>UserRole</w:t>
      </w:r>
      <w:r>
        <w:rPr>
          <w:b/>
        </w:rPr>
        <w:t>)</w:t>
      </w:r>
    </w:p>
    <w:p w:rsidR="00A4464D" w:rsidRDefault="00A4464D" w:rsidP="00A4464D">
      <w:pPr>
        <w:pStyle w:val="a2"/>
        <w:widowControl w:val="0"/>
        <w:spacing w:before="0" w:after="0"/>
        <w:ind w:left="1276"/>
        <w:rPr>
          <w:szCs w:val="24"/>
          <w:lang w:val="ru-RU"/>
        </w:rPr>
      </w:pPr>
      <w:r>
        <w:rPr>
          <w:szCs w:val="24"/>
          <w:lang w:val="ru-RU"/>
        </w:rPr>
        <w:t>Список назначенных ролей.</w:t>
      </w:r>
    </w:p>
    <w:p w:rsidR="00A4464D" w:rsidRPr="004156DF" w:rsidRDefault="00A4464D" w:rsidP="00A4464D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A4464D" w:rsidRPr="00AC4B2F" w:rsidTr="00A4464D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4464D" w:rsidRPr="00AC4B2F" w:rsidRDefault="00A4464D" w:rsidP="00A446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4464D" w:rsidRPr="00AC4B2F" w:rsidRDefault="00A4464D" w:rsidP="00A446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4464D" w:rsidRPr="00AC4B2F" w:rsidRDefault="00A4464D" w:rsidP="00A446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4464D" w:rsidRPr="00AC4B2F" w:rsidRDefault="00A4464D" w:rsidP="00A446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A4464D" w:rsidRPr="00AC4B2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4464D" w:rsidRPr="00AC4B2F" w:rsidRDefault="00A4464D" w:rsidP="00A4464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RoleID</w:t>
            </w:r>
          </w:p>
        </w:tc>
        <w:tc>
          <w:tcPr>
            <w:tcW w:w="800" w:type="pct"/>
            <w:shd w:val="clear" w:color="auto" w:fill="auto"/>
          </w:tcPr>
          <w:p w:rsidR="00A4464D" w:rsidRPr="00AC4B2F" w:rsidRDefault="00A4464D" w:rsidP="00A4464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A4464D" w:rsidRPr="00AC4B2F" w:rsidRDefault="00A4464D" w:rsidP="00A4464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A4464D" w:rsidRPr="005B434F" w:rsidRDefault="005B434F" w:rsidP="00A4464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Роль</w:t>
            </w:r>
            <w:r w:rsidRPr="00AA4680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b/>
                <w:sz w:val="24"/>
                <w:szCs w:val="24"/>
              </w:rPr>
              <w:t>Role.O</w:t>
            </w:r>
            <w:r w:rsidRPr="005F05BD">
              <w:rPr>
                <w:b/>
                <w:sz w:val="24"/>
                <w:szCs w:val="24"/>
              </w:rPr>
              <w:t>bjID</w:t>
            </w:r>
            <w:r w:rsidRPr="00AA4680">
              <w:rPr>
                <w:sz w:val="24"/>
                <w:szCs w:val="24"/>
                <w:lang w:val="ru-RU"/>
              </w:rPr>
              <w:t>)</w:t>
            </w:r>
          </w:p>
        </w:tc>
      </w:tr>
    </w:tbl>
    <w:p w:rsidR="00AB7304" w:rsidRDefault="00AB7304" w:rsidP="00AB7304">
      <w:pPr>
        <w:pStyle w:val="a2"/>
      </w:pPr>
    </w:p>
    <w:p w:rsidR="00EE0C5F" w:rsidRPr="009D30E9" w:rsidRDefault="00EE0C5F" w:rsidP="00EE0C5F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Сообщения</w:t>
      </w:r>
      <w:r w:rsidRPr="000A070E">
        <w:t xml:space="preserve"> </w:t>
      </w:r>
      <w:r w:rsidRPr="009D30E9">
        <w:t>(</w:t>
      </w:r>
      <w:r>
        <w:rPr>
          <w:lang w:val="en-US"/>
        </w:rPr>
        <w:t>Message</w:t>
      </w:r>
      <w:r w:rsidRPr="009D30E9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EE0C5F" w:rsidRPr="009D30E9" w:rsidTr="00EE0C5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E0C5F" w:rsidRPr="000A070E" w:rsidRDefault="00EE0C5F" w:rsidP="00EE0C5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E0C5F" w:rsidRPr="000A070E" w:rsidRDefault="00EE0C5F" w:rsidP="00EE0C5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E0C5F" w:rsidRPr="000A070E" w:rsidRDefault="00EE0C5F" w:rsidP="00EE0C5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E0C5F" w:rsidRPr="000A070E" w:rsidRDefault="00EE0C5F" w:rsidP="00EE0C5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E0C5F" w:rsidRPr="000A070E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EE0C5F" w:rsidRPr="000A070E" w:rsidRDefault="00936D33" w:rsidP="00EE0C5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SrcUser</w:t>
            </w:r>
            <w:r w:rsidR="00EE0C5F" w:rsidRPr="000A070E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EE0C5F" w:rsidRPr="000A070E" w:rsidRDefault="00EE0C5F" w:rsidP="00EE0C5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EE0C5F" w:rsidRPr="000A070E" w:rsidRDefault="00EE0C5F" w:rsidP="00EE0C5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EE0C5F" w:rsidRPr="001B63F0" w:rsidRDefault="001B63F0" w:rsidP="000134B2">
            <w:pPr>
              <w:spacing w:before="100" w:beforeAutospacing="1" w:after="100" w:afterAutospacing="1"/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/>
              </w:rPr>
              <w:t>О</w:t>
            </w:r>
            <w:r w:rsidR="00936D33">
              <w:rPr>
                <w:szCs w:val="24"/>
                <w:lang w:val="ru-RU"/>
              </w:rPr>
              <w:t>тправитель</w:t>
            </w:r>
            <w:r w:rsidRPr="001B63F0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сообщения</w:t>
            </w:r>
            <w:r w:rsidR="00EE0C5F" w:rsidRPr="001D110C">
              <w:rPr>
                <w:szCs w:val="24"/>
                <w:lang w:val="ru-RU"/>
              </w:rPr>
              <w:t xml:space="preserve"> (</w:t>
            </w:r>
            <w:r w:rsidR="00DE4CF9">
              <w:rPr>
                <w:b/>
                <w:szCs w:val="24"/>
              </w:rPr>
              <w:t>User</w:t>
            </w:r>
            <w:r w:rsidR="00DE4CF9" w:rsidRPr="001B63F0">
              <w:rPr>
                <w:b/>
                <w:szCs w:val="24"/>
                <w:lang w:val="ru-RU"/>
              </w:rPr>
              <w:t>.</w:t>
            </w:r>
            <w:r w:rsidR="00EE0C5F" w:rsidRPr="00A10562">
              <w:rPr>
                <w:b/>
                <w:szCs w:val="24"/>
              </w:rPr>
              <w:t>ObjID</w:t>
            </w:r>
            <w:r w:rsidR="00EE0C5F" w:rsidRPr="001B63F0">
              <w:rPr>
                <w:szCs w:val="24"/>
                <w:lang w:val="ru-RU"/>
              </w:rPr>
              <w:t>)</w:t>
            </w:r>
          </w:p>
        </w:tc>
      </w:tr>
      <w:tr w:rsidR="00EE0C5F" w:rsidRPr="000A070E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EE0C5F" w:rsidRPr="001B63F0" w:rsidRDefault="001B63F0" w:rsidP="00EE0C5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B63F0">
              <w:rPr>
                <w:sz w:val="24"/>
                <w:szCs w:val="24"/>
              </w:rPr>
              <w:t>Date</w:t>
            </w:r>
          </w:p>
        </w:tc>
        <w:tc>
          <w:tcPr>
            <w:tcW w:w="800" w:type="pct"/>
            <w:shd w:val="clear" w:color="auto" w:fill="auto"/>
          </w:tcPr>
          <w:p w:rsidR="00EE0C5F" w:rsidRPr="000A070E" w:rsidRDefault="001B63F0" w:rsidP="00EE0C5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EE0C5F" w:rsidRPr="000A070E" w:rsidRDefault="00EE0C5F" w:rsidP="00EE0C5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EE0C5F" w:rsidRPr="000A070E" w:rsidRDefault="001B63F0" w:rsidP="000134B2">
            <w:pPr>
              <w:spacing w:before="100" w:beforeAutospacing="1" w:after="100" w:afterAutospacing="1"/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Дата/время создания сообщения</w:t>
            </w:r>
          </w:p>
        </w:tc>
      </w:tr>
      <w:tr w:rsidR="00EE0C5F" w:rsidRPr="000A070E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EE0C5F" w:rsidRPr="009D30E9" w:rsidRDefault="001B63F0" w:rsidP="00EE0C5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Text</w:t>
            </w:r>
          </w:p>
        </w:tc>
        <w:tc>
          <w:tcPr>
            <w:tcW w:w="800" w:type="pct"/>
            <w:shd w:val="clear" w:color="auto" w:fill="auto"/>
          </w:tcPr>
          <w:p w:rsidR="00EE0C5F" w:rsidRPr="009D30E9" w:rsidRDefault="00EE0C5F" w:rsidP="00EE0C5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="001B63F0">
              <w:rPr>
                <w:sz w:val="24"/>
                <w:szCs w:val="24"/>
              </w:rPr>
              <w:t>500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EE0C5F" w:rsidRPr="009D30E9" w:rsidRDefault="00EE0C5F" w:rsidP="00EE0C5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EE0C5F" w:rsidRPr="000A070E" w:rsidRDefault="001B63F0" w:rsidP="000134B2">
            <w:pPr>
              <w:rPr>
                <w:sz w:val="27"/>
                <w:szCs w:val="27"/>
                <w:lang w:val="ru-RU" w:eastAsia="ru-RU"/>
              </w:rPr>
            </w:pPr>
            <w:r>
              <w:rPr>
                <w:bCs/>
                <w:lang w:val="ru-RU" w:eastAsia="ru-RU"/>
              </w:rPr>
              <w:t>Текст сообщения</w:t>
            </w:r>
          </w:p>
        </w:tc>
      </w:tr>
      <w:tr w:rsidR="00623E5D" w:rsidRPr="001F394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23E5D" w:rsidRPr="00623E5D" w:rsidRDefault="00623E5D" w:rsidP="00623E5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23E5D">
              <w:rPr>
                <w:sz w:val="24"/>
                <w:szCs w:val="24"/>
              </w:rPr>
              <w:t>SrcID</w:t>
            </w:r>
          </w:p>
        </w:tc>
        <w:tc>
          <w:tcPr>
            <w:tcW w:w="800" w:type="pct"/>
            <w:shd w:val="clear" w:color="auto" w:fill="auto"/>
          </w:tcPr>
          <w:p w:rsidR="00623E5D" w:rsidRPr="000A070E" w:rsidRDefault="00623E5D" w:rsidP="00623E5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623E5D" w:rsidRPr="00623E5D" w:rsidRDefault="00623E5D" w:rsidP="00623E5D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623E5D" w:rsidRPr="00623E5D" w:rsidRDefault="00623E5D" w:rsidP="00623E5D">
            <w:pPr>
              <w:rPr>
                <w:bCs/>
                <w:lang w:val="ru-RU" w:eastAsia="ru-RU"/>
              </w:rPr>
            </w:pPr>
            <w:r>
              <w:rPr>
                <w:bCs/>
                <w:lang w:eastAsia="ru-RU"/>
              </w:rPr>
              <w:t>ID</w:t>
            </w:r>
            <w:r>
              <w:rPr>
                <w:bCs/>
                <w:lang w:val="ru-RU" w:eastAsia="ru-RU"/>
              </w:rPr>
              <w:t xml:space="preserve"> объекта, из-за которого было создано сообщение</w:t>
            </w:r>
          </w:p>
        </w:tc>
      </w:tr>
      <w:tr w:rsidR="00623E5D" w:rsidRPr="001F394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23E5D" w:rsidRPr="00623E5D" w:rsidRDefault="00623E5D" w:rsidP="00623E5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SrcType</w:t>
            </w:r>
          </w:p>
        </w:tc>
        <w:tc>
          <w:tcPr>
            <w:tcW w:w="800" w:type="pct"/>
            <w:shd w:val="clear" w:color="auto" w:fill="auto"/>
          </w:tcPr>
          <w:p w:rsidR="00623E5D" w:rsidRDefault="00623E5D" w:rsidP="00623E5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50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623E5D" w:rsidRPr="00623E5D" w:rsidRDefault="00623E5D" w:rsidP="00623E5D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623E5D" w:rsidRPr="00623E5D" w:rsidRDefault="00623E5D" w:rsidP="00623E5D">
            <w:pPr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Тип объекта</w:t>
            </w:r>
            <w:r w:rsidR="00036869">
              <w:rPr>
                <w:bCs/>
                <w:lang w:val="ru-RU" w:eastAsia="ru-RU"/>
              </w:rPr>
              <w:t xml:space="preserve">, чей </w:t>
            </w:r>
            <w:r>
              <w:rPr>
                <w:bCs/>
                <w:lang w:eastAsia="ru-RU"/>
              </w:rPr>
              <w:t>ID</w:t>
            </w:r>
            <w:r w:rsidR="00036869">
              <w:rPr>
                <w:bCs/>
                <w:lang w:val="ru-RU" w:eastAsia="ru-RU"/>
              </w:rPr>
              <w:t xml:space="preserve"> указан в</w:t>
            </w:r>
            <w:r>
              <w:rPr>
                <w:bCs/>
                <w:lang w:val="ru-RU" w:eastAsia="ru-RU"/>
              </w:rPr>
              <w:t xml:space="preserve"> </w:t>
            </w:r>
            <w:r w:rsidRPr="00623E5D">
              <w:rPr>
                <w:b/>
                <w:bCs/>
                <w:lang w:eastAsia="ru-RU"/>
              </w:rPr>
              <w:t>SrcID</w:t>
            </w:r>
          </w:p>
        </w:tc>
      </w:tr>
      <w:tr w:rsidR="00623E5D" w:rsidRPr="001F394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23E5D" w:rsidRDefault="00623E5D" w:rsidP="00EE0C5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Event</w:t>
            </w:r>
          </w:p>
        </w:tc>
        <w:tc>
          <w:tcPr>
            <w:tcW w:w="800" w:type="pct"/>
            <w:shd w:val="clear" w:color="auto" w:fill="auto"/>
          </w:tcPr>
          <w:p w:rsidR="00623E5D" w:rsidRDefault="00623E5D" w:rsidP="00623E5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80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623E5D" w:rsidRDefault="00623E5D" w:rsidP="00EE0C5F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623E5D" w:rsidRPr="00623E5D" w:rsidRDefault="00623E5D" w:rsidP="000134B2">
            <w:pPr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 xml:space="preserve">Тип события, связанного с </w:t>
            </w:r>
            <w:r w:rsidRPr="00623E5D">
              <w:rPr>
                <w:b/>
                <w:bCs/>
                <w:lang w:eastAsia="ru-RU"/>
              </w:rPr>
              <w:t>SrcID</w:t>
            </w:r>
            <w:r w:rsidRPr="00623E5D">
              <w:rPr>
                <w:bCs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 xml:space="preserve">и </w:t>
            </w:r>
            <w:r w:rsidRPr="00623E5D">
              <w:rPr>
                <w:b/>
                <w:bCs/>
                <w:lang w:eastAsia="ru-RU"/>
              </w:rPr>
              <w:t>SrcType</w:t>
            </w:r>
          </w:p>
        </w:tc>
      </w:tr>
    </w:tbl>
    <w:p w:rsidR="001B63F0" w:rsidRDefault="001B63F0" w:rsidP="001B63F0">
      <w:pPr>
        <w:pStyle w:val="20"/>
        <w:widowControl w:val="0"/>
        <w:rPr>
          <w:b/>
          <w:lang w:val="ru-RU"/>
        </w:rPr>
      </w:pPr>
    </w:p>
    <w:p w:rsidR="001B63F0" w:rsidRPr="001B63F0" w:rsidRDefault="004E6991" w:rsidP="001B63F0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Получатели</w:t>
      </w:r>
      <w:r w:rsidR="001B63F0">
        <w:rPr>
          <w:b/>
          <w:lang w:val="ru-RU"/>
        </w:rPr>
        <w:t xml:space="preserve"> сообщени</w:t>
      </w:r>
      <w:r>
        <w:rPr>
          <w:b/>
          <w:lang w:val="ru-RU"/>
        </w:rPr>
        <w:t>й</w:t>
      </w:r>
      <w:r w:rsidR="001B63F0" w:rsidRPr="00525A51">
        <w:rPr>
          <w:b/>
          <w:lang w:val="ru-RU"/>
        </w:rPr>
        <w:t>. Табличная часть</w:t>
      </w:r>
      <w:r w:rsidR="001B63F0" w:rsidRPr="001B63F0">
        <w:rPr>
          <w:b/>
          <w:lang w:val="ru-RU"/>
        </w:rPr>
        <w:t xml:space="preserve"> (</w:t>
      </w:r>
      <w:r w:rsidR="001B63F0">
        <w:rPr>
          <w:b/>
        </w:rPr>
        <w:t>MsgItem</w:t>
      </w:r>
      <w:r w:rsidR="001B63F0" w:rsidRPr="001B63F0"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1B63F0" w:rsidRPr="00AC4B2F" w:rsidTr="001B63F0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B63F0" w:rsidRPr="00AC4B2F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B63F0" w:rsidRPr="00AC4B2F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B63F0" w:rsidRPr="00AC4B2F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B63F0" w:rsidRPr="00AC4B2F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B63F0" w:rsidRPr="000A070E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B63F0" w:rsidRPr="000A070E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DstUser</w:t>
            </w:r>
            <w:r w:rsidRPr="000A070E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1B63F0" w:rsidRPr="000A070E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1B63F0" w:rsidRPr="000A070E" w:rsidRDefault="001B63F0" w:rsidP="001B63F0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253F23" w:rsidRPr="001B63F0" w:rsidRDefault="00253F23" w:rsidP="001B63F0">
            <w:pPr>
              <w:spacing w:before="100" w:beforeAutospacing="1" w:after="100" w:afterAutospacing="1"/>
              <w:textAlignment w:val="baseline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Получатель</w:t>
            </w:r>
            <w:r w:rsidR="001B63F0" w:rsidRPr="001B63F0">
              <w:rPr>
                <w:szCs w:val="24"/>
                <w:lang w:val="ru-RU"/>
              </w:rPr>
              <w:t xml:space="preserve"> </w:t>
            </w:r>
            <w:r w:rsidR="001B63F0">
              <w:rPr>
                <w:szCs w:val="24"/>
                <w:lang w:val="ru-RU"/>
              </w:rPr>
              <w:t>сообщения</w:t>
            </w:r>
            <w:r w:rsidR="001B63F0" w:rsidRPr="001D110C">
              <w:rPr>
                <w:szCs w:val="24"/>
                <w:lang w:val="ru-RU"/>
              </w:rPr>
              <w:t xml:space="preserve"> (</w:t>
            </w:r>
            <w:r w:rsidR="001B63F0">
              <w:rPr>
                <w:b/>
                <w:szCs w:val="24"/>
              </w:rPr>
              <w:t>User</w:t>
            </w:r>
            <w:r w:rsidR="001B63F0" w:rsidRPr="001B63F0">
              <w:rPr>
                <w:b/>
                <w:szCs w:val="24"/>
                <w:lang w:val="ru-RU"/>
              </w:rPr>
              <w:t>.</w:t>
            </w:r>
            <w:r w:rsidR="001B63F0" w:rsidRPr="00A10562">
              <w:rPr>
                <w:b/>
                <w:szCs w:val="24"/>
              </w:rPr>
              <w:t>ObjID</w:t>
            </w:r>
            <w:r w:rsidR="001B63F0" w:rsidRPr="001B63F0">
              <w:rPr>
                <w:szCs w:val="24"/>
                <w:lang w:val="ru-RU"/>
              </w:rPr>
              <w:t>)</w:t>
            </w:r>
          </w:p>
        </w:tc>
      </w:tr>
      <w:tr w:rsidR="001B63F0" w:rsidRPr="001F394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B63F0" w:rsidRPr="001B63F0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B63F0">
              <w:rPr>
                <w:sz w:val="24"/>
                <w:szCs w:val="24"/>
              </w:rPr>
              <w:t>Date</w:t>
            </w:r>
          </w:p>
        </w:tc>
        <w:tc>
          <w:tcPr>
            <w:tcW w:w="800" w:type="pct"/>
            <w:shd w:val="clear" w:color="auto" w:fill="auto"/>
          </w:tcPr>
          <w:p w:rsidR="001B63F0" w:rsidRPr="000A070E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1B63F0" w:rsidRPr="000A070E" w:rsidRDefault="001B63F0" w:rsidP="001B63F0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1B63F0" w:rsidRPr="000A070E" w:rsidRDefault="001B63F0" w:rsidP="001B63F0">
            <w:pPr>
              <w:spacing w:before="100" w:beforeAutospacing="1" w:after="100" w:afterAutospacing="1"/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Дата/время изменения статуса</w:t>
            </w:r>
            <w:r w:rsidR="007B6664">
              <w:rPr>
                <w:szCs w:val="24"/>
                <w:lang w:val="ru-RU" w:eastAsia="ru-RU"/>
              </w:rPr>
              <w:t xml:space="preserve"> </w:t>
            </w:r>
            <w:r w:rsidR="00504744">
              <w:rPr>
                <w:szCs w:val="24"/>
                <w:lang w:val="ru-RU" w:eastAsia="ru-RU"/>
              </w:rPr>
              <w:t>получателем</w:t>
            </w:r>
            <w:r>
              <w:rPr>
                <w:szCs w:val="24"/>
                <w:lang w:val="ru-RU" w:eastAsia="ru-RU"/>
              </w:rPr>
              <w:t xml:space="preserve"> (</w:t>
            </w:r>
            <w:r>
              <w:rPr>
                <w:b/>
                <w:szCs w:val="24"/>
                <w:lang w:eastAsia="ru-RU"/>
              </w:rPr>
              <w:t>Status</w:t>
            </w:r>
            <w:r>
              <w:rPr>
                <w:szCs w:val="24"/>
                <w:lang w:val="ru-RU" w:eastAsia="ru-RU"/>
              </w:rPr>
              <w:t>)</w:t>
            </w:r>
          </w:p>
        </w:tc>
      </w:tr>
      <w:tr w:rsidR="001B63F0" w:rsidRPr="00AC4B2F" w:rsidTr="00120E1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B63F0" w:rsidRPr="00AC4B2F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Status</w:t>
            </w:r>
          </w:p>
        </w:tc>
        <w:tc>
          <w:tcPr>
            <w:tcW w:w="800" w:type="pct"/>
            <w:shd w:val="clear" w:color="auto" w:fill="auto"/>
          </w:tcPr>
          <w:p w:rsidR="001B63F0" w:rsidRPr="00AC4B2F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1B63F0" w:rsidRPr="009725CD" w:rsidRDefault="009725CD" w:rsidP="001B63F0">
            <w:pPr>
              <w:widowControl w:val="0"/>
              <w:jc w:val="center"/>
              <w:rPr>
                <w:szCs w:val="24"/>
              </w:rPr>
            </w:pPr>
            <w:r w:rsidRPr="009725CD"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1B63F0" w:rsidRPr="00504744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Статус</w:t>
            </w:r>
            <w:r w:rsidR="000134B2">
              <w:rPr>
                <w:sz w:val="24"/>
                <w:szCs w:val="24"/>
                <w:lang w:val="ru-RU"/>
              </w:rPr>
              <w:t xml:space="preserve"> сообщения</w:t>
            </w:r>
            <w:r w:rsidRPr="00504744">
              <w:rPr>
                <w:sz w:val="24"/>
                <w:szCs w:val="24"/>
                <w:lang w:val="ru-RU"/>
              </w:rPr>
              <w:t>:</w:t>
            </w:r>
          </w:p>
          <w:p w:rsidR="001B63F0" w:rsidRPr="001B63F0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04744">
              <w:rPr>
                <w:sz w:val="24"/>
                <w:szCs w:val="24"/>
                <w:lang w:val="ru-RU"/>
              </w:rPr>
              <w:tab/>
            </w:r>
            <w:r w:rsidRPr="001B63F0">
              <w:rPr>
                <w:sz w:val="24"/>
                <w:szCs w:val="24"/>
                <w:lang w:val="ru-RU"/>
              </w:rPr>
              <w:t xml:space="preserve">0 — </w:t>
            </w:r>
            <w:r>
              <w:rPr>
                <w:sz w:val="24"/>
                <w:szCs w:val="24"/>
                <w:lang w:val="ru-RU"/>
              </w:rPr>
              <w:t>новое (</w:t>
            </w:r>
            <w:r w:rsidR="00504744">
              <w:rPr>
                <w:sz w:val="24"/>
                <w:szCs w:val="24"/>
                <w:lang w:val="ru-RU"/>
              </w:rPr>
              <w:t>получатель</w:t>
            </w:r>
            <w:r>
              <w:rPr>
                <w:sz w:val="24"/>
                <w:szCs w:val="24"/>
                <w:lang w:val="ru-RU"/>
              </w:rPr>
              <w:t xml:space="preserve"> ни разу не открывал)</w:t>
            </w:r>
          </w:p>
          <w:p w:rsidR="001B63F0" w:rsidRPr="001B63F0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B63F0">
              <w:rPr>
                <w:sz w:val="24"/>
                <w:szCs w:val="24"/>
                <w:lang w:val="ru-RU"/>
              </w:rPr>
              <w:tab/>
              <w:t>1 —</w:t>
            </w:r>
            <w:r>
              <w:rPr>
                <w:sz w:val="24"/>
                <w:szCs w:val="24"/>
                <w:lang w:val="ru-RU"/>
              </w:rPr>
              <w:t xml:space="preserve"> отложено (</w:t>
            </w:r>
            <w:r w:rsidR="00504744">
              <w:rPr>
                <w:sz w:val="24"/>
                <w:szCs w:val="24"/>
                <w:lang w:val="ru-RU"/>
              </w:rPr>
              <w:t>получатель</w:t>
            </w:r>
            <w:r>
              <w:rPr>
                <w:sz w:val="24"/>
                <w:szCs w:val="24"/>
                <w:lang w:val="ru-RU"/>
              </w:rPr>
              <w:t xml:space="preserve"> открывал, но не дочитал)</w:t>
            </w:r>
          </w:p>
          <w:p w:rsidR="001B63F0" w:rsidRPr="001B63F0" w:rsidRDefault="001B63F0" w:rsidP="001B63F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B63F0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</w:rPr>
              <w:t xml:space="preserve">2 </w:t>
            </w:r>
            <w:r w:rsidRPr="001B63F0">
              <w:rPr>
                <w:sz w:val="24"/>
                <w:szCs w:val="24"/>
              </w:rPr>
              <w:t>—</w:t>
            </w:r>
            <w:r>
              <w:rPr>
                <w:sz w:val="24"/>
                <w:szCs w:val="24"/>
                <w:lang w:val="ru-RU"/>
              </w:rPr>
              <w:t xml:space="preserve"> прочитано (</w:t>
            </w:r>
            <w:r w:rsidR="00504744">
              <w:rPr>
                <w:sz w:val="24"/>
                <w:szCs w:val="24"/>
                <w:lang w:val="ru-RU"/>
              </w:rPr>
              <w:t>получатель</w:t>
            </w:r>
            <w:r>
              <w:rPr>
                <w:sz w:val="24"/>
                <w:szCs w:val="24"/>
                <w:lang w:val="ru-RU"/>
              </w:rPr>
              <w:t xml:space="preserve"> подтвердил прочтение)</w:t>
            </w:r>
          </w:p>
        </w:tc>
      </w:tr>
    </w:tbl>
    <w:p w:rsidR="00EE0C5F" w:rsidRPr="00EE0C5F" w:rsidRDefault="00EE0C5F" w:rsidP="00AB7304">
      <w:pPr>
        <w:pStyle w:val="a2"/>
      </w:pPr>
    </w:p>
    <w:p w:rsidR="00AB7304" w:rsidRPr="009D30E9" w:rsidRDefault="00AB7304" w:rsidP="0062759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 w:rsidRPr="000A070E">
        <w:t xml:space="preserve">Гости </w:t>
      </w:r>
      <w:r w:rsidRPr="009D30E9">
        <w:t>(</w:t>
      </w:r>
      <w:r w:rsidRPr="000A070E">
        <w:rPr>
          <w:lang w:val="en-US"/>
        </w:rPr>
        <w:t>Guest</w:t>
      </w:r>
      <w:r w:rsidRPr="009D30E9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AB7304" w:rsidRPr="009D30E9" w:rsidTr="00957BE4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D40C78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D40C78" w:rsidRPr="000A070E" w:rsidRDefault="00D40C78" w:rsidP="005F48CE">
            <w:pPr>
              <w:pStyle w:val="TableText"/>
              <w:keepLines w:val="0"/>
              <w:widowControl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ParentID</w:t>
            </w:r>
          </w:p>
        </w:tc>
        <w:tc>
          <w:tcPr>
            <w:tcW w:w="800" w:type="pct"/>
            <w:shd w:val="clear" w:color="auto" w:fill="auto"/>
          </w:tcPr>
          <w:p w:rsidR="00D40C78" w:rsidRPr="000A070E" w:rsidRDefault="00D40C78" w:rsidP="005F48CE">
            <w:pPr>
              <w:pStyle w:val="TableText"/>
              <w:keepLines w:val="0"/>
              <w:widowControl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40C78" w:rsidRPr="000A070E" w:rsidRDefault="00D40C78" w:rsidP="005F48CE">
            <w:pPr>
              <w:widowControl w:val="0"/>
              <w:spacing w:before="100" w:beforeAutospacing="1" w:after="100" w:afterAutospacing="1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40C78" w:rsidRPr="001D110C" w:rsidRDefault="00D40C78" w:rsidP="00D40C78">
            <w:pPr>
              <w:spacing w:before="100" w:beforeAutospacing="1" w:after="100" w:afterAutospacing="1"/>
              <w:textAlignment w:val="baseline"/>
              <w:rPr>
                <w:szCs w:val="24"/>
                <w:lang w:eastAsia="ru-RU"/>
              </w:rPr>
            </w:pPr>
            <w:r>
              <w:rPr>
                <w:szCs w:val="24"/>
                <w:lang w:val="ru-RU"/>
              </w:rPr>
              <w:t>Р</w:t>
            </w:r>
            <w:r w:rsidRPr="000A070E">
              <w:rPr>
                <w:szCs w:val="24"/>
                <w:lang w:val="ru-RU"/>
              </w:rPr>
              <w:t>одител</w:t>
            </w:r>
            <w:r>
              <w:rPr>
                <w:szCs w:val="24"/>
                <w:lang w:val="ru-RU"/>
              </w:rPr>
              <w:t>ь</w:t>
            </w:r>
            <w:r w:rsidRPr="001D110C">
              <w:rPr>
                <w:szCs w:val="24"/>
                <w:lang w:val="ru-RU"/>
              </w:rPr>
              <w:t xml:space="preserve"> (</w:t>
            </w:r>
            <w:r w:rsidRPr="00A10562">
              <w:rPr>
                <w:b/>
                <w:szCs w:val="24"/>
              </w:rPr>
              <w:t>Guest</w:t>
            </w:r>
            <w:r w:rsidRPr="00A10562">
              <w:rPr>
                <w:b/>
                <w:szCs w:val="24"/>
                <w:lang w:val="ru-RU"/>
              </w:rPr>
              <w:t>.</w:t>
            </w:r>
            <w:r w:rsidRPr="00A10562">
              <w:rPr>
                <w:b/>
                <w:szCs w:val="24"/>
              </w:rPr>
              <w:t>ObjID</w:t>
            </w:r>
            <w:r w:rsidRPr="001D110C">
              <w:rPr>
                <w:szCs w:val="24"/>
              </w:rPr>
              <w:t>)</w:t>
            </w:r>
          </w:p>
        </w:tc>
      </w:tr>
      <w:tr w:rsidR="00D40C78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D40C78" w:rsidRPr="000A070E" w:rsidRDefault="00D40C78" w:rsidP="00D40C7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IsGroup</w:t>
            </w:r>
          </w:p>
        </w:tc>
        <w:tc>
          <w:tcPr>
            <w:tcW w:w="800" w:type="pct"/>
            <w:shd w:val="clear" w:color="auto" w:fill="auto"/>
          </w:tcPr>
          <w:p w:rsidR="00D40C78" w:rsidRPr="000A070E" w:rsidRDefault="00D40C78" w:rsidP="00D40C7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D40C78" w:rsidRPr="000A070E" w:rsidRDefault="00D40C78" w:rsidP="00D40C78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40C78" w:rsidRPr="000A070E" w:rsidRDefault="00D40C78" w:rsidP="00D40C78">
            <w:pPr>
              <w:spacing w:before="100" w:beforeAutospacing="1" w:after="100" w:afterAutospacing="1"/>
              <w:textAlignment w:val="baseline"/>
              <w:rPr>
                <w:szCs w:val="24"/>
                <w:lang w:val="ru-RU" w:eastAsia="ru-RU"/>
              </w:rPr>
            </w:pPr>
            <w:r w:rsidRPr="000A070E">
              <w:rPr>
                <w:szCs w:val="24"/>
                <w:lang w:val="ru-RU"/>
              </w:rPr>
              <w:t>Признак группы. Используется для выделения в списке</w:t>
            </w:r>
            <w:r w:rsidRPr="000A070E">
              <w:rPr>
                <w:szCs w:val="24"/>
                <w:lang w:val="ru-RU"/>
              </w:rPr>
              <w:br/>
              <w:t>Все нижеописанные реквизиты не имеют смысла (недоступны) для групп</w:t>
            </w:r>
          </w:p>
        </w:tc>
      </w:tr>
      <w:tr w:rsidR="00CD5B23" w:rsidRPr="000A070E" w:rsidTr="00CD5B23">
        <w:trPr>
          <w:trHeight w:val="340"/>
        </w:trPr>
        <w:tc>
          <w:tcPr>
            <w:tcW w:w="850" w:type="pct"/>
            <w:shd w:val="clear" w:color="auto" w:fill="auto"/>
          </w:tcPr>
          <w:p w:rsidR="00CD5B23" w:rsidRPr="00CD5B23" w:rsidRDefault="00CD5B23" w:rsidP="00CD5B2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CD5B23">
              <w:rPr>
                <w:sz w:val="24"/>
                <w:szCs w:val="24"/>
              </w:rPr>
              <w:t>MasterID</w:t>
            </w:r>
          </w:p>
        </w:tc>
        <w:tc>
          <w:tcPr>
            <w:tcW w:w="800" w:type="pct"/>
            <w:shd w:val="clear" w:color="auto" w:fill="auto"/>
          </w:tcPr>
          <w:p w:rsidR="00CD5B23" w:rsidRPr="000A070E" w:rsidRDefault="00CD5B23" w:rsidP="00CD5B2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CD5B23" w:rsidRPr="000A070E" w:rsidRDefault="00CD5B23" w:rsidP="00CD5B23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CD5B23" w:rsidRPr="001D110C" w:rsidRDefault="00CD5B23" w:rsidP="009C2F61">
            <w:pPr>
              <w:textAlignment w:val="baseline"/>
              <w:rPr>
                <w:szCs w:val="24"/>
                <w:lang w:eastAsia="ru-RU"/>
              </w:rPr>
            </w:pPr>
            <w:r>
              <w:rPr>
                <w:szCs w:val="24"/>
                <w:lang w:val="ru-RU"/>
              </w:rPr>
              <w:t xml:space="preserve">Мастер-гость </w:t>
            </w:r>
            <w:r w:rsidRPr="001D110C">
              <w:rPr>
                <w:szCs w:val="24"/>
                <w:lang w:val="ru-RU"/>
              </w:rPr>
              <w:t>(</w:t>
            </w:r>
            <w:r w:rsidRPr="00A10562">
              <w:rPr>
                <w:b/>
                <w:szCs w:val="24"/>
              </w:rPr>
              <w:t>Guest</w:t>
            </w:r>
            <w:r w:rsidRPr="00A10562">
              <w:rPr>
                <w:b/>
                <w:szCs w:val="24"/>
                <w:lang w:val="ru-RU"/>
              </w:rPr>
              <w:t>.</w:t>
            </w:r>
            <w:r w:rsidRPr="00A10562">
              <w:rPr>
                <w:b/>
                <w:szCs w:val="24"/>
              </w:rPr>
              <w:t>ObjID</w:t>
            </w:r>
            <w:r w:rsidRPr="001D110C">
              <w:rPr>
                <w:szCs w:val="24"/>
              </w:rPr>
              <w:t>)</w:t>
            </w:r>
          </w:p>
        </w:tc>
      </w:tr>
      <w:tr w:rsidR="00AB7304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9D30E9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AB7304" w:rsidRPr="009D30E9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9D30E9">
              <w:rPr>
                <w:sz w:val="24"/>
                <w:szCs w:val="24"/>
                <w:lang w:val="ru-RU"/>
              </w:rPr>
              <w:t>10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B7304" w:rsidRPr="009D30E9" w:rsidRDefault="00AB7304" w:rsidP="00AB730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0A070E" w:rsidRDefault="00AB7304" w:rsidP="00AB7304">
            <w:pPr>
              <w:rPr>
                <w:sz w:val="27"/>
                <w:szCs w:val="27"/>
                <w:lang w:val="ru-RU" w:eastAsia="ru-RU"/>
              </w:rPr>
            </w:pPr>
            <w:r w:rsidRPr="00B16D6F">
              <w:rPr>
                <w:bCs/>
                <w:lang w:val="ru-RU" w:eastAsia="ru-RU"/>
              </w:rPr>
              <w:t>Наименование</w:t>
            </w:r>
            <w:r w:rsidR="00B16D6F">
              <w:rPr>
                <w:bCs/>
                <w:lang w:val="ru-RU" w:eastAsia="ru-RU"/>
              </w:rPr>
              <w:t>.</w:t>
            </w:r>
            <w:r w:rsidRPr="000A070E">
              <w:rPr>
                <w:lang w:val="ru-RU" w:eastAsia="ru-RU"/>
              </w:rPr>
              <w:t xml:space="preserve"> </w:t>
            </w:r>
            <w:r w:rsidR="00B16D6F">
              <w:rPr>
                <w:lang w:val="ru-RU" w:eastAsia="ru-RU"/>
              </w:rPr>
              <w:t>П</w:t>
            </w:r>
            <w:r w:rsidRPr="000A070E">
              <w:rPr>
                <w:lang w:val="ru-RU" w:eastAsia="ru-RU"/>
              </w:rPr>
              <w:t>редставление на формах и в отчетах</w:t>
            </w:r>
          </w:p>
        </w:tc>
      </w:tr>
      <w:tr w:rsidR="00AB7304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B16D6F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lastRenderedPageBreak/>
              <w:t>FirstName</w:t>
            </w:r>
          </w:p>
        </w:tc>
        <w:tc>
          <w:tcPr>
            <w:tcW w:w="800" w:type="pct"/>
            <w:shd w:val="clear" w:color="auto" w:fill="auto"/>
          </w:tcPr>
          <w:p w:rsidR="00AB7304" w:rsidRPr="00B16D6F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B16D6F">
              <w:rPr>
                <w:sz w:val="24"/>
                <w:szCs w:val="24"/>
                <w:lang w:val="ru-RU"/>
              </w:rPr>
              <w:t>8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B7304" w:rsidRPr="00B16D6F" w:rsidRDefault="00AB7304" w:rsidP="00AB730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B16D6F" w:rsidRDefault="00AB7304" w:rsidP="00AB7304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B16D6F">
              <w:rPr>
                <w:bCs/>
                <w:szCs w:val="24"/>
                <w:lang w:val="ru-RU" w:eastAsia="ru-RU"/>
              </w:rPr>
              <w:t>Имя</w:t>
            </w:r>
          </w:p>
        </w:tc>
      </w:tr>
      <w:tr w:rsidR="00FF1AD7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FF1AD7" w:rsidRPr="00B16D6F" w:rsidRDefault="00FF1AD7" w:rsidP="00FF1AD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Patronymic</w:t>
            </w:r>
          </w:p>
        </w:tc>
        <w:tc>
          <w:tcPr>
            <w:tcW w:w="800" w:type="pct"/>
            <w:shd w:val="clear" w:color="auto" w:fill="auto"/>
          </w:tcPr>
          <w:p w:rsidR="00FF1AD7" w:rsidRPr="00B16D6F" w:rsidRDefault="00FF1AD7" w:rsidP="00FF1AD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B16D6F">
              <w:rPr>
                <w:sz w:val="24"/>
                <w:szCs w:val="24"/>
                <w:lang w:val="ru-RU"/>
              </w:rPr>
              <w:t>8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FF1AD7" w:rsidRPr="00B16D6F" w:rsidRDefault="00FF1AD7" w:rsidP="00FF1AD7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F1AD7" w:rsidRPr="00B16D6F" w:rsidRDefault="00FF1AD7" w:rsidP="00FF1AD7">
            <w:pPr>
              <w:rPr>
                <w:sz w:val="27"/>
                <w:szCs w:val="27"/>
                <w:lang w:val="ru-RU" w:eastAsia="ru-RU"/>
              </w:rPr>
            </w:pPr>
            <w:r w:rsidRPr="00B16D6F">
              <w:rPr>
                <w:bCs/>
                <w:szCs w:val="24"/>
                <w:lang w:val="ru-RU" w:eastAsia="ru-RU"/>
              </w:rPr>
              <w:t>Отчество</w:t>
            </w:r>
          </w:p>
        </w:tc>
      </w:tr>
      <w:tr w:rsidR="00AB7304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B16D6F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LastName</w:t>
            </w:r>
          </w:p>
        </w:tc>
        <w:tc>
          <w:tcPr>
            <w:tcW w:w="800" w:type="pct"/>
            <w:shd w:val="clear" w:color="auto" w:fill="auto"/>
          </w:tcPr>
          <w:p w:rsidR="00AB7304" w:rsidRPr="00B16D6F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B16D6F">
              <w:rPr>
                <w:sz w:val="24"/>
                <w:szCs w:val="24"/>
                <w:lang w:val="ru-RU"/>
              </w:rPr>
              <w:t>8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B7304" w:rsidRPr="00B16D6F" w:rsidRDefault="00AB7304" w:rsidP="00AB730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0A070E" w:rsidRDefault="00AB7304" w:rsidP="00AB7304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B16D6F">
              <w:rPr>
                <w:bCs/>
                <w:szCs w:val="24"/>
                <w:lang w:val="ru-RU" w:eastAsia="ru-RU"/>
              </w:rPr>
              <w:t>Фамилия</w:t>
            </w:r>
          </w:p>
        </w:tc>
      </w:tr>
      <w:tr w:rsidR="00AB7304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B16D6F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DateBirth</w:t>
            </w:r>
          </w:p>
        </w:tc>
        <w:tc>
          <w:tcPr>
            <w:tcW w:w="800" w:type="pct"/>
            <w:shd w:val="clear" w:color="auto" w:fill="auto"/>
          </w:tcPr>
          <w:p w:rsidR="00AB7304" w:rsidRPr="00B16D6F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AB7304" w:rsidRPr="00B16D6F" w:rsidRDefault="00AB7304" w:rsidP="00AB730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0A070E" w:rsidRDefault="00AB7304" w:rsidP="00AB7304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B16D6F">
              <w:rPr>
                <w:bCs/>
                <w:szCs w:val="24"/>
                <w:lang w:val="ru-RU" w:eastAsia="ru-RU"/>
              </w:rPr>
              <w:t>Дата рождения</w:t>
            </w:r>
          </w:p>
        </w:tc>
      </w:tr>
      <w:tr w:rsidR="00AB7304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B16D6F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Deliv</w:t>
            </w:r>
            <w:r w:rsidRPr="000A070E">
              <w:rPr>
                <w:sz w:val="24"/>
                <w:szCs w:val="24"/>
              </w:rPr>
              <w:t>Address</w:t>
            </w:r>
          </w:p>
        </w:tc>
        <w:tc>
          <w:tcPr>
            <w:tcW w:w="800" w:type="pct"/>
            <w:shd w:val="clear" w:color="auto" w:fill="auto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</w:t>
            </w:r>
            <w:r w:rsidRPr="00B16D6F">
              <w:rPr>
                <w:sz w:val="24"/>
                <w:szCs w:val="24"/>
                <w:lang w:val="ru-RU"/>
              </w:rPr>
              <w:t>(500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AB7304" w:rsidRPr="000A070E" w:rsidRDefault="00AB7304" w:rsidP="00AB730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2C73D0" w:rsidRDefault="00AB7304" w:rsidP="00AB7304">
            <w:pPr>
              <w:rPr>
                <w:szCs w:val="24"/>
                <w:lang w:val="ru-RU" w:eastAsia="ru-RU"/>
              </w:rPr>
            </w:pPr>
            <w:r w:rsidRPr="002C73D0">
              <w:rPr>
                <w:szCs w:val="24"/>
                <w:lang w:val="ru-RU" w:eastAsia="ru-RU"/>
              </w:rPr>
              <w:t>Основной адрес доставки. Список полей (через «,»):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Индекс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Регион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Район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Город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Населенный</w:t>
            </w:r>
            <w:r w:rsidR="00557157">
              <w:rPr>
                <w:szCs w:val="24"/>
                <w:lang w:val="ru-RU" w:eastAsia="ru-RU"/>
              </w:rPr>
              <w:t xml:space="preserve"> п</w:t>
            </w:r>
            <w:r w:rsidRPr="002C73D0">
              <w:rPr>
                <w:szCs w:val="24"/>
                <w:lang w:val="ru-RU" w:eastAsia="ru-RU"/>
              </w:rPr>
              <w:t>ункт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Улица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Дом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Корпус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Квартира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Подъезд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Этаж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Код двери/домофон</w:t>
            </w:r>
          </w:p>
          <w:p w:rsidR="00AB7304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Станция метро</w:t>
            </w:r>
          </w:p>
          <w:p w:rsidR="00AB7304" w:rsidRPr="002C73D0" w:rsidRDefault="00AB7304" w:rsidP="00AB7304">
            <w:pPr>
              <w:numPr>
                <w:ilvl w:val="0"/>
                <w:numId w:val="5"/>
              </w:numPr>
              <w:rPr>
                <w:szCs w:val="24"/>
                <w:lang w:eastAsia="ru-RU"/>
              </w:rPr>
            </w:pPr>
            <w:r w:rsidRPr="002C73D0">
              <w:rPr>
                <w:szCs w:val="24"/>
                <w:lang w:val="ru-RU" w:eastAsia="ru-RU"/>
              </w:rPr>
              <w:t>Городской район (зона)</w:t>
            </w:r>
          </w:p>
        </w:tc>
      </w:tr>
      <w:tr w:rsidR="00AB7304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2C73D0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Actual</w:t>
            </w:r>
            <w:r w:rsidRPr="000A070E">
              <w:rPr>
                <w:sz w:val="24"/>
                <w:szCs w:val="24"/>
              </w:rPr>
              <w:t>Address</w:t>
            </w:r>
          </w:p>
        </w:tc>
        <w:tc>
          <w:tcPr>
            <w:tcW w:w="800" w:type="pct"/>
            <w:shd w:val="clear" w:color="auto" w:fill="auto"/>
          </w:tcPr>
          <w:p w:rsidR="00AB7304" w:rsidRPr="002C73D0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wString(500)</w:t>
            </w:r>
          </w:p>
        </w:tc>
        <w:tc>
          <w:tcPr>
            <w:tcW w:w="470" w:type="pct"/>
            <w:shd w:val="clear" w:color="auto" w:fill="auto"/>
          </w:tcPr>
          <w:p w:rsidR="00AB7304" w:rsidRPr="002C73D0" w:rsidRDefault="00AB7304" w:rsidP="00AB730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Default="00AB7304" w:rsidP="00AB7304">
            <w:pPr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Дополнительный адрес доставки.</w:t>
            </w:r>
          </w:p>
          <w:p w:rsidR="00AB7304" w:rsidRPr="00967155" w:rsidRDefault="00AB7304" w:rsidP="00AB7304">
            <w:pPr>
              <w:rPr>
                <w:sz w:val="27"/>
                <w:szCs w:val="27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Список полей, как </w:t>
            </w:r>
            <w:r w:rsidR="0020112A" w:rsidRPr="0020112A">
              <w:rPr>
                <w:b/>
                <w:szCs w:val="24"/>
              </w:rPr>
              <w:t>DelivAddress</w:t>
            </w:r>
          </w:p>
        </w:tc>
      </w:tr>
      <w:tr w:rsidR="00AB7304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843CC9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43CC9">
              <w:rPr>
                <w:sz w:val="24"/>
                <w:szCs w:val="24"/>
              </w:rPr>
              <w:t>DelivMetro</w:t>
            </w:r>
          </w:p>
        </w:tc>
        <w:tc>
          <w:tcPr>
            <w:tcW w:w="800" w:type="pct"/>
            <w:shd w:val="clear" w:color="auto" w:fill="auto"/>
          </w:tcPr>
          <w:p w:rsidR="00AB7304" w:rsidRPr="002C73D0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wString(50)</w:t>
            </w:r>
          </w:p>
        </w:tc>
        <w:tc>
          <w:tcPr>
            <w:tcW w:w="470" w:type="pct"/>
            <w:shd w:val="clear" w:color="auto" w:fill="auto"/>
          </w:tcPr>
          <w:p w:rsidR="00AB7304" w:rsidRPr="002C73D0" w:rsidRDefault="00AB7304" w:rsidP="00AB730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1B24F1" w:rsidRDefault="00AB7304" w:rsidP="00AB7304">
            <w:pPr>
              <w:rPr>
                <w:szCs w:val="24"/>
                <w:lang w:eastAsia="ru-RU"/>
              </w:rPr>
            </w:pPr>
            <w:r>
              <w:rPr>
                <w:szCs w:val="24"/>
                <w:lang w:val="ru-RU" w:eastAsia="ru-RU"/>
              </w:rPr>
              <w:t xml:space="preserve">Станция метро из </w:t>
            </w:r>
            <w:r w:rsidRPr="00E12EE8">
              <w:rPr>
                <w:b/>
                <w:szCs w:val="24"/>
                <w:lang w:eastAsia="ru-RU"/>
              </w:rPr>
              <w:t>DelivAddress</w:t>
            </w:r>
          </w:p>
        </w:tc>
      </w:tr>
      <w:tr w:rsidR="00AB7304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843CC9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43CC9">
              <w:rPr>
                <w:sz w:val="24"/>
                <w:szCs w:val="24"/>
              </w:rPr>
              <w:t>Deliv</w:t>
            </w:r>
            <w:r>
              <w:rPr>
                <w:sz w:val="24"/>
                <w:szCs w:val="24"/>
              </w:rPr>
              <w:t>Street</w:t>
            </w:r>
          </w:p>
        </w:tc>
        <w:tc>
          <w:tcPr>
            <w:tcW w:w="800" w:type="pct"/>
            <w:shd w:val="clear" w:color="auto" w:fill="auto"/>
          </w:tcPr>
          <w:p w:rsidR="00AB7304" w:rsidRPr="002C73D0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wString(50)</w:t>
            </w:r>
          </w:p>
        </w:tc>
        <w:tc>
          <w:tcPr>
            <w:tcW w:w="470" w:type="pct"/>
            <w:shd w:val="clear" w:color="auto" w:fill="auto"/>
          </w:tcPr>
          <w:p w:rsidR="00AB7304" w:rsidRPr="002C73D0" w:rsidRDefault="00AB7304" w:rsidP="00AB730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1B24F1" w:rsidRDefault="00AB7304" w:rsidP="00AB7304">
            <w:pPr>
              <w:rPr>
                <w:szCs w:val="24"/>
                <w:lang w:eastAsia="ru-RU"/>
              </w:rPr>
            </w:pPr>
            <w:r>
              <w:rPr>
                <w:szCs w:val="24"/>
                <w:lang w:val="ru-RU" w:eastAsia="ru-RU"/>
              </w:rPr>
              <w:t xml:space="preserve">Улица из </w:t>
            </w:r>
            <w:r w:rsidRPr="00E12EE8">
              <w:rPr>
                <w:b/>
                <w:szCs w:val="24"/>
                <w:lang w:eastAsia="ru-RU"/>
              </w:rPr>
              <w:t>DelivAddress</w:t>
            </w:r>
          </w:p>
        </w:tc>
      </w:tr>
      <w:tr w:rsidR="00AB7304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1B24F1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43CC9">
              <w:rPr>
                <w:sz w:val="24"/>
                <w:szCs w:val="24"/>
              </w:rPr>
              <w:t>Deliv</w:t>
            </w:r>
            <w:r w:rsidRPr="001B24F1">
              <w:rPr>
                <w:sz w:val="24"/>
                <w:szCs w:val="24"/>
              </w:rPr>
              <w:t>Distr</w:t>
            </w:r>
          </w:p>
        </w:tc>
        <w:tc>
          <w:tcPr>
            <w:tcW w:w="800" w:type="pct"/>
            <w:shd w:val="clear" w:color="auto" w:fill="auto"/>
          </w:tcPr>
          <w:p w:rsidR="00AB7304" w:rsidRPr="002C73D0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wString(50)</w:t>
            </w:r>
          </w:p>
        </w:tc>
        <w:tc>
          <w:tcPr>
            <w:tcW w:w="470" w:type="pct"/>
            <w:shd w:val="clear" w:color="auto" w:fill="auto"/>
          </w:tcPr>
          <w:p w:rsidR="00AB7304" w:rsidRPr="002C73D0" w:rsidRDefault="00AB7304" w:rsidP="00AB730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1B24F1" w:rsidRDefault="00AB7304" w:rsidP="00AB7304">
            <w:pPr>
              <w:rPr>
                <w:szCs w:val="24"/>
                <w:lang w:eastAsia="ru-RU"/>
              </w:rPr>
            </w:pPr>
            <w:r>
              <w:rPr>
                <w:szCs w:val="24"/>
                <w:lang w:val="ru-RU" w:eastAsia="ru-RU"/>
              </w:rPr>
              <w:t xml:space="preserve">Зона из </w:t>
            </w:r>
            <w:r w:rsidRPr="00E12EE8">
              <w:rPr>
                <w:b/>
                <w:szCs w:val="24"/>
                <w:lang w:eastAsia="ru-RU"/>
              </w:rPr>
              <w:t>DelivAddress</w:t>
            </w:r>
          </w:p>
        </w:tc>
      </w:tr>
      <w:tr w:rsidR="00AB7304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2C73D0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TelNumber</w:t>
            </w:r>
          </w:p>
        </w:tc>
        <w:tc>
          <w:tcPr>
            <w:tcW w:w="800" w:type="pct"/>
            <w:shd w:val="clear" w:color="auto" w:fill="auto"/>
          </w:tcPr>
          <w:p w:rsidR="00AB7304" w:rsidRPr="002C73D0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2C73D0">
              <w:rPr>
                <w:sz w:val="24"/>
                <w:szCs w:val="24"/>
                <w:lang w:val="ru-RU"/>
              </w:rPr>
              <w:t>2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B7304" w:rsidRPr="002C73D0" w:rsidRDefault="00AB7304" w:rsidP="00AB730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0A070E" w:rsidRDefault="00AB7304" w:rsidP="00C703E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734805">
              <w:rPr>
                <w:bCs/>
                <w:szCs w:val="24"/>
                <w:lang w:val="ru-RU" w:eastAsia="ru-RU"/>
              </w:rPr>
              <w:t>Контактный телефон</w:t>
            </w:r>
          </w:p>
        </w:tc>
      </w:tr>
      <w:tr w:rsidR="00AB7304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TelNumber2</w:t>
            </w:r>
          </w:p>
        </w:tc>
        <w:tc>
          <w:tcPr>
            <w:tcW w:w="800" w:type="pct"/>
            <w:shd w:val="clear" w:color="auto" w:fill="auto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0A070E">
              <w:rPr>
                <w:sz w:val="24"/>
                <w:szCs w:val="24"/>
              </w:rPr>
              <w:t>2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B7304" w:rsidRPr="000A070E" w:rsidRDefault="00AB7304" w:rsidP="00AB730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0A070E" w:rsidRDefault="00AB7304" w:rsidP="00AB7304">
            <w:pPr>
              <w:rPr>
                <w:sz w:val="27"/>
                <w:szCs w:val="27"/>
                <w:lang w:val="ru-RU" w:eastAsia="ru-RU"/>
              </w:rPr>
            </w:pPr>
            <w:r w:rsidRPr="00734805">
              <w:rPr>
                <w:bCs/>
                <w:szCs w:val="24"/>
                <w:lang w:val="ru-RU" w:eastAsia="ru-RU"/>
              </w:rPr>
              <w:t>Дополнительный телефон</w:t>
            </w:r>
          </w:p>
        </w:tc>
      </w:tr>
      <w:tr w:rsidR="00AB7304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Email</w:t>
            </w:r>
          </w:p>
        </w:tc>
        <w:tc>
          <w:tcPr>
            <w:tcW w:w="800" w:type="pct"/>
            <w:shd w:val="clear" w:color="auto" w:fill="auto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0A070E">
              <w:rPr>
                <w:sz w:val="24"/>
                <w:szCs w:val="24"/>
              </w:rPr>
              <w:t>8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B7304" w:rsidRPr="000A070E" w:rsidRDefault="00AB7304" w:rsidP="00AB730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0A070E" w:rsidRDefault="00D13716" w:rsidP="00AB7304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>
              <w:rPr>
                <w:bCs/>
                <w:szCs w:val="24"/>
                <w:lang w:val="ru-RU" w:eastAsia="ru-RU"/>
              </w:rPr>
              <w:t>А</w:t>
            </w:r>
            <w:r w:rsidR="00AB7304" w:rsidRPr="00734805">
              <w:rPr>
                <w:bCs/>
                <w:szCs w:val="24"/>
                <w:lang w:val="ru-RU" w:eastAsia="ru-RU"/>
              </w:rPr>
              <w:t>дрес e-mail</w:t>
            </w:r>
          </w:p>
        </w:tc>
      </w:tr>
      <w:tr w:rsidR="00AB7304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Login</w:t>
            </w:r>
          </w:p>
        </w:tc>
        <w:tc>
          <w:tcPr>
            <w:tcW w:w="800" w:type="pct"/>
            <w:shd w:val="clear" w:color="auto" w:fill="auto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0A070E">
              <w:rPr>
                <w:sz w:val="24"/>
                <w:szCs w:val="24"/>
              </w:rPr>
              <w:t>4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B7304" w:rsidRPr="000A070E" w:rsidRDefault="00AB7304" w:rsidP="00AB730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0A070E" w:rsidRDefault="00AB7304" w:rsidP="00AB7304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734805">
              <w:rPr>
                <w:bCs/>
                <w:szCs w:val="24"/>
                <w:lang w:val="ru-RU" w:eastAsia="ru-RU"/>
              </w:rPr>
              <w:t>Логин</w:t>
            </w:r>
            <w:r w:rsidR="00734805">
              <w:rPr>
                <w:bCs/>
                <w:szCs w:val="24"/>
                <w:lang w:val="ru-RU" w:eastAsia="ru-RU"/>
              </w:rPr>
              <w:t>. Д</w:t>
            </w:r>
            <w:r w:rsidRPr="000A070E">
              <w:rPr>
                <w:szCs w:val="24"/>
                <w:lang w:val="ru-RU" w:eastAsia="ru-RU"/>
              </w:rPr>
              <w:t>ля задания имени учетной записи в личном кабинете гостя (при наличии такого функционала)</w:t>
            </w:r>
          </w:p>
        </w:tc>
      </w:tr>
      <w:tr w:rsidR="00AB7304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734805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Pass</w:t>
            </w:r>
          </w:p>
        </w:tc>
        <w:tc>
          <w:tcPr>
            <w:tcW w:w="800" w:type="pct"/>
            <w:shd w:val="clear" w:color="auto" w:fill="auto"/>
          </w:tcPr>
          <w:p w:rsidR="00AB7304" w:rsidRPr="00734805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734805">
              <w:rPr>
                <w:sz w:val="24"/>
                <w:szCs w:val="24"/>
                <w:lang w:val="ru-RU"/>
              </w:rPr>
              <w:t>4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B7304" w:rsidRPr="00734805" w:rsidRDefault="00AB7304" w:rsidP="00AB730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0A070E" w:rsidRDefault="00AB7304" w:rsidP="00AB7304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79607B">
              <w:rPr>
                <w:bCs/>
                <w:szCs w:val="24"/>
                <w:lang w:val="ru-RU" w:eastAsia="ru-RU"/>
              </w:rPr>
              <w:t>Пароль</w:t>
            </w:r>
            <w:r w:rsidR="0079607B">
              <w:rPr>
                <w:szCs w:val="24"/>
                <w:lang w:val="ru-RU" w:eastAsia="ru-RU"/>
              </w:rPr>
              <w:t>.</w:t>
            </w:r>
            <w:r w:rsidRPr="000A070E">
              <w:rPr>
                <w:szCs w:val="24"/>
                <w:lang w:val="ru-RU" w:eastAsia="ru-RU"/>
              </w:rPr>
              <w:t xml:space="preserve"> </w:t>
            </w:r>
            <w:r w:rsidR="0079607B">
              <w:rPr>
                <w:szCs w:val="24"/>
                <w:lang w:val="ru-RU" w:eastAsia="ru-RU"/>
              </w:rPr>
              <w:t>М</w:t>
            </w:r>
            <w:r w:rsidRPr="000A070E">
              <w:rPr>
                <w:szCs w:val="24"/>
                <w:lang w:val="ru-RU" w:eastAsia="ru-RU"/>
              </w:rPr>
              <w:t>ожет служить для доступа Гостя в свой личный кабинет на Web-сайте предприятия или для идентификации гостя по телефону</w:t>
            </w:r>
          </w:p>
        </w:tc>
      </w:tr>
      <w:tr w:rsidR="00AB7304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AB7304" w:rsidRPr="000A070E" w:rsidRDefault="00AB7304" w:rsidP="00AB73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Comment</w:t>
            </w:r>
          </w:p>
        </w:tc>
        <w:tc>
          <w:tcPr>
            <w:tcW w:w="800" w:type="pct"/>
            <w:shd w:val="clear" w:color="auto" w:fill="auto"/>
          </w:tcPr>
          <w:p w:rsidR="00AB7304" w:rsidRPr="009A2BF0" w:rsidRDefault="009A2BF0" w:rsidP="00AB7304">
            <w:pPr>
              <w:pStyle w:val="TableText"/>
              <w:keepLines w:val="0"/>
              <w:widowControl w:val="0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wString(</w:t>
            </w:r>
            <w:r w:rsidR="00B458EE">
              <w:rPr>
                <w:sz w:val="24"/>
                <w:szCs w:val="24"/>
                <w:lang w:val="en-GB"/>
              </w:rPr>
              <w:t>1</w:t>
            </w:r>
            <w:r>
              <w:rPr>
                <w:sz w:val="24"/>
                <w:szCs w:val="24"/>
                <w:lang w:val="en-GB"/>
              </w:rPr>
              <w:t>500)</w:t>
            </w:r>
          </w:p>
        </w:tc>
        <w:tc>
          <w:tcPr>
            <w:tcW w:w="470" w:type="pct"/>
            <w:shd w:val="clear" w:color="auto" w:fill="auto"/>
          </w:tcPr>
          <w:p w:rsidR="00AB7304" w:rsidRPr="000A070E" w:rsidRDefault="00AB7304" w:rsidP="00AB730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AB7304" w:rsidRPr="000A070E" w:rsidRDefault="00AB7304" w:rsidP="00AB7304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79607B">
              <w:rPr>
                <w:bCs/>
                <w:szCs w:val="24"/>
                <w:lang w:val="ru-RU" w:eastAsia="ru-RU"/>
              </w:rPr>
              <w:t>Комментарий</w:t>
            </w:r>
            <w:r w:rsidR="0079607B">
              <w:rPr>
                <w:szCs w:val="24"/>
                <w:lang w:val="ru-RU" w:eastAsia="ru-RU"/>
              </w:rPr>
              <w:t>.</w:t>
            </w:r>
            <w:r w:rsidRPr="000A070E">
              <w:rPr>
                <w:szCs w:val="24"/>
                <w:lang w:val="ru-RU" w:eastAsia="ru-RU"/>
              </w:rPr>
              <w:t xml:space="preserve"> </w:t>
            </w:r>
            <w:r w:rsidR="0079607B">
              <w:rPr>
                <w:szCs w:val="24"/>
                <w:lang w:val="ru-RU" w:eastAsia="ru-RU"/>
              </w:rPr>
              <w:t>Д</w:t>
            </w:r>
            <w:r w:rsidRPr="000A070E">
              <w:rPr>
                <w:szCs w:val="24"/>
                <w:lang w:val="ru-RU" w:eastAsia="ru-RU"/>
              </w:rPr>
              <w:t>ля з</w:t>
            </w:r>
            <w:r w:rsidR="004535FF">
              <w:rPr>
                <w:szCs w:val="24"/>
                <w:lang w:val="ru-RU" w:eastAsia="ru-RU"/>
              </w:rPr>
              <w:t xml:space="preserve">аписей обслуживающим персоналом </w:t>
            </w:r>
            <w:r w:rsidRPr="000A070E">
              <w:rPr>
                <w:szCs w:val="24"/>
                <w:lang w:val="ru-RU" w:eastAsia="ru-RU"/>
              </w:rPr>
              <w:t>примечаний относительно гостя (например, предпочитаемый им цвет скатерти стола)</w:t>
            </w:r>
          </w:p>
        </w:tc>
      </w:tr>
      <w:tr w:rsidR="0048298B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48298B" w:rsidRPr="0048298B" w:rsidRDefault="0048298B" w:rsidP="0048298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48298B">
              <w:rPr>
                <w:sz w:val="24"/>
                <w:szCs w:val="24"/>
              </w:rPr>
              <w:t>BlackListed</w:t>
            </w:r>
          </w:p>
        </w:tc>
        <w:tc>
          <w:tcPr>
            <w:tcW w:w="800" w:type="pct"/>
            <w:shd w:val="clear" w:color="auto" w:fill="auto"/>
          </w:tcPr>
          <w:p w:rsidR="0048298B" w:rsidRPr="000A070E" w:rsidRDefault="0048298B" w:rsidP="0048298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48298B" w:rsidRPr="000A070E" w:rsidRDefault="0048298B" w:rsidP="0048298B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48298B" w:rsidRPr="007E3B95" w:rsidRDefault="007E3B95" w:rsidP="0048298B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Признак внесения в </w:t>
            </w:r>
            <w:r w:rsidRPr="007E3B95">
              <w:rPr>
                <w:szCs w:val="24"/>
                <w:lang w:val="ru-RU" w:eastAsia="ru-RU"/>
              </w:rPr>
              <w:t>«</w:t>
            </w:r>
            <w:r>
              <w:rPr>
                <w:szCs w:val="24"/>
                <w:lang w:val="ru-RU" w:eastAsia="ru-RU"/>
              </w:rPr>
              <w:t>чёрный список</w:t>
            </w:r>
            <w:r w:rsidRPr="007E3B95">
              <w:rPr>
                <w:szCs w:val="24"/>
                <w:lang w:val="ru-RU" w:eastAsia="ru-RU"/>
              </w:rPr>
              <w:t>»</w:t>
            </w:r>
          </w:p>
        </w:tc>
      </w:tr>
      <w:tr w:rsidR="00E01B82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E01B82" w:rsidRPr="0048298B" w:rsidRDefault="00E01B82" w:rsidP="00E01B8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8298B">
              <w:rPr>
                <w:sz w:val="24"/>
                <w:szCs w:val="24"/>
                <w:lang w:val="ru-RU"/>
              </w:rPr>
              <w:t>BlackReason</w:t>
            </w:r>
          </w:p>
        </w:tc>
        <w:tc>
          <w:tcPr>
            <w:tcW w:w="800" w:type="pct"/>
            <w:shd w:val="clear" w:color="auto" w:fill="auto"/>
          </w:tcPr>
          <w:p w:rsidR="00E01B82" w:rsidRPr="009D30E9" w:rsidRDefault="00E01B82" w:rsidP="00E01B8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9D30E9">
              <w:rPr>
                <w:sz w:val="24"/>
                <w:szCs w:val="24"/>
                <w:lang w:val="ru-RU"/>
              </w:rPr>
              <w:t>10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E01B82" w:rsidRPr="009D30E9" w:rsidRDefault="00E01B82" w:rsidP="00E01B82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E01B82" w:rsidRPr="00CC2FCF" w:rsidRDefault="00E01B82" w:rsidP="00E01B82">
            <w:pPr>
              <w:rPr>
                <w:szCs w:val="24"/>
                <w:lang w:val="ru-RU" w:eastAsia="ru-RU"/>
              </w:rPr>
            </w:pPr>
            <w:r w:rsidRPr="00CC2FCF">
              <w:rPr>
                <w:szCs w:val="24"/>
                <w:lang w:val="ru-RU" w:eastAsia="ru-RU"/>
              </w:rPr>
              <w:t>Причина внесения в «чёрный список»</w:t>
            </w:r>
          </w:p>
        </w:tc>
      </w:tr>
      <w:tr w:rsidR="0048298B" w:rsidRPr="000A070E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48298B" w:rsidRPr="00E01B82" w:rsidRDefault="00E01B82" w:rsidP="0048298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01B82">
              <w:rPr>
                <w:sz w:val="24"/>
                <w:szCs w:val="24"/>
                <w:lang w:val="ru-RU"/>
              </w:rPr>
              <w:t>ServComment</w:t>
            </w:r>
          </w:p>
        </w:tc>
        <w:tc>
          <w:tcPr>
            <w:tcW w:w="800" w:type="pct"/>
            <w:shd w:val="clear" w:color="auto" w:fill="auto"/>
          </w:tcPr>
          <w:p w:rsidR="0048298B" w:rsidRPr="009D30E9" w:rsidRDefault="0048298B" w:rsidP="0048298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="00E01B82">
              <w:rPr>
                <w:sz w:val="24"/>
                <w:szCs w:val="24"/>
              </w:rPr>
              <w:t>5</w:t>
            </w:r>
            <w:r w:rsidRPr="009D30E9">
              <w:rPr>
                <w:sz w:val="24"/>
                <w:szCs w:val="24"/>
                <w:lang w:val="ru-RU"/>
              </w:rPr>
              <w:t>0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48298B" w:rsidRPr="009D30E9" w:rsidRDefault="0048298B" w:rsidP="0048298B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48298B" w:rsidRDefault="00E01B82" w:rsidP="0048298B">
            <w:pPr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Служебный комментарий.</w:t>
            </w:r>
          </w:p>
          <w:p w:rsidR="00E01B82" w:rsidRPr="00CC2FCF" w:rsidRDefault="0069140B" w:rsidP="0048298B">
            <w:pPr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Не печатается в заказе. </w:t>
            </w:r>
            <w:r w:rsidR="00E01B82">
              <w:rPr>
                <w:szCs w:val="24"/>
                <w:lang w:val="ru-RU" w:eastAsia="ru-RU"/>
              </w:rPr>
              <w:t>Доступен только персоналу.</w:t>
            </w:r>
          </w:p>
        </w:tc>
      </w:tr>
      <w:tr w:rsidR="00011871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011871" w:rsidRPr="00011871" w:rsidRDefault="00011871" w:rsidP="0048298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11871">
              <w:rPr>
                <w:sz w:val="24"/>
                <w:szCs w:val="24"/>
                <w:lang w:val="ru-RU"/>
              </w:rPr>
              <w:t>CardEnabled</w:t>
            </w:r>
          </w:p>
        </w:tc>
        <w:tc>
          <w:tcPr>
            <w:tcW w:w="800" w:type="pct"/>
            <w:shd w:val="clear" w:color="auto" w:fill="auto"/>
          </w:tcPr>
          <w:p w:rsidR="00011871" w:rsidRPr="000A070E" w:rsidRDefault="00011871" w:rsidP="0048298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011871" w:rsidRPr="00011871" w:rsidRDefault="00011871" w:rsidP="0048298B">
            <w:pPr>
              <w:widowControl w:val="0"/>
              <w:jc w:val="center"/>
              <w:rPr>
                <w:szCs w:val="24"/>
              </w:rPr>
            </w:pPr>
            <w:r w:rsidRPr="00011871">
              <w:rPr>
                <w:szCs w:val="24"/>
              </w:rPr>
              <w:t>=1</w:t>
            </w:r>
          </w:p>
        </w:tc>
        <w:tc>
          <w:tcPr>
            <w:tcW w:w="2880" w:type="pct"/>
            <w:shd w:val="clear" w:color="auto" w:fill="auto"/>
          </w:tcPr>
          <w:p w:rsidR="00011871" w:rsidRDefault="003073E3" w:rsidP="0048298B">
            <w:pPr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Признак разрешения создавать карты для гостя</w:t>
            </w:r>
          </w:p>
        </w:tc>
      </w:tr>
    </w:tbl>
    <w:p w:rsidR="00EA4B00" w:rsidRPr="0048298B" w:rsidRDefault="00EA4B00" w:rsidP="00EA4B00">
      <w:pPr>
        <w:pStyle w:val="a2"/>
        <w:rPr>
          <w:lang w:val="ru-RU"/>
        </w:rPr>
      </w:pPr>
    </w:p>
    <w:p w:rsidR="00483AD8" w:rsidRDefault="00483AD8" w:rsidP="00483AD8">
      <w:pPr>
        <w:pStyle w:val="20"/>
        <w:widowControl w:val="0"/>
        <w:rPr>
          <w:b/>
          <w:lang w:val="ru-RU"/>
        </w:rPr>
      </w:pPr>
      <w:r w:rsidRPr="00483AD8">
        <w:rPr>
          <w:b/>
          <w:lang w:val="ru-RU"/>
        </w:rPr>
        <w:t>Данные о возвратах</w:t>
      </w:r>
      <w:r>
        <w:rPr>
          <w:b/>
          <w:lang w:val="ru-RU"/>
        </w:rPr>
        <w:t xml:space="preserve"> карт посетителей</w:t>
      </w:r>
      <w:r w:rsidRPr="00525A51">
        <w:rPr>
          <w:b/>
          <w:lang w:val="ru-RU"/>
        </w:rPr>
        <w:t>. Табличная часть</w:t>
      </w:r>
      <w:r>
        <w:rPr>
          <w:b/>
          <w:lang w:val="ru-RU"/>
        </w:rPr>
        <w:t xml:space="preserve"> (</w:t>
      </w:r>
      <w:r w:rsidRPr="00483AD8">
        <w:rPr>
          <w:b/>
          <w:lang w:val="ru-RU"/>
        </w:rPr>
        <w:t>GuestRetCard</w:t>
      </w:r>
      <w:r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483AD8" w:rsidRPr="00AC4B2F" w:rsidTr="00483AD8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83AD8" w:rsidRPr="00AC4B2F" w:rsidRDefault="00483AD8" w:rsidP="00483AD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83AD8" w:rsidRPr="00AC4B2F" w:rsidRDefault="00483AD8" w:rsidP="00483AD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83AD8" w:rsidRPr="00AC4B2F" w:rsidRDefault="00483AD8" w:rsidP="00483AD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83AD8" w:rsidRPr="00AC4B2F" w:rsidRDefault="00483AD8" w:rsidP="00483AD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62532" w:rsidRPr="00AC4B2F" w:rsidTr="00862532">
        <w:trPr>
          <w:trHeight w:val="340"/>
        </w:trPr>
        <w:tc>
          <w:tcPr>
            <w:tcW w:w="850" w:type="pct"/>
            <w:shd w:val="clear" w:color="auto" w:fill="auto"/>
          </w:tcPr>
          <w:p w:rsidR="00862532" w:rsidRPr="00EE4CE9" w:rsidRDefault="00862532" w:rsidP="0086253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Date</w:t>
            </w:r>
          </w:p>
        </w:tc>
        <w:tc>
          <w:tcPr>
            <w:tcW w:w="800" w:type="pct"/>
            <w:shd w:val="clear" w:color="auto" w:fill="auto"/>
          </w:tcPr>
          <w:p w:rsidR="00862532" w:rsidRPr="00B16D6F" w:rsidRDefault="00862532" w:rsidP="0086253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862532" w:rsidRPr="00B16D6F" w:rsidRDefault="00862532" w:rsidP="00862532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62532" w:rsidRPr="000A070E" w:rsidRDefault="00862532" w:rsidP="00862532">
            <w:pPr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B16D6F">
              <w:rPr>
                <w:bCs/>
                <w:szCs w:val="24"/>
                <w:lang w:val="ru-RU" w:eastAsia="ru-RU"/>
              </w:rPr>
              <w:t>Дата</w:t>
            </w:r>
            <w:r w:rsidR="00E11A3C">
              <w:rPr>
                <w:bCs/>
                <w:szCs w:val="24"/>
                <w:lang w:val="ru-RU" w:eastAsia="ru-RU"/>
              </w:rPr>
              <w:t>/время</w:t>
            </w:r>
            <w:r w:rsidRPr="00B16D6F">
              <w:rPr>
                <w:bCs/>
                <w:szCs w:val="24"/>
                <w:lang w:val="ru-RU" w:eastAsia="ru-RU"/>
              </w:rPr>
              <w:t xml:space="preserve"> </w:t>
            </w:r>
            <w:r w:rsidR="00E11A3C">
              <w:rPr>
                <w:bCs/>
                <w:szCs w:val="24"/>
                <w:lang w:val="ru-RU" w:eastAsia="ru-RU"/>
              </w:rPr>
              <w:t xml:space="preserve">добавления </w:t>
            </w:r>
            <w:r w:rsidR="0006275A">
              <w:rPr>
                <w:bCs/>
                <w:szCs w:val="24"/>
                <w:lang w:val="ru-RU" w:eastAsia="ru-RU"/>
              </w:rPr>
              <w:t>записи</w:t>
            </w:r>
          </w:p>
        </w:tc>
      </w:tr>
      <w:tr w:rsidR="00862532" w:rsidRPr="00AC4B2F" w:rsidTr="00483AD8">
        <w:trPr>
          <w:trHeight w:val="340"/>
        </w:trPr>
        <w:tc>
          <w:tcPr>
            <w:tcW w:w="850" w:type="pct"/>
            <w:shd w:val="clear" w:color="auto" w:fill="auto"/>
          </w:tcPr>
          <w:p w:rsidR="00862532" w:rsidRPr="00EE4CE9" w:rsidRDefault="00EE4CE9" w:rsidP="00483AD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E4CE9">
              <w:rPr>
                <w:sz w:val="24"/>
                <w:szCs w:val="24"/>
              </w:rPr>
              <w:t>CardID</w:t>
            </w:r>
          </w:p>
        </w:tc>
        <w:tc>
          <w:tcPr>
            <w:tcW w:w="800" w:type="pct"/>
            <w:shd w:val="clear" w:color="auto" w:fill="auto"/>
          </w:tcPr>
          <w:p w:rsidR="00862532" w:rsidRPr="00AC4B2F" w:rsidRDefault="00862532" w:rsidP="00483AD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862532" w:rsidRPr="00AC4B2F" w:rsidRDefault="00862532" w:rsidP="00483AD8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62532" w:rsidRPr="00AC4B2F" w:rsidRDefault="00EE4CE9" w:rsidP="00483AD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Карта посетителя</w:t>
            </w:r>
            <w:r w:rsidR="00862532" w:rsidRPr="002A496D">
              <w:rPr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Card</w:t>
            </w:r>
            <w:r w:rsidR="00862532" w:rsidRPr="002A496D">
              <w:rPr>
                <w:b/>
                <w:sz w:val="24"/>
                <w:szCs w:val="24"/>
              </w:rPr>
              <w:t>.ObjID</w:t>
            </w:r>
            <w:r w:rsidR="00862532" w:rsidRPr="002A496D">
              <w:rPr>
                <w:sz w:val="24"/>
                <w:szCs w:val="24"/>
              </w:rPr>
              <w:t>)</w:t>
            </w:r>
          </w:p>
        </w:tc>
      </w:tr>
      <w:tr w:rsidR="00862532" w:rsidRPr="001F394F" w:rsidTr="00483AD8">
        <w:trPr>
          <w:trHeight w:val="340"/>
        </w:trPr>
        <w:tc>
          <w:tcPr>
            <w:tcW w:w="850" w:type="pct"/>
            <w:shd w:val="clear" w:color="auto" w:fill="auto"/>
          </w:tcPr>
          <w:p w:rsidR="00862532" w:rsidRPr="00B70313" w:rsidRDefault="00B70313" w:rsidP="00483AD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B70313">
              <w:rPr>
                <w:sz w:val="24"/>
                <w:szCs w:val="24"/>
              </w:rPr>
              <w:lastRenderedPageBreak/>
              <w:t>RetCode</w:t>
            </w:r>
          </w:p>
        </w:tc>
        <w:tc>
          <w:tcPr>
            <w:tcW w:w="800" w:type="pct"/>
            <w:shd w:val="clear" w:color="auto" w:fill="auto"/>
          </w:tcPr>
          <w:p w:rsidR="00862532" w:rsidRPr="00AC4B2F" w:rsidRDefault="00862532" w:rsidP="00483AD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62532" w:rsidRPr="00AC4B2F" w:rsidRDefault="00862532" w:rsidP="00483AD8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62532" w:rsidRPr="006C69E2" w:rsidRDefault="00B70313" w:rsidP="00483AD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Код возврата</w:t>
            </w:r>
            <w:r w:rsidR="00B94B70" w:rsidRPr="006C69E2">
              <w:rPr>
                <w:sz w:val="24"/>
                <w:szCs w:val="24"/>
                <w:lang w:val="ru-RU"/>
              </w:rPr>
              <w:t>:</w:t>
            </w:r>
          </w:p>
          <w:p w:rsidR="00B94B70" w:rsidRPr="000D7F83" w:rsidRDefault="00B94B70" w:rsidP="00B94B70">
            <w:pPr>
              <w:widowControl w:val="0"/>
              <w:rPr>
                <w:szCs w:val="24"/>
                <w:lang w:val="ru-RU" w:eastAsia="ru-RU"/>
              </w:rPr>
            </w:pPr>
            <w:r w:rsidRPr="0056708A">
              <w:rPr>
                <w:szCs w:val="24"/>
                <w:lang w:val="ru-RU" w:eastAsia="ru-RU"/>
              </w:rPr>
              <w:tab/>
              <w:t xml:space="preserve">1 – </w:t>
            </w:r>
            <w:r w:rsidR="002F3DBE" w:rsidRPr="009E479B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304800" cy="304800"/>
                  <wp:effectExtent l="0" t="0" r="0" b="0"/>
                  <wp:docPr id="1" name="Рисунок 1" descr="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E479B" w:rsidRPr="006C69E2">
              <w:rPr>
                <w:szCs w:val="24"/>
                <w:lang w:val="ru-RU" w:eastAsia="ru-RU"/>
              </w:rPr>
              <w:t xml:space="preserve"> </w:t>
            </w:r>
            <w:r w:rsidRPr="0056708A">
              <w:rPr>
                <w:szCs w:val="24"/>
                <w:lang w:val="ru-RU" w:eastAsia="ru-RU"/>
              </w:rPr>
              <w:t>утерян</w:t>
            </w:r>
            <w:r>
              <w:rPr>
                <w:szCs w:val="24"/>
                <w:lang w:val="ru-RU" w:eastAsia="ru-RU"/>
              </w:rPr>
              <w:t>а</w:t>
            </w:r>
          </w:p>
          <w:p w:rsidR="00B94B70" w:rsidRPr="000D7F83" w:rsidRDefault="00B94B70" w:rsidP="00B94B70">
            <w:pPr>
              <w:widowControl w:val="0"/>
              <w:rPr>
                <w:szCs w:val="24"/>
                <w:lang w:val="ru-RU" w:eastAsia="ru-RU"/>
              </w:rPr>
            </w:pPr>
            <w:r w:rsidRPr="0056708A">
              <w:rPr>
                <w:szCs w:val="24"/>
                <w:lang w:val="ru-RU" w:eastAsia="ru-RU"/>
              </w:rPr>
              <w:tab/>
              <w:t xml:space="preserve">2 – </w:t>
            </w:r>
            <w:r w:rsidR="00CF33B0" w:rsidRPr="00CF33B0">
              <w:rPr>
                <w:szCs w:val="24"/>
                <w:lang w:val="ru-RU" w:eastAsia="ru-RU"/>
              </w:rPr>
              <w:tab/>
            </w:r>
            <w:r w:rsidR="00CF33B0" w:rsidRPr="006C69E2">
              <w:rPr>
                <w:szCs w:val="24"/>
                <w:lang w:val="ru-RU" w:eastAsia="ru-RU"/>
              </w:rPr>
              <w:tab/>
            </w:r>
            <w:r w:rsidRPr="0056708A">
              <w:rPr>
                <w:szCs w:val="24"/>
                <w:lang w:val="ru-RU" w:eastAsia="ru-RU"/>
              </w:rPr>
              <w:t>возвращ</w:t>
            </w:r>
            <w:r>
              <w:rPr>
                <w:szCs w:val="24"/>
                <w:lang w:val="ru-RU" w:eastAsia="ru-RU"/>
              </w:rPr>
              <w:t>е</w:t>
            </w:r>
            <w:r w:rsidRPr="0056708A">
              <w:rPr>
                <w:szCs w:val="24"/>
                <w:lang w:val="ru-RU" w:eastAsia="ru-RU"/>
              </w:rPr>
              <w:t>н</w:t>
            </w:r>
            <w:r>
              <w:rPr>
                <w:szCs w:val="24"/>
                <w:lang w:val="ru-RU" w:eastAsia="ru-RU"/>
              </w:rPr>
              <w:t>а</w:t>
            </w:r>
          </w:p>
          <w:p w:rsidR="00B94B70" w:rsidRPr="00CF33B0" w:rsidRDefault="00B94B70" w:rsidP="00483AD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94B70">
              <w:rPr>
                <w:sz w:val="24"/>
                <w:szCs w:val="24"/>
                <w:lang w:val="ru-RU" w:eastAsia="ru-RU"/>
              </w:rPr>
              <w:tab/>
              <w:t>3 –</w:t>
            </w:r>
            <w:r w:rsidR="009E479B" w:rsidRPr="00CF33B0">
              <w:rPr>
                <w:sz w:val="24"/>
                <w:szCs w:val="24"/>
                <w:lang w:val="ru-RU" w:eastAsia="ru-RU"/>
              </w:rPr>
              <w:t xml:space="preserve">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304800" cy="2120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E479B" w:rsidRPr="00CF33B0">
              <w:rPr>
                <w:sz w:val="24"/>
                <w:szCs w:val="24"/>
                <w:lang w:val="ru-RU" w:eastAsia="ru-RU"/>
              </w:rPr>
              <w:t xml:space="preserve"> </w:t>
            </w:r>
            <w:r w:rsidRPr="00B94B70">
              <w:rPr>
                <w:sz w:val="24"/>
                <w:szCs w:val="24"/>
                <w:lang w:val="ru-RU" w:eastAsia="ru-RU"/>
              </w:rPr>
              <w:t>неисправна</w:t>
            </w:r>
          </w:p>
        </w:tc>
      </w:tr>
    </w:tbl>
    <w:p w:rsidR="00483AD8" w:rsidRPr="00CF33B0" w:rsidRDefault="00483AD8" w:rsidP="00483AD8">
      <w:pPr>
        <w:pStyle w:val="a2"/>
        <w:rPr>
          <w:lang w:val="ru-RU"/>
        </w:rPr>
      </w:pPr>
    </w:p>
    <w:p w:rsidR="00415EC9" w:rsidRDefault="00415EC9" w:rsidP="00415EC9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Картинки</w:t>
      </w:r>
      <w:r w:rsidRPr="00E45320">
        <w:t xml:space="preserve"> </w:t>
      </w:r>
      <w:r w:rsidRPr="0079607B">
        <w:t>(</w:t>
      </w:r>
      <w:r>
        <w:rPr>
          <w:lang w:val="en-US"/>
        </w:rPr>
        <w:t>Image</w:t>
      </w:r>
      <w:r w:rsidRPr="0079607B">
        <w:t>)</w:t>
      </w:r>
    </w:p>
    <w:p w:rsidR="00EA6742" w:rsidRDefault="00EA6742" w:rsidP="008075A9">
      <w:pPr>
        <w:pStyle w:val="a2"/>
        <w:widowControl w:val="0"/>
        <w:spacing w:before="0" w:after="0"/>
        <w:ind w:left="993"/>
        <w:rPr>
          <w:szCs w:val="24"/>
          <w:lang w:val="ru-RU"/>
        </w:rPr>
      </w:pPr>
      <w:r>
        <w:rPr>
          <w:szCs w:val="24"/>
          <w:lang w:val="ru-RU"/>
        </w:rPr>
        <w:t>Используется для синхронизации картинок в локальных папках на разных станциях.</w:t>
      </w:r>
    </w:p>
    <w:p w:rsidR="008075A9" w:rsidRPr="00EA6742" w:rsidRDefault="008075A9" w:rsidP="008075A9">
      <w:pPr>
        <w:pStyle w:val="a2"/>
        <w:widowControl w:val="0"/>
        <w:spacing w:before="0" w:after="0"/>
        <w:ind w:left="993"/>
        <w:rPr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EA6742" w:rsidRPr="009D30E9" w:rsidTr="00EA6742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A6742" w:rsidRPr="000A070E" w:rsidRDefault="00EA6742" w:rsidP="00EA674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A6742" w:rsidRPr="000A070E" w:rsidRDefault="00EA6742" w:rsidP="00EA674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A6742" w:rsidRPr="000A070E" w:rsidRDefault="00EA6742" w:rsidP="00EA674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A6742" w:rsidRPr="000A070E" w:rsidRDefault="00EA6742" w:rsidP="00EA674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A6742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EA6742" w:rsidRPr="009D30E9" w:rsidRDefault="00EA6742" w:rsidP="00EA674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EA6742" w:rsidRPr="009D30E9" w:rsidRDefault="00EA6742" w:rsidP="00EA674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255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EA6742" w:rsidRPr="009D30E9" w:rsidRDefault="00EA6742" w:rsidP="00EA6742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EA6742" w:rsidRDefault="00EA6742" w:rsidP="00EA6742">
            <w:pPr>
              <w:rPr>
                <w:bCs/>
                <w:lang w:val="ru-RU" w:eastAsia="ru-RU"/>
              </w:rPr>
            </w:pPr>
            <w:r w:rsidRPr="00B16D6F">
              <w:rPr>
                <w:bCs/>
                <w:lang w:val="ru-RU" w:eastAsia="ru-RU"/>
              </w:rPr>
              <w:t>Наименование</w:t>
            </w:r>
            <w:r w:rsidRPr="00CA3761">
              <w:rPr>
                <w:bCs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картинки</w:t>
            </w:r>
            <w:r w:rsidR="00CA3761">
              <w:rPr>
                <w:bCs/>
                <w:lang w:val="ru-RU" w:eastAsia="ru-RU"/>
              </w:rPr>
              <w:t>.</w:t>
            </w:r>
          </w:p>
          <w:p w:rsidR="00CA3761" w:rsidRPr="001119B5" w:rsidRDefault="00CA3761" w:rsidP="00EA6742">
            <w:pPr>
              <w:rPr>
                <w:sz w:val="27"/>
                <w:szCs w:val="27"/>
                <w:lang w:val="ru-RU" w:eastAsia="ru-RU"/>
              </w:rPr>
            </w:pPr>
            <w:r>
              <w:rPr>
                <w:bCs/>
                <w:lang w:val="ru-RU" w:eastAsia="ru-RU"/>
              </w:rPr>
              <w:t>Такое</w:t>
            </w:r>
            <w:r w:rsidRPr="001119B5">
              <w:rPr>
                <w:bCs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же</w:t>
            </w:r>
            <w:r w:rsidRPr="001119B5">
              <w:rPr>
                <w:bCs/>
                <w:lang w:val="ru-RU" w:eastAsia="ru-RU"/>
              </w:rPr>
              <w:t xml:space="preserve">, </w:t>
            </w:r>
            <w:r>
              <w:rPr>
                <w:bCs/>
                <w:lang w:val="ru-RU" w:eastAsia="ru-RU"/>
              </w:rPr>
              <w:t>как</w:t>
            </w:r>
            <w:r w:rsidRPr="001119B5">
              <w:rPr>
                <w:bCs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реквизит</w:t>
            </w:r>
            <w:r w:rsidRPr="001119B5">
              <w:rPr>
                <w:bCs/>
                <w:lang w:val="ru-RU" w:eastAsia="ru-RU"/>
              </w:rPr>
              <w:t xml:space="preserve"> </w:t>
            </w:r>
            <w:r w:rsidRPr="008525E2">
              <w:rPr>
                <w:b/>
                <w:bCs/>
                <w:lang w:eastAsia="ru-RU"/>
              </w:rPr>
              <w:t>Image</w:t>
            </w:r>
            <w:r w:rsidRPr="001119B5">
              <w:rPr>
                <w:bCs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в</w:t>
            </w:r>
            <w:r w:rsidRPr="001119B5">
              <w:rPr>
                <w:bCs/>
                <w:lang w:val="ru-RU" w:eastAsia="ru-RU"/>
              </w:rPr>
              <w:t xml:space="preserve"> </w:t>
            </w:r>
            <w:r>
              <w:rPr>
                <w:bCs/>
                <w:lang w:val="ru-RU" w:eastAsia="ru-RU"/>
              </w:rPr>
              <w:t>таблицах</w:t>
            </w:r>
            <w:r w:rsidRPr="001119B5">
              <w:rPr>
                <w:bCs/>
                <w:lang w:val="ru-RU" w:eastAsia="ru-RU"/>
              </w:rPr>
              <w:t xml:space="preserve"> </w:t>
            </w:r>
            <w:r w:rsidRPr="00CA3761">
              <w:rPr>
                <w:b/>
                <w:bCs/>
                <w:lang w:eastAsia="ru-RU"/>
              </w:rPr>
              <w:t>Product</w:t>
            </w:r>
            <w:r w:rsidRPr="001119B5">
              <w:rPr>
                <w:bCs/>
                <w:lang w:val="ru-RU" w:eastAsia="ru-RU"/>
              </w:rPr>
              <w:t>,</w:t>
            </w:r>
            <w:r w:rsidRPr="001119B5">
              <w:rPr>
                <w:b/>
                <w:bCs/>
                <w:lang w:val="ru-RU" w:eastAsia="ru-RU"/>
              </w:rPr>
              <w:t xml:space="preserve"> </w:t>
            </w:r>
            <w:r w:rsidRPr="00CA3761">
              <w:rPr>
                <w:b/>
                <w:bCs/>
                <w:lang w:eastAsia="ru-RU"/>
              </w:rPr>
              <w:t>MenuItem</w:t>
            </w:r>
            <w:r w:rsidRPr="001119B5">
              <w:rPr>
                <w:bCs/>
                <w:lang w:val="ru-RU" w:eastAsia="ru-RU"/>
              </w:rPr>
              <w:t>,</w:t>
            </w:r>
            <w:r w:rsidRPr="001119B5">
              <w:rPr>
                <w:b/>
                <w:bCs/>
                <w:lang w:val="ru-RU" w:eastAsia="ru-RU"/>
              </w:rPr>
              <w:t xml:space="preserve"> </w:t>
            </w:r>
            <w:r w:rsidRPr="00CA3761">
              <w:rPr>
                <w:b/>
                <w:bCs/>
                <w:lang w:eastAsia="ru-RU"/>
              </w:rPr>
              <w:t>Mod</w:t>
            </w:r>
            <w:r w:rsidRPr="001119B5">
              <w:rPr>
                <w:bCs/>
                <w:lang w:val="ru-RU" w:eastAsia="ru-RU"/>
              </w:rPr>
              <w:t>,</w:t>
            </w:r>
            <w:r w:rsidRPr="001119B5">
              <w:rPr>
                <w:b/>
                <w:bCs/>
                <w:lang w:val="ru-RU" w:eastAsia="ru-RU"/>
              </w:rPr>
              <w:t xml:space="preserve"> </w:t>
            </w:r>
            <w:r w:rsidRPr="00CA3761">
              <w:rPr>
                <w:b/>
                <w:bCs/>
                <w:lang w:eastAsia="ru-RU"/>
              </w:rPr>
              <w:t>Area</w:t>
            </w:r>
            <w:r w:rsidRPr="001119B5">
              <w:rPr>
                <w:bCs/>
                <w:lang w:val="ru-RU" w:eastAsia="ru-RU"/>
              </w:rPr>
              <w:t>,</w:t>
            </w:r>
            <w:r w:rsidRPr="001119B5">
              <w:rPr>
                <w:b/>
                <w:bCs/>
                <w:lang w:val="ru-RU" w:eastAsia="ru-RU"/>
              </w:rPr>
              <w:t xml:space="preserve"> </w:t>
            </w:r>
            <w:r w:rsidRPr="00CA3761">
              <w:rPr>
                <w:b/>
                <w:bCs/>
                <w:lang w:eastAsia="ru-RU"/>
              </w:rPr>
              <w:t>Object</w:t>
            </w:r>
            <w:r w:rsidRPr="001119B5">
              <w:rPr>
                <w:bCs/>
                <w:lang w:val="ru-RU" w:eastAsia="ru-RU"/>
              </w:rPr>
              <w:t>,</w:t>
            </w:r>
            <w:r w:rsidRPr="001119B5">
              <w:rPr>
                <w:b/>
                <w:bCs/>
                <w:lang w:val="ru-RU" w:eastAsia="ru-RU"/>
              </w:rPr>
              <w:t xml:space="preserve"> </w:t>
            </w:r>
            <w:r w:rsidRPr="00FB2777">
              <w:rPr>
                <w:b/>
                <w:bCs/>
                <w:color w:val="0000FF"/>
                <w:lang w:eastAsia="ru-RU"/>
              </w:rPr>
              <w:t>Card</w:t>
            </w:r>
            <w:r w:rsidRPr="001119B5">
              <w:rPr>
                <w:bCs/>
                <w:lang w:val="ru-RU" w:eastAsia="ru-RU"/>
              </w:rPr>
              <w:t>,</w:t>
            </w:r>
            <w:r w:rsidRPr="001119B5">
              <w:rPr>
                <w:b/>
                <w:bCs/>
                <w:lang w:val="ru-RU" w:eastAsia="ru-RU"/>
              </w:rPr>
              <w:t xml:space="preserve"> </w:t>
            </w:r>
            <w:r w:rsidRPr="00CA3761">
              <w:rPr>
                <w:b/>
                <w:bCs/>
                <w:lang w:eastAsia="ru-RU"/>
              </w:rPr>
              <w:t>PayType</w:t>
            </w:r>
          </w:p>
        </w:tc>
      </w:tr>
      <w:tr w:rsidR="008525E2" w:rsidRPr="00CA3761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8525E2" w:rsidRPr="000A070E" w:rsidRDefault="008525E2" w:rsidP="00EA674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Picture</w:t>
            </w:r>
          </w:p>
        </w:tc>
        <w:tc>
          <w:tcPr>
            <w:tcW w:w="800" w:type="pct"/>
            <w:shd w:val="clear" w:color="auto" w:fill="auto"/>
          </w:tcPr>
          <w:p w:rsidR="008525E2" w:rsidRPr="000A070E" w:rsidRDefault="008525E2" w:rsidP="00EA674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Binary</w:t>
            </w:r>
          </w:p>
        </w:tc>
        <w:tc>
          <w:tcPr>
            <w:tcW w:w="470" w:type="pct"/>
            <w:shd w:val="clear" w:color="auto" w:fill="auto"/>
          </w:tcPr>
          <w:p w:rsidR="008525E2" w:rsidRPr="009D30E9" w:rsidRDefault="008525E2" w:rsidP="00EA6742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525E2" w:rsidRPr="00B16D6F" w:rsidRDefault="008525E2" w:rsidP="00EA6742">
            <w:pPr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Содержимое картинки</w:t>
            </w:r>
          </w:p>
        </w:tc>
      </w:tr>
      <w:tr w:rsidR="008525E2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8525E2" w:rsidRPr="008525E2" w:rsidRDefault="008525E2" w:rsidP="00EA674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525E2">
              <w:rPr>
                <w:sz w:val="24"/>
                <w:szCs w:val="24"/>
              </w:rPr>
              <w:t>Date</w:t>
            </w:r>
          </w:p>
        </w:tc>
        <w:tc>
          <w:tcPr>
            <w:tcW w:w="800" w:type="pct"/>
            <w:shd w:val="clear" w:color="auto" w:fill="auto"/>
          </w:tcPr>
          <w:p w:rsidR="008525E2" w:rsidRDefault="008525E2" w:rsidP="00EA674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8525E2" w:rsidRPr="009D30E9" w:rsidRDefault="008525E2" w:rsidP="00EA6742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525E2" w:rsidRPr="00603820" w:rsidRDefault="008525E2" w:rsidP="00EA6742">
            <w:pPr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Дата/время последнего изменения картинки</w:t>
            </w:r>
          </w:p>
        </w:tc>
      </w:tr>
    </w:tbl>
    <w:p w:rsidR="00415EC9" w:rsidRDefault="00415EC9" w:rsidP="00EA4B00">
      <w:pPr>
        <w:pStyle w:val="a2"/>
        <w:rPr>
          <w:lang w:val="ru-RU"/>
        </w:rPr>
      </w:pPr>
    </w:p>
    <w:p w:rsidR="00605AA9" w:rsidRDefault="00605AA9" w:rsidP="00605AA9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Бинарники</w:t>
      </w:r>
      <w:r w:rsidRPr="00E45320">
        <w:t xml:space="preserve"> </w:t>
      </w:r>
      <w:r w:rsidRPr="0079607B">
        <w:t>(</w:t>
      </w:r>
      <w:r w:rsidR="002B6A7F">
        <w:rPr>
          <w:lang w:val="en-US"/>
        </w:rPr>
        <w:t>Binary</w:t>
      </w:r>
      <w:r w:rsidRPr="0079607B">
        <w:t>)</w:t>
      </w:r>
    </w:p>
    <w:p w:rsidR="00605AA9" w:rsidRDefault="00605AA9" w:rsidP="00605AA9">
      <w:pPr>
        <w:pStyle w:val="a2"/>
        <w:widowControl w:val="0"/>
        <w:spacing w:before="0" w:after="0"/>
        <w:ind w:left="993"/>
        <w:rPr>
          <w:szCs w:val="24"/>
          <w:lang w:val="ru-RU"/>
        </w:rPr>
      </w:pPr>
      <w:r>
        <w:rPr>
          <w:szCs w:val="24"/>
          <w:lang w:val="ru-RU"/>
        </w:rPr>
        <w:t>Используется для</w:t>
      </w:r>
      <w:r w:rsidR="002B6A7F">
        <w:rPr>
          <w:szCs w:val="24"/>
          <w:lang w:val="ru-RU"/>
        </w:rPr>
        <w:t xml:space="preserve"> хранения разных двоичных данных</w:t>
      </w:r>
      <w:r>
        <w:rPr>
          <w:szCs w:val="24"/>
          <w:lang w:val="ru-RU"/>
        </w:rPr>
        <w:t>.</w:t>
      </w:r>
    </w:p>
    <w:p w:rsidR="00605AA9" w:rsidRPr="00EA6742" w:rsidRDefault="00605AA9" w:rsidP="00605AA9">
      <w:pPr>
        <w:pStyle w:val="a2"/>
        <w:widowControl w:val="0"/>
        <w:spacing w:before="0" w:after="0"/>
        <w:ind w:left="993"/>
        <w:rPr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605AA9" w:rsidRPr="009D30E9" w:rsidTr="00605AA9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05AA9" w:rsidRPr="000A070E" w:rsidRDefault="00605AA9" w:rsidP="00605A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05AA9" w:rsidRPr="000A070E" w:rsidRDefault="00605AA9" w:rsidP="00605A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05AA9" w:rsidRPr="000A070E" w:rsidRDefault="00605AA9" w:rsidP="00605A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05AA9" w:rsidRPr="000A070E" w:rsidRDefault="00605AA9" w:rsidP="00605A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605AA9" w:rsidRPr="00605AA9" w:rsidTr="00605AA9">
        <w:trPr>
          <w:trHeight w:val="340"/>
        </w:trPr>
        <w:tc>
          <w:tcPr>
            <w:tcW w:w="850" w:type="pct"/>
            <w:shd w:val="clear" w:color="auto" w:fill="auto"/>
          </w:tcPr>
          <w:p w:rsidR="00605AA9" w:rsidRPr="009D30E9" w:rsidRDefault="00605AA9" w:rsidP="00605A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605AA9" w:rsidRPr="009D30E9" w:rsidRDefault="00605AA9" w:rsidP="00605A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255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605AA9" w:rsidRPr="009D30E9" w:rsidRDefault="00605AA9" w:rsidP="00605AA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05AA9" w:rsidRPr="00605AA9" w:rsidRDefault="00605AA9" w:rsidP="00605AA9">
            <w:pPr>
              <w:rPr>
                <w:sz w:val="27"/>
                <w:szCs w:val="27"/>
                <w:lang w:val="ru-RU" w:eastAsia="ru-RU"/>
              </w:rPr>
            </w:pPr>
            <w:r w:rsidRPr="00B16D6F">
              <w:rPr>
                <w:bCs/>
                <w:lang w:val="ru-RU" w:eastAsia="ru-RU"/>
              </w:rPr>
              <w:t>Наименование</w:t>
            </w:r>
            <w:r w:rsidR="006E36CD">
              <w:rPr>
                <w:bCs/>
                <w:lang w:val="ru-RU" w:eastAsia="ru-RU"/>
              </w:rPr>
              <w:t xml:space="preserve"> данных</w:t>
            </w:r>
          </w:p>
        </w:tc>
      </w:tr>
      <w:tr w:rsidR="00605AA9" w:rsidRPr="00CA3761" w:rsidTr="00605AA9">
        <w:trPr>
          <w:trHeight w:val="340"/>
        </w:trPr>
        <w:tc>
          <w:tcPr>
            <w:tcW w:w="850" w:type="pct"/>
            <w:shd w:val="clear" w:color="auto" w:fill="auto"/>
          </w:tcPr>
          <w:p w:rsidR="00605AA9" w:rsidRPr="000A070E" w:rsidRDefault="007162EA" w:rsidP="00605AA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800" w:type="pct"/>
            <w:shd w:val="clear" w:color="auto" w:fill="auto"/>
          </w:tcPr>
          <w:p w:rsidR="00605AA9" w:rsidRPr="000A070E" w:rsidRDefault="00605AA9" w:rsidP="00605AA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Binary</w:t>
            </w:r>
          </w:p>
        </w:tc>
        <w:tc>
          <w:tcPr>
            <w:tcW w:w="470" w:type="pct"/>
            <w:shd w:val="clear" w:color="auto" w:fill="auto"/>
          </w:tcPr>
          <w:p w:rsidR="00605AA9" w:rsidRPr="009D30E9" w:rsidRDefault="00605AA9" w:rsidP="00605AA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05AA9" w:rsidRPr="00B16D6F" w:rsidRDefault="00605AA9" w:rsidP="00605AA9">
            <w:pPr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Содержимое</w:t>
            </w:r>
            <w:r w:rsidR="006E36CD">
              <w:rPr>
                <w:bCs/>
                <w:lang w:val="ru-RU" w:eastAsia="ru-RU"/>
              </w:rPr>
              <w:t xml:space="preserve"> данных</w:t>
            </w:r>
          </w:p>
        </w:tc>
      </w:tr>
      <w:tr w:rsidR="006E36CD" w:rsidRPr="001F394F" w:rsidTr="00605AA9">
        <w:trPr>
          <w:trHeight w:val="340"/>
        </w:trPr>
        <w:tc>
          <w:tcPr>
            <w:tcW w:w="850" w:type="pct"/>
            <w:shd w:val="clear" w:color="auto" w:fill="auto"/>
          </w:tcPr>
          <w:p w:rsidR="006E36CD" w:rsidRPr="006E36CD" w:rsidRDefault="006E36CD" w:rsidP="006E36C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E36CD">
              <w:rPr>
                <w:sz w:val="24"/>
                <w:szCs w:val="24"/>
              </w:rPr>
              <w:t>Type</w:t>
            </w:r>
          </w:p>
        </w:tc>
        <w:tc>
          <w:tcPr>
            <w:tcW w:w="800" w:type="pct"/>
            <w:shd w:val="clear" w:color="auto" w:fill="auto"/>
          </w:tcPr>
          <w:p w:rsidR="006E36CD" w:rsidRPr="00AC4B2F" w:rsidRDefault="006E36CD" w:rsidP="006E36C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6E36CD" w:rsidRPr="00AC4B2F" w:rsidRDefault="006E36CD" w:rsidP="006E36CD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6E36CD" w:rsidRPr="006C69E2" w:rsidRDefault="006E36CD" w:rsidP="006E36C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 данных</w:t>
            </w:r>
            <w:r w:rsidRPr="006C69E2">
              <w:rPr>
                <w:sz w:val="24"/>
                <w:szCs w:val="24"/>
                <w:lang w:val="ru-RU"/>
              </w:rPr>
              <w:t>:</w:t>
            </w:r>
          </w:p>
          <w:p w:rsidR="006E36CD" w:rsidRPr="006E36CD" w:rsidRDefault="006E36CD" w:rsidP="006E36C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  <w:t>0 – шаблон для оборудования</w:t>
            </w:r>
          </w:p>
        </w:tc>
      </w:tr>
      <w:tr w:rsidR="006E36CD" w:rsidRPr="006E36CD" w:rsidTr="00605AA9">
        <w:trPr>
          <w:trHeight w:val="340"/>
        </w:trPr>
        <w:tc>
          <w:tcPr>
            <w:tcW w:w="850" w:type="pct"/>
            <w:shd w:val="clear" w:color="auto" w:fill="auto"/>
          </w:tcPr>
          <w:p w:rsidR="006E36CD" w:rsidRPr="0052099C" w:rsidRDefault="0052099C" w:rsidP="006E36C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52099C">
              <w:rPr>
                <w:sz w:val="24"/>
                <w:szCs w:val="24"/>
              </w:rPr>
              <w:t>Purpose</w:t>
            </w:r>
          </w:p>
        </w:tc>
        <w:tc>
          <w:tcPr>
            <w:tcW w:w="800" w:type="pct"/>
            <w:shd w:val="clear" w:color="auto" w:fill="auto"/>
          </w:tcPr>
          <w:p w:rsidR="006E36CD" w:rsidRPr="00AC4B2F" w:rsidRDefault="006E36CD" w:rsidP="006E36C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6E36CD" w:rsidRPr="0052099C" w:rsidRDefault="0052099C" w:rsidP="006E36CD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2880" w:type="pct"/>
            <w:shd w:val="clear" w:color="auto" w:fill="auto"/>
          </w:tcPr>
          <w:p w:rsidR="006E36CD" w:rsidRPr="0052099C" w:rsidRDefault="0052099C" w:rsidP="006E36C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Варианты назначения типа данных</w:t>
            </w:r>
          </w:p>
          <w:p w:rsidR="0052099C" w:rsidRDefault="0052099C" w:rsidP="006E36C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2099C">
              <w:rPr>
                <w:b/>
                <w:sz w:val="24"/>
                <w:szCs w:val="24"/>
              </w:rPr>
              <w:t>Type</w:t>
            </w:r>
            <w:r w:rsidRPr="0052099C">
              <w:rPr>
                <w:sz w:val="24"/>
                <w:szCs w:val="24"/>
                <w:lang w:val="ru-RU"/>
              </w:rPr>
              <w:t>=</w:t>
            </w:r>
            <w:r w:rsidRPr="001E5EA0">
              <w:rPr>
                <w:b/>
                <w:sz w:val="24"/>
                <w:szCs w:val="24"/>
                <w:lang w:val="ru-RU"/>
              </w:rPr>
              <w:t>0</w:t>
            </w:r>
            <w:r w:rsidRPr="002A2120">
              <w:rPr>
                <w:sz w:val="24"/>
                <w:szCs w:val="24"/>
                <w:lang w:val="ru-RU"/>
              </w:rPr>
              <w:t xml:space="preserve"> – номер шаблона</w:t>
            </w:r>
            <w:r w:rsidR="002A2120">
              <w:rPr>
                <w:sz w:val="24"/>
                <w:szCs w:val="24"/>
                <w:lang w:val="ru-RU"/>
              </w:rPr>
              <w:t>. Особые значения:</w:t>
            </w:r>
          </w:p>
          <w:p w:rsidR="002A2120" w:rsidRPr="006C69E2" w:rsidRDefault="002A2120" w:rsidP="006E36C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  <w:t>1 – шаблон для печати на кухню</w:t>
            </w:r>
          </w:p>
          <w:p w:rsidR="0052099C" w:rsidRPr="00B15632" w:rsidRDefault="002A2120" w:rsidP="006E36C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2 </w:t>
            </w:r>
            <w:r w:rsidRPr="002A212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шаблон для пречека</w:t>
            </w:r>
          </w:p>
        </w:tc>
      </w:tr>
    </w:tbl>
    <w:p w:rsidR="00605AA9" w:rsidRPr="008525E2" w:rsidRDefault="00605AA9" w:rsidP="00EA4B00">
      <w:pPr>
        <w:pStyle w:val="a2"/>
        <w:rPr>
          <w:lang w:val="ru-RU"/>
        </w:rPr>
      </w:pPr>
    </w:p>
    <w:p w:rsidR="00EA4B00" w:rsidRPr="0079607B" w:rsidRDefault="00EA4B00" w:rsidP="002D0506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 w:rsidRPr="00E45320">
        <w:t xml:space="preserve">Ставки налогов </w:t>
      </w:r>
      <w:r w:rsidRPr="0079607B">
        <w:t>(</w:t>
      </w:r>
      <w:r w:rsidRPr="00E45320">
        <w:rPr>
          <w:lang w:val="en-US"/>
        </w:rPr>
        <w:t>Tax</w:t>
      </w:r>
      <w:r w:rsidRPr="0079607B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EA4B00" w:rsidRPr="0079607B" w:rsidTr="00EA4B00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A4B00" w:rsidRPr="00AC4B2F" w:rsidRDefault="00EA4B00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A4B00" w:rsidRPr="00AC4B2F" w:rsidRDefault="00EA4B00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A4B00" w:rsidRPr="00AC4B2F" w:rsidRDefault="00EA4B00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A4B00" w:rsidRPr="00AC4B2F" w:rsidRDefault="00EA4B00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A4B00" w:rsidRPr="00AC4B2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EA4B00" w:rsidRPr="0079607B" w:rsidRDefault="00EA4B00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EA4B00" w:rsidRPr="0079607B" w:rsidRDefault="00EA4B00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AC4B2F">
              <w:rPr>
                <w:sz w:val="24"/>
                <w:szCs w:val="24"/>
                <w:lang w:val="ru-RU"/>
              </w:rPr>
              <w:t>(80)</w:t>
            </w:r>
          </w:p>
        </w:tc>
        <w:tc>
          <w:tcPr>
            <w:tcW w:w="470" w:type="pct"/>
            <w:shd w:val="clear" w:color="auto" w:fill="auto"/>
          </w:tcPr>
          <w:p w:rsidR="00EA4B00" w:rsidRPr="0079607B" w:rsidRDefault="00EA4B00" w:rsidP="00EA4B00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EA4B00" w:rsidRPr="00AC4B2F" w:rsidRDefault="00EA4B00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</w:t>
            </w:r>
          </w:p>
        </w:tc>
      </w:tr>
      <w:tr w:rsidR="00EA4B00" w:rsidRPr="00AC4B2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EA4B00" w:rsidRPr="0079607B" w:rsidRDefault="00EA4B00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Perc</w:t>
            </w:r>
          </w:p>
        </w:tc>
        <w:tc>
          <w:tcPr>
            <w:tcW w:w="800" w:type="pct"/>
            <w:shd w:val="clear" w:color="auto" w:fill="auto"/>
          </w:tcPr>
          <w:p w:rsidR="00EA4B00" w:rsidRPr="0079607B" w:rsidRDefault="00C4600C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EA4B00" w:rsidRPr="003A4AC1" w:rsidRDefault="003A4AC1" w:rsidP="00EA4B0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EA4B00" w:rsidRPr="00AC4B2F" w:rsidRDefault="00EA4B00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Значение ставки (в %)</w:t>
            </w:r>
          </w:p>
        </w:tc>
      </w:tr>
      <w:tr w:rsidR="005D3CD5" w:rsidRPr="00667A6C" w:rsidTr="005D3CD5">
        <w:trPr>
          <w:trHeight w:val="340"/>
        </w:trPr>
        <w:tc>
          <w:tcPr>
            <w:tcW w:w="850" w:type="pct"/>
            <w:shd w:val="clear" w:color="auto" w:fill="auto"/>
          </w:tcPr>
          <w:p w:rsidR="005D3CD5" w:rsidRPr="00667A6C" w:rsidRDefault="005D3CD5" w:rsidP="005D3CD5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667A6C">
              <w:rPr>
                <w:color w:val="FF0000"/>
                <w:sz w:val="24"/>
                <w:szCs w:val="24"/>
              </w:rPr>
              <w:t>IsExcise</w:t>
            </w:r>
          </w:p>
        </w:tc>
        <w:tc>
          <w:tcPr>
            <w:tcW w:w="800" w:type="pct"/>
            <w:shd w:val="clear" w:color="auto" w:fill="auto"/>
          </w:tcPr>
          <w:p w:rsidR="005D3CD5" w:rsidRPr="00667A6C" w:rsidRDefault="005D3CD5" w:rsidP="005D3CD5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667A6C">
              <w:rPr>
                <w:color w:val="FF0000"/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5D3CD5" w:rsidRPr="00667A6C" w:rsidRDefault="005D3CD5" w:rsidP="005D3CD5">
            <w:pPr>
              <w:widowControl w:val="0"/>
              <w:jc w:val="center"/>
              <w:rPr>
                <w:color w:val="FF0000"/>
                <w:szCs w:val="24"/>
              </w:rPr>
            </w:pPr>
            <w:r w:rsidRPr="00667A6C">
              <w:rPr>
                <w:color w:val="FF0000"/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5D3CD5" w:rsidRPr="00667A6C" w:rsidRDefault="005D3CD5" w:rsidP="005D3CD5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667A6C">
              <w:rPr>
                <w:color w:val="FF0000"/>
                <w:sz w:val="24"/>
                <w:szCs w:val="24"/>
                <w:lang w:val="ru-RU"/>
              </w:rPr>
              <w:t>Признак акциза</w:t>
            </w:r>
          </w:p>
        </w:tc>
      </w:tr>
      <w:tr w:rsidR="00EA4B00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EA4B00" w:rsidRPr="0079607B" w:rsidRDefault="00EA4B00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FRTaxNum</w:t>
            </w:r>
          </w:p>
        </w:tc>
        <w:tc>
          <w:tcPr>
            <w:tcW w:w="800" w:type="pct"/>
            <w:shd w:val="clear" w:color="auto" w:fill="auto"/>
          </w:tcPr>
          <w:p w:rsidR="00EA4B00" w:rsidRPr="00AC4B2F" w:rsidRDefault="00C4600C" w:rsidP="00EA4B0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</w:t>
            </w:r>
            <w:r w:rsidR="00EA4B00" w:rsidRPr="00AC4B2F">
              <w:rPr>
                <w:sz w:val="24"/>
                <w:szCs w:val="24"/>
              </w:rPr>
              <w:t>nteger</w:t>
            </w:r>
          </w:p>
        </w:tc>
        <w:tc>
          <w:tcPr>
            <w:tcW w:w="470" w:type="pct"/>
            <w:shd w:val="clear" w:color="auto" w:fill="auto"/>
          </w:tcPr>
          <w:p w:rsidR="00EA4B00" w:rsidRPr="00AC4B2F" w:rsidRDefault="003A4AC1" w:rsidP="00EA4B00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</w:rPr>
              <w:t>=-1</w:t>
            </w:r>
          </w:p>
        </w:tc>
        <w:tc>
          <w:tcPr>
            <w:tcW w:w="2880" w:type="pct"/>
            <w:shd w:val="clear" w:color="auto" w:fill="auto"/>
          </w:tcPr>
          <w:p w:rsidR="00EA4B00" w:rsidRPr="00AC4B2F" w:rsidRDefault="00EA4B00" w:rsidP="00EA4B0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Номер налоговой группы в ФР</w:t>
            </w:r>
          </w:p>
        </w:tc>
      </w:tr>
      <w:tr w:rsidR="00851425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851425" w:rsidRPr="009A5B5F" w:rsidRDefault="00851425" w:rsidP="00500CE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9A5B5F">
              <w:rPr>
                <w:sz w:val="24"/>
                <w:szCs w:val="24"/>
              </w:rPr>
              <w:t>ValueIndex</w:t>
            </w:r>
          </w:p>
        </w:tc>
        <w:tc>
          <w:tcPr>
            <w:tcW w:w="800" w:type="pct"/>
            <w:shd w:val="clear" w:color="auto" w:fill="auto"/>
          </w:tcPr>
          <w:p w:rsidR="00851425" w:rsidRPr="00AC4B2F" w:rsidRDefault="00851425" w:rsidP="00500CE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51425" w:rsidRDefault="00851425" w:rsidP="00500CEC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B27547" w:rsidRPr="00957B53" w:rsidRDefault="00851425" w:rsidP="00500CE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851425">
              <w:rPr>
                <w:sz w:val="24"/>
                <w:szCs w:val="24"/>
                <w:lang w:val="ru-RU"/>
              </w:rPr>
              <w:t>И</w:t>
            </w:r>
            <w:r w:rsidRPr="009A5B5F">
              <w:rPr>
                <w:sz w:val="24"/>
                <w:szCs w:val="24"/>
                <w:lang w:val="ru-RU"/>
              </w:rPr>
              <w:t>ндекс</w:t>
            </w:r>
            <w:r w:rsidRPr="00851425">
              <w:rPr>
                <w:sz w:val="24"/>
                <w:szCs w:val="24"/>
                <w:lang w:val="ru-RU"/>
              </w:rPr>
              <w:t xml:space="preserve"> </w:t>
            </w:r>
            <w:r w:rsidRPr="009A5B5F">
              <w:rPr>
                <w:sz w:val="24"/>
                <w:szCs w:val="24"/>
                <w:lang w:val="ru-RU"/>
              </w:rPr>
              <w:t>значения</w:t>
            </w:r>
            <w:r w:rsidRPr="00851425">
              <w:rPr>
                <w:sz w:val="24"/>
                <w:szCs w:val="24"/>
                <w:lang w:val="ru-RU"/>
              </w:rPr>
              <w:t xml:space="preserve"> </w:t>
            </w:r>
            <w:r w:rsidRPr="009A5B5F">
              <w:rPr>
                <w:sz w:val="24"/>
                <w:szCs w:val="24"/>
                <w:lang w:val="ru-RU"/>
              </w:rPr>
              <w:t>ставки</w:t>
            </w:r>
            <w:r w:rsidR="00B27547" w:rsidRPr="00957B53">
              <w:rPr>
                <w:sz w:val="24"/>
                <w:szCs w:val="24"/>
                <w:lang w:val="ru-RU"/>
              </w:rPr>
              <w:t>:</w:t>
            </w:r>
          </w:p>
          <w:p w:rsidR="00B27547" w:rsidRPr="001B474F" w:rsidRDefault="00C1735B" w:rsidP="00500CE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57B53">
              <w:rPr>
                <w:sz w:val="24"/>
                <w:szCs w:val="24"/>
                <w:lang w:val="ru-RU"/>
              </w:rPr>
              <w:tab/>
            </w:r>
            <w:r w:rsidRPr="003A5261">
              <w:rPr>
                <w:sz w:val="24"/>
                <w:szCs w:val="24"/>
                <w:lang w:val="ru-RU"/>
              </w:rPr>
              <w:t xml:space="preserve">0 – </w:t>
            </w:r>
            <w:r w:rsidR="00601221">
              <w:rPr>
                <w:sz w:val="24"/>
                <w:szCs w:val="24"/>
                <w:lang w:val="ru-RU"/>
              </w:rPr>
              <w:t xml:space="preserve">использовать </w:t>
            </w:r>
            <w:r w:rsidR="00601221" w:rsidRPr="00816C86">
              <w:rPr>
                <w:b/>
                <w:sz w:val="24"/>
                <w:szCs w:val="24"/>
              </w:rPr>
              <w:t>Perc</w:t>
            </w:r>
            <w:r w:rsidR="00601221">
              <w:rPr>
                <w:sz w:val="24"/>
                <w:szCs w:val="24"/>
                <w:lang w:val="ru-RU"/>
              </w:rPr>
              <w:t xml:space="preserve"> и </w:t>
            </w:r>
            <w:r w:rsidR="00601221" w:rsidRPr="00816C86">
              <w:rPr>
                <w:b/>
                <w:sz w:val="24"/>
                <w:szCs w:val="24"/>
              </w:rPr>
              <w:t>FRTaxNum</w:t>
            </w:r>
            <w:r w:rsidR="001B474F" w:rsidRPr="001B474F">
              <w:rPr>
                <w:sz w:val="24"/>
                <w:szCs w:val="24"/>
                <w:lang w:val="ru-RU"/>
              </w:rPr>
              <w:t xml:space="preserve"> (</w:t>
            </w:r>
            <w:r w:rsidR="001B474F">
              <w:rPr>
                <w:sz w:val="24"/>
                <w:szCs w:val="24"/>
                <w:lang w:val="ru-RU"/>
              </w:rPr>
              <w:t>старая схема</w:t>
            </w:r>
            <w:r w:rsidR="001B474F" w:rsidRPr="001B474F">
              <w:rPr>
                <w:sz w:val="24"/>
                <w:szCs w:val="24"/>
                <w:lang w:val="ru-RU"/>
              </w:rPr>
              <w:t>)</w:t>
            </w:r>
          </w:p>
          <w:p w:rsidR="003569E5" w:rsidRPr="003A5261" w:rsidRDefault="003569E5" w:rsidP="003569E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3A5261">
              <w:rPr>
                <w:sz w:val="24"/>
                <w:szCs w:val="24"/>
                <w:lang w:val="ru-RU"/>
              </w:rPr>
              <w:tab/>
              <w:t xml:space="preserve">1 – ставка НДС </w:t>
            </w:r>
            <w:r w:rsidRPr="00C92F20">
              <w:rPr>
                <w:sz w:val="24"/>
                <w:szCs w:val="24"/>
                <w:lang w:val="ru-RU"/>
              </w:rPr>
              <w:t>20</w:t>
            </w:r>
            <w:r w:rsidRPr="003A5261">
              <w:rPr>
                <w:sz w:val="24"/>
                <w:szCs w:val="24"/>
                <w:lang w:val="ru-RU"/>
              </w:rPr>
              <w:t>%</w:t>
            </w:r>
          </w:p>
          <w:p w:rsidR="00C1735B" w:rsidRPr="003A5261" w:rsidRDefault="00C1735B" w:rsidP="00C1735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3A5261">
              <w:rPr>
                <w:sz w:val="24"/>
                <w:szCs w:val="24"/>
                <w:lang w:val="ru-RU"/>
              </w:rPr>
              <w:tab/>
            </w:r>
            <w:r w:rsidR="00C92F20" w:rsidRPr="00C92F20">
              <w:rPr>
                <w:sz w:val="24"/>
                <w:szCs w:val="24"/>
                <w:lang w:val="ru-RU"/>
              </w:rPr>
              <w:t>2</w:t>
            </w:r>
            <w:r w:rsidRPr="003A5261">
              <w:rPr>
                <w:sz w:val="24"/>
                <w:szCs w:val="24"/>
                <w:lang w:val="ru-RU"/>
              </w:rPr>
              <w:t xml:space="preserve"> – </w:t>
            </w:r>
            <w:r w:rsidR="003A5261" w:rsidRPr="003A5261">
              <w:rPr>
                <w:sz w:val="24"/>
                <w:szCs w:val="24"/>
                <w:lang w:val="ru-RU"/>
              </w:rPr>
              <w:t>ставка НДС 18%</w:t>
            </w:r>
          </w:p>
          <w:p w:rsidR="00C1735B" w:rsidRPr="00C1735B" w:rsidRDefault="00C1735B" w:rsidP="00C1735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3A5261">
              <w:rPr>
                <w:sz w:val="24"/>
                <w:szCs w:val="24"/>
                <w:lang w:val="ru-RU"/>
              </w:rPr>
              <w:tab/>
            </w:r>
            <w:r w:rsidR="00C92F20" w:rsidRPr="00C92F20">
              <w:rPr>
                <w:sz w:val="24"/>
                <w:szCs w:val="24"/>
                <w:lang w:val="ru-RU"/>
              </w:rPr>
              <w:t>3</w:t>
            </w:r>
            <w:r w:rsidRPr="00C1735B">
              <w:rPr>
                <w:sz w:val="24"/>
                <w:szCs w:val="24"/>
                <w:lang w:val="ru-RU"/>
              </w:rPr>
              <w:t xml:space="preserve"> – </w:t>
            </w:r>
            <w:r w:rsidR="003A5261" w:rsidRPr="003A5261">
              <w:rPr>
                <w:sz w:val="24"/>
                <w:szCs w:val="24"/>
                <w:lang w:val="ru-RU"/>
              </w:rPr>
              <w:t>ставка НДС 10%</w:t>
            </w:r>
          </w:p>
          <w:p w:rsidR="003569E5" w:rsidRPr="00C92F20" w:rsidRDefault="003569E5" w:rsidP="003569E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3A5261">
              <w:rPr>
                <w:sz w:val="24"/>
                <w:szCs w:val="24"/>
                <w:lang w:val="ru-RU"/>
              </w:rPr>
              <w:tab/>
            </w:r>
            <w:r w:rsidR="00C92F20" w:rsidRPr="00C92F20">
              <w:rPr>
                <w:sz w:val="24"/>
                <w:szCs w:val="24"/>
                <w:lang w:val="ru-RU"/>
              </w:rPr>
              <w:t>4</w:t>
            </w:r>
            <w:r w:rsidRPr="00C1735B">
              <w:rPr>
                <w:sz w:val="24"/>
                <w:szCs w:val="24"/>
                <w:lang w:val="ru-RU"/>
              </w:rPr>
              <w:t xml:space="preserve"> – </w:t>
            </w:r>
            <w:r w:rsidRPr="003A5261">
              <w:rPr>
                <w:sz w:val="24"/>
                <w:szCs w:val="24"/>
                <w:lang w:val="ru-RU"/>
              </w:rPr>
              <w:t xml:space="preserve">ставка НДС расч. </w:t>
            </w:r>
            <w:r w:rsidRPr="00C92F20">
              <w:rPr>
                <w:sz w:val="24"/>
                <w:szCs w:val="24"/>
                <w:lang w:val="ru-RU"/>
              </w:rPr>
              <w:t>20</w:t>
            </w:r>
            <w:r w:rsidRPr="003A5261">
              <w:rPr>
                <w:sz w:val="24"/>
                <w:szCs w:val="24"/>
                <w:lang w:val="ru-RU"/>
              </w:rPr>
              <w:t>/1</w:t>
            </w:r>
            <w:r w:rsidRPr="00C92F20">
              <w:rPr>
                <w:sz w:val="24"/>
                <w:szCs w:val="24"/>
                <w:lang w:val="ru-RU"/>
              </w:rPr>
              <w:t>20</w:t>
            </w:r>
          </w:p>
          <w:p w:rsidR="00C1735B" w:rsidRPr="00C1735B" w:rsidRDefault="00C1735B" w:rsidP="00C1735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3A5261">
              <w:rPr>
                <w:sz w:val="24"/>
                <w:szCs w:val="24"/>
                <w:lang w:val="ru-RU"/>
              </w:rPr>
              <w:tab/>
            </w:r>
            <w:r w:rsidR="00C92F20" w:rsidRPr="00C92F20">
              <w:rPr>
                <w:sz w:val="24"/>
                <w:szCs w:val="24"/>
                <w:lang w:val="ru-RU"/>
              </w:rPr>
              <w:t>5</w:t>
            </w:r>
            <w:r w:rsidRPr="00C1735B">
              <w:rPr>
                <w:sz w:val="24"/>
                <w:szCs w:val="24"/>
                <w:lang w:val="ru-RU"/>
              </w:rPr>
              <w:t xml:space="preserve"> – </w:t>
            </w:r>
            <w:r w:rsidR="003A5261" w:rsidRPr="003A5261">
              <w:rPr>
                <w:sz w:val="24"/>
                <w:szCs w:val="24"/>
                <w:lang w:val="ru-RU"/>
              </w:rPr>
              <w:t>ставка НДС расч. 18/118</w:t>
            </w:r>
          </w:p>
          <w:p w:rsidR="00C1735B" w:rsidRPr="00C1735B" w:rsidRDefault="00C1735B" w:rsidP="00C1735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3A5261">
              <w:rPr>
                <w:sz w:val="24"/>
                <w:szCs w:val="24"/>
                <w:lang w:val="ru-RU"/>
              </w:rPr>
              <w:tab/>
            </w:r>
            <w:r w:rsidR="00C92F20" w:rsidRPr="00957B53">
              <w:rPr>
                <w:sz w:val="24"/>
                <w:szCs w:val="24"/>
                <w:lang w:val="ru-RU"/>
              </w:rPr>
              <w:t>6</w:t>
            </w:r>
            <w:r w:rsidRPr="00C1735B">
              <w:rPr>
                <w:sz w:val="24"/>
                <w:szCs w:val="24"/>
                <w:lang w:val="ru-RU"/>
              </w:rPr>
              <w:t xml:space="preserve"> – </w:t>
            </w:r>
            <w:r w:rsidR="003A5261" w:rsidRPr="003A5261">
              <w:rPr>
                <w:sz w:val="24"/>
                <w:szCs w:val="24"/>
                <w:lang w:val="ru-RU"/>
              </w:rPr>
              <w:t>ставка НДС расч. 10/110</w:t>
            </w:r>
          </w:p>
          <w:p w:rsidR="00C1735B" w:rsidRPr="00C1735B" w:rsidRDefault="00C1735B" w:rsidP="00C1735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3A5261">
              <w:rPr>
                <w:sz w:val="24"/>
                <w:szCs w:val="24"/>
                <w:lang w:val="ru-RU"/>
              </w:rPr>
              <w:tab/>
            </w:r>
            <w:r w:rsidR="00C92F20" w:rsidRPr="00957B53">
              <w:rPr>
                <w:sz w:val="24"/>
                <w:szCs w:val="24"/>
                <w:lang w:val="ru-RU"/>
              </w:rPr>
              <w:t>7</w:t>
            </w:r>
            <w:r w:rsidRPr="00C1735B">
              <w:rPr>
                <w:sz w:val="24"/>
                <w:szCs w:val="24"/>
                <w:lang w:val="ru-RU"/>
              </w:rPr>
              <w:t xml:space="preserve"> – </w:t>
            </w:r>
            <w:r w:rsidR="003A5261" w:rsidRPr="003A5261">
              <w:rPr>
                <w:sz w:val="24"/>
                <w:szCs w:val="24"/>
                <w:lang w:val="ru-RU"/>
              </w:rPr>
              <w:t>ставка НДС 0%</w:t>
            </w:r>
          </w:p>
          <w:p w:rsidR="00C1735B" w:rsidRDefault="00C1735B" w:rsidP="00C1735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3A5261">
              <w:rPr>
                <w:sz w:val="24"/>
                <w:szCs w:val="24"/>
                <w:lang w:val="ru-RU"/>
              </w:rPr>
              <w:tab/>
            </w:r>
            <w:r w:rsidR="00C92F20" w:rsidRPr="006C69E2">
              <w:rPr>
                <w:sz w:val="24"/>
                <w:szCs w:val="24"/>
                <w:lang w:val="ru-RU"/>
              </w:rPr>
              <w:t>8</w:t>
            </w:r>
            <w:r w:rsidRPr="00C1735B">
              <w:rPr>
                <w:sz w:val="24"/>
                <w:szCs w:val="24"/>
                <w:lang w:val="ru-RU"/>
              </w:rPr>
              <w:t xml:space="preserve"> – </w:t>
            </w:r>
            <w:r w:rsidR="003A5261" w:rsidRPr="003A5261">
              <w:rPr>
                <w:sz w:val="24"/>
                <w:szCs w:val="24"/>
                <w:lang w:val="ru-RU"/>
              </w:rPr>
              <w:t>НДС не облагается</w:t>
            </w:r>
          </w:p>
          <w:p w:rsidR="00504098" w:rsidRPr="00CF79EA" w:rsidRDefault="00504098" w:rsidP="00C1735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ab/>
            </w:r>
            <w:r w:rsidRPr="00CF79EA">
              <w:rPr>
                <w:sz w:val="24"/>
                <w:szCs w:val="24"/>
                <w:lang w:val="ru-RU"/>
              </w:rPr>
              <w:t>9</w:t>
            </w:r>
            <w:r w:rsidRPr="00C1735B">
              <w:rPr>
                <w:sz w:val="24"/>
                <w:szCs w:val="24"/>
                <w:lang w:val="ru-RU"/>
              </w:rPr>
              <w:t xml:space="preserve"> –</w:t>
            </w:r>
            <w:r w:rsidRPr="00CF79EA">
              <w:rPr>
                <w:sz w:val="24"/>
                <w:szCs w:val="24"/>
                <w:lang w:val="ru-RU"/>
              </w:rPr>
              <w:t xml:space="preserve"> </w:t>
            </w:r>
            <w:r w:rsidR="00CF79EA" w:rsidRPr="003A5261">
              <w:rPr>
                <w:sz w:val="24"/>
                <w:szCs w:val="24"/>
                <w:lang w:val="ru-RU"/>
              </w:rPr>
              <w:t xml:space="preserve">ставка НДС </w:t>
            </w:r>
            <w:r w:rsidR="00CF79EA" w:rsidRPr="00CF79EA">
              <w:rPr>
                <w:sz w:val="24"/>
                <w:szCs w:val="24"/>
                <w:lang w:val="ru-RU"/>
              </w:rPr>
              <w:t>5</w:t>
            </w:r>
            <w:r w:rsidR="00CF79EA" w:rsidRPr="003A5261">
              <w:rPr>
                <w:sz w:val="24"/>
                <w:szCs w:val="24"/>
                <w:lang w:val="ru-RU"/>
              </w:rPr>
              <w:t>%</w:t>
            </w:r>
          </w:p>
          <w:p w:rsidR="00504098" w:rsidRPr="00CF79EA" w:rsidRDefault="00504098" w:rsidP="00C1735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CF79EA">
              <w:rPr>
                <w:sz w:val="24"/>
                <w:szCs w:val="24"/>
                <w:lang w:val="ru-RU"/>
              </w:rPr>
              <w:tab/>
              <w:t>10</w:t>
            </w:r>
            <w:r w:rsidRPr="00C1735B">
              <w:rPr>
                <w:sz w:val="24"/>
                <w:szCs w:val="24"/>
                <w:lang w:val="ru-RU"/>
              </w:rPr>
              <w:t xml:space="preserve"> –</w:t>
            </w:r>
            <w:r w:rsidRPr="00CF79EA">
              <w:rPr>
                <w:sz w:val="24"/>
                <w:szCs w:val="24"/>
                <w:lang w:val="ru-RU"/>
              </w:rPr>
              <w:t xml:space="preserve"> </w:t>
            </w:r>
            <w:r w:rsidR="00CF79EA" w:rsidRPr="003A5261">
              <w:rPr>
                <w:sz w:val="24"/>
                <w:szCs w:val="24"/>
                <w:lang w:val="ru-RU"/>
              </w:rPr>
              <w:t xml:space="preserve">ставка НДС </w:t>
            </w:r>
            <w:r w:rsidR="00CF79EA" w:rsidRPr="00CF79EA">
              <w:rPr>
                <w:sz w:val="24"/>
                <w:szCs w:val="24"/>
                <w:lang w:val="ru-RU"/>
              </w:rPr>
              <w:t>7</w:t>
            </w:r>
            <w:r w:rsidR="00CF79EA" w:rsidRPr="003A5261">
              <w:rPr>
                <w:sz w:val="24"/>
                <w:szCs w:val="24"/>
                <w:lang w:val="ru-RU"/>
              </w:rPr>
              <w:t>%</w:t>
            </w:r>
          </w:p>
          <w:p w:rsidR="00504098" w:rsidRPr="009C2BC1" w:rsidRDefault="00504098" w:rsidP="00C1735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CF79EA">
              <w:rPr>
                <w:sz w:val="24"/>
                <w:szCs w:val="24"/>
                <w:lang w:val="ru-RU"/>
              </w:rPr>
              <w:tab/>
              <w:t>11</w:t>
            </w:r>
            <w:r w:rsidRPr="00C1735B">
              <w:rPr>
                <w:sz w:val="24"/>
                <w:szCs w:val="24"/>
                <w:lang w:val="ru-RU"/>
              </w:rPr>
              <w:t xml:space="preserve"> –</w:t>
            </w:r>
            <w:r w:rsidRPr="00CF79EA">
              <w:rPr>
                <w:sz w:val="24"/>
                <w:szCs w:val="24"/>
                <w:lang w:val="ru-RU"/>
              </w:rPr>
              <w:t xml:space="preserve"> </w:t>
            </w:r>
            <w:r w:rsidR="00CF79EA" w:rsidRPr="003A5261">
              <w:rPr>
                <w:sz w:val="24"/>
                <w:szCs w:val="24"/>
                <w:lang w:val="ru-RU"/>
              </w:rPr>
              <w:t xml:space="preserve">ставка НДС расч. </w:t>
            </w:r>
            <w:r w:rsidR="00CF79EA" w:rsidRPr="009C2BC1">
              <w:rPr>
                <w:sz w:val="24"/>
                <w:szCs w:val="24"/>
                <w:lang w:val="ru-RU"/>
              </w:rPr>
              <w:t>5</w:t>
            </w:r>
            <w:r w:rsidR="00CF79EA" w:rsidRPr="003A5261">
              <w:rPr>
                <w:sz w:val="24"/>
                <w:szCs w:val="24"/>
                <w:lang w:val="ru-RU"/>
              </w:rPr>
              <w:t>/1</w:t>
            </w:r>
            <w:r w:rsidR="00CF79EA" w:rsidRPr="00C92F20">
              <w:rPr>
                <w:sz w:val="24"/>
                <w:szCs w:val="24"/>
                <w:lang w:val="ru-RU"/>
              </w:rPr>
              <w:t>0</w:t>
            </w:r>
            <w:r w:rsidR="00CF79EA" w:rsidRPr="009C2BC1">
              <w:rPr>
                <w:sz w:val="24"/>
                <w:szCs w:val="24"/>
                <w:lang w:val="ru-RU"/>
              </w:rPr>
              <w:t>5</w:t>
            </w:r>
          </w:p>
          <w:p w:rsidR="00504098" w:rsidRPr="009C2BC1" w:rsidRDefault="00504098" w:rsidP="00C1735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CF79EA">
              <w:rPr>
                <w:sz w:val="24"/>
                <w:szCs w:val="24"/>
                <w:lang w:val="ru-RU"/>
              </w:rPr>
              <w:tab/>
              <w:t>12</w:t>
            </w:r>
            <w:r w:rsidRPr="00C1735B">
              <w:rPr>
                <w:sz w:val="24"/>
                <w:szCs w:val="24"/>
                <w:lang w:val="ru-RU"/>
              </w:rPr>
              <w:t xml:space="preserve"> –</w:t>
            </w:r>
            <w:r w:rsidRPr="00CF79EA">
              <w:rPr>
                <w:sz w:val="24"/>
                <w:szCs w:val="24"/>
                <w:lang w:val="ru-RU"/>
              </w:rPr>
              <w:t xml:space="preserve"> </w:t>
            </w:r>
            <w:r w:rsidR="00CF79EA" w:rsidRPr="003A5261">
              <w:rPr>
                <w:sz w:val="24"/>
                <w:szCs w:val="24"/>
                <w:lang w:val="ru-RU"/>
              </w:rPr>
              <w:t xml:space="preserve">ставка НДС расч. </w:t>
            </w:r>
            <w:r w:rsidR="00CF79EA" w:rsidRPr="009C2BC1">
              <w:rPr>
                <w:sz w:val="24"/>
                <w:szCs w:val="24"/>
                <w:lang w:val="ru-RU"/>
              </w:rPr>
              <w:t>7</w:t>
            </w:r>
            <w:r w:rsidR="00CF79EA" w:rsidRPr="003A5261">
              <w:rPr>
                <w:sz w:val="24"/>
                <w:szCs w:val="24"/>
                <w:lang w:val="ru-RU"/>
              </w:rPr>
              <w:t>/1</w:t>
            </w:r>
            <w:r w:rsidR="00CF79EA" w:rsidRPr="00C92F20">
              <w:rPr>
                <w:sz w:val="24"/>
                <w:szCs w:val="24"/>
                <w:lang w:val="ru-RU"/>
              </w:rPr>
              <w:t>0</w:t>
            </w:r>
            <w:r w:rsidR="00CF79EA" w:rsidRPr="009C2BC1">
              <w:rPr>
                <w:sz w:val="24"/>
                <w:szCs w:val="24"/>
                <w:lang w:val="ru-RU"/>
              </w:rPr>
              <w:t>7</w:t>
            </w:r>
          </w:p>
          <w:p w:rsidR="00851425" w:rsidRPr="001876C5" w:rsidRDefault="00851425" w:rsidP="00500CE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Данное поле имеет более высокий приоритет, чем </w:t>
            </w:r>
            <w:r w:rsidRPr="00816C86">
              <w:rPr>
                <w:b/>
                <w:sz w:val="24"/>
                <w:szCs w:val="24"/>
              </w:rPr>
              <w:t>Perc</w:t>
            </w:r>
            <w:r>
              <w:rPr>
                <w:sz w:val="24"/>
                <w:szCs w:val="24"/>
                <w:lang w:val="ru-RU"/>
              </w:rPr>
              <w:t xml:space="preserve"> и </w:t>
            </w:r>
            <w:r w:rsidRPr="00816C86">
              <w:rPr>
                <w:b/>
                <w:sz w:val="24"/>
                <w:szCs w:val="24"/>
              </w:rPr>
              <w:t>FRTaxNum</w:t>
            </w:r>
          </w:p>
        </w:tc>
      </w:tr>
    </w:tbl>
    <w:p w:rsidR="00957B53" w:rsidRDefault="00957B53" w:rsidP="00957B53">
      <w:pPr>
        <w:pStyle w:val="20"/>
        <w:widowControl w:val="0"/>
        <w:spacing w:after="0"/>
        <w:rPr>
          <w:lang w:val="ru-RU"/>
        </w:rPr>
      </w:pPr>
    </w:p>
    <w:tbl>
      <w:tblPr>
        <w:tblW w:w="10597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777"/>
      </w:tblGrid>
      <w:tr w:rsidR="00957B53" w:rsidRPr="00E3612B" w:rsidTr="00430D1E">
        <w:trPr>
          <w:trHeight w:val="454"/>
        </w:trPr>
        <w:tc>
          <w:tcPr>
            <w:tcW w:w="4820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957B53" w:rsidRPr="008B6D34" w:rsidRDefault="00372DFE" w:rsidP="00957B53">
            <w:pPr>
              <w:widowControl w:val="0"/>
              <w:tabs>
                <w:tab w:val="left" w:pos="1096"/>
              </w:tabs>
              <w:rPr>
                <w:color w:val="FF0000"/>
              </w:rPr>
            </w:pPr>
            <w:r>
              <w:rPr>
                <w:lang w:val="ru-RU"/>
              </w:rPr>
              <w:t>З</w:t>
            </w:r>
            <w:r w:rsidRPr="00F53ECC">
              <w:rPr>
                <w:lang w:val="ru-RU"/>
              </w:rPr>
              <w:t>акреплённы</w:t>
            </w:r>
            <w:r>
              <w:rPr>
                <w:lang w:val="ru-RU"/>
              </w:rPr>
              <w:t>й</w:t>
            </w:r>
            <w:r>
              <w:t xml:space="preserve"> </w:t>
            </w:r>
            <w:r w:rsidR="00957B53" w:rsidRPr="002C5161">
              <w:rPr>
                <w:b/>
              </w:rPr>
              <w:t>ObjID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957B53" w:rsidRPr="00306B72" w:rsidRDefault="00957B53" w:rsidP="00957B5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430D1E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{E6CC7593-3F0B-4D17-A5B2-D07639E59F9F}</w:t>
            </w:r>
          </w:p>
        </w:tc>
        <w:tc>
          <w:tcPr>
            <w:tcW w:w="5777" w:type="dxa"/>
            <w:shd w:val="clear" w:color="auto" w:fill="auto"/>
          </w:tcPr>
          <w:p w:rsidR="00430D1E" w:rsidRPr="00601634" w:rsidRDefault="00BC023F" w:rsidP="00957B53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>НДС не облагается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957B53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{E6CC7593-3F0B-4D17-A5B2-D07639E59F97}</w:t>
            </w:r>
          </w:p>
        </w:tc>
        <w:tc>
          <w:tcPr>
            <w:tcW w:w="5777" w:type="dxa"/>
            <w:shd w:val="clear" w:color="auto" w:fill="auto"/>
          </w:tcPr>
          <w:p w:rsidR="00430D1E" w:rsidRPr="00601634" w:rsidRDefault="00FD618D" w:rsidP="00957B53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>ставка НДС 0%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957B53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{6A9B42F2-C43F-41D4-B8B0-76341612BE2C}</w:t>
            </w:r>
          </w:p>
        </w:tc>
        <w:tc>
          <w:tcPr>
            <w:tcW w:w="5777" w:type="dxa"/>
            <w:shd w:val="clear" w:color="auto" w:fill="auto"/>
          </w:tcPr>
          <w:p w:rsidR="00430D1E" w:rsidRPr="00601634" w:rsidRDefault="00FD618D" w:rsidP="00957B53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 xml:space="preserve">ставка НДС </w:t>
            </w:r>
            <w:r w:rsidRPr="00CF79EA">
              <w:rPr>
                <w:szCs w:val="24"/>
                <w:lang w:val="ru-RU"/>
              </w:rPr>
              <w:t>5</w:t>
            </w:r>
            <w:r w:rsidRPr="003A5261">
              <w:rPr>
                <w:szCs w:val="24"/>
                <w:lang w:val="ru-RU"/>
              </w:rPr>
              <w:t>%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957B53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{77E4454A-BCB3-4CFA-8080-D75E6F09D8A9}</w:t>
            </w:r>
          </w:p>
        </w:tc>
        <w:tc>
          <w:tcPr>
            <w:tcW w:w="5777" w:type="dxa"/>
            <w:shd w:val="clear" w:color="auto" w:fill="auto"/>
          </w:tcPr>
          <w:p w:rsidR="00430D1E" w:rsidRPr="00601634" w:rsidRDefault="00FD618D" w:rsidP="00957B53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 xml:space="preserve">ставка НДС </w:t>
            </w:r>
            <w:r w:rsidRPr="00CF79EA">
              <w:rPr>
                <w:szCs w:val="24"/>
                <w:lang w:val="ru-RU"/>
              </w:rPr>
              <w:t>7</w:t>
            </w:r>
            <w:r w:rsidRPr="003A5261">
              <w:rPr>
                <w:szCs w:val="24"/>
                <w:lang w:val="ru-RU"/>
              </w:rPr>
              <w:t>%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957B53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{E6CC7593-3F0B-4D17-A5B2-D07639E59F99}</w:t>
            </w:r>
          </w:p>
        </w:tc>
        <w:tc>
          <w:tcPr>
            <w:tcW w:w="5777" w:type="dxa"/>
            <w:shd w:val="clear" w:color="auto" w:fill="auto"/>
          </w:tcPr>
          <w:p w:rsidR="00430D1E" w:rsidRPr="00601634" w:rsidRDefault="00FD618D" w:rsidP="00957B53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>ставка НДС 10%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957B53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{A1551715-8556-4846-A6DA-D53347C53326}</w:t>
            </w:r>
          </w:p>
        </w:tc>
        <w:tc>
          <w:tcPr>
            <w:tcW w:w="5777" w:type="dxa"/>
            <w:shd w:val="clear" w:color="auto" w:fill="auto"/>
          </w:tcPr>
          <w:p w:rsidR="00430D1E" w:rsidRPr="00601634" w:rsidRDefault="00FD618D" w:rsidP="00FD618D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>ставка НДС 1</w:t>
            </w:r>
            <w:r>
              <w:rPr>
                <w:szCs w:val="24"/>
              </w:rPr>
              <w:t>8</w:t>
            </w:r>
            <w:r w:rsidRPr="003A5261">
              <w:rPr>
                <w:szCs w:val="24"/>
                <w:lang w:val="ru-RU"/>
              </w:rPr>
              <w:t>%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957B53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{15AA4342-31B9-4D95-BFCA-131170FE2776}</w:t>
            </w:r>
          </w:p>
        </w:tc>
        <w:tc>
          <w:tcPr>
            <w:tcW w:w="5777" w:type="dxa"/>
            <w:shd w:val="clear" w:color="auto" w:fill="auto"/>
          </w:tcPr>
          <w:p w:rsidR="00430D1E" w:rsidRPr="00601634" w:rsidRDefault="00FD618D" w:rsidP="00FD618D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 xml:space="preserve">ставка НДС </w:t>
            </w:r>
            <w:r>
              <w:rPr>
                <w:szCs w:val="24"/>
              </w:rPr>
              <w:t>2</w:t>
            </w:r>
            <w:r w:rsidRPr="003A5261">
              <w:rPr>
                <w:szCs w:val="24"/>
                <w:lang w:val="ru-RU"/>
              </w:rPr>
              <w:t>0%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957B53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{8E28846E-FAF6-4AA9-8669-4EF4BB83C025}</w:t>
            </w:r>
          </w:p>
        </w:tc>
        <w:tc>
          <w:tcPr>
            <w:tcW w:w="5777" w:type="dxa"/>
            <w:shd w:val="clear" w:color="auto" w:fill="auto"/>
          </w:tcPr>
          <w:p w:rsidR="00430D1E" w:rsidRPr="00601634" w:rsidRDefault="00FD618D" w:rsidP="00957B53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 xml:space="preserve">ставка НДС расч. </w:t>
            </w:r>
            <w:r w:rsidRPr="009C2BC1">
              <w:rPr>
                <w:szCs w:val="24"/>
                <w:lang w:val="ru-RU"/>
              </w:rPr>
              <w:t>5</w:t>
            </w:r>
            <w:r w:rsidRPr="003A5261">
              <w:rPr>
                <w:szCs w:val="24"/>
                <w:lang w:val="ru-RU"/>
              </w:rPr>
              <w:t>/1</w:t>
            </w:r>
            <w:r w:rsidRPr="00C92F20">
              <w:rPr>
                <w:szCs w:val="24"/>
                <w:lang w:val="ru-RU"/>
              </w:rPr>
              <w:t>0</w:t>
            </w:r>
            <w:r w:rsidRPr="009C2BC1">
              <w:rPr>
                <w:szCs w:val="24"/>
                <w:lang w:val="ru-RU"/>
              </w:rPr>
              <w:t>5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957B53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{4E1E6EFA-56AF-43D5-A372-23D453833F09}</w:t>
            </w:r>
          </w:p>
        </w:tc>
        <w:tc>
          <w:tcPr>
            <w:tcW w:w="5777" w:type="dxa"/>
            <w:shd w:val="clear" w:color="auto" w:fill="auto"/>
          </w:tcPr>
          <w:p w:rsidR="00430D1E" w:rsidRPr="00FD618D" w:rsidRDefault="00FD618D" w:rsidP="00FD618D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 xml:space="preserve">ставка НДС расч. </w:t>
            </w:r>
            <w:r>
              <w:rPr>
                <w:szCs w:val="24"/>
              </w:rPr>
              <w:t>7</w:t>
            </w:r>
            <w:r w:rsidRPr="003A5261">
              <w:rPr>
                <w:szCs w:val="24"/>
                <w:lang w:val="ru-RU"/>
              </w:rPr>
              <w:t>/1</w:t>
            </w:r>
            <w:r w:rsidRPr="00C92F20">
              <w:rPr>
                <w:szCs w:val="24"/>
                <w:lang w:val="ru-RU"/>
              </w:rPr>
              <w:t>0</w:t>
            </w:r>
            <w:r>
              <w:rPr>
                <w:szCs w:val="24"/>
              </w:rPr>
              <w:t>7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957B53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{DB4DA11F-A479-418F-843A-595C2B8C2436}</w:t>
            </w:r>
          </w:p>
        </w:tc>
        <w:tc>
          <w:tcPr>
            <w:tcW w:w="5777" w:type="dxa"/>
            <w:shd w:val="clear" w:color="auto" w:fill="auto"/>
          </w:tcPr>
          <w:p w:rsidR="00430D1E" w:rsidRPr="00601634" w:rsidRDefault="00FD618D" w:rsidP="00FD618D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 xml:space="preserve">ставка НДС расч. </w:t>
            </w:r>
            <w:r>
              <w:rPr>
                <w:szCs w:val="24"/>
              </w:rPr>
              <w:t>10</w:t>
            </w:r>
            <w:r w:rsidRPr="003A5261">
              <w:rPr>
                <w:szCs w:val="24"/>
                <w:lang w:val="ru-RU"/>
              </w:rPr>
              <w:t>/1</w:t>
            </w:r>
            <w:r>
              <w:rPr>
                <w:szCs w:val="24"/>
              </w:rPr>
              <w:t>1</w:t>
            </w:r>
            <w:r w:rsidRPr="00C92F20">
              <w:rPr>
                <w:szCs w:val="24"/>
                <w:lang w:val="ru-RU"/>
              </w:rPr>
              <w:t>0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957B53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{4CB6A34D-CC4D-4410-B53A-060739D25F4F}</w:t>
            </w:r>
          </w:p>
        </w:tc>
        <w:tc>
          <w:tcPr>
            <w:tcW w:w="5777" w:type="dxa"/>
            <w:shd w:val="clear" w:color="auto" w:fill="auto"/>
          </w:tcPr>
          <w:p w:rsidR="00430D1E" w:rsidRPr="00FD618D" w:rsidRDefault="00FD618D" w:rsidP="00FD618D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 xml:space="preserve">ставка НДС расч. </w:t>
            </w:r>
            <w:r>
              <w:rPr>
                <w:szCs w:val="24"/>
              </w:rPr>
              <w:t>18</w:t>
            </w:r>
            <w:r w:rsidRPr="003A5261">
              <w:rPr>
                <w:szCs w:val="24"/>
                <w:lang w:val="ru-RU"/>
              </w:rPr>
              <w:t>/1</w:t>
            </w:r>
            <w:r>
              <w:rPr>
                <w:szCs w:val="24"/>
              </w:rPr>
              <w:t>18</w:t>
            </w:r>
          </w:p>
        </w:tc>
      </w:tr>
      <w:tr w:rsidR="00430D1E" w:rsidRPr="00601634" w:rsidTr="00430D1E">
        <w:trPr>
          <w:trHeight w:val="340"/>
        </w:trPr>
        <w:tc>
          <w:tcPr>
            <w:tcW w:w="4820" w:type="dxa"/>
            <w:shd w:val="clear" w:color="auto" w:fill="auto"/>
          </w:tcPr>
          <w:p w:rsidR="00430D1E" w:rsidRPr="00601634" w:rsidRDefault="00430D1E" w:rsidP="00957B53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430D1E">
              <w:rPr>
                <w:rFonts w:ascii="Courier New" w:hAnsi="Courier New" w:cs="Courier New"/>
                <w:b/>
                <w:w w:val="80"/>
              </w:rPr>
              <w:t>{736AD10D-6858-405A-9FC2-64FF8C244D68}</w:t>
            </w:r>
          </w:p>
        </w:tc>
        <w:tc>
          <w:tcPr>
            <w:tcW w:w="5777" w:type="dxa"/>
            <w:shd w:val="clear" w:color="auto" w:fill="auto"/>
          </w:tcPr>
          <w:p w:rsidR="00430D1E" w:rsidRPr="00601634" w:rsidRDefault="00FD618D" w:rsidP="00FD618D">
            <w:pPr>
              <w:widowControl w:val="0"/>
              <w:rPr>
                <w:rFonts w:ascii="Arial" w:hAnsi="Arial" w:cs="Arial"/>
              </w:rPr>
            </w:pPr>
            <w:r w:rsidRPr="003A5261">
              <w:rPr>
                <w:szCs w:val="24"/>
                <w:lang w:val="ru-RU"/>
              </w:rPr>
              <w:t xml:space="preserve">ставка НДС расч. </w:t>
            </w:r>
            <w:r>
              <w:rPr>
                <w:szCs w:val="24"/>
              </w:rPr>
              <w:t>20</w:t>
            </w:r>
            <w:r w:rsidRPr="003A5261">
              <w:rPr>
                <w:szCs w:val="24"/>
                <w:lang w:val="ru-RU"/>
              </w:rPr>
              <w:t>/1</w:t>
            </w:r>
            <w:r>
              <w:rPr>
                <w:szCs w:val="24"/>
              </w:rPr>
              <w:t>2</w:t>
            </w:r>
            <w:r w:rsidRPr="00C92F20">
              <w:rPr>
                <w:szCs w:val="24"/>
                <w:lang w:val="ru-RU"/>
              </w:rPr>
              <w:t>0</w:t>
            </w:r>
          </w:p>
        </w:tc>
      </w:tr>
    </w:tbl>
    <w:p w:rsidR="0028761F" w:rsidRPr="00601634" w:rsidRDefault="0028761F" w:rsidP="0028761F">
      <w:pPr>
        <w:pStyle w:val="a2"/>
      </w:pPr>
    </w:p>
    <w:p w:rsidR="00866CA3" w:rsidRPr="00E45320" w:rsidRDefault="00866CA3" w:rsidP="00866CA3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>
        <w:t>Тип</w:t>
      </w:r>
      <w:r w:rsidR="001071F0">
        <w:t>ы</w:t>
      </w:r>
      <w:r>
        <w:t xml:space="preserve"> номенклатуры</w:t>
      </w:r>
      <w:r w:rsidRPr="00E45320">
        <w:t xml:space="preserve"> </w:t>
      </w:r>
      <w:r w:rsidRPr="00E45320">
        <w:rPr>
          <w:lang w:val="en-US"/>
        </w:rPr>
        <w:t>(</w:t>
      </w:r>
      <w:r>
        <w:rPr>
          <w:lang w:val="en-US"/>
        </w:rPr>
        <w:t>ProdType</w:t>
      </w:r>
      <w:r w:rsidRPr="00E45320">
        <w:rPr>
          <w:lang w:val="en-US"/>
        </w:rPr>
        <w:t>)</w:t>
      </w:r>
    </w:p>
    <w:tbl>
      <w:tblPr>
        <w:tblW w:w="5000" w:type="pct"/>
        <w:tblInd w:w="-3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58"/>
        <w:gridCol w:w="1691"/>
        <w:gridCol w:w="1003"/>
        <w:gridCol w:w="6037"/>
      </w:tblGrid>
      <w:tr w:rsidR="00AA1989" w:rsidRPr="00E45320" w:rsidTr="00AA1989">
        <w:trPr>
          <w:cantSplit/>
          <w:trHeight w:val="454"/>
        </w:trPr>
        <w:tc>
          <w:tcPr>
            <w:tcW w:w="838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66CA3" w:rsidRPr="00AC4B2F" w:rsidRDefault="00866CA3" w:rsidP="00866C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6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66CA3" w:rsidRPr="00AC4B2F" w:rsidRDefault="00866CA3" w:rsidP="00866C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8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66CA3" w:rsidRPr="00AC4B2F" w:rsidRDefault="00866CA3" w:rsidP="00866C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66CA3" w:rsidRPr="00AC4B2F" w:rsidRDefault="00866CA3" w:rsidP="00866C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AA1989" w:rsidRPr="00AC4B2F" w:rsidTr="00AA1989">
        <w:trPr>
          <w:trHeight w:val="340"/>
        </w:trPr>
        <w:tc>
          <w:tcPr>
            <w:tcW w:w="838" w:type="pct"/>
            <w:shd w:val="clear" w:color="auto" w:fill="auto"/>
          </w:tcPr>
          <w:p w:rsidR="00866CA3" w:rsidRPr="00AC4B2F" w:rsidRDefault="00866CA3" w:rsidP="00AA1989">
            <w:pPr>
              <w:pStyle w:val="TableText"/>
              <w:keepLines w:val="0"/>
              <w:widowControl w:val="0"/>
              <w:ind w:left="-534" w:firstLine="534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6" w:type="pct"/>
            <w:shd w:val="clear" w:color="auto" w:fill="auto"/>
          </w:tcPr>
          <w:p w:rsidR="00866CA3" w:rsidRPr="00AC4B2F" w:rsidRDefault="00866CA3" w:rsidP="00866CA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AC4B2F">
              <w:rPr>
                <w:sz w:val="24"/>
                <w:szCs w:val="24"/>
                <w:lang w:val="ru-RU"/>
              </w:rPr>
              <w:t>(80)</w:t>
            </w:r>
          </w:p>
        </w:tc>
        <w:tc>
          <w:tcPr>
            <w:tcW w:w="478" w:type="pct"/>
            <w:shd w:val="clear" w:color="auto" w:fill="auto"/>
          </w:tcPr>
          <w:p w:rsidR="00866CA3" w:rsidRPr="00AC4B2F" w:rsidRDefault="00866CA3" w:rsidP="00866CA3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866CA3" w:rsidRPr="00AC4B2F" w:rsidRDefault="00866CA3" w:rsidP="00866C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</w:t>
            </w:r>
          </w:p>
        </w:tc>
      </w:tr>
      <w:tr w:rsidR="00AA1989" w:rsidRPr="00AC4B2F" w:rsidTr="00AA1989">
        <w:trPr>
          <w:trHeight w:val="340"/>
        </w:trPr>
        <w:tc>
          <w:tcPr>
            <w:tcW w:w="838" w:type="pct"/>
            <w:shd w:val="clear" w:color="auto" w:fill="auto"/>
          </w:tcPr>
          <w:p w:rsidR="00AA1989" w:rsidRPr="00A07695" w:rsidRDefault="00A07695" w:rsidP="00AA198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07695">
              <w:rPr>
                <w:sz w:val="24"/>
                <w:szCs w:val="24"/>
              </w:rPr>
              <w:t>SignCalcObj</w:t>
            </w:r>
          </w:p>
        </w:tc>
        <w:tc>
          <w:tcPr>
            <w:tcW w:w="806" w:type="pct"/>
            <w:shd w:val="clear" w:color="auto" w:fill="auto"/>
          </w:tcPr>
          <w:p w:rsidR="00AA1989" w:rsidRDefault="00A07695" w:rsidP="00AA198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8" w:type="pct"/>
            <w:shd w:val="clear" w:color="auto" w:fill="auto"/>
          </w:tcPr>
          <w:p w:rsidR="00AA1989" w:rsidRDefault="00A07695" w:rsidP="00AA1989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AA1989" w:rsidRPr="004B27B4" w:rsidRDefault="004B27B4" w:rsidP="00AA198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>Признак предмета расчёта: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bookmarkStart w:id="7" w:name="OLE_LINK177"/>
            <w:bookmarkStart w:id="8" w:name="OLE_LINK182"/>
            <w:bookmarkStart w:id="9" w:name="OLE_LINK183"/>
            <w:bookmarkStart w:id="10" w:name="OLE_LINK184"/>
            <w:bookmarkStart w:id="11" w:name="OLE_LINK185"/>
            <w:bookmarkStart w:id="12" w:name="OLE_LINK186"/>
            <w:bookmarkStart w:id="13" w:name="OLE_LINK187"/>
            <w:bookmarkStart w:id="14" w:name="OLE_LINK188"/>
            <w:bookmarkStart w:id="15" w:name="OLE_LINK189"/>
            <w:bookmarkStart w:id="16" w:name="OLE_LINK190"/>
            <w:bookmarkStart w:id="17" w:name="OLE_LINK191"/>
            <w:bookmarkStart w:id="18" w:name="OLE_LINK192"/>
            <w:bookmarkStart w:id="19" w:name="OLE_LINK193"/>
            <w:bookmarkStart w:id="20" w:name="OLE_LINK194"/>
            <w:bookmarkStart w:id="21" w:name="OLE_LINK195"/>
            <w:bookmarkStart w:id="22" w:name="OLE_LINK196"/>
            <w:r>
              <w:rPr>
                <w:sz w:val="24"/>
                <w:szCs w:val="24"/>
              </w:rPr>
              <w:tab/>
              <w:t xml:space="preserve">0 </w:t>
            </w:r>
            <w:r w:rsidRPr="004B27B4">
              <w:rPr>
                <w:sz w:val="24"/>
                <w:szCs w:val="24"/>
              </w:rPr>
              <w:t xml:space="preserve">– 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r w:rsidRPr="004B27B4">
              <w:rPr>
                <w:sz w:val="24"/>
                <w:szCs w:val="24"/>
                <w:lang w:val="ru-RU"/>
              </w:rPr>
              <w:t>не задан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ab/>
            </w:r>
            <w:r w:rsidRPr="004B27B4">
              <w:rPr>
                <w:sz w:val="24"/>
                <w:szCs w:val="24"/>
                <w:lang w:val="ru-RU"/>
              </w:rPr>
              <w:t>1 – товар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2 – подакцизный товар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3 – работа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4 – услуга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5 – ставка игры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6 – выигрыш игры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7 – ставка лотереи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8 – выигрыш лотереи</w:t>
            </w:r>
          </w:p>
          <w:p w:rsidR="004B27B4" w:rsidRPr="001E1C33" w:rsidRDefault="004B27B4" w:rsidP="00EC728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9 – пред</w:t>
            </w:r>
            <w:r>
              <w:rPr>
                <w:sz w:val="24"/>
                <w:szCs w:val="24"/>
                <w:lang w:val="ru-RU"/>
              </w:rPr>
              <w:t>оставление РИД (</w:t>
            </w:r>
            <w:r w:rsidRPr="004B27B4">
              <w:rPr>
                <w:sz w:val="24"/>
                <w:szCs w:val="24"/>
                <w:lang w:val="ru-RU"/>
              </w:rPr>
              <w:t>результатов интеллектуальной деятельности</w:t>
            </w:r>
            <w:r w:rsidRPr="001E1C33">
              <w:rPr>
                <w:sz w:val="24"/>
                <w:szCs w:val="24"/>
                <w:lang w:val="ru-RU"/>
              </w:rPr>
              <w:t>)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10 – платёж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11 – агентское вознаграждение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12 – составной предмета расчёта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13 – иной предмета расчёта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14 – имущественное право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15 – внереализационный доход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16 – страховые взносы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17 – торговый сбор</w:t>
            </w:r>
          </w:p>
          <w:p w:rsidR="004B27B4" w:rsidRPr="004B27B4" w:rsidRDefault="004B27B4" w:rsidP="004B27B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18 – курортный сбор</w:t>
            </w:r>
          </w:p>
          <w:p w:rsidR="004B27B4" w:rsidRPr="006C69E2" w:rsidRDefault="004B27B4" w:rsidP="00AA198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B27B4">
              <w:rPr>
                <w:sz w:val="24"/>
                <w:szCs w:val="24"/>
                <w:lang w:val="ru-RU"/>
              </w:rPr>
              <w:tab/>
              <w:t>19 – залог</w:t>
            </w:r>
          </w:p>
          <w:p w:rsidR="00C01B9A" w:rsidRPr="00C01B9A" w:rsidRDefault="00C01B9A" w:rsidP="00C01B9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20 </w:t>
            </w:r>
            <w:r w:rsidRPr="00C01B9A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р</w:t>
            </w:r>
            <w:r w:rsidRPr="00C01B9A">
              <w:rPr>
                <w:sz w:val="24"/>
                <w:szCs w:val="24"/>
                <w:lang w:val="ru-RU"/>
              </w:rPr>
              <w:t>асход</w:t>
            </w:r>
          </w:p>
          <w:p w:rsidR="00C01B9A" w:rsidRPr="00C01B9A" w:rsidRDefault="00C01B9A" w:rsidP="00C01B9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21 </w:t>
            </w:r>
            <w:r w:rsidRPr="00C01B9A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в</w:t>
            </w:r>
            <w:r w:rsidRPr="00C01B9A">
              <w:rPr>
                <w:sz w:val="24"/>
                <w:szCs w:val="24"/>
                <w:lang w:val="ru-RU"/>
              </w:rPr>
              <w:t xml:space="preserve">зносы на </w:t>
            </w:r>
            <w:r>
              <w:rPr>
                <w:sz w:val="24"/>
                <w:szCs w:val="24"/>
                <w:lang w:val="ru-RU"/>
              </w:rPr>
              <w:t>ОПС</w:t>
            </w:r>
            <w:r w:rsidRPr="00C01B9A">
              <w:rPr>
                <w:sz w:val="24"/>
                <w:szCs w:val="24"/>
                <w:lang w:val="ru-RU"/>
              </w:rPr>
              <w:t xml:space="preserve"> ИП</w:t>
            </w:r>
          </w:p>
          <w:p w:rsidR="00C01B9A" w:rsidRPr="00C01B9A" w:rsidRDefault="00C01B9A" w:rsidP="00C01B9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22 </w:t>
            </w:r>
            <w:r w:rsidRPr="00C01B9A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в</w:t>
            </w:r>
            <w:r w:rsidRPr="00C01B9A">
              <w:rPr>
                <w:sz w:val="24"/>
                <w:szCs w:val="24"/>
                <w:lang w:val="ru-RU"/>
              </w:rPr>
              <w:t xml:space="preserve">зносы на </w:t>
            </w:r>
            <w:r>
              <w:rPr>
                <w:sz w:val="24"/>
                <w:szCs w:val="24"/>
                <w:lang w:val="ru-RU"/>
              </w:rPr>
              <w:t>ОПС</w:t>
            </w:r>
          </w:p>
          <w:p w:rsidR="00C01B9A" w:rsidRPr="00C01B9A" w:rsidRDefault="00C01B9A" w:rsidP="00C01B9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ab/>
              <w:t xml:space="preserve">23 </w:t>
            </w:r>
            <w:r w:rsidRPr="00C01B9A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в</w:t>
            </w:r>
            <w:r w:rsidRPr="00C01B9A">
              <w:rPr>
                <w:sz w:val="24"/>
                <w:szCs w:val="24"/>
                <w:lang w:val="ru-RU"/>
              </w:rPr>
              <w:t xml:space="preserve">зносы на </w:t>
            </w:r>
            <w:r>
              <w:rPr>
                <w:sz w:val="24"/>
                <w:szCs w:val="24"/>
                <w:lang w:val="ru-RU"/>
              </w:rPr>
              <w:t>ОМС</w:t>
            </w:r>
            <w:r w:rsidRPr="00C01B9A">
              <w:rPr>
                <w:sz w:val="24"/>
                <w:szCs w:val="24"/>
                <w:lang w:val="ru-RU"/>
              </w:rPr>
              <w:t xml:space="preserve"> ИП</w:t>
            </w:r>
          </w:p>
          <w:p w:rsidR="00C01B9A" w:rsidRPr="00C01B9A" w:rsidRDefault="00C01B9A" w:rsidP="00C01B9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24 </w:t>
            </w:r>
            <w:r w:rsidRPr="00C01B9A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в</w:t>
            </w:r>
            <w:r w:rsidRPr="00C01B9A">
              <w:rPr>
                <w:sz w:val="24"/>
                <w:szCs w:val="24"/>
                <w:lang w:val="ru-RU"/>
              </w:rPr>
              <w:t xml:space="preserve">зносы на </w:t>
            </w:r>
            <w:r>
              <w:rPr>
                <w:sz w:val="24"/>
                <w:szCs w:val="24"/>
                <w:lang w:val="ru-RU"/>
              </w:rPr>
              <w:t>ОМС</w:t>
            </w:r>
          </w:p>
          <w:p w:rsidR="00C01B9A" w:rsidRPr="00C01B9A" w:rsidRDefault="00C01B9A" w:rsidP="00C01B9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25 </w:t>
            </w:r>
            <w:r w:rsidRPr="00C01B9A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в</w:t>
            </w:r>
            <w:r w:rsidRPr="00C01B9A">
              <w:rPr>
                <w:sz w:val="24"/>
                <w:szCs w:val="24"/>
                <w:lang w:val="ru-RU"/>
              </w:rPr>
              <w:t xml:space="preserve">зносы на </w:t>
            </w:r>
            <w:r>
              <w:rPr>
                <w:sz w:val="24"/>
                <w:szCs w:val="24"/>
                <w:lang w:val="ru-RU"/>
              </w:rPr>
              <w:t>ОСС</w:t>
            </w:r>
          </w:p>
          <w:p w:rsidR="00C01B9A" w:rsidRPr="006C69E2" w:rsidRDefault="00C01B9A" w:rsidP="00C01B9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26 </w:t>
            </w:r>
            <w:r w:rsidRPr="00C01B9A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п</w:t>
            </w:r>
            <w:r w:rsidR="00FF5AA7">
              <w:rPr>
                <w:sz w:val="24"/>
                <w:szCs w:val="24"/>
                <w:lang w:val="ru-RU"/>
              </w:rPr>
              <w:t>латё</w:t>
            </w:r>
            <w:r w:rsidRPr="00C01B9A">
              <w:rPr>
                <w:sz w:val="24"/>
                <w:szCs w:val="24"/>
                <w:lang w:val="ru-RU"/>
              </w:rPr>
              <w:t>ж казино</w:t>
            </w:r>
          </w:p>
          <w:p w:rsidR="000B1075" w:rsidRDefault="000B1075" w:rsidP="000B107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>27 – платёж банковским агентом</w:t>
            </w:r>
          </w:p>
          <w:p w:rsidR="000B1075" w:rsidRDefault="000B1075" w:rsidP="000B107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>30 – подакцизный маркируемый товар без маркировки</w:t>
            </w:r>
          </w:p>
          <w:p w:rsidR="000B1075" w:rsidRDefault="000B1075" w:rsidP="000B107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>31 – подакцизный маркируемый товар с маркировкой</w:t>
            </w:r>
          </w:p>
          <w:p w:rsidR="000B1075" w:rsidRDefault="000B1075" w:rsidP="000B107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>32 – маркируемый товар без маркировки</w:t>
            </w:r>
          </w:p>
          <w:p w:rsidR="000B1075" w:rsidRPr="000B1075" w:rsidRDefault="000B1075" w:rsidP="00C01B9A">
            <w:pPr>
              <w:pStyle w:val="TableText"/>
              <w:widowControl w:val="0"/>
              <w:rPr>
                <w:sz w:val="24"/>
                <w:szCs w:val="24"/>
              </w:rPr>
            </w:pPr>
            <w:r w:rsidRPr="000B1075">
              <w:rPr>
                <w:sz w:val="24"/>
                <w:szCs w:val="24"/>
                <w:lang w:val="ru-RU"/>
              </w:rPr>
              <w:tab/>
              <w:t>33 – маркируемый товар с маркировкой</w:t>
            </w:r>
          </w:p>
        </w:tc>
      </w:tr>
      <w:tr w:rsidR="00362860" w:rsidRPr="001F394F" w:rsidTr="00AA1989">
        <w:trPr>
          <w:trHeight w:val="340"/>
        </w:trPr>
        <w:tc>
          <w:tcPr>
            <w:tcW w:w="838" w:type="pct"/>
            <w:shd w:val="clear" w:color="auto" w:fill="auto"/>
          </w:tcPr>
          <w:p w:rsidR="00362860" w:rsidRPr="00362860" w:rsidRDefault="00362860" w:rsidP="00AA198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362860">
              <w:rPr>
                <w:sz w:val="24"/>
                <w:szCs w:val="24"/>
              </w:rPr>
              <w:lastRenderedPageBreak/>
              <w:t>StampType</w:t>
            </w:r>
          </w:p>
        </w:tc>
        <w:tc>
          <w:tcPr>
            <w:tcW w:w="806" w:type="pct"/>
            <w:shd w:val="clear" w:color="auto" w:fill="auto"/>
          </w:tcPr>
          <w:p w:rsidR="00362860" w:rsidRDefault="00362860" w:rsidP="00AA198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8" w:type="pct"/>
            <w:shd w:val="clear" w:color="auto" w:fill="auto"/>
          </w:tcPr>
          <w:p w:rsidR="00362860" w:rsidRDefault="00362860" w:rsidP="00AA1989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362860" w:rsidRPr="005B4547" w:rsidRDefault="00362860" w:rsidP="00AA198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 маркировки товара</w:t>
            </w:r>
            <w:r w:rsidR="005B4547" w:rsidRPr="006C69E2">
              <w:rPr>
                <w:sz w:val="24"/>
                <w:szCs w:val="24"/>
                <w:lang w:val="ru-RU"/>
              </w:rPr>
              <w:t>:</w:t>
            </w:r>
          </w:p>
          <w:p w:rsidR="00C54ED7" w:rsidRPr="00C54ED7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C54ED7">
              <w:rPr>
                <w:sz w:val="24"/>
                <w:szCs w:val="24"/>
                <w:lang w:val="ru-RU"/>
              </w:rPr>
              <w:t xml:space="preserve">0 – </w:t>
            </w:r>
            <w:r>
              <w:rPr>
                <w:sz w:val="24"/>
                <w:szCs w:val="24"/>
                <w:lang w:val="ru-RU"/>
              </w:rPr>
              <w:t>н</w:t>
            </w:r>
            <w:r w:rsidRPr="00C54ED7">
              <w:rPr>
                <w:sz w:val="24"/>
                <w:szCs w:val="24"/>
                <w:lang w:val="ru-RU"/>
              </w:rPr>
              <w:t>е маркируется</w:t>
            </w:r>
          </w:p>
          <w:p w:rsidR="00C54ED7" w:rsidRPr="00C54ED7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C54ED7">
              <w:rPr>
                <w:sz w:val="24"/>
                <w:szCs w:val="24"/>
                <w:lang w:val="ru-RU"/>
              </w:rPr>
              <w:t xml:space="preserve">1 – </w:t>
            </w:r>
            <w:r>
              <w:rPr>
                <w:sz w:val="24"/>
                <w:szCs w:val="24"/>
                <w:lang w:val="ru-RU"/>
              </w:rPr>
              <w:t>т</w:t>
            </w:r>
            <w:r w:rsidRPr="00C54ED7">
              <w:rPr>
                <w:sz w:val="24"/>
                <w:szCs w:val="24"/>
                <w:lang w:val="ru-RU"/>
              </w:rPr>
              <w:t>абачная продукция</w:t>
            </w:r>
          </w:p>
          <w:p w:rsidR="00C54ED7" w:rsidRPr="00C54ED7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>2 – и</w:t>
            </w:r>
            <w:r w:rsidRPr="00C54ED7">
              <w:rPr>
                <w:sz w:val="24"/>
                <w:szCs w:val="24"/>
                <w:lang w:val="ru-RU"/>
              </w:rPr>
              <w:t>зделия из меха</w:t>
            </w:r>
          </w:p>
          <w:p w:rsidR="00C54ED7" w:rsidRPr="00C54ED7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>3 – о</w:t>
            </w:r>
            <w:r w:rsidRPr="00C54ED7">
              <w:rPr>
                <w:sz w:val="24"/>
                <w:szCs w:val="24"/>
                <w:lang w:val="ru-RU"/>
              </w:rPr>
              <w:t>бувная продукция</w:t>
            </w:r>
          </w:p>
          <w:p w:rsidR="00C54ED7" w:rsidRPr="00C54ED7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>4 – л</w:t>
            </w:r>
            <w:r w:rsidRPr="00C54ED7">
              <w:rPr>
                <w:sz w:val="24"/>
                <w:szCs w:val="24"/>
                <w:lang w:val="ru-RU"/>
              </w:rPr>
              <w:t>екарственные препараты</w:t>
            </w:r>
          </w:p>
          <w:p w:rsidR="00C54ED7" w:rsidRPr="00C54ED7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C54ED7">
              <w:rPr>
                <w:sz w:val="24"/>
                <w:szCs w:val="24"/>
                <w:lang w:val="ru-RU"/>
              </w:rPr>
              <w:t xml:space="preserve">5 </w:t>
            </w:r>
            <w:r>
              <w:rPr>
                <w:sz w:val="24"/>
                <w:szCs w:val="24"/>
                <w:lang w:val="ru-RU"/>
              </w:rPr>
              <w:t>–</w:t>
            </w:r>
            <w:r w:rsidR="00F266D3">
              <w:rPr>
                <w:sz w:val="24"/>
                <w:szCs w:val="24"/>
                <w:lang w:val="ru-RU"/>
              </w:rPr>
              <w:t xml:space="preserve"> товары лё</w:t>
            </w:r>
            <w:r w:rsidRPr="00C54ED7">
              <w:rPr>
                <w:sz w:val="24"/>
                <w:szCs w:val="24"/>
                <w:lang w:val="ru-RU"/>
              </w:rPr>
              <w:t>гкой промышленности и одежда</w:t>
            </w:r>
          </w:p>
          <w:p w:rsidR="00C54ED7" w:rsidRPr="00C04088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C54ED7">
              <w:rPr>
                <w:sz w:val="24"/>
                <w:szCs w:val="24"/>
                <w:lang w:val="ru-RU"/>
              </w:rPr>
              <w:t xml:space="preserve">6 </w:t>
            </w:r>
            <w:r>
              <w:rPr>
                <w:sz w:val="24"/>
                <w:szCs w:val="24"/>
                <w:lang w:val="ru-RU"/>
              </w:rPr>
              <w:t>–</w:t>
            </w:r>
            <w:r w:rsidR="00F266D3">
              <w:rPr>
                <w:sz w:val="24"/>
                <w:szCs w:val="24"/>
                <w:lang w:val="ru-RU"/>
              </w:rPr>
              <w:t xml:space="preserve"> м</w:t>
            </w:r>
            <w:r w:rsidRPr="00C54ED7">
              <w:rPr>
                <w:sz w:val="24"/>
                <w:szCs w:val="24"/>
                <w:lang w:val="ru-RU"/>
              </w:rPr>
              <w:t>олоко и молочная продукция</w:t>
            </w:r>
            <w:r w:rsidR="00C04088" w:rsidRPr="00C04088">
              <w:rPr>
                <w:sz w:val="24"/>
                <w:szCs w:val="24"/>
                <w:lang w:val="ru-RU"/>
              </w:rPr>
              <w:t xml:space="preserve"> (</w:t>
            </w:r>
            <w:r w:rsidR="00C04088">
              <w:rPr>
                <w:sz w:val="24"/>
                <w:szCs w:val="24"/>
                <w:lang w:val="ru-RU"/>
              </w:rPr>
              <w:t>без ВетИС</w:t>
            </w:r>
            <w:r w:rsidR="00C04088" w:rsidRPr="00C04088">
              <w:rPr>
                <w:sz w:val="24"/>
                <w:szCs w:val="24"/>
                <w:lang w:val="ru-RU"/>
              </w:rPr>
              <w:t>)</w:t>
            </w:r>
          </w:p>
          <w:p w:rsidR="00C54ED7" w:rsidRPr="00C54ED7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C54ED7">
              <w:rPr>
                <w:sz w:val="24"/>
                <w:szCs w:val="24"/>
                <w:lang w:val="ru-RU"/>
              </w:rPr>
              <w:t xml:space="preserve">7 </w:t>
            </w:r>
            <w:r>
              <w:rPr>
                <w:sz w:val="24"/>
                <w:szCs w:val="24"/>
                <w:lang w:val="ru-RU"/>
              </w:rPr>
              <w:t>–</w:t>
            </w:r>
            <w:r w:rsidR="00F266D3">
              <w:rPr>
                <w:sz w:val="24"/>
                <w:szCs w:val="24"/>
                <w:lang w:val="ru-RU"/>
              </w:rPr>
              <w:t xml:space="preserve"> ш</w:t>
            </w:r>
            <w:r w:rsidRPr="00C54ED7">
              <w:rPr>
                <w:sz w:val="24"/>
                <w:szCs w:val="24"/>
                <w:lang w:val="ru-RU"/>
              </w:rPr>
              <w:t>ины и автопокрышки</w:t>
            </w:r>
          </w:p>
          <w:p w:rsidR="00C54ED7" w:rsidRPr="00C54ED7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C54ED7">
              <w:rPr>
                <w:sz w:val="24"/>
                <w:szCs w:val="24"/>
                <w:lang w:val="ru-RU"/>
              </w:rPr>
              <w:t xml:space="preserve">8 </w:t>
            </w:r>
            <w:r>
              <w:rPr>
                <w:sz w:val="24"/>
                <w:szCs w:val="24"/>
                <w:lang w:val="ru-RU"/>
              </w:rPr>
              <w:t>–</w:t>
            </w:r>
            <w:r w:rsidR="00F266D3">
              <w:rPr>
                <w:sz w:val="24"/>
                <w:szCs w:val="24"/>
                <w:lang w:val="ru-RU"/>
              </w:rPr>
              <w:t xml:space="preserve"> ф</w:t>
            </w:r>
            <w:r w:rsidRPr="00C54ED7">
              <w:rPr>
                <w:sz w:val="24"/>
                <w:szCs w:val="24"/>
                <w:lang w:val="ru-RU"/>
              </w:rPr>
              <w:t>отокамеры и лампы-вспышки</w:t>
            </w:r>
          </w:p>
          <w:p w:rsidR="00C54ED7" w:rsidRPr="00C54ED7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C54ED7">
              <w:rPr>
                <w:sz w:val="24"/>
                <w:szCs w:val="24"/>
                <w:lang w:val="ru-RU"/>
              </w:rPr>
              <w:t xml:space="preserve">9 </w:t>
            </w:r>
            <w:r>
              <w:rPr>
                <w:sz w:val="24"/>
                <w:szCs w:val="24"/>
                <w:lang w:val="ru-RU"/>
              </w:rPr>
              <w:t>–</w:t>
            </w:r>
            <w:r w:rsidR="00F266D3">
              <w:rPr>
                <w:sz w:val="24"/>
                <w:szCs w:val="24"/>
                <w:lang w:val="ru-RU"/>
              </w:rPr>
              <w:t xml:space="preserve"> д</w:t>
            </w:r>
            <w:r w:rsidRPr="00C54ED7">
              <w:rPr>
                <w:sz w:val="24"/>
                <w:szCs w:val="24"/>
                <w:lang w:val="ru-RU"/>
              </w:rPr>
              <w:t>ухи и туалетная вода</w:t>
            </w:r>
          </w:p>
          <w:p w:rsidR="00C54ED7" w:rsidRPr="00C54ED7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C54ED7">
              <w:rPr>
                <w:sz w:val="24"/>
                <w:szCs w:val="24"/>
                <w:lang w:val="ru-RU"/>
              </w:rPr>
              <w:t xml:space="preserve">10 </w:t>
            </w:r>
            <w:r>
              <w:rPr>
                <w:sz w:val="24"/>
                <w:szCs w:val="24"/>
                <w:lang w:val="ru-RU"/>
              </w:rPr>
              <w:t>–</w:t>
            </w:r>
            <w:r w:rsidR="00F266D3">
              <w:rPr>
                <w:sz w:val="24"/>
                <w:szCs w:val="24"/>
                <w:lang w:val="ru-RU"/>
              </w:rPr>
              <w:t xml:space="preserve"> в</w:t>
            </w:r>
            <w:r w:rsidRPr="00C54ED7">
              <w:rPr>
                <w:sz w:val="24"/>
                <w:szCs w:val="24"/>
                <w:lang w:val="ru-RU"/>
              </w:rPr>
              <w:t>елосипеды</w:t>
            </w:r>
          </w:p>
          <w:p w:rsidR="00C54ED7" w:rsidRPr="006C69E2" w:rsidRDefault="00C54ED7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C54ED7">
              <w:rPr>
                <w:sz w:val="24"/>
                <w:szCs w:val="24"/>
                <w:lang w:val="ru-RU"/>
              </w:rPr>
              <w:t xml:space="preserve">11 </w:t>
            </w:r>
            <w:r>
              <w:rPr>
                <w:sz w:val="24"/>
                <w:szCs w:val="24"/>
                <w:lang w:val="ru-RU"/>
              </w:rPr>
              <w:t>–</w:t>
            </w:r>
            <w:r w:rsidR="00F266D3">
              <w:rPr>
                <w:sz w:val="24"/>
                <w:szCs w:val="24"/>
                <w:lang w:val="ru-RU"/>
              </w:rPr>
              <w:t xml:space="preserve"> к</w:t>
            </w:r>
            <w:r w:rsidRPr="00C54ED7">
              <w:rPr>
                <w:sz w:val="24"/>
                <w:szCs w:val="24"/>
                <w:lang w:val="ru-RU"/>
              </w:rPr>
              <w:t>ресла-коляски</w:t>
            </w:r>
          </w:p>
          <w:p w:rsidR="00757837" w:rsidRPr="001F1C63" w:rsidRDefault="001F1C63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12 </w:t>
            </w:r>
            <w:r w:rsidRPr="001F1C63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алкогольная продукция</w:t>
            </w:r>
          </w:p>
          <w:p w:rsidR="00757837" w:rsidRDefault="001F1C63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13 </w:t>
            </w:r>
            <w:r w:rsidRPr="001F1C63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м</w:t>
            </w:r>
            <w:r w:rsidRPr="00C54ED7">
              <w:rPr>
                <w:sz w:val="24"/>
                <w:szCs w:val="24"/>
                <w:lang w:val="ru-RU"/>
              </w:rPr>
              <w:t>олоко и молочная продукция</w:t>
            </w:r>
            <w:r w:rsidRPr="00C04088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  <w:lang w:val="ru-RU"/>
              </w:rPr>
              <w:t>подконтрольная ВетИС</w:t>
            </w:r>
            <w:r w:rsidRPr="00C04088">
              <w:rPr>
                <w:sz w:val="24"/>
                <w:szCs w:val="24"/>
                <w:lang w:val="ru-RU"/>
              </w:rPr>
              <w:t>)</w:t>
            </w:r>
          </w:p>
          <w:p w:rsidR="0045546F" w:rsidRPr="006C69E2" w:rsidRDefault="0045546F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  <w:t xml:space="preserve">14 – </w:t>
            </w:r>
            <w:r w:rsidR="001001BA">
              <w:rPr>
                <w:sz w:val="24"/>
                <w:szCs w:val="24"/>
                <w:lang w:val="ru-RU"/>
              </w:rPr>
              <w:t>у</w:t>
            </w:r>
            <w:r w:rsidR="007D1086" w:rsidRPr="006C69E2">
              <w:rPr>
                <w:sz w:val="24"/>
                <w:szCs w:val="24"/>
                <w:lang w:val="ru-RU"/>
              </w:rPr>
              <w:t>пакованная вода</w:t>
            </w:r>
          </w:p>
          <w:p w:rsidR="0054557C" w:rsidRDefault="0054557C" w:rsidP="00C54ED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  <w:t xml:space="preserve">15 – </w:t>
            </w:r>
            <w:r>
              <w:rPr>
                <w:sz w:val="24"/>
                <w:szCs w:val="24"/>
                <w:lang w:val="ru-RU"/>
              </w:rPr>
              <w:t>альтернативная табачная продукция</w:t>
            </w:r>
          </w:p>
          <w:p w:rsidR="000657F6" w:rsidRPr="000657F6" w:rsidRDefault="000657F6" w:rsidP="000657F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0657F6">
              <w:rPr>
                <w:sz w:val="24"/>
                <w:szCs w:val="24"/>
                <w:lang w:val="ru-RU"/>
              </w:rPr>
              <w:t xml:space="preserve">16 – </w:t>
            </w:r>
            <w:r>
              <w:rPr>
                <w:sz w:val="24"/>
                <w:szCs w:val="24"/>
                <w:lang w:val="ru-RU"/>
              </w:rPr>
              <w:t>а</w:t>
            </w:r>
            <w:r w:rsidRPr="000657F6">
              <w:rPr>
                <w:sz w:val="24"/>
                <w:szCs w:val="24"/>
                <w:lang w:val="ru-RU"/>
              </w:rPr>
              <w:t>нтисептики</w:t>
            </w:r>
          </w:p>
          <w:p w:rsidR="000657F6" w:rsidRPr="000657F6" w:rsidRDefault="000657F6" w:rsidP="000657F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0657F6">
              <w:rPr>
                <w:sz w:val="24"/>
                <w:szCs w:val="24"/>
                <w:lang w:val="ru-RU"/>
              </w:rPr>
              <w:t xml:space="preserve">17 – </w:t>
            </w:r>
            <w:r>
              <w:rPr>
                <w:sz w:val="24"/>
                <w:szCs w:val="24"/>
                <w:lang w:val="ru-RU"/>
              </w:rPr>
              <w:t>н</w:t>
            </w:r>
            <w:r w:rsidRPr="000657F6">
              <w:rPr>
                <w:sz w:val="24"/>
                <w:szCs w:val="24"/>
                <w:lang w:val="ru-RU"/>
              </w:rPr>
              <w:t>икотиносодержащая продукция</w:t>
            </w:r>
          </w:p>
          <w:p w:rsidR="000657F6" w:rsidRPr="000657F6" w:rsidRDefault="000657F6" w:rsidP="000657F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0657F6">
              <w:rPr>
                <w:sz w:val="24"/>
                <w:szCs w:val="24"/>
                <w:lang w:val="ru-RU"/>
              </w:rPr>
              <w:t xml:space="preserve">18 – </w:t>
            </w:r>
            <w:r>
              <w:rPr>
                <w:sz w:val="24"/>
                <w:szCs w:val="24"/>
                <w:lang w:val="ru-RU"/>
              </w:rPr>
              <w:t>п</w:t>
            </w:r>
            <w:r w:rsidRPr="000657F6">
              <w:rPr>
                <w:sz w:val="24"/>
                <w:szCs w:val="24"/>
                <w:lang w:val="ru-RU"/>
              </w:rPr>
              <w:t>иво</w:t>
            </w:r>
          </w:p>
          <w:p w:rsidR="000657F6" w:rsidRDefault="000657F6" w:rsidP="000657F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0657F6">
              <w:rPr>
                <w:sz w:val="24"/>
                <w:szCs w:val="24"/>
                <w:lang w:val="ru-RU"/>
              </w:rPr>
              <w:t>19 – БАДы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20 – Соковая продукция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21 – Безалкогольное пиво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22 – Морепродукты (контроль ВетИС)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23 – Зерно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24 – Продукты переработки зерна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25 – Подконтрольная продукция ВетИС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26 – Подконтрольная продукция Сатурн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27 – Зерно (контроль ВетИС)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28 – Продукты переработки зерна (контроль ВетИС)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29 – Корма для животных (контроль ВетИС)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30 – Мясо (контроль ВетИС)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31 – Ветеринарные препараты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32 – Игры и игрушки для детей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33 – Радиоэлектронная продукция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34 – Титановая металлопродукция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35 – Консервированная продукция (контроль ВетИС)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36 – Растительные масла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37 – Оптоволокно и оптоволоконная продукция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38 – Парфюмерные и косметические средства и бытовая химия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39 – Корма для животных (без ВетИС)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40 – Консервированная продукция (без ВетИС)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41 – Печатная продукция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42 – Строительные материалы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lastRenderedPageBreak/>
              <w:tab/>
              <w:t>43 – Отопительные приборы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44 – Бакалея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45 – Алкогольная продукция до 9 процентов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46 – Телефоны и ноутбуки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47 – Пиротехнические изделия и средства пожарной безопасности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48 – Кабельная продукция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49 – Моторные масла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50 – Безалкогольные напитки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51 – Пиво в потребительских упаковках</w:t>
            </w:r>
          </w:p>
          <w:p w:rsidR="00A743BA" w:rsidRP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52 – Технические средства реабилитации</w:t>
            </w:r>
          </w:p>
          <w:p w:rsidR="00A743BA" w:rsidRDefault="00A743BA" w:rsidP="00A743B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43BA">
              <w:rPr>
                <w:sz w:val="24"/>
                <w:szCs w:val="24"/>
                <w:lang w:val="ru-RU"/>
              </w:rPr>
              <w:tab/>
              <w:t>53 – Медицинские изделия</w:t>
            </w:r>
          </w:p>
          <w:p w:rsidR="00FF764F" w:rsidRPr="0091216A" w:rsidRDefault="000233AC" w:rsidP="00A163C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F266D3">
              <w:rPr>
                <w:sz w:val="24"/>
                <w:szCs w:val="24"/>
                <w:lang w:val="ru-RU"/>
              </w:rPr>
              <w:tab/>
            </w:r>
            <w:r w:rsidRPr="00701B5A">
              <w:rPr>
                <w:sz w:val="24"/>
                <w:szCs w:val="24"/>
                <w:lang w:val="ru-RU"/>
              </w:rPr>
              <w:t xml:space="preserve">100 – </w:t>
            </w:r>
            <w:r>
              <w:rPr>
                <w:sz w:val="24"/>
                <w:szCs w:val="24"/>
                <w:lang w:val="ru-RU"/>
              </w:rPr>
              <w:t>с</w:t>
            </w:r>
            <w:r w:rsidRPr="00701B5A">
              <w:rPr>
                <w:sz w:val="24"/>
                <w:szCs w:val="24"/>
                <w:lang w:val="ru-RU"/>
              </w:rPr>
              <w:t xml:space="preserve">обственная </w:t>
            </w:r>
            <w:r>
              <w:rPr>
                <w:sz w:val="24"/>
                <w:szCs w:val="24"/>
                <w:lang w:val="ru-RU"/>
              </w:rPr>
              <w:t>маркировка</w:t>
            </w:r>
            <w:r w:rsidR="00701B5A">
              <w:rPr>
                <w:sz w:val="24"/>
                <w:szCs w:val="24"/>
                <w:lang w:val="ru-RU"/>
              </w:rPr>
              <w:t xml:space="preserve"> (не уходит в ККТ)</w:t>
            </w:r>
          </w:p>
        </w:tc>
      </w:tr>
      <w:tr w:rsidR="00AA1989" w:rsidRPr="00AC4B2F" w:rsidTr="00AA1989">
        <w:trPr>
          <w:trHeight w:val="340"/>
        </w:trPr>
        <w:tc>
          <w:tcPr>
            <w:tcW w:w="838" w:type="pct"/>
            <w:shd w:val="clear" w:color="auto" w:fill="auto"/>
          </w:tcPr>
          <w:p w:rsidR="007E5633" w:rsidRPr="007E5633" w:rsidRDefault="007E5633" w:rsidP="00866CA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7E5633">
              <w:rPr>
                <w:sz w:val="24"/>
                <w:szCs w:val="24"/>
              </w:rPr>
              <w:lastRenderedPageBreak/>
              <w:t>DepartNum</w:t>
            </w:r>
          </w:p>
        </w:tc>
        <w:tc>
          <w:tcPr>
            <w:tcW w:w="806" w:type="pct"/>
            <w:shd w:val="clear" w:color="auto" w:fill="auto"/>
          </w:tcPr>
          <w:p w:rsidR="007E5633" w:rsidRPr="00AC4B2F" w:rsidRDefault="007E5633" w:rsidP="00866CA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bookmarkStart w:id="23" w:name="OLE_LINK173"/>
            <w:bookmarkStart w:id="24" w:name="OLE_LINK174"/>
            <w:r>
              <w:rPr>
                <w:sz w:val="24"/>
                <w:szCs w:val="24"/>
              </w:rPr>
              <w:t>integer</w:t>
            </w:r>
            <w:bookmarkEnd w:id="23"/>
            <w:bookmarkEnd w:id="24"/>
          </w:p>
        </w:tc>
        <w:tc>
          <w:tcPr>
            <w:tcW w:w="478" w:type="pct"/>
            <w:shd w:val="clear" w:color="auto" w:fill="auto"/>
          </w:tcPr>
          <w:p w:rsidR="007E5633" w:rsidRPr="00AC4B2F" w:rsidRDefault="00F537CB" w:rsidP="00866CA3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7E5633" w:rsidRPr="00AC4B2F" w:rsidRDefault="007E5633" w:rsidP="00866C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Номер отдела (для ФР)</w:t>
            </w:r>
          </w:p>
        </w:tc>
      </w:tr>
    </w:tbl>
    <w:p w:rsidR="002C549A" w:rsidRDefault="002C549A" w:rsidP="002C549A">
      <w:pPr>
        <w:pStyle w:val="20"/>
        <w:widowControl w:val="0"/>
        <w:rPr>
          <w:b/>
        </w:rPr>
      </w:pPr>
    </w:p>
    <w:p w:rsidR="002C549A" w:rsidRDefault="001A0670" w:rsidP="002C549A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Привязки к типам оплат</w:t>
      </w:r>
      <w:r w:rsidR="002C549A" w:rsidRPr="00525A51">
        <w:rPr>
          <w:b/>
          <w:lang w:val="ru-RU"/>
        </w:rPr>
        <w:t>. Табличная часть</w:t>
      </w:r>
      <w:r w:rsidR="002C549A">
        <w:rPr>
          <w:b/>
          <w:lang w:val="ru-RU"/>
        </w:rPr>
        <w:t xml:space="preserve"> (</w:t>
      </w:r>
      <w:r w:rsidR="00DC361C" w:rsidRPr="00DC361C">
        <w:rPr>
          <w:b/>
          <w:lang w:val="ru-RU"/>
        </w:rPr>
        <w:t>ProdTypePay</w:t>
      </w:r>
      <w:r w:rsidR="002C549A"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2C549A" w:rsidRPr="00AC4B2F" w:rsidTr="002C549A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C549A" w:rsidRPr="00AC4B2F" w:rsidRDefault="002C549A" w:rsidP="002C54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C549A" w:rsidRPr="00AC4B2F" w:rsidRDefault="002C549A" w:rsidP="002C54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C549A" w:rsidRPr="00AC4B2F" w:rsidRDefault="002C549A" w:rsidP="002C54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C549A" w:rsidRPr="00AC4B2F" w:rsidRDefault="002C549A" w:rsidP="002C54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2C549A" w:rsidRPr="00AC4B2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2C549A" w:rsidRPr="00DC361C" w:rsidRDefault="00DC361C" w:rsidP="002C549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DC361C">
              <w:rPr>
                <w:sz w:val="24"/>
                <w:szCs w:val="24"/>
              </w:rPr>
              <w:t>PayTypeID</w:t>
            </w:r>
          </w:p>
        </w:tc>
        <w:tc>
          <w:tcPr>
            <w:tcW w:w="800" w:type="pct"/>
            <w:shd w:val="clear" w:color="auto" w:fill="auto"/>
          </w:tcPr>
          <w:p w:rsidR="002C549A" w:rsidRPr="00AC4B2F" w:rsidRDefault="00DC361C" w:rsidP="002C54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2C549A" w:rsidRPr="00AC4B2F" w:rsidRDefault="002C549A" w:rsidP="002C549A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2C549A" w:rsidRPr="00AC4B2F" w:rsidRDefault="00DC361C" w:rsidP="002C54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</w:t>
            </w:r>
            <w:r w:rsidRPr="002A49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оплаты</w:t>
            </w:r>
            <w:r w:rsidRPr="002A496D">
              <w:rPr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Pay</w:t>
            </w:r>
            <w:r w:rsidRPr="002A496D">
              <w:rPr>
                <w:b/>
                <w:sz w:val="24"/>
                <w:szCs w:val="24"/>
              </w:rPr>
              <w:t>Type.ObjID</w:t>
            </w:r>
            <w:r w:rsidRPr="002A496D">
              <w:rPr>
                <w:sz w:val="24"/>
                <w:szCs w:val="24"/>
              </w:rPr>
              <w:t>)</w:t>
            </w:r>
          </w:p>
        </w:tc>
      </w:tr>
      <w:tr w:rsidR="00673AC0" w:rsidRPr="00AC4B2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673AC0" w:rsidRPr="007E5633" w:rsidRDefault="00673AC0" w:rsidP="00673AC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7E5633">
              <w:rPr>
                <w:sz w:val="24"/>
                <w:szCs w:val="24"/>
              </w:rPr>
              <w:t>DepartNum</w:t>
            </w:r>
          </w:p>
        </w:tc>
        <w:tc>
          <w:tcPr>
            <w:tcW w:w="800" w:type="pct"/>
            <w:shd w:val="clear" w:color="auto" w:fill="auto"/>
          </w:tcPr>
          <w:p w:rsidR="00673AC0" w:rsidRPr="00AC4B2F" w:rsidRDefault="00673AC0" w:rsidP="00673AC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673AC0" w:rsidRPr="00AC4B2F" w:rsidRDefault="000E2A44" w:rsidP="00673AC0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673AC0" w:rsidRPr="00AC4B2F" w:rsidRDefault="00673AC0" w:rsidP="00673AC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Номер отдела (для ФР)</w:t>
            </w:r>
          </w:p>
        </w:tc>
      </w:tr>
    </w:tbl>
    <w:p w:rsidR="00866CA3" w:rsidRDefault="00866CA3" w:rsidP="0028761F">
      <w:pPr>
        <w:pStyle w:val="a2"/>
      </w:pPr>
    </w:p>
    <w:p w:rsidR="00B46ADD" w:rsidRPr="0058481E" w:rsidRDefault="00F902C1" w:rsidP="00F902C1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b w:val="0"/>
        </w:rPr>
      </w:pPr>
      <w:r w:rsidRPr="00F902C1">
        <w:t>Товарные группы</w:t>
      </w:r>
      <w:r>
        <w:t xml:space="preserve"> (</w:t>
      </w:r>
      <w:r w:rsidR="001071F0" w:rsidRPr="00F902C1">
        <w:rPr>
          <w:color w:val="FF0000"/>
        </w:rPr>
        <w:t>Категории</w:t>
      </w:r>
      <w:r w:rsidR="00B46ADD" w:rsidRPr="00F902C1">
        <w:rPr>
          <w:color w:val="FF0000"/>
        </w:rPr>
        <w:t xml:space="preserve"> номенклатуры</w:t>
      </w:r>
      <w:r>
        <w:t>)</w:t>
      </w:r>
      <w:r w:rsidR="00B46ADD" w:rsidRPr="00F33E17">
        <w:t xml:space="preserve"> (</w:t>
      </w:r>
      <w:r w:rsidR="00B46ADD">
        <w:rPr>
          <w:lang w:val="en-US"/>
        </w:rPr>
        <w:t>ProdCategory</w:t>
      </w:r>
      <w:r w:rsidR="00B46ADD" w:rsidRPr="00F33E17">
        <w:t>)</w:t>
      </w:r>
      <w:r w:rsidR="00DE3AFB" w:rsidRPr="00F33E17">
        <w:t xml:space="preserve"> </w:t>
      </w:r>
      <w:r w:rsidR="00DE3AFB" w:rsidRPr="00F33E17">
        <w:br/>
      </w:r>
      <w:r w:rsidR="0058481E" w:rsidRPr="0058481E">
        <w:tab/>
      </w:r>
      <w:r w:rsidR="00DE3AFB" w:rsidRPr="00F33E17">
        <w:rPr>
          <w:b w:val="0"/>
        </w:rPr>
        <w:t>(</w:t>
      </w:r>
      <w:r w:rsidR="00F33E17" w:rsidRPr="00F33E17">
        <w:rPr>
          <w:b w:val="0"/>
        </w:rPr>
        <w:t xml:space="preserve"> </w:t>
      </w:r>
      <w:r w:rsidR="00DE3AFB" w:rsidRPr="00F64EAC">
        <w:rPr>
          <w:b w:val="0"/>
        </w:rPr>
        <w:t>внешнее</w:t>
      </w:r>
      <w:r w:rsidR="00DE3AFB" w:rsidRPr="00F33E17">
        <w:rPr>
          <w:b w:val="0"/>
        </w:rPr>
        <w:t xml:space="preserve"> </w:t>
      </w:r>
      <w:r w:rsidR="00DE3AFB" w:rsidRPr="00F64EAC">
        <w:rPr>
          <w:b w:val="0"/>
        </w:rPr>
        <w:t>имя</w:t>
      </w:r>
      <w:r w:rsidR="00AD5A6B">
        <w:rPr>
          <w:b w:val="0"/>
        </w:rPr>
        <w:t xml:space="preserve"> объекта</w:t>
      </w:r>
      <w:r w:rsidR="00DE3AFB" w:rsidRPr="00F33E17">
        <w:rPr>
          <w:b w:val="0"/>
        </w:rPr>
        <w:t xml:space="preserve"> – </w:t>
      </w:r>
      <w:r w:rsidR="00DE3AFB" w:rsidRPr="000307FB">
        <w:rPr>
          <w:lang w:val="en-US"/>
        </w:rPr>
        <w:t>DishesType</w:t>
      </w:r>
      <w:r w:rsidR="00F33E17" w:rsidRPr="00C839B4">
        <w:t xml:space="preserve"> </w:t>
      </w:r>
      <w:r w:rsidR="00DE3AFB" w:rsidRPr="00F33E17">
        <w:rPr>
          <w:b w:val="0"/>
        </w:rPr>
        <w:t>)</w:t>
      </w:r>
    </w:p>
    <w:p w:rsidR="0058481E" w:rsidRPr="00AD5A6B" w:rsidRDefault="00AD5A6B" w:rsidP="0058481E">
      <w:pPr>
        <w:pStyle w:val="a2"/>
        <w:widowControl w:val="0"/>
        <w:spacing w:before="0" w:after="0"/>
        <w:ind w:left="993"/>
        <w:rPr>
          <w:szCs w:val="24"/>
          <w:lang w:val="ru-RU"/>
        </w:rPr>
      </w:pPr>
      <w:r>
        <w:rPr>
          <w:szCs w:val="24"/>
          <w:lang w:val="ru-RU"/>
        </w:rPr>
        <w:t xml:space="preserve">При работе с ДДС, используется значение поля </w:t>
      </w:r>
      <w:r w:rsidRPr="00AD5A6B">
        <w:rPr>
          <w:rFonts w:ascii="Arial" w:hAnsi="Arial" w:cs="Arial"/>
          <w:szCs w:val="24"/>
          <w:lang w:val="ru-RU"/>
        </w:rPr>
        <w:t>ProdCategory.</w:t>
      </w:r>
      <w:r w:rsidRPr="00AD5A6B">
        <w:rPr>
          <w:rFonts w:ascii="Arial" w:hAnsi="Arial" w:cs="Arial"/>
          <w:szCs w:val="24"/>
        </w:rPr>
        <w:t>ExtrnCode</w:t>
      </w:r>
      <w:r w:rsidR="008E4467">
        <w:rPr>
          <w:szCs w:val="24"/>
          <w:lang w:val="ru-RU"/>
        </w:rPr>
        <w:t>.</w:t>
      </w:r>
    </w:p>
    <w:p w:rsidR="00F476C4" w:rsidRPr="00AD5A6B" w:rsidRDefault="00F476C4" w:rsidP="0058481E">
      <w:pPr>
        <w:pStyle w:val="a2"/>
        <w:widowControl w:val="0"/>
        <w:spacing w:before="0" w:after="0"/>
        <w:ind w:left="993"/>
        <w:rPr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B46ADD" w:rsidRPr="00E45320" w:rsidTr="00B46ADD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46ADD" w:rsidRPr="00DE3AFB" w:rsidRDefault="00B46ADD" w:rsidP="00B46AD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46ADD" w:rsidRPr="00DE3AFB" w:rsidRDefault="00B46ADD" w:rsidP="00B46AD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46ADD" w:rsidRPr="00DE3AFB" w:rsidRDefault="00B46ADD" w:rsidP="00B46AD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46ADD" w:rsidRPr="00DE3AFB" w:rsidRDefault="00B46ADD" w:rsidP="00B46AD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B46ADD" w:rsidRPr="00DE3AFB" w:rsidTr="00B46ADD">
        <w:trPr>
          <w:trHeight w:val="340"/>
        </w:trPr>
        <w:tc>
          <w:tcPr>
            <w:tcW w:w="850" w:type="pct"/>
            <w:shd w:val="clear" w:color="auto" w:fill="auto"/>
          </w:tcPr>
          <w:p w:rsidR="00B46ADD" w:rsidRPr="00AC4B2F" w:rsidRDefault="00B46ADD" w:rsidP="00B46AD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B46ADD" w:rsidRPr="00AC4B2F" w:rsidRDefault="00B46ADD" w:rsidP="00B46AD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DE3AFB">
              <w:rPr>
                <w:sz w:val="24"/>
                <w:szCs w:val="24"/>
              </w:rPr>
              <w:t>(80)</w:t>
            </w:r>
          </w:p>
        </w:tc>
        <w:tc>
          <w:tcPr>
            <w:tcW w:w="470" w:type="pct"/>
            <w:shd w:val="clear" w:color="auto" w:fill="auto"/>
          </w:tcPr>
          <w:p w:rsidR="00B46ADD" w:rsidRPr="00AC4B2F" w:rsidRDefault="00B46ADD" w:rsidP="00B46AD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B46ADD" w:rsidRPr="00DE3AFB" w:rsidRDefault="00B46ADD" w:rsidP="00B46AD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</w:t>
            </w:r>
          </w:p>
        </w:tc>
      </w:tr>
      <w:tr w:rsidR="00164EA1" w:rsidRPr="00DE3AFB" w:rsidTr="00164EA1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64EA1" w:rsidRPr="00164EA1" w:rsidRDefault="00164EA1" w:rsidP="00164EA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64EA1">
              <w:rPr>
                <w:sz w:val="24"/>
                <w:szCs w:val="24"/>
              </w:rPr>
              <w:t>Priority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64EA1" w:rsidRPr="00AC4B2F" w:rsidRDefault="00164EA1" w:rsidP="00164EA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64EA1" w:rsidRPr="00164EA1" w:rsidRDefault="00164EA1" w:rsidP="00164EA1">
            <w:pPr>
              <w:widowControl w:val="0"/>
              <w:jc w:val="center"/>
              <w:rPr>
                <w:szCs w:val="24"/>
              </w:rPr>
            </w:pPr>
            <w:r w:rsidRPr="00164EA1">
              <w:rPr>
                <w:szCs w:val="24"/>
              </w:rPr>
              <w:t>=0</w:t>
            </w: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64EA1" w:rsidRPr="00DE3AFB" w:rsidRDefault="00164EA1" w:rsidP="00164EA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Приоритет</w:t>
            </w:r>
          </w:p>
        </w:tc>
      </w:tr>
      <w:tr w:rsidR="00C63912" w:rsidRPr="00DE3AFB" w:rsidTr="00164EA1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3912" w:rsidRPr="00AC4B2F" w:rsidRDefault="00C63912" w:rsidP="0090525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Data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3912" w:rsidRPr="00AC4B2F" w:rsidRDefault="00C63912" w:rsidP="0090525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3912" w:rsidRPr="00AC4B2F" w:rsidRDefault="00C63912" w:rsidP="0090525C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3912" w:rsidRPr="00AC4B2F" w:rsidRDefault="00C63912" w:rsidP="0090525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Параметры отображения элемента </w:t>
            </w:r>
            <w:r>
              <w:rPr>
                <w:sz w:val="24"/>
                <w:szCs w:val="24"/>
                <w:lang w:val="ru-RU"/>
              </w:rPr>
              <w:t>номенклатуры</w:t>
            </w:r>
            <w:r w:rsidRPr="00AC4B2F">
              <w:rPr>
                <w:sz w:val="24"/>
                <w:szCs w:val="24"/>
                <w:lang w:val="ru-RU"/>
              </w:rPr>
              <w:t xml:space="preserve"> на экране.</w:t>
            </w:r>
          </w:p>
          <w:p w:rsidR="00C63912" w:rsidRPr="00AC4B2F" w:rsidRDefault="00C63912" w:rsidP="0090525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Формат:  «[ЦветФона[,ЦветНадписи[,ЦветНадписи2] [,ЦветНадписи</w:t>
            </w:r>
            <w:r w:rsidRPr="00C63912">
              <w:rPr>
                <w:sz w:val="24"/>
                <w:szCs w:val="24"/>
                <w:lang w:val="ru-RU"/>
              </w:rPr>
              <w:t>3</w:t>
            </w:r>
            <w:r w:rsidRPr="00AC4B2F">
              <w:rPr>
                <w:sz w:val="24"/>
                <w:szCs w:val="24"/>
                <w:lang w:val="ru-RU"/>
              </w:rPr>
              <w:t>]]]»</w:t>
            </w:r>
          </w:p>
          <w:p w:rsidR="00C63912" w:rsidRPr="00AC4B2F" w:rsidRDefault="00C63912" w:rsidP="0090525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Цвет задаётся десятичным или шестнадцатиричным числом (формат: «$</w:t>
            </w:r>
            <w:r w:rsidRPr="00AC4B2F">
              <w:rPr>
                <w:sz w:val="24"/>
                <w:szCs w:val="24"/>
              </w:rPr>
              <w:t>BBGGRR</w:t>
            </w:r>
            <w:r w:rsidRPr="00AC4B2F">
              <w:rPr>
                <w:sz w:val="24"/>
                <w:szCs w:val="24"/>
                <w:lang w:val="ru-RU"/>
              </w:rPr>
              <w:t>»).</w:t>
            </w:r>
          </w:p>
          <w:p w:rsidR="00C63912" w:rsidRPr="00AC4B2F" w:rsidRDefault="00C63912" w:rsidP="0090525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Особые значения</w:t>
            </w:r>
            <w:r w:rsidRPr="00AC4B2F">
              <w:rPr>
                <w:sz w:val="24"/>
                <w:szCs w:val="24"/>
              </w:rPr>
              <w:t>:</w:t>
            </w:r>
          </w:p>
          <w:p w:rsidR="00C63912" w:rsidRPr="00AC4B2F" w:rsidRDefault="00C63912" w:rsidP="0090525C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пустая строка – </w:t>
            </w:r>
            <w:r w:rsidRPr="00AC4B2F">
              <w:rPr>
                <w:sz w:val="24"/>
                <w:szCs w:val="24"/>
              </w:rPr>
              <w:t>Data</w:t>
            </w:r>
            <w:r w:rsidRPr="00AC4B2F">
              <w:rPr>
                <w:sz w:val="24"/>
                <w:szCs w:val="24"/>
                <w:lang w:val="ru-RU"/>
              </w:rPr>
              <w:t xml:space="preserve"> наследуется от родителя.</w:t>
            </w:r>
          </w:p>
          <w:p w:rsidR="00C63912" w:rsidRPr="00AC4B2F" w:rsidRDefault="00C63912" w:rsidP="0090525C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-1 – цвет, как на кнопке шаблона. Неуказанные значения считаются равными -1.</w:t>
            </w:r>
          </w:p>
        </w:tc>
      </w:tr>
    </w:tbl>
    <w:p w:rsidR="00B46ADD" w:rsidRPr="00DE3AFB" w:rsidRDefault="00B46ADD" w:rsidP="00B46ADD">
      <w:pPr>
        <w:pStyle w:val="20"/>
        <w:widowControl w:val="0"/>
        <w:rPr>
          <w:b/>
        </w:rPr>
      </w:pPr>
    </w:p>
    <w:p w:rsidR="00E80FD3" w:rsidRPr="00E45320" w:rsidRDefault="00780D9F" w:rsidP="00E80FD3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 w:rsidRPr="00DE3AFB">
        <w:rPr>
          <w:lang w:val="en-US"/>
        </w:rPr>
        <w:t xml:space="preserve"> </w:t>
      </w:r>
      <w:r w:rsidR="00E80FD3">
        <w:t>Классификатор</w:t>
      </w:r>
      <w:r w:rsidR="00E80FD3" w:rsidRPr="00DE3AFB">
        <w:rPr>
          <w:lang w:val="en-US"/>
        </w:rPr>
        <w:t xml:space="preserve"> </w:t>
      </w:r>
      <w:r w:rsidR="00E80FD3">
        <w:t>единиц</w:t>
      </w:r>
      <w:r w:rsidR="00E80FD3" w:rsidRPr="00DE3AFB">
        <w:rPr>
          <w:lang w:val="en-US"/>
        </w:rPr>
        <w:t xml:space="preserve"> </w:t>
      </w:r>
      <w:r w:rsidR="00E80FD3">
        <w:t>измерений</w:t>
      </w:r>
      <w:r w:rsidR="00E80FD3" w:rsidRPr="00DE3AFB">
        <w:rPr>
          <w:lang w:val="en-US"/>
        </w:rPr>
        <w:t xml:space="preserve"> </w:t>
      </w:r>
      <w:r w:rsidR="00E80FD3" w:rsidRPr="00E45320">
        <w:rPr>
          <w:lang w:val="en-US"/>
        </w:rPr>
        <w:t>(</w:t>
      </w:r>
      <w:r w:rsidR="00E80FD3" w:rsidRPr="00E80FD3">
        <w:rPr>
          <w:lang w:val="en-US"/>
        </w:rPr>
        <w:t>UnitClassifier</w:t>
      </w:r>
      <w:r w:rsidR="00E80FD3" w:rsidRPr="00E45320">
        <w:rPr>
          <w:lang w:val="en-US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E80FD3" w:rsidRPr="00E45320" w:rsidTr="00E80FD3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80FD3" w:rsidRPr="00AC4B2F" w:rsidRDefault="00E80FD3" w:rsidP="00E80FD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80FD3" w:rsidRPr="00AC4B2F" w:rsidRDefault="00E80FD3" w:rsidP="00E80FD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80FD3" w:rsidRPr="00AC4B2F" w:rsidRDefault="00E80FD3" w:rsidP="00E80FD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80FD3" w:rsidRPr="00AC4B2F" w:rsidRDefault="00E80FD3" w:rsidP="00E80FD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80FD3" w:rsidRPr="00AC4B2F" w:rsidTr="00E80FD3">
        <w:trPr>
          <w:trHeight w:val="340"/>
        </w:trPr>
        <w:tc>
          <w:tcPr>
            <w:tcW w:w="850" w:type="pct"/>
            <w:shd w:val="clear" w:color="auto" w:fill="auto"/>
          </w:tcPr>
          <w:p w:rsidR="00E80FD3" w:rsidRPr="00AC4B2F" w:rsidRDefault="00E80FD3" w:rsidP="00E80FD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E80FD3" w:rsidRPr="00AC4B2F" w:rsidRDefault="00E80FD3" w:rsidP="00E80FD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>
              <w:rPr>
                <w:sz w:val="24"/>
                <w:szCs w:val="24"/>
                <w:lang w:val="ru-RU"/>
              </w:rPr>
              <w:t>(25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E80FD3" w:rsidRPr="00AC4B2F" w:rsidRDefault="00E80FD3" w:rsidP="00E80FD3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E80FD3" w:rsidRPr="00E80FD3" w:rsidRDefault="00406C2B" w:rsidP="00E80FD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Сокращённое н</w:t>
            </w:r>
            <w:r w:rsidR="00E80FD3" w:rsidRPr="00AC4B2F">
              <w:rPr>
                <w:sz w:val="24"/>
                <w:szCs w:val="24"/>
                <w:lang w:val="ru-RU"/>
              </w:rPr>
              <w:t>аименование</w:t>
            </w:r>
          </w:p>
        </w:tc>
      </w:tr>
      <w:tr w:rsidR="00E80FD3" w:rsidRPr="00AC4B2F" w:rsidTr="00E80FD3">
        <w:trPr>
          <w:trHeight w:val="340"/>
        </w:trPr>
        <w:tc>
          <w:tcPr>
            <w:tcW w:w="850" w:type="pct"/>
            <w:shd w:val="clear" w:color="auto" w:fill="auto"/>
          </w:tcPr>
          <w:p w:rsidR="00E80FD3" w:rsidRPr="00E80FD3" w:rsidRDefault="00E80FD3" w:rsidP="00E80FD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FullName</w:t>
            </w:r>
          </w:p>
        </w:tc>
        <w:tc>
          <w:tcPr>
            <w:tcW w:w="800" w:type="pct"/>
            <w:shd w:val="clear" w:color="auto" w:fill="auto"/>
          </w:tcPr>
          <w:p w:rsidR="00E80FD3" w:rsidRPr="00AC4B2F" w:rsidRDefault="00E80FD3" w:rsidP="00E80FD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80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E80FD3" w:rsidRPr="00AC4B2F" w:rsidRDefault="00E80FD3" w:rsidP="00E80FD3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E80FD3" w:rsidRPr="00AC4B2F" w:rsidRDefault="00E80FD3" w:rsidP="00E80FD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Полное наименование</w:t>
            </w:r>
          </w:p>
        </w:tc>
      </w:tr>
    </w:tbl>
    <w:p w:rsidR="00E80FD3" w:rsidRPr="00866CA3" w:rsidRDefault="00E80FD3" w:rsidP="0028761F">
      <w:pPr>
        <w:pStyle w:val="a2"/>
      </w:pPr>
    </w:p>
    <w:p w:rsidR="004F3FDF" w:rsidRPr="00E45320" w:rsidRDefault="004F3FDF" w:rsidP="004F3FDF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>
        <w:t>Классификатор</w:t>
      </w:r>
      <w:r w:rsidRPr="00DE3AFB">
        <w:rPr>
          <w:lang w:val="en-US"/>
        </w:rPr>
        <w:t xml:space="preserve"> </w:t>
      </w:r>
      <w:r w:rsidRPr="004F3FDF">
        <w:rPr>
          <w:lang w:val="en-US"/>
        </w:rPr>
        <w:t xml:space="preserve">организаций ЕГАИС </w:t>
      </w:r>
      <w:r w:rsidRPr="00E45320">
        <w:rPr>
          <w:lang w:val="en-US"/>
        </w:rPr>
        <w:t>(</w:t>
      </w:r>
      <w:r w:rsidRPr="004F3FDF">
        <w:rPr>
          <w:lang w:val="en-US"/>
        </w:rPr>
        <w:t>OrganizationEGAIS</w:t>
      </w:r>
      <w:r w:rsidRPr="00E45320">
        <w:rPr>
          <w:lang w:val="en-US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4F3FDF" w:rsidRPr="00E45320" w:rsidTr="004F3FD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F3FDF" w:rsidRPr="00AC4B2F" w:rsidRDefault="004F3FDF" w:rsidP="004F3FD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lastRenderedPageBreak/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F3FDF" w:rsidRPr="00AC4B2F" w:rsidRDefault="004F3FDF" w:rsidP="004F3FD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F3FDF" w:rsidRPr="00AC4B2F" w:rsidRDefault="004F3FDF" w:rsidP="004F3FD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F3FDF" w:rsidRPr="00AC4B2F" w:rsidRDefault="004F3FDF" w:rsidP="004F3FD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4F3FDF" w:rsidRPr="00AC4B2F" w:rsidTr="004F3FDF">
        <w:trPr>
          <w:trHeight w:val="340"/>
        </w:trPr>
        <w:tc>
          <w:tcPr>
            <w:tcW w:w="850" w:type="pct"/>
            <w:shd w:val="clear" w:color="auto" w:fill="auto"/>
          </w:tcPr>
          <w:p w:rsidR="004F3FDF" w:rsidRPr="00AC4B2F" w:rsidRDefault="004F3FDF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4F3FDF" w:rsidRPr="00AC4B2F" w:rsidRDefault="004F3FDF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>
              <w:rPr>
                <w:sz w:val="24"/>
                <w:szCs w:val="24"/>
                <w:lang w:val="ru-RU"/>
              </w:rPr>
              <w:t>(</w:t>
            </w:r>
            <w:r w:rsidR="00544CA8">
              <w:rPr>
                <w:sz w:val="24"/>
                <w:szCs w:val="24"/>
                <w:lang w:val="ru-RU"/>
              </w:rPr>
              <w:t>100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4F3FDF" w:rsidRPr="00AC4B2F" w:rsidRDefault="004F3FDF" w:rsidP="004F3FD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4F3FDF" w:rsidRPr="00E80FD3" w:rsidRDefault="004F3FDF" w:rsidP="004F3FD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Pr="00AC4B2F">
              <w:rPr>
                <w:sz w:val="24"/>
                <w:szCs w:val="24"/>
                <w:lang w:val="ru-RU"/>
              </w:rPr>
              <w:t>аименование</w:t>
            </w:r>
          </w:p>
        </w:tc>
      </w:tr>
      <w:tr w:rsidR="004F3FDF" w:rsidRPr="00AC4B2F" w:rsidTr="004F3FDF">
        <w:trPr>
          <w:trHeight w:val="340"/>
        </w:trPr>
        <w:tc>
          <w:tcPr>
            <w:tcW w:w="850" w:type="pct"/>
            <w:shd w:val="clear" w:color="auto" w:fill="auto"/>
          </w:tcPr>
          <w:p w:rsidR="004F3FDF" w:rsidRPr="00E80FD3" w:rsidRDefault="004F3FDF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FullName</w:t>
            </w:r>
          </w:p>
        </w:tc>
        <w:tc>
          <w:tcPr>
            <w:tcW w:w="800" w:type="pct"/>
            <w:shd w:val="clear" w:color="auto" w:fill="auto"/>
          </w:tcPr>
          <w:p w:rsidR="004F3FDF" w:rsidRPr="00AC4B2F" w:rsidRDefault="004F3FDF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>
              <w:rPr>
                <w:sz w:val="24"/>
                <w:szCs w:val="24"/>
                <w:lang w:val="ru-RU"/>
              </w:rPr>
              <w:t>(</w:t>
            </w:r>
            <w:r w:rsidR="00544CA8">
              <w:rPr>
                <w:sz w:val="24"/>
                <w:szCs w:val="24"/>
              </w:rPr>
              <w:t>200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4F3FDF" w:rsidRPr="00AC4B2F" w:rsidRDefault="004F3FDF" w:rsidP="004F3FD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4F3FDF" w:rsidRPr="00AC4B2F" w:rsidRDefault="004F3FDF" w:rsidP="004F3FD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Полное наименование</w:t>
            </w:r>
          </w:p>
        </w:tc>
      </w:tr>
      <w:tr w:rsidR="00836E29" w:rsidRPr="00AC4B2F" w:rsidTr="00836E29">
        <w:trPr>
          <w:trHeight w:val="340"/>
        </w:trPr>
        <w:tc>
          <w:tcPr>
            <w:tcW w:w="850" w:type="pct"/>
            <w:shd w:val="clear" w:color="auto" w:fill="auto"/>
          </w:tcPr>
          <w:p w:rsidR="00836E29" w:rsidRPr="0023207C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3207C">
              <w:rPr>
                <w:sz w:val="24"/>
                <w:szCs w:val="24"/>
              </w:rPr>
              <w:t>INN</w:t>
            </w:r>
          </w:p>
        </w:tc>
        <w:tc>
          <w:tcPr>
            <w:tcW w:w="800" w:type="pct"/>
            <w:shd w:val="clear" w:color="auto" w:fill="auto"/>
          </w:tcPr>
          <w:p w:rsidR="00836E29" w:rsidRPr="00AC4B2F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>
              <w:rPr>
                <w:sz w:val="24"/>
                <w:szCs w:val="24"/>
                <w:lang w:val="ru-RU"/>
              </w:rPr>
              <w:t>(5</w:t>
            </w:r>
            <w:r>
              <w:rPr>
                <w:sz w:val="24"/>
                <w:szCs w:val="24"/>
              </w:rPr>
              <w:t>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836E29" w:rsidRPr="00AC4B2F" w:rsidRDefault="00836E29" w:rsidP="004F3FD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36E29" w:rsidRPr="00836E29" w:rsidRDefault="00836E29" w:rsidP="00836E29">
            <w:pPr>
              <w:adjustRightInd w:val="0"/>
              <w:snapToGrid w:val="0"/>
              <w:rPr>
                <w:szCs w:val="24"/>
                <w:lang w:eastAsia="ru-RU"/>
              </w:rPr>
            </w:pPr>
            <w:r w:rsidRPr="00836E29">
              <w:rPr>
                <w:szCs w:val="24"/>
                <w:lang w:eastAsia="ru-RU"/>
              </w:rPr>
              <w:t>ИНН</w:t>
            </w:r>
          </w:p>
        </w:tc>
      </w:tr>
      <w:tr w:rsidR="00836E29" w:rsidRPr="00AC4B2F" w:rsidTr="00836E29">
        <w:trPr>
          <w:trHeight w:val="340"/>
        </w:trPr>
        <w:tc>
          <w:tcPr>
            <w:tcW w:w="850" w:type="pct"/>
            <w:shd w:val="clear" w:color="auto" w:fill="auto"/>
          </w:tcPr>
          <w:p w:rsidR="00836E29" w:rsidRPr="0023207C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3207C">
              <w:rPr>
                <w:sz w:val="24"/>
                <w:szCs w:val="24"/>
              </w:rPr>
              <w:t>KPP</w:t>
            </w:r>
          </w:p>
        </w:tc>
        <w:tc>
          <w:tcPr>
            <w:tcW w:w="800" w:type="pct"/>
            <w:shd w:val="clear" w:color="auto" w:fill="auto"/>
          </w:tcPr>
          <w:p w:rsidR="00836E29" w:rsidRPr="00AC4B2F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>
              <w:rPr>
                <w:sz w:val="24"/>
                <w:szCs w:val="24"/>
                <w:lang w:val="ru-RU"/>
              </w:rPr>
              <w:t>(5</w:t>
            </w:r>
            <w:r>
              <w:rPr>
                <w:sz w:val="24"/>
                <w:szCs w:val="24"/>
              </w:rPr>
              <w:t>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836E29" w:rsidRPr="00AC4B2F" w:rsidRDefault="00836E29" w:rsidP="004F3FD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36E29" w:rsidRPr="00836E29" w:rsidRDefault="00836E29" w:rsidP="00836E29">
            <w:pPr>
              <w:adjustRightInd w:val="0"/>
              <w:snapToGrid w:val="0"/>
              <w:rPr>
                <w:szCs w:val="24"/>
                <w:lang w:eastAsia="ru-RU"/>
              </w:rPr>
            </w:pPr>
            <w:r w:rsidRPr="00836E29">
              <w:rPr>
                <w:szCs w:val="24"/>
                <w:lang w:eastAsia="ru-RU"/>
              </w:rPr>
              <w:t>КПП</w:t>
            </w:r>
          </w:p>
        </w:tc>
      </w:tr>
      <w:tr w:rsidR="00836E29" w:rsidRPr="00AC4B2F" w:rsidTr="00836E29">
        <w:trPr>
          <w:trHeight w:val="340"/>
        </w:trPr>
        <w:tc>
          <w:tcPr>
            <w:tcW w:w="850" w:type="pct"/>
            <w:shd w:val="clear" w:color="auto" w:fill="auto"/>
          </w:tcPr>
          <w:p w:rsidR="00836E29" w:rsidRPr="0023207C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3207C">
              <w:rPr>
                <w:sz w:val="24"/>
                <w:szCs w:val="24"/>
              </w:rPr>
              <w:t>Postcode</w:t>
            </w:r>
          </w:p>
        </w:tc>
        <w:tc>
          <w:tcPr>
            <w:tcW w:w="800" w:type="pct"/>
            <w:shd w:val="clear" w:color="auto" w:fill="auto"/>
          </w:tcPr>
          <w:p w:rsidR="00836E29" w:rsidRPr="00AC4B2F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>
              <w:rPr>
                <w:sz w:val="24"/>
                <w:szCs w:val="24"/>
                <w:lang w:val="ru-RU"/>
              </w:rPr>
              <w:t>(2</w:t>
            </w:r>
            <w:r>
              <w:rPr>
                <w:sz w:val="24"/>
                <w:szCs w:val="24"/>
              </w:rPr>
              <w:t>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836E29" w:rsidRPr="00AC4B2F" w:rsidRDefault="00836E29" w:rsidP="004F3FD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36E29" w:rsidRPr="00836E29" w:rsidRDefault="00836E29" w:rsidP="00836E29">
            <w:pPr>
              <w:adjustRightInd w:val="0"/>
              <w:snapToGrid w:val="0"/>
              <w:rPr>
                <w:szCs w:val="24"/>
                <w:lang w:eastAsia="ru-RU"/>
              </w:rPr>
            </w:pPr>
            <w:r w:rsidRPr="00836E29">
              <w:rPr>
                <w:szCs w:val="24"/>
                <w:lang w:eastAsia="ru-RU"/>
              </w:rPr>
              <w:t>Почтовый индекс</w:t>
            </w:r>
          </w:p>
        </w:tc>
      </w:tr>
      <w:tr w:rsidR="00836E29" w:rsidRPr="00AC4B2F" w:rsidTr="00836E29">
        <w:trPr>
          <w:trHeight w:val="340"/>
        </w:trPr>
        <w:tc>
          <w:tcPr>
            <w:tcW w:w="850" w:type="pct"/>
            <w:shd w:val="clear" w:color="auto" w:fill="auto"/>
          </w:tcPr>
          <w:p w:rsidR="00836E29" w:rsidRPr="0023207C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3207C">
              <w:rPr>
                <w:sz w:val="24"/>
                <w:szCs w:val="24"/>
              </w:rPr>
              <w:t>OrgType</w:t>
            </w:r>
          </w:p>
        </w:tc>
        <w:tc>
          <w:tcPr>
            <w:tcW w:w="800" w:type="pct"/>
            <w:shd w:val="clear" w:color="auto" w:fill="auto"/>
          </w:tcPr>
          <w:p w:rsidR="00836E29" w:rsidRPr="00AC4B2F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36E29" w:rsidRPr="00AC4B2F" w:rsidRDefault="00836E29" w:rsidP="004F3FD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36E29" w:rsidRPr="00836E29" w:rsidRDefault="00836E29" w:rsidP="00836E29">
            <w:pPr>
              <w:adjustRightInd w:val="0"/>
              <w:snapToGrid w:val="0"/>
              <w:rPr>
                <w:szCs w:val="24"/>
                <w:lang w:eastAsia="ru-RU"/>
              </w:rPr>
            </w:pPr>
            <w:r w:rsidRPr="00836E29">
              <w:rPr>
                <w:szCs w:val="24"/>
                <w:lang w:eastAsia="ru-RU"/>
              </w:rPr>
              <w:t>Тип организации</w:t>
            </w:r>
          </w:p>
        </w:tc>
      </w:tr>
      <w:tr w:rsidR="00836E29" w:rsidRPr="00AC4B2F" w:rsidTr="00836E29">
        <w:trPr>
          <w:trHeight w:val="340"/>
        </w:trPr>
        <w:tc>
          <w:tcPr>
            <w:tcW w:w="850" w:type="pct"/>
            <w:shd w:val="clear" w:color="auto" w:fill="auto"/>
          </w:tcPr>
          <w:p w:rsidR="00836E29" w:rsidRPr="0023207C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3207C">
              <w:rPr>
                <w:sz w:val="24"/>
                <w:szCs w:val="24"/>
              </w:rPr>
              <w:t>VersionUTM</w:t>
            </w:r>
          </w:p>
        </w:tc>
        <w:tc>
          <w:tcPr>
            <w:tcW w:w="800" w:type="pct"/>
            <w:shd w:val="clear" w:color="auto" w:fill="auto"/>
          </w:tcPr>
          <w:p w:rsidR="00836E29" w:rsidRPr="00AC4B2F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36E29" w:rsidRPr="00AC4B2F" w:rsidRDefault="00836E29" w:rsidP="004F3FD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36E29" w:rsidRPr="00836E29" w:rsidRDefault="00836E29" w:rsidP="00836E29">
            <w:pPr>
              <w:adjustRightInd w:val="0"/>
              <w:snapToGrid w:val="0"/>
              <w:rPr>
                <w:szCs w:val="24"/>
                <w:lang w:eastAsia="ru-RU"/>
              </w:rPr>
            </w:pPr>
            <w:r w:rsidRPr="00836E29">
              <w:rPr>
                <w:szCs w:val="24"/>
                <w:lang w:eastAsia="ru-RU"/>
              </w:rPr>
              <w:t>Версия УТМ</w:t>
            </w:r>
          </w:p>
        </w:tc>
      </w:tr>
      <w:tr w:rsidR="00836E29" w:rsidRPr="00AC4B2F" w:rsidTr="00836E29">
        <w:trPr>
          <w:trHeight w:val="340"/>
        </w:trPr>
        <w:tc>
          <w:tcPr>
            <w:tcW w:w="850" w:type="pct"/>
            <w:shd w:val="clear" w:color="auto" w:fill="auto"/>
          </w:tcPr>
          <w:p w:rsidR="00836E29" w:rsidRPr="0023207C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3207C">
              <w:rPr>
                <w:sz w:val="24"/>
                <w:szCs w:val="24"/>
              </w:rPr>
              <w:t>CodeCountry</w:t>
            </w:r>
          </w:p>
        </w:tc>
        <w:tc>
          <w:tcPr>
            <w:tcW w:w="800" w:type="pct"/>
            <w:shd w:val="clear" w:color="auto" w:fill="auto"/>
          </w:tcPr>
          <w:p w:rsidR="00836E29" w:rsidRPr="00AC4B2F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36E29" w:rsidRPr="00AC4B2F" w:rsidRDefault="00836E29" w:rsidP="004F3FD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36E29" w:rsidRPr="00836E29" w:rsidRDefault="00836E29" w:rsidP="00836E29">
            <w:pPr>
              <w:adjustRightInd w:val="0"/>
              <w:snapToGrid w:val="0"/>
              <w:rPr>
                <w:szCs w:val="24"/>
                <w:lang w:eastAsia="ru-RU"/>
              </w:rPr>
            </w:pPr>
            <w:r w:rsidRPr="00836E29">
              <w:rPr>
                <w:szCs w:val="24"/>
                <w:lang w:eastAsia="ru-RU"/>
              </w:rPr>
              <w:t>Код страны</w:t>
            </w:r>
          </w:p>
        </w:tc>
      </w:tr>
      <w:tr w:rsidR="00836E29" w:rsidRPr="00AC4B2F" w:rsidTr="00836E29">
        <w:trPr>
          <w:trHeight w:val="340"/>
        </w:trPr>
        <w:tc>
          <w:tcPr>
            <w:tcW w:w="850" w:type="pct"/>
            <w:shd w:val="clear" w:color="auto" w:fill="auto"/>
          </w:tcPr>
          <w:p w:rsidR="00836E29" w:rsidRPr="0023207C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3207C">
              <w:rPr>
                <w:sz w:val="24"/>
                <w:szCs w:val="24"/>
              </w:rPr>
              <w:t>CodeRegion</w:t>
            </w:r>
          </w:p>
        </w:tc>
        <w:tc>
          <w:tcPr>
            <w:tcW w:w="800" w:type="pct"/>
            <w:shd w:val="clear" w:color="auto" w:fill="auto"/>
          </w:tcPr>
          <w:p w:rsidR="00836E29" w:rsidRPr="00AC4B2F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36E29" w:rsidRPr="00AC4B2F" w:rsidRDefault="00836E29" w:rsidP="004F3FD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36E29" w:rsidRPr="00836E29" w:rsidRDefault="00836E29" w:rsidP="00836E29">
            <w:pPr>
              <w:adjustRightInd w:val="0"/>
              <w:snapToGrid w:val="0"/>
              <w:rPr>
                <w:szCs w:val="24"/>
                <w:lang w:eastAsia="ru-RU"/>
              </w:rPr>
            </w:pPr>
            <w:r w:rsidRPr="00836E29">
              <w:rPr>
                <w:szCs w:val="24"/>
                <w:lang w:eastAsia="ru-RU"/>
              </w:rPr>
              <w:t>Код региона</w:t>
            </w:r>
          </w:p>
        </w:tc>
      </w:tr>
      <w:tr w:rsidR="00836E29" w:rsidRPr="00AC4B2F" w:rsidTr="00836E29">
        <w:trPr>
          <w:trHeight w:val="340"/>
        </w:trPr>
        <w:tc>
          <w:tcPr>
            <w:tcW w:w="850" w:type="pct"/>
            <w:shd w:val="clear" w:color="auto" w:fill="auto"/>
          </w:tcPr>
          <w:p w:rsidR="00836E29" w:rsidRPr="0023207C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3207C">
              <w:rPr>
                <w:sz w:val="24"/>
                <w:szCs w:val="24"/>
              </w:rPr>
              <w:t>Status</w:t>
            </w:r>
          </w:p>
        </w:tc>
        <w:tc>
          <w:tcPr>
            <w:tcW w:w="800" w:type="pct"/>
            <w:shd w:val="clear" w:color="auto" w:fill="auto"/>
          </w:tcPr>
          <w:p w:rsidR="00836E29" w:rsidRPr="00AC4B2F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836E29" w:rsidRPr="00AC4B2F" w:rsidRDefault="00836E29" w:rsidP="004F3FD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36E29" w:rsidRPr="00836E29" w:rsidRDefault="00836E29" w:rsidP="00836E29">
            <w:pPr>
              <w:adjustRightInd w:val="0"/>
              <w:snapToGrid w:val="0"/>
              <w:rPr>
                <w:szCs w:val="24"/>
                <w:lang w:eastAsia="ru-RU"/>
              </w:rPr>
            </w:pPr>
            <w:r w:rsidRPr="00836E29">
              <w:rPr>
                <w:szCs w:val="24"/>
                <w:lang w:eastAsia="ru-RU"/>
              </w:rPr>
              <w:t>Статус</w:t>
            </w:r>
          </w:p>
        </w:tc>
      </w:tr>
      <w:tr w:rsidR="00836E29" w:rsidRPr="00AC4B2F" w:rsidTr="00836E29">
        <w:trPr>
          <w:trHeight w:val="340"/>
        </w:trPr>
        <w:tc>
          <w:tcPr>
            <w:tcW w:w="850" w:type="pct"/>
            <w:shd w:val="clear" w:color="auto" w:fill="auto"/>
          </w:tcPr>
          <w:p w:rsidR="00836E29" w:rsidRPr="0023207C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3207C">
              <w:rPr>
                <w:sz w:val="24"/>
                <w:szCs w:val="24"/>
              </w:rPr>
              <w:t>LegalAddress</w:t>
            </w:r>
          </w:p>
        </w:tc>
        <w:tc>
          <w:tcPr>
            <w:tcW w:w="800" w:type="pct"/>
            <w:shd w:val="clear" w:color="auto" w:fill="auto"/>
          </w:tcPr>
          <w:p w:rsidR="00836E29" w:rsidRPr="00AC4B2F" w:rsidRDefault="00836E29" w:rsidP="004F3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>
              <w:rPr>
                <w:sz w:val="24"/>
                <w:szCs w:val="24"/>
                <w:lang w:val="ru-RU"/>
              </w:rPr>
              <w:t>(5</w:t>
            </w:r>
            <w:r>
              <w:rPr>
                <w:sz w:val="24"/>
                <w:szCs w:val="24"/>
              </w:rPr>
              <w:t>00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836E29" w:rsidRPr="00AC4B2F" w:rsidRDefault="00836E29" w:rsidP="004F3FD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36E29" w:rsidRPr="00836E29" w:rsidRDefault="00836E29" w:rsidP="00836E29">
            <w:pPr>
              <w:adjustRightInd w:val="0"/>
              <w:snapToGrid w:val="0"/>
              <w:rPr>
                <w:szCs w:val="24"/>
                <w:lang w:eastAsia="ru-RU"/>
              </w:rPr>
            </w:pPr>
            <w:r w:rsidRPr="00836E29">
              <w:rPr>
                <w:szCs w:val="24"/>
                <w:lang w:eastAsia="ru-RU"/>
              </w:rPr>
              <w:t>Представление адреса</w:t>
            </w:r>
          </w:p>
        </w:tc>
      </w:tr>
    </w:tbl>
    <w:p w:rsidR="004F3FDF" w:rsidRPr="00866CA3" w:rsidRDefault="004F3FDF" w:rsidP="004F3FDF">
      <w:pPr>
        <w:pStyle w:val="a2"/>
      </w:pPr>
    </w:p>
    <w:p w:rsidR="00C021E0" w:rsidRPr="00806BB6" w:rsidRDefault="00780D9F" w:rsidP="002D0506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 xml:space="preserve"> </w:t>
      </w:r>
      <w:r w:rsidR="00C021E0" w:rsidRPr="00806BB6">
        <w:t>Номенклатура</w:t>
      </w:r>
      <w:bookmarkEnd w:id="4"/>
      <w:r w:rsidR="00233F08">
        <w:t xml:space="preserve"> (</w:t>
      </w:r>
      <w:r w:rsidR="00233F08" w:rsidRPr="00233F08">
        <w:t>Product</w:t>
      </w:r>
      <w:r w:rsidR="00233F08">
        <w:t>)</w:t>
      </w:r>
    </w:p>
    <w:p w:rsidR="00681B0F" w:rsidRDefault="00681B0F" w:rsidP="002D0506">
      <w:pPr>
        <w:pStyle w:val="a2"/>
        <w:widowControl w:val="0"/>
        <w:spacing w:before="0" w:after="0"/>
        <w:ind w:left="426"/>
        <w:rPr>
          <w:lang w:val="ru-RU"/>
        </w:rPr>
      </w:pPr>
      <w:r w:rsidRPr="00681B0F">
        <w:rPr>
          <w:lang w:val="ru-RU"/>
        </w:rPr>
        <w:t>Основной справочник товарно-материальных ценностей и услуг. Имеет иерархическую древовидную структуру состоящую из групп и элементов. Справочник не отображается визуально пользователю в своей структуре. Для просмотра и выбора используется ссылочный справочник «Меню».</w:t>
      </w:r>
      <w:r>
        <w:rPr>
          <w:lang w:val="ru-RU"/>
        </w:rPr>
        <w:t xml:space="preserve"> </w:t>
      </w:r>
      <w:r>
        <w:rPr>
          <w:szCs w:val="24"/>
          <w:lang w:val="ru-RU"/>
        </w:rPr>
        <w:t>Каждый элемент – объект.</w:t>
      </w:r>
    </w:p>
    <w:p w:rsidR="00806BB6" w:rsidRDefault="00806BB6" w:rsidP="004C0CAA">
      <w:pPr>
        <w:pStyle w:val="a2"/>
        <w:widowControl w:val="0"/>
        <w:spacing w:before="0" w:after="0"/>
        <w:ind w:left="1276"/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111"/>
        <w:gridCol w:w="1616"/>
        <w:gridCol w:w="668"/>
        <w:gridCol w:w="6202"/>
      </w:tblGrid>
      <w:tr w:rsidR="00DD1139" w:rsidRPr="00E3612B" w:rsidTr="00306B72">
        <w:trPr>
          <w:trHeight w:val="454"/>
        </w:trPr>
        <w:tc>
          <w:tcPr>
            <w:tcW w:w="2111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DD1139" w:rsidRPr="00AC4B2F" w:rsidRDefault="00DD1139" w:rsidP="00306B7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DD1139" w:rsidRPr="00AC4B2F" w:rsidRDefault="00DD1139" w:rsidP="00306B7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668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DD1139" w:rsidRPr="00AC4B2F" w:rsidRDefault="00DD1139" w:rsidP="00306B7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DD1139" w:rsidRPr="00AC4B2F" w:rsidRDefault="00DD1139" w:rsidP="00306B7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B6D34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ParentID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shd w:val="clear" w:color="auto" w:fill="auto"/>
          </w:tcPr>
          <w:p w:rsidR="008B6D34" w:rsidRPr="00AC4B2F" w:rsidRDefault="008B6D34" w:rsidP="00745904">
            <w:pPr>
              <w:widowControl w:val="0"/>
              <w:jc w:val="center"/>
              <w:rPr>
                <w:szCs w:val="24"/>
                <w:u w:val="single"/>
              </w:rPr>
            </w:pPr>
            <w:r w:rsidRPr="00AC4B2F">
              <w:rPr>
                <w:szCs w:val="24"/>
                <w:u w:val="single"/>
              </w:rPr>
              <w:t>I</w:t>
            </w:r>
          </w:p>
        </w:tc>
        <w:tc>
          <w:tcPr>
            <w:tcW w:w="6202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AC4B2F">
              <w:rPr>
                <w:sz w:val="24"/>
                <w:szCs w:val="24"/>
                <w:lang w:val="ru-RU"/>
              </w:rPr>
              <w:t>одител</w:t>
            </w:r>
            <w:r>
              <w:rPr>
                <w:sz w:val="24"/>
                <w:szCs w:val="24"/>
                <w:lang w:val="ru-RU"/>
              </w:rPr>
              <w:t>ь</w:t>
            </w:r>
            <w:r w:rsidRPr="00071BD7">
              <w:rPr>
                <w:sz w:val="24"/>
                <w:szCs w:val="24"/>
                <w:lang w:val="ru-RU"/>
              </w:rPr>
              <w:t xml:space="preserve"> (</w:t>
            </w:r>
            <w:r w:rsidRPr="00071BD7">
              <w:rPr>
                <w:b/>
                <w:sz w:val="24"/>
                <w:szCs w:val="24"/>
              </w:rPr>
              <w:t>Product</w:t>
            </w:r>
            <w:r w:rsidRPr="00071BD7">
              <w:rPr>
                <w:b/>
                <w:sz w:val="24"/>
                <w:szCs w:val="24"/>
                <w:lang w:val="ru-RU"/>
              </w:rPr>
              <w:t>.</w:t>
            </w:r>
            <w:r w:rsidRPr="00AC4B2F">
              <w:rPr>
                <w:b/>
                <w:sz w:val="24"/>
                <w:szCs w:val="24"/>
              </w:rPr>
              <w:t>ObjI</w:t>
            </w:r>
            <w:r>
              <w:rPr>
                <w:b/>
                <w:sz w:val="24"/>
                <w:szCs w:val="24"/>
              </w:rPr>
              <w:t>D</w:t>
            </w:r>
            <w:r w:rsidRPr="00071BD7">
              <w:rPr>
                <w:sz w:val="24"/>
                <w:szCs w:val="24"/>
              </w:rPr>
              <w:t>)</w:t>
            </w:r>
            <w:r w:rsidRPr="00AC4B2F">
              <w:rPr>
                <w:b/>
                <w:sz w:val="24"/>
                <w:szCs w:val="24"/>
                <w:lang w:val="ru-RU"/>
              </w:rPr>
              <w:t>.</w:t>
            </w:r>
          </w:p>
        </w:tc>
      </w:tr>
      <w:tr w:rsidR="008B6D34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IsGroup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shd w:val="clear" w:color="auto" w:fill="auto"/>
          </w:tcPr>
          <w:p w:rsidR="008B6D34" w:rsidRPr="00AC4B2F" w:rsidRDefault="008B6D34" w:rsidP="00745904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Признак группы. Используется для выделения в списке.</w:t>
            </w:r>
          </w:p>
        </w:tc>
      </w:tr>
      <w:tr w:rsidR="008B6D34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AC4B2F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AC4B2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668" w:type="dxa"/>
            <w:shd w:val="clear" w:color="auto" w:fill="auto"/>
          </w:tcPr>
          <w:p w:rsidR="008B6D34" w:rsidRPr="00AC4B2F" w:rsidRDefault="008B6D34" w:rsidP="00745904">
            <w:pPr>
              <w:widowControl w:val="0"/>
              <w:jc w:val="center"/>
              <w:rPr>
                <w:color w:val="C0C0C0"/>
                <w:szCs w:val="24"/>
                <w:u w:val="single"/>
              </w:rPr>
            </w:pPr>
          </w:p>
        </w:tc>
        <w:tc>
          <w:tcPr>
            <w:tcW w:w="6202" w:type="dxa"/>
            <w:shd w:val="clear" w:color="auto" w:fill="auto"/>
          </w:tcPr>
          <w:p w:rsidR="008B6D34" w:rsidRPr="00B814AA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Наименование товара и услуги. </w:t>
            </w:r>
          </w:p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Является основным представлением.</w:t>
            </w:r>
          </w:p>
        </w:tc>
      </w:tr>
      <w:tr w:rsidR="008B6D34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  <w:lang w:val="ru-RU"/>
              </w:rPr>
            </w:pPr>
            <w:r w:rsidRPr="00AC4B2F">
              <w:rPr>
                <w:color w:val="0000FF"/>
                <w:sz w:val="24"/>
                <w:szCs w:val="24"/>
              </w:rPr>
              <w:t>ShortName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  <w:lang w:val="ru-RU"/>
              </w:rPr>
            </w:pPr>
            <w:r w:rsidRPr="00AC4B2F">
              <w:rPr>
                <w:color w:val="0000FF"/>
                <w:sz w:val="24"/>
                <w:szCs w:val="24"/>
              </w:rPr>
              <w:t>wString</w:t>
            </w:r>
            <w:r w:rsidRPr="00AC4B2F">
              <w:rPr>
                <w:color w:val="0000FF"/>
                <w:sz w:val="24"/>
                <w:szCs w:val="24"/>
                <w:lang w:val="ru-RU"/>
              </w:rPr>
              <w:t>(</w:t>
            </w:r>
            <w:r>
              <w:rPr>
                <w:color w:val="0000FF"/>
                <w:sz w:val="24"/>
                <w:szCs w:val="24"/>
              </w:rPr>
              <w:t>8</w:t>
            </w:r>
            <w:r w:rsidRPr="00AC4B2F">
              <w:rPr>
                <w:color w:val="0000FF"/>
                <w:sz w:val="24"/>
                <w:szCs w:val="24"/>
              </w:rPr>
              <w:t>0)</w:t>
            </w:r>
          </w:p>
        </w:tc>
        <w:tc>
          <w:tcPr>
            <w:tcW w:w="668" w:type="dxa"/>
            <w:shd w:val="clear" w:color="auto" w:fill="auto"/>
          </w:tcPr>
          <w:p w:rsidR="008B6D34" w:rsidRPr="00AC4B2F" w:rsidRDefault="008B6D34" w:rsidP="00745904">
            <w:pPr>
              <w:widowControl w:val="0"/>
              <w:jc w:val="center"/>
              <w:rPr>
                <w:color w:val="0000FF"/>
                <w:szCs w:val="24"/>
                <w:u w:val="single"/>
              </w:rPr>
            </w:pPr>
          </w:p>
        </w:tc>
        <w:tc>
          <w:tcPr>
            <w:tcW w:w="6202" w:type="dxa"/>
            <w:shd w:val="clear" w:color="auto" w:fill="auto"/>
          </w:tcPr>
          <w:p w:rsidR="008B6D34" w:rsidRPr="00B814AA" w:rsidRDefault="008B6D34" w:rsidP="00AC4B2F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  <w:lang w:val="ru-RU"/>
              </w:rPr>
            </w:pPr>
            <w:r w:rsidRPr="00AC4B2F">
              <w:rPr>
                <w:color w:val="0000FF"/>
                <w:sz w:val="24"/>
                <w:szCs w:val="24"/>
                <w:lang w:val="ru-RU"/>
              </w:rPr>
              <w:t xml:space="preserve">Сокращенное наименование. </w:t>
            </w:r>
          </w:p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  <w:lang w:val="ru-RU"/>
              </w:rPr>
            </w:pPr>
            <w:r w:rsidRPr="00AC4B2F">
              <w:rPr>
                <w:color w:val="0000FF"/>
                <w:sz w:val="24"/>
                <w:szCs w:val="24"/>
                <w:lang w:val="ru-RU"/>
              </w:rPr>
              <w:t>Используется при печати на ФР.</w:t>
            </w:r>
          </w:p>
        </w:tc>
      </w:tr>
      <w:tr w:rsidR="008B6D34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Unit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String(</w:t>
            </w:r>
            <w:r>
              <w:rPr>
                <w:sz w:val="24"/>
                <w:szCs w:val="24"/>
                <w:lang w:val="ru-RU"/>
              </w:rPr>
              <w:t>25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668" w:type="dxa"/>
            <w:shd w:val="clear" w:color="auto" w:fill="auto"/>
          </w:tcPr>
          <w:p w:rsidR="008B6D34" w:rsidRPr="00AC4B2F" w:rsidRDefault="008B6D34" w:rsidP="0074590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6202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Основная е</w:t>
            </w:r>
            <w:r w:rsidRPr="00AC4B2F">
              <w:rPr>
                <w:sz w:val="24"/>
                <w:szCs w:val="24"/>
                <w:lang w:val="ru-RU"/>
              </w:rPr>
              <w:t>диница измерения</w:t>
            </w:r>
            <w:r w:rsidRPr="00AC4B2F">
              <w:rPr>
                <w:sz w:val="24"/>
                <w:szCs w:val="24"/>
              </w:rPr>
              <w:t>.</w:t>
            </w:r>
            <w:r w:rsidRPr="00AC4B2F">
              <w:rPr>
                <w:sz w:val="24"/>
                <w:szCs w:val="24"/>
                <w:lang w:val="ru-RU"/>
              </w:rPr>
              <w:t xml:space="preserve"> Текст.</w:t>
            </w:r>
          </w:p>
        </w:tc>
      </w:tr>
      <w:tr w:rsidR="008B6D34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AC4B2F" w:rsidRDefault="008B6D34" w:rsidP="003100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Base</w:t>
            </w:r>
            <w:r w:rsidRPr="00AC4B2F">
              <w:rPr>
                <w:sz w:val="24"/>
                <w:szCs w:val="24"/>
                <w:lang w:val="ru-RU"/>
              </w:rPr>
              <w:t>Unit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3100C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String(</w:t>
            </w:r>
            <w:r>
              <w:rPr>
                <w:sz w:val="24"/>
                <w:szCs w:val="24"/>
                <w:lang w:val="ru-RU"/>
              </w:rPr>
              <w:t>25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668" w:type="dxa"/>
            <w:shd w:val="clear" w:color="auto" w:fill="auto"/>
          </w:tcPr>
          <w:p w:rsidR="008B6D34" w:rsidRPr="00AC4B2F" w:rsidRDefault="008B6D34" w:rsidP="0074590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6202" w:type="dxa"/>
            <w:shd w:val="clear" w:color="auto" w:fill="auto"/>
          </w:tcPr>
          <w:p w:rsidR="008B6D34" w:rsidRPr="00AC4B2F" w:rsidRDefault="008B6D34" w:rsidP="003100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Базовая е</w:t>
            </w:r>
            <w:r w:rsidRPr="00AC4B2F">
              <w:rPr>
                <w:sz w:val="24"/>
                <w:szCs w:val="24"/>
                <w:lang w:val="ru-RU"/>
              </w:rPr>
              <w:t>диница измерения</w:t>
            </w:r>
            <w:r w:rsidRPr="00AC4B2F">
              <w:rPr>
                <w:sz w:val="24"/>
                <w:szCs w:val="24"/>
              </w:rPr>
              <w:t>.</w:t>
            </w:r>
            <w:r w:rsidRPr="00AC4B2F">
              <w:rPr>
                <w:sz w:val="24"/>
                <w:szCs w:val="24"/>
                <w:lang w:val="ru-RU"/>
              </w:rPr>
              <w:t xml:space="preserve"> Текст.</w:t>
            </w:r>
          </w:p>
        </w:tc>
      </w:tr>
      <w:tr w:rsidR="008B6D34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B30447" w:rsidRDefault="008B6D34" w:rsidP="00B30447">
            <w:pPr>
              <w:pStyle w:val="TableText"/>
              <w:keepLines w:val="0"/>
              <w:widowControl w:val="0"/>
              <w:rPr>
                <w:sz w:val="24"/>
                <w:szCs w:val="24"/>
                <w:lang w:val="en-GB"/>
              </w:rPr>
            </w:pPr>
            <w:r w:rsidRPr="00AC4B2F">
              <w:rPr>
                <w:sz w:val="24"/>
                <w:szCs w:val="24"/>
                <w:lang w:val="ru-RU"/>
              </w:rPr>
              <w:t>Unit</w:t>
            </w:r>
            <w:r>
              <w:rPr>
                <w:sz w:val="24"/>
                <w:szCs w:val="24"/>
                <w:lang w:val="en-GB"/>
              </w:rPr>
              <w:t>ID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B3044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shd w:val="clear" w:color="auto" w:fill="auto"/>
          </w:tcPr>
          <w:p w:rsidR="008B6D34" w:rsidRPr="00AC4B2F" w:rsidRDefault="008B6D34" w:rsidP="0074590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6202" w:type="dxa"/>
            <w:shd w:val="clear" w:color="auto" w:fill="auto"/>
          </w:tcPr>
          <w:p w:rsidR="008B6D34" w:rsidRPr="00AC4B2F" w:rsidRDefault="008B6D34" w:rsidP="00B3044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Идентификатор основной е</w:t>
            </w:r>
            <w:r w:rsidRPr="00AC4B2F">
              <w:rPr>
                <w:sz w:val="24"/>
                <w:szCs w:val="24"/>
                <w:lang w:val="ru-RU"/>
              </w:rPr>
              <w:t>диниц</w:t>
            </w:r>
            <w:r>
              <w:rPr>
                <w:sz w:val="24"/>
                <w:szCs w:val="24"/>
                <w:lang w:val="ru-RU"/>
              </w:rPr>
              <w:t>ы</w:t>
            </w:r>
            <w:r w:rsidRPr="00AC4B2F">
              <w:rPr>
                <w:sz w:val="24"/>
                <w:szCs w:val="24"/>
                <w:lang w:val="ru-RU"/>
              </w:rPr>
              <w:t xml:space="preserve"> измерения</w:t>
            </w:r>
            <w:r w:rsidRPr="00AC4B2F">
              <w:rPr>
                <w:sz w:val="24"/>
                <w:szCs w:val="24"/>
              </w:rPr>
              <w:t>.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8B6D34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B30447" w:rsidRDefault="008B6D34" w:rsidP="00B3044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</w:t>
            </w:r>
            <w:r w:rsidRPr="00AC4B2F">
              <w:rPr>
                <w:sz w:val="24"/>
                <w:szCs w:val="24"/>
                <w:lang w:val="ru-RU"/>
              </w:rPr>
              <w:t>Unit</w:t>
            </w:r>
            <w:r>
              <w:rPr>
                <w:sz w:val="24"/>
                <w:szCs w:val="24"/>
              </w:rPr>
              <w:t>ID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B3044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shd w:val="clear" w:color="auto" w:fill="auto"/>
          </w:tcPr>
          <w:p w:rsidR="008B6D34" w:rsidRPr="00AC4B2F" w:rsidRDefault="008B6D34" w:rsidP="0074590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6202" w:type="dxa"/>
            <w:shd w:val="clear" w:color="auto" w:fill="auto"/>
          </w:tcPr>
          <w:p w:rsidR="008B6D34" w:rsidRPr="00AC4B2F" w:rsidRDefault="008B6D34" w:rsidP="00B3044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Идентификатор базовой е</w:t>
            </w:r>
            <w:r w:rsidRPr="00AC4B2F">
              <w:rPr>
                <w:sz w:val="24"/>
                <w:szCs w:val="24"/>
                <w:lang w:val="ru-RU"/>
              </w:rPr>
              <w:t>диниц</w:t>
            </w:r>
            <w:r>
              <w:rPr>
                <w:sz w:val="24"/>
                <w:szCs w:val="24"/>
                <w:lang w:val="ru-RU"/>
              </w:rPr>
              <w:t>ы</w:t>
            </w:r>
            <w:r w:rsidRPr="00AC4B2F">
              <w:rPr>
                <w:sz w:val="24"/>
                <w:szCs w:val="24"/>
                <w:lang w:val="ru-RU"/>
              </w:rPr>
              <w:t xml:space="preserve"> измерения</w:t>
            </w:r>
            <w:r w:rsidRPr="00B30447">
              <w:rPr>
                <w:sz w:val="24"/>
                <w:szCs w:val="24"/>
                <w:lang w:val="ru-RU"/>
              </w:rPr>
              <w:t>.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8B6D34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4646BD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  <w:lang w:val="en-GB"/>
              </w:rPr>
            </w:pPr>
            <w:bookmarkStart w:id="25" w:name="OLE_LINK14"/>
            <w:bookmarkStart w:id="26" w:name="OLE_LINK15"/>
            <w:bookmarkStart w:id="27" w:name="OLE_LINK16"/>
            <w:bookmarkStart w:id="28" w:name="_Hlk447922817"/>
            <w:r w:rsidRPr="004646BD">
              <w:rPr>
                <w:sz w:val="24"/>
                <w:szCs w:val="24"/>
                <w:lang w:val="en-GB"/>
              </w:rPr>
              <w:t>UnitClassCode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String(10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668" w:type="dxa"/>
            <w:shd w:val="clear" w:color="auto" w:fill="auto"/>
          </w:tcPr>
          <w:p w:rsidR="008B6D34" w:rsidRPr="00AC4B2F" w:rsidRDefault="008B6D34" w:rsidP="0058711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6202" w:type="dxa"/>
            <w:shd w:val="clear" w:color="auto" w:fill="auto"/>
          </w:tcPr>
          <w:p w:rsidR="008B6D34" w:rsidRPr="00AC4B2F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bookmarkStart w:id="29" w:name="OLE_LINK19"/>
            <w:bookmarkStart w:id="30" w:name="OLE_LINK20"/>
            <w:bookmarkStart w:id="31" w:name="OLE_LINK21"/>
            <w:r>
              <w:rPr>
                <w:sz w:val="24"/>
                <w:szCs w:val="24"/>
                <w:lang w:val="ru-RU"/>
              </w:rPr>
              <w:t>Код классификатора основной е</w:t>
            </w:r>
            <w:r w:rsidRPr="00AC4B2F">
              <w:rPr>
                <w:sz w:val="24"/>
                <w:szCs w:val="24"/>
                <w:lang w:val="ru-RU"/>
              </w:rPr>
              <w:t>диниц</w:t>
            </w:r>
            <w:r>
              <w:rPr>
                <w:sz w:val="24"/>
                <w:szCs w:val="24"/>
                <w:lang w:val="ru-RU"/>
              </w:rPr>
              <w:t>ы</w:t>
            </w:r>
            <w:r w:rsidRPr="00AC4B2F">
              <w:rPr>
                <w:sz w:val="24"/>
                <w:szCs w:val="24"/>
                <w:lang w:val="ru-RU"/>
              </w:rPr>
              <w:t xml:space="preserve"> измерения</w:t>
            </w:r>
            <w:r w:rsidRPr="007B0158">
              <w:rPr>
                <w:sz w:val="24"/>
                <w:szCs w:val="24"/>
                <w:lang w:val="ru-RU"/>
              </w:rPr>
              <w:t>.</w:t>
            </w:r>
            <w:bookmarkEnd w:id="29"/>
            <w:bookmarkEnd w:id="30"/>
            <w:bookmarkEnd w:id="31"/>
          </w:p>
        </w:tc>
      </w:tr>
      <w:bookmarkEnd w:id="25"/>
      <w:bookmarkEnd w:id="26"/>
      <w:bookmarkEnd w:id="27"/>
      <w:bookmarkEnd w:id="28"/>
      <w:tr w:rsidR="008B6D34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A111B4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  <w:lang w:val="en-GB"/>
              </w:rPr>
            </w:pPr>
            <w:r w:rsidRPr="00A111B4">
              <w:rPr>
                <w:sz w:val="24"/>
                <w:szCs w:val="24"/>
                <w:lang w:val="en-GB"/>
              </w:rPr>
              <w:t>BaseUnitCode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A111B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String(10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668" w:type="dxa"/>
            <w:shd w:val="clear" w:color="auto" w:fill="auto"/>
          </w:tcPr>
          <w:p w:rsidR="008B6D34" w:rsidRPr="00CE52E1" w:rsidRDefault="008B6D34" w:rsidP="00587114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8B6D34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Код классификатора базовой е</w:t>
            </w:r>
            <w:r w:rsidRPr="00AC4B2F">
              <w:rPr>
                <w:sz w:val="24"/>
                <w:szCs w:val="24"/>
                <w:lang w:val="ru-RU"/>
              </w:rPr>
              <w:t>диниц</w:t>
            </w:r>
            <w:r>
              <w:rPr>
                <w:sz w:val="24"/>
                <w:szCs w:val="24"/>
                <w:lang w:val="ru-RU"/>
              </w:rPr>
              <w:t>ы</w:t>
            </w:r>
            <w:r w:rsidRPr="00AC4B2F">
              <w:rPr>
                <w:sz w:val="24"/>
                <w:szCs w:val="24"/>
                <w:lang w:val="ru-RU"/>
              </w:rPr>
              <w:t xml:space="preserve"> измерения</w:t>
            </w:r>
            <w:r w:rsidRPr="007E34B2">
              <w:rPr>
                <w:sz w:val="24"/>
                <w:szCs w:val="24"/>
                <w:lang w:val="ru-RU"/>
              </w:rPr>
              <w:t>.</w:t>
            </w:r>
          </w:p>
        </w:tc>
      </w:tr>
      <w:tr w:rsidR="008B6D34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4646BD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  <w:lang w:val="en-GB"/>
              </w:rPr>
            </w:pPr>
            <w:r w:rsidRPr="004646BD">
              <w:rPr>
                <w:sz w:val="24"/>
                <w:szCs w:val="24"/>
                <w:lang w:val="en-GB"/>
              </w:rPr>
              <w:t>UnitAccuracy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shd w:val="clear" w:color="auto" w:fill="auto"/>
          </w:tcPr>
          <w:p w:rsidR="008B6D34" w:rsidRPr="00CE52E1" w:rsidRDefault="008B6D34" w:rsidP="00587114">
            <w:pPr>
              <w:widowControl w:val="0"/>
              <w:jc w:val="center"/>
              <w:rPr>
                <w:szCs w:val="24"/>
              </w:rPr>
            </w:pPr>
            <w:r w:rsidRPr="00CE52E1">
              <w:rPr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8B6D34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Точность представления е</w:t>
            </w:r>
            <w:r w:rsidRPr="00AC4B2F">
              <w:rPr>
                <w:sz w:val="24"/>
                <w:szCs w:val="24"/>
                <w:lang w:val="ru-RU"/>
              </w:rPr>
              <w:t>диниц</w:t>
            </w:r>
            <w:r>
              <w:rPr>
                <w:sz w:val="24"/>
                <w:szCs w:val="24"/>
                <w:lang w:val="ru-RU"/>
              </w:rPr>
              <w:t>ы</w:t>
            </w:r>
            <w:r w:rsidRPr="00AC4B2F">
              <w:rPr>
                <w:sz w:val="24"/>
                <w:szCs w:val="24"/>
                <w:lang w:val="ru-RU"/>
              </w:rPr>
              <w:t xml:space="preserve"> измерения</w:t>
            </w:r>
            <w:r w:rsidRPr="006C69E2">
              <w:rPr>
                <w:sz w:val="24"/>
                <w:szCs w:val="24"/>
                <w:lang w:val="ru-RU"/>
              </w:rPr>
              <w:t>.</w:t>
            </w:r>
          </w:p>
          <w:p w:rsidR="008B6D34" w:rsidRPr="003E1622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(кол-во знаков после запятой)</w:t>
            </w:r>
          </w:p>
        </w:tc>
      </w:tr>
      <w:tr w:rsidR="008B6D34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4646BD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  <w:lang w:val="en-GB"/>
              </w:rPr>
            </w:pPr>
            <w:r w:rsidRPr="004646BD">
              <w:rPr>
                <w:sz w:val="24"/>
                <w:szCs w:val="24"/>
                <w:lang w:val="en-GB"/>
              </w:rPr>
              <w:t>Koeff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668" w:type="dxa"/>
            <w:shd w:val="clear" w:color="auto" w:fill="auto"/>
          </w:tcPr>
          <w:p w:rsidR="008B6D34" w:rsidRPr="005874C4" w:rsidRDefault="008B6D34" w:rsidP="00587114">
            <w:pPr>
              <w:widowControl w:val="0"/>
              <w:jc w:val="center"/>
              <w:rPr>
                <w:szCs w:val="24"/>
              </w:rPr>
            </w:pPr>
            <w:r w:rsidRPr="005874C4">
              <w:rPr>
                <w:szCs w:val="24"/>
              </w:rPr>
              <w:t>=1</w:t>
            </w:r>
          </w:p>
        </w:tc>
        <w:tc>
          <w:tcPr>
            <w:tcW w:w="6202" w:type="dxa"/>
            <w:shd w:val="clear" w:color="auto" w:fill="auto"/>
          </w:tcPr>
          <w:p w:rsidR="008B6D34" w:rsidRPr="003E1622" w:rsidRDefault="008B6D34" w:rsidP="005871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Коэффициент пересчёта из основной е</w:t>
            </w:r>
            <w:r w:rsidRPr="00AC4B2F">
              <w:rPr>
                <w:sz w:val="24"/>
                <w:szCs w:val="24"/>
                <w:lang w:val="ru-RU"/>
              </w:rPr>
              <w:t>диниц</w:t>
            </w:r>
            <w:r>
              <w:rPr>
                <w:sz w:val="24"/>
                <w:szCs w:val="24"/>
                <w:lang w:val="ru-RU"/>
              </w:rPr>
              <w:t>ы</w:t>
            </w:r>
            <w:r w:rsidRPr="00AC4B2F">
              <w:rPr>
                <w:sz w:val="24"/>
                <w:szCs w:val="24"/>
                <w:lang w:val="ru-RU"/>
              </w:rPr>
              <w:t xml:space="preserve"> измерения</w:t>
            </w:r>
            <w:r>
              <w:rPr>
                <w:sz w:val="24"/>
                <w:szCs w:val="24"/>
                <w:lang w:val="ru-RU"/>
              </w:rPr>
              <w:t xml:space="preserve"> в базовую</w:t>
            </w:r>
          </w:p>
        </w:tc>
      </w:tr>
      <w:tr w:rsidR="008B6D34" w:rsidRPr="003C53E7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Type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shd w:val="clear" w:color="auto" w:fill="auto"/>
          </w:tcPr>
          <w:p w:rsidR="008B6D34" w:rsidRPr="00AC4B2F" w:rsidRDefault="008B6D34" w:rsidP="00745904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8B6D34" w:rsidRPr="00B814AA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Вид номенклатуры.</w:t>
            </w:r>
          </w:p>
          <w:p w:rsidR="008B6D34" w:rsidRPr="00E43463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814AA">
              <w:rPr>
                <w:sz w:val="24"/>
                <w:szCs w:val="24"/>
                <w:lang w:val="ru-RU"/>
              </w:rPr>
              <w:tab/>
              <w:t xml:space="preserve">1 – </w:t>
            </w:r>
            <w:r w:rsidRPr="00E43463">
              <w:rPr>
                <w:sz w:val="24"/>
                <w:szCs w:val="24"/>
                <w:lang w:val="ru-RU"/>
              </w:rPr>
              <w:t>Товар</w:t>
            </w:r>
          </w:p>
          <w:p w:rsidR="008B6D34" w:rsidRPr="00B814AA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814AA">
              <w:rPr>
                <w:sz w:val="24"/>
                <w:szCs w:val="24"/>
                <w:lang w:val="ru-RU"/>
              </w:rPr>
              <w:tab/>
            </w:r>
            <w:r w:rsidRPr="00E43463">
              <w:rPr>
                <w:sz w:val="24"/>
                <w:szCs w:val="24"/>
                <w:lang w:val="ru-RU"/>
              </w:rPr>
              <w:t>2 – Услуга</w:t>
            </w:r>
          </w:p>
          <w:p w:rsidR="008B6D34" w:rsidRPr="009E13B4" w:rsidRDefault="008B6D34" w:rsidP="00AC4B2F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B814AA">
              <w:rPr>
                <w:color w:val="FF00FF"/>
                <w:sz w:val="24"/>
                <w:szCs w:val="24"/>
                <w:lang w:val="ru-RU"/>
              </w:rPr>
              <w:tab/>
            </w:r>
            <w:r w:rsidRPr="009E13B4">
              <w:rPr>
                <w:color w:val="FF00FF"/>
                <w:sz w:val="24"/>
                <w:szCs w:val="24"/>
                <w:lang w:val="ru-RU"/>
              </w:rPr>
              <w:t>3</w:t>
            </w:r>
            <w:r w:rsidRPr="00847EB0">
              <w:rPr>
                <w:color w:val="FF00FF"/>
                <w:sz w:val="24"/>
                <w:szCs w:val="24"/>
                <w:lang w:val="ru-RU"/>
              </w:rPr>
              <w:t xml:space="preserve"> – Блюдо</w:t>
            </w:r>
          </w:p>
          <w:p w:rsidR="008B6D34" w:rsidRPr="009E13B4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E13B4">
              <w:rPr>
                <w:sz w:val="24"/>
                <w:szCs w:val="24"/>
                <w:lang w:val="ru-RU"/>
              </w:rPr>
              <w:tab/>
            </w:r>
            <w:r w:rsidRPr="00AC4B2F">
              <w:rPr>
                <w:sz w:val="24"/>
                <w:szCs w:val="24"/>
                <w:lang w:val="ru-RU"/>
              </w:rPr>
              <w:t>4 – Бизнес-ланч (товар с обязательными мод</w:t>
            </w:r>
            <w:r>
              <w:rPr>
                <w:sz w:val="24"/>
                <w:szCs w:val="24"/>
                <w:lang w:val="ru-RU"/>
              </w:rPr>
              <w:t>и</w:t>
            </w:r>
            <w:r w:rsidRPr="00AC4B2F">
              <w:rPr>
                <w:sz w:val="24"/>
                <w:szCs w:val="24"/>
                <w:lang w:val="ru-RU"/>
              </w:rPr>
              <w:t>фикаторами)</w:t>
            </w:r>
          </w:p>
          <w:p w:rsidR="008B6D34" w:rsidRPr="003857AC" w:rsidRDefault="008B6D34" w:rsidP="006B2564">
            <w:pPr>
              <w:pStyle w:val="TableText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9E13B4">
              <w:rPr>
                <w:color w:val="FF00FF"/>
                <w:sz w:val="24"/>
                <w:szCs w:val="24"/>
                <w:lang w:val="ru-RU"/>
              </w:rPr>
              <w:tab/>
            </w:r>
            <w:r w:rsidRPr="003857AC">
              <w:rPr>
                <w:color w:val="FF00FF"/>
                <w:sz w:val="24"/>
                <w:szCs w:val="24"/>
                <w:lang w:val="ru-RU"/>
              </w:rPr>
              <w:t>12 – Комплект</w:t>
            </w:r>
          </w:p>
          <w:p w:rsidR="008B6D34" w:rsidRPr="003857AC" w:rsidRDefault="008B6D34" w:rsidP="006B2564">
            <w:pPr>
              <w:pStyle w:val="TableText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B814AA">
              <w:rPr>
                <w:color w:val="FF00FF"/>
                <w:sz w:val="24"/>
                <w:szCs w:val="24"/>
                <w:lang w:val="ru-RU"/>
              </w:rPr>
              <w:tab/>
            </w:r>
            <w:r w:rsidRPr="003857AC">
              <w:rPr>
                <w:color w:val="FF00FF"/>
                <w:sz w:val="24"/>
                <w:szCs w:val="24"/>
                <w:lang w:val="ru-RU"/>
              </w:rPr>
              <w:t>13 – Тара</w:t>
            </w:r>
          </w:p>
          <w:p w:rsidR="008B6D34" w:rsidRPr="003857AC" w:rsidRDefault="008B6D34" w:rsidP="006B2564">
            <w:pPr>
              <w:pStyle w:val="TableText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B814AA">
              <w:rPr>
                <w:color w:val="FF00FF"/>
                <w:sz w:val="24"/>
                <w:szCs w:val="24"/>
                <w:lang w:val="ru-RU"/>
              </w:rPr>
              <w:tab/>
            </w:r>
            <w:r w:rsidRPr="003857AC">
              <w:rPr>
                <w:color w:val="FF00FF"/>
                <w:sz w:val="24"/>
                <w:szCs w:val="24"/>
                <w:lang w:val="ru-RU"/>
              </w:rPr>
              <w:t>14 – Набор</w:t>
            </w:r>
          </w:p>
          <w:p w:rsidR="008B6D34" w:rsidRPr="003857AC" w:rsidRDefault="008B6D34" w:rsidP="006B2564">
            <w:pPr>
              <w:pStyle w:val="TableText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B814AA">
              <w:rPr>
                <w:color w:val="FF00FF"/>
                <w:sz w:val="24"/>
                <w:szCs w:val="24"/>
                <w:lang w:val="ru-RU"/>
              </w:rPr>
              <w:tab/>
            </w:r>
            <w:r w:rsidRPr="003857AC">
              <w:rPr>
                <w:color w:val="FF00FF"/>
                <w:sz w:val="24"/>
                <w:szCs w:val="24"/>
                <w:lang w:val="ru-RU"/>
              </w:rPr>
              <w:t>16 – Технологический отход</w:t>
            </w:r>
          </w:p>
          <w:p w:rsidR="008B6D34" w:rsidRPr="003857AC" w:rsidRDefault="008B6D34" w:rsidP="006B2564">
            <w:pPr>
              <w:pStyle w:val="TableText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B814AA">
              <w:rPr>
                <w:color w:val="FF00FF"/>
                <w:sz w:val="24"/>
                <w:szCs w:val="24"/>
                <w:lang w:val="ru-RU"/>
              </w:rPr>
              <w:tab/>
            </w:r>
            <w:r w:rsidRPr="003857AC">
              <w:rPr>
                <w:color w:val="FF00FF"/>
                <w:sz w:val="24"/>
                <w:szCs w:val="24"/>
                <w:lang w:val="ru-RU"/>
              </w:rPr>
              <w:t>17 – Комплексный обед</w:t>
            </w:r>
          </w:p>
          <w:p w:rsidR="008B6D34" w:rsidRPr="003857AC" w:rsidRDefault="008B6D34" w:rsidP="006B2564">
            <w:pPr>
              <w:pStyle w:val="TableText"/>
              <w:widowControl w:val="0"/>
              <w:rPr>
                <w:color w:val="FF00FF"/>
                <w:sz w:val="24"/>
                <w:szCs w:val="24"/>
              </w:rPr>
            </w:pPr>
            <w:r w:rsidRPr="00B814AA">
              <w:rPr>
                <w:color w:val="FF00FF"/>
                <w:sz w:val="24"/>
                <w:szCs w:val="24"/>
                <w:lang w:val="ru-RU"/>
              </w:rPr>
              <w:lastRenderedPageBreak/>
              <w:tab/>
            </w:r>
            <w:r w:rsidRPr="003857AC">
              <w:rPr>
                <w:color w:val="FF00FF"/>
                <w:sz w:val="24"/>
                <w:szCs w:val="24"/>
              </w:rPr>
              <w:t>18</w:t>
            </w:r>
            <w:r w:rsidRPr="003857AC">
              <w:rPr>
                <w:color w:val="FF00FF"/>
                <w:sz w:val="24"/>
                <w:szCs w:val="24"/>
                <w:lang w:val="ru-RU"/>
              </w:rPr>
              <w:t xml:space="preserve"> – </w:t>
            </w:r>
            <w:r w:rsidRPr="003857AC">
              <w:rPr>
                <w:color w:val="FF00FF"/>
                <w:sz w:val="24"/>
                <w:szCs w:val="24"/>
              </w:rPr>
              <w:t>Прочие активы</w:t>
            </w:r>
          </w:p>
          <w:p w:rsidR="008B6D34" w:rsidRPr="003857AC" w:rsidRDefault="008B6D34" w:rsidP="006B2564">
            <w:pPr>
              <w:pStyle w:val="TableText"/>
              <w:widowControl w:val="0"/>
              <w:rPr>
                <w:color w:val="FF00FF"/>
                <w:sz w:val="24"/>
                <w:szCs w:val="24"/>
              </w:rPr>
            </w:pPr>
            <w:r w:rsidRPr="003857AC">
              <w:rPr>
                <w:color w:val="FF00FF"/>
                <w:sz w:val="24"/>
                <w:szCs w:val="24"/>
              </w:rPr>
              <w:tab/>
              <w:t>21</w:t>
            </w:r>
            <w:r w:rsidRPr="003857AC">
              <w:rPr>
                <w:color w:val="FF00FF"/>
                <w:sz w:val="24"/>
                <w:szCs w:val="24"/>
                <w:lang w:val="ru-RU"/>
              </w:rPr>
              <w:t xml:space="preserve"> – </w:t>
            </w:r>
            <w:r w:rsidRPr="003857AC">
              <w:rPr>
                <w:color w:val="FF00FF"/>
                <w:sz w:val="24"/>
                <w:szCs w:val="24"/>
              </w:rPr>
              <w:t>Продукция</w:t>
            </w:r>
          </w:p>
          <w:p w:rsidR="008B6D34" w:rsidRPr="006B2564" w:rsidRDefault="008B6D34" w:rsidP="003C53E7">
            <w:pPr>
              <w:pStyle w:val="TableText"/>
              <w:widowControl w:val="0"/>
              <w:rPr>
                <w:sz w:val="24"/>
                <w:szCs w:val="24"/>
              </w:rPr>
            </w:pPr>
            <w:r w:rsidRPr="003857AC">
              <w:rPr>
                <w:color w:val="FF00FF"/>
                <w:sz w:val="24"/>
                <w:szCs w:val="24"/>
              </w:rPr>
              <w:tab/>
              <w:t>22</w:t>
            </w:r>
            <w:r w:rsidRPr="003857AC">
              <w:rPr>
                <w:color w:val="FF00FF"/>
                <w:sz w:val="24"/>
                <w:szCs w:val="24"/>
                <w:lang w:val="ru-RU"/>
              </w:rPr>
              <w:t xml:space="preserve"> – </w:t>
            </w:r>
            <w:r w:rsidRPr="003857AC">
              <w:rPr>
                <w:color w:val="FF00FF"/>
                <w:sz w:val="24"/>
                <w:szCs w:val="24"/>
              </w:rPr>
              <w:t>Материал</w:t>
            </w:r>
          </w:p>
        </w:tc>
      </w:tr>
      <w:tr w:rsidR="008B6D34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lastRenderedPageBreak/>
              <w:t>Purpose</w:t>
            </w:r>
          </w:p>
        </w:tc>
        <w:tc>
          <w:tcPr>
            <w:tcW w:w="1616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shd w:val="clear" w:color="auto" w:fill="auto"/>
          </w:tcPr>
          <w:p w:rsidR="008B6D34" w:rsidRPr="00AC4B2F" w:rsidRDefault="008B6D34" w:rsidP="00745904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8B6D34" w:rsidRPr="00AC4B2F" w:rsidRDefault="008B6D3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Назначение услуги.</w:t>
            </w:r>
          </w:p>
          <w:p w:rsidR="008B6D34" w:rsidRPr="008B61A1" w:rsidRDefault="008B6D34" w:rsidP="00AC4B2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B814AA">
              <w:rPr>
                <w:sz w:val="24"/>
                <w:szCs w:val="24"/>
                <w:lang w:val="ru-RU"/>
              </w:rPr>
              <w:tab/>
            </w:r>
            <w:r w:rsidRPr="008B61A1">
              <w:rPr>
                <w:sz w:val="24"/>
                <w:szCs w:val="24"/>
                <w:lang w:val="ru-RU"/>
              </w:rPr>
              <w:t>0 – Обычная услуга  (значение по умолчанию)</w:t>
            </w:r>
          </w:p>
          <w:p w:rsidR="008B6D34" w:rsidRPr="008B61A1" w:rsidRDefault="008B6D34" w:rsidP="00AC4B2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8B61A1">
              <w:rPr>
                <w:sz w:val="24"/>
                <w:szCs w:val="24"/>
                <w:lang w:val="ru-RU"/>
              </w:rPr>
              <w:tab/>
              <w:t xml:space="preserve">1 – Для бронирования </w:t>
            </w:r>
          </w:p>
          <w:p w:rsidR="008B6D34" w:rsidRPr="00B814AA" w:rsidRDefault="008B6D34" w:rsidP="00AC4B2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B814AA">
              <w:rPr>
                <w:sz w:val="24"/>
                <w:szCs w:val="24"/>
                <w:lang w:val="ru-RU"/>
              </w:rPr>
              <w:tab/>
            </w:r>
            <w:r w:rsidRPr="008B61A1">
              <w:rPr>
                <w:sz w:val="24"/>
                <w:szCs w:val="24"/>
                <w:lang w:val="ru-RU"/>
              </w:rPr>
              <w:t>2 – Для управления депозитом</w:t>
            </w:r>
          </w:p>
          <w:p w:rsidR="008B6D34" w:rsidRPr="00B814AA" w:rsidRDefault="008B6D34" w:rsidP="00AC31A1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B814AA">
              <w:rPr>
                <w:sz w:val="24"/>
                <w:szCs w:val="24"/>
                <w:lang w:val="ru-RU"/>
              </w:rPr>
              <w:tab/>
              <w:t xml:space="preserve">3 </w:t>
            </w:r>
            <w:r w:rsidRPr="008B61A1">
              <w:rPr>
                <w:sz w:val="24"/>
                <w:szCs w:val="24"/>
                <w:lang w:val="ru-RU"/>
              </w:rPr>
              <w:t>–</w:t>
            </w:r>
            <w:r w:rsidRPr="00B814AA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Для начисления чаевых</w:t>
            </w:r>
          </w:p>
          <w:p w:rsidR="008B6D34" w:rsidRPr="00F63F69" w:rsidRDefault="008B6D34" w:rsidP="00AC31A1">
            <w:pPr>
              <w:pStyle w:val="TableText"/>
              <w:widowControl w:val="0"/>
              <w:rPr>
                <w:sz w:val="24"/>
                <w:szCs w:val="24"/>
              </w:rPr>
            </w:pPr>
            <w:r w:rsidRPr="00B814AA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</w:rPr>
              <w:t xml:space="preserve">4 </w:t>
            </w:r>
            <w:r w:rsidRPr="008B61A1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Временна</w:t>
            </w:r>
            <w:r w:rsidRPr="00F63F69">
              <w:rPr>
                <w:sz w:val="24"/>
                <w:szCs w:val="24"/>
                <w:lang w:val="ru-RU"/>
              </w:rPr>
              <w:t>́</w:t>
            </w:r>
            <w:r>
              <w:rPr>
                <w:sz w:val="24"/>
                <w:szCs w:val="24"/>
                <w:lang w:val="ru-RU"/>
              </w:rPr>
              <w:t>я</w:t>
            </w:r>
          </w:p>
        </w:tc>
      </w:tr>
      <w:tr w:rsidR="008B6D34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Pr="00633BAC" w:rsidRDefault="008B6D34" w:rsidP="00633BA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bookmarkStart w:id="32" w:name="OLE_LINK198"/>
            <w:bookmarkStart w:id="33" w:name="OLE_LINK199"/>
            <w:bookmarkStart w:id="34" w:name="OLE_LINK200"/>
            <w:r w:rsidRPr="00633BAC">
              <w:rPr>
                <w:sz w:val="24"/>
                <w:szCs w:val="24"/>
              </w:rPr>
              <w:t>SignCalcObj</w:t>
            </w:r>
            <w:bookmarkEnd w:id="32"/>
            <w:bookmarkEnd w:id="33"/>
            <w:bookmarkEnd w:id="34"/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Pr="00062C4D" w:rsidRDefault="008B6D34" w:rsidP="00633BA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Pr="00062C4D" w:rsidRDefault="008B6D34" w:rsidP="00633BAC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Pr="006C69E2" w:rsidRDefault="008B6D34" w:rsidP="00633BA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F132C">
              <w:rPr>
                <w:sz w:val="24"/>
                <w:szCs w:val="24"/>
                <w:lang w:val="ru-RU"/>
              </w:rPr>
              <w:t>Признак предмета расчёта</w:t>
            </w:r>
            <w:r w:rsidRPr="006C69E2">
              <w:rPr>
                <w:sz w:val="24"/>
                <w:szCs w:val="24"/>
                <w:lang w:val="ru-RU"/>
              </w:rPr>
              <w:t>.</w:t>
            </w:r>
          </w:p>
          <w:p w:rsidR="008B6D34" w:rsidRPr="004F132C" w:rsidRDefault="008B6D34" w:rsidP="00633BA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Так же, как и в </w:t>
            </w:r>
            <w:r w:rsidRPr="004F132C">
              <w:rPr>
                <w:b/>
                <w:sz w:val="24"/>
                <w:szCs w:val="24"/>
                <w:lang w:val="ru-RU"/>
              </w:rPr>
              <w:t>ProdType.</w:t>
            </w:r>
            <w:r w:rsidRPr="004F132C">
              <w:rPr>
                <w:b/>
                <w:sz w:val="24"/>
                <w:szCs w:val="24"/>
              </w:rPr>
              <w:t>SignCalcObj</w:t>
            </w:r>
          </w:p>
        </w:tc>
      </w:tr>
      <w:tr w:rsidR="008B6D34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Pr="00362860" w:rsidRDefault="008B6D34" w:rsidP="0061621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362860">
              <w:rPr>
                <w:sz w:val="24"/>
                <w:szCs w:val="24"/>
              </w:rPr>
              <w:t>StampType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Default="008B6D34" w:rsidP="0061621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Default="008B6D34" w:rsidP="0061621A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Pr="007B427C" w:rsidRDefault="008B6D34" w:rsidP="0061621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 маркировки товара</w:t>
            </w:r>
            <w:r w:rsidRPr="007B427C">
              <w:rPr>
                <w:sz w:val="24"/>
                <w:szCs w:val="24"/>
                <w:lang w:val="ru-RU"/>
              </w:rPr>
              <w:t>.</w:t>
            </w:r>
          </w:p>
          <w:p w:rsidR="008B6D34" w:rsidRPr="00DE1E18" w:rsidRDefault="008B6D34" w:rsidP="0061621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Так же, как и в </w:t>
            </w:r>
            <w:r w:rsidRPr="004F132C">
              <w:rPr>
                <w:b/>
                <w:sz w:val="24"/>
                <w:szCs w:val="24"/>
                <w:lang w:val="ru-RU"/>
              </w:rPr>
              <w:t>ProdType.</w:t>
            </w:r>
            <w:r w:rsidRPr="004F132C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tampType</w:t>
            </w:r>
            <w:r w:rsidRPr="00DE1E18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но имеет бо</w:t>
            </w:r>
            <w:r w:rsidRPr="00DE1E18">
              <w:rPr>
                <w:sz w:val="24"/>
                <w:szCs w:val="24"/>
                <w:lang w:val="ru-RU"/>
              </w:rPr>
              <w:t>́</w:t>
            </w:r>
            <w:r>
              <w:rPr>
                <w:sz w:val="24"/>
                <w:szCs w:val="24"/>
                <w:lang w:val="ru-RU"/>
              </w:rPr>
              <w:t>льший приоритет</w:t>
            </w:r>
          </w:p>
        </w:tc>
      </w:tr>
      <w:tr w:rsidR="00771498" w:rsidRPr="001F394F" w:rsidTr="00771498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71498" w:rsidRPr="00F32418" w:rsidRDefault="00F32418" w:rsidP="0077149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F32418">
              <w:rPr>
                <w:sz w:val="24"/>
                <w:szCs w:val="24"/>
              </w:rPr>
              <w:t>TypeClassCode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71498" w:rsidRPr="00062C4D" w:rsidRDefault="00F32418" w:rsidP="0077149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String(</w:t>
            </w:r>
            <w:r w:rsidR="00D10111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0)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71498" w:rsidRPr="00062C4D" w:rsidRDefault="00771498" w:rsidP="00771498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71498" w:rsidRDefault="002A5EFF" w:rsidP="0077149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="00497470">
              <w:rPr>
                <w:sz w:val="24"/>
                <w:szCs w:val="24"/>
                <w:lang w:val="ru-RU"/>
              </w:rPr>
              <w:t>од маркировки класса товаров</w:t>
            </w:r>
            <w:r w:rsidR="000B065F">
              <w:rPr>
                <w:sz w:val="24"/>
                <w:szCs w:val="24"/>
                <w:lang w:val="ru-RU"/>
              </w:rPr>
              <w:t>.</w:t>
            </w:r>
          </w:p>
          <w:p w:rsidR="000B065F" w:rsidRPr="00225CAA" w:rsidRDefault="000B065F" w:rsidP="0077149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Например, код СИЗ (</w:t>
            </w:r>
            <w:r w:rsidRPr="000B065F">
              <w:rPr>
                <w:sz w:val="24"/>
                <w:szCs w:val="24"/>
                <w:lang w:val="ru-RU"/>
              </w:rPr>
              <w:t>средств индивидуальной защиты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56758D" w:rsidRPr="001F394F" w:rsidTr="0056758D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6758D" w:rsidRPr="00F32418" w:rsidRDefault="0056758D" w:rsidP="005675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FEA</w:t>
            </w:r>
            <w:r w:rsidRPr="00F32418">
              <w:rPr>
                <w:sz w:val="24"/>
                <w:szCs w:val="24"/>
              </w:rPr>
              <w:t>Code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6758D" w:rsidRPr="00062C4D" w:rsidRDefault="0056758D" w:rsidP="005675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String(</w:t>
            </w:r>
            <w:r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0)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6758D" w:rsidRPr="00062C4D" w:rsidRDefault="0056758D" w:rsidP="0056758D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6758D" w:rsidRPr="0056758D" w:rsidRDefault="0056758D" w:rsidP="0056758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56758D">
              <w:rPr>
                <w:sz w:val="24"/>
                <w:szCs w:val="24"/>
                <w:lang w:val="ru-RU"/>
              </w:rPr>
              <w:t>од внешне-экономической деятельности</w:t>
            </w:r>
            <w:r>
              <w:rPr>
                <w:sz w:val="24"/>
                <w:szCs w:val="24"/>
                <w:lang w:val="ru-RU"/>
              </w:rPr>
              <w:t xml:space="preserve"> (КВЭД)</w:t>
            </w:r>
          </w:p>
        </w:tc>
      </w:tr>
      <w:tr w:rsidR="008B6D34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Pr="00FB6FDE" w:rsidRDefault="008B6D34" w:rsidP="007727C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Zone</w:t>
            </w:r>
            <w:r w:rsidRPr="00FB6FDE">
              <w:rPr>
                <w:sz w:val="24"/>
                <w:szCs w:val="24"/>
              </w:rPr>
              <w:t>ID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Pr="00062C4D" w:rsidRDefault="008B6D34" w:rsidP="007727C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Pr="00062C4D" w:rsidRDefault="008B6D34" w:rsidP="007727C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B6D34" w:rsidRPr="00A64FA1" w:rsidRDefault="008B6D34" w:rsidP="007727C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Зона </w:t>
            </w:r>
            <w:bookmarkStart w:id="35" w:name="OLE_LINK181"/>
            <w:r>
              <w:rPr>
                <w:sz w:val="24"/>
                <w:szCs w:val="24"/>
                <w:lang w:val="ru-RU"/>
              </w:rPr>
              <w:t>развлекательного центр</w:t>
            </w:r>
            <w:bookmarkEnd w:id="35"/>
            <w:r>
              <w:rPr>
                <w:sz w:val="24"/>
                <w:szCs w:val="24"/>
                <w:lang w:val="ru-RU"/>
              </w:rPr>
              <w:t xml:space="preserve">а </w:t>
            </w:r>
            <w:r w:rsidRPr="00071BD7">
              <w:rPr>
                <w:sz w:val="24"/>
                <w:szCs w:val="24"/>
                <w:lang w:val="ru-RU"/>
              </w:rPr>
              <w:t>(</w:t>
            </w:r>
            <w:r>
              <w:rPr>
                <w:b/>
                <w:sz w:val="24"/>
                <w:szCs w:val="24"/>
              </w:rPr>
              <w:t>Object</w:t>
            </w:r>
            <w:r w:rsidRPr="00071BD7">
              <w:rPr>
                <w:b/>
                <w:sz w:val="24"/>
                <w:szCs w:val="24"/>
                <w:lang w:val="ru-RU"/>
              </w:rPr>
              <w:t>.</w:t>
            </w:r>
            <w:r w:rsidRPr="00AC4B2F">
              <w:rPr>
                <w:b/>
                <w:sz w:val="24"/>
                <w:szCs w:val="24"/>
              </w:rPr>
              <w:t>ObjI</w:t>
            </w:r>
            <w:r>
              <w:rPr>
                <w:b/>
                <w:sz w:val="24"/>
                <w:szCs w:val="24"/>
              </w:rPr>
              <w:t>D</w:t>
            </w:r>
            <w:r w:rsidRPr="00A64FA1">
              <w:rPr>
                <w:sz w:val="24"/>
                <w:szCs w:val="24"/>
                <w:lang w:val="ru-RU"/>
              </w:rPr>
              <w:t>)</w:t>
            </w:r>
          </w:p>
        </w:tc>
      </w:tr>
      <w:tr w:rsidR="00A159C1" w:rsidRPr="00062C4D" w:rsidTr="00F17FA3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159C1" w:rsidRDefault="00A159C1" w:rsidP="00F17FA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159C1">
              <w:rPr>
                <w:sz w:val="24"/>
                <w:szCs w:val="24"/>
              </w:rPr>
              <w:t>ClockTiming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A159C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A159C1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4128F9" w:rsidP="00F17F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Отсчёт времени временно</w:t>
            </w:r>
            <w:r w:rsidRPr="004128F9">
              <w:rPr>
                <w:sz w:val="24"/>
                <w:szCs w:val="24"/>
                <w:lang w:val="ru-RU"/>
              </w:rPr>
              <w:t>́</w:t>
            </w:r>
            <w:r>
              <w:rPr>
                <w:sz w:val="24"/>
                <w:szCs w:val="24"/>
                <w:lang w:val="ru-RU"/>
              </w:rPr>
              <w:t>й услуги:</w:t>
            </w:r>
          </w:p>
          <w:p w:rsidR="004128F9" w:rsidRDefault="004128F9" w:rsidP="00F17F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  <w:t>0 – от</w:t>
            </w:r>
            <w:r>
              <w:rPr>
                <w:sz w:val="24"/>
                <w:szCs w:val="24"/>
                <w:lang w:val="ru-RU"/>
              </w:rPr>
              <w:t>но</w:t>
            </w:r>
            <w:r w:rsidRPr="006C69E2">
              <w:rPr>
                <w:sz w:val="24"/>
                <w:szCs w:val="24"/>
                <w:lang w:val="ru-RU"/>
              </w:rPr>
              <w:t>си</w:t>
            </w:r>
            <w:r>
              <w:rPr>
                <w:sz w:val="24"/>
                <w:szCs w:val="24"/>
                <w:lang w:val="ru-RU"/>
              </w:rPr>
              <w:t>те</w:t>
            </w:r>
            <w:r w:rsidRPr="006C69E2">
              <w:rPr>
                <w:sz w:val="24"/>
                <w:szCs w:val="24"/>
                <w:lang w:val="ru-RU"/>
              </w:rPr>
              <w:t xml:space="preserve">льно </w:t>
            </w:r>
            <w:r>
              <w:rPr>
                <w:sz w:val="24"/>
                <w:szCs w:val="24"/>
                <w:lang w:val="ru-RU"/>
              </w:rPr>
              <w:t xml:space="preserve">момента </w:t>
            </w:r>
            <w:r w:rsidRPr="006C69E2">
              <w:rPr>
                <w:sz w:val="24"/>
                <w:szCs w:val="24"/>
                <w:lang w:val="ru-RU"/>
              </w:rPr>
              <w:t>старта</w:t>
            </w:r>
            <w:r>
              <w:rPr>
                <w:sz w:val="24"/>
                <w:szCs w:val="24"/>
                <w:lang w:val="ru-RU"/>
              </w:rPr>
              <w:t xml:space="preserve"> услуги</w:t>
            </w:r>
          </w:p>
          <w:p w:rsidR="004128F9" w:rsidRPr="004128F9" w:rsidRDefault="004128F9" w:rsidP="00F17F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1 </w:t>
            </w:r>
            <w:r w:rsidRPr="004128F9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по времени суток</w:t>
            </w:r>
          </w:p>
        </w:tc>
      </w:tr>
      <w:tr w:rsidR="00A159C1" w:rsidRPr="00062C4D" w:rsidTr="00F17FA3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159C1" w:rsidRDefault="00A159C1" w:rsidP="00F17FA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159C1">
              <w:rPr>
                <w:sz w:val="24"/>
                <w:szCs w:val="24"/>
              </w:rPr>
              <w:t>IsHourPrice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A159C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A159C1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706C80" w:rsidP="00F17F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 цены временно</w:t>
            </w:r>
            <w:r w:rsidRPr="004128F9">
              <w:rPr>
                <w:sz w:val="24"/>
                <w:szCs w:val="24"/>
                <w:lang w:val="ru-RU"/>
              </w:rPr>
              <w:t>́</w:t>
            </w:r>
            <w:r>
              <w:rPr>
                <w:sz w:val="24"/>
                <w:szCs w:val="24"/>
                <w:lang w:val="ru-RU"/>
              </w:rPr>
              <w:t>й услуги:</w:t>
            </w:r>
          </w:p>
          <w:p w:rsidR="00706C80" w:rsidRDefault="00706C80" w:rsidP="00F17F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706C80">
              <w:rPr>
                <w:sz w:val="24"/>
                <w:szCs w:val="24"/>
                <w:lang w:val="ru-RU"/>
              </w:rPr>
              <w:tab/>
              <w:t xml:space="preserve">0 – </w:t>
            </w:r>
            <w:r>
              <w:rPr>
                <w:sz w:val="24"/>
                <w:szCs w:val="24"/>
                <w:lang w:val="ru-RU"/>
              </w:rPr>
              <w:t>за минуту</w:t>
            </w:r>
          </w:p>
          <w:p w:rsidR="00706C80" w:rsidRPr="00706C80" w:rsidRDefault="00706C80" w:rsidP="00F17FA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1 </w:t>
            </w:r>
            <w:r w:rsidRPr="00706C8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за час</w:t>
            </w:r>
          </w:p>
        </w:tc>
      </w:tr>
      <w:tr w:rsidR="00A159C1" w:rsidRPr="001F394F" w:rsidTr="0015728D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225CAA" w:rsidRDefault="00A159C1" w:rsidP="001572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bookmarkStart w:id="36" w:name="OLE_LINK172"/>
            <w:bookmarkStart w:id="37" w:name="OLE_LINK197"/>
            <w:r w:rsidRPr="00225CAA">
              <w:rPr>
                <w:sz w:val="24"/>
                <w:szCs w:val="24"/>
              </w:rPr>
              <w:t>IsCountDown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1572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15728D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225CAA" w:rsidRDefault="00A159C1" w:rsidP="0015728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Признак о</w:t>
            </w:r>
            <w:r w:rsidRPr="00225CAA">
              <w:rPr>
                <w:sz w:val="24"/>
                <w:szCs w:val="24"/>
                <w:lang w:val="ru-RU"/>
              </w:rPr>
              <w:t>братн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225CAA">
              <w:rPr>
                <w:sz w:val="24"/>
                <w:szCs w:val="24"/>
                <w:lang w:val="ru-RU"/>
              </w:rPr>
              <w:t xml:space="preserve"> отсчёт</w:t>
            </w:r>
            <w:r>
              <w:rPr>
                <w:sz w:val="24"/>
                <w:szCs w:val="24"/>
                <w:lang w:val="ru-RU"/>
              </w:rPr>
              <w:t>а</w:t>
            </w:r>
            <w:r w:rsidRPr="00225CAA">
              <w:rPr>
                <w:sz w:val="24"/>
                <w:szCs w:val="24"/>
                <w:lang w:val="ru-RU"/>
              </w:rPr>
              <w:t xml:space="preserve"> временно́й услуги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64FA1" w:rsidRDefault="00A159C1" w:rsidP="007727C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bookmarkStart w:id="38" w:name="OLE_LINK171"/>
            <w:bookmarkEnd w:id="36"/>
            <w:bookmarkEnd w:id="37"/>
            <w:r w:rsidRPr="00A64FA1">
              <w:rPr>
                <w:sz w:val="24"/>
                <w:szCs w:val="24"/>
                <w:lang w:val="ru-RU"/>
              </w:rPr>
              <w:t>AutoStartTimeSrv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64FA1" w:rsidRDefault="00A159C1" w:rsidP="007727C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64FA1" w:rsidRDefault="00A159C1" w:rsidP="007727C2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=1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D278DF" w:rsidRDefault="007141D9" w:rsidP="007727C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Способ</w:t>
            </w:r>
            <w:r w:rsidR="00A159C1">
              <w:rPr>
                <w:sz w:val="24"/>
                <w:szCs w:val="24"/>
                <w:lang w:val="ru-RU"/>
              </w:rPr>
              <w:t xml:space="preserve"> старта </w:t>
            </w:r>
            <w:r w:rsidR="00A159C1" w:rsidRPr="00A64FA1">
              <w:rPr>
                <w:sz w:val="24"/>
                <w:szCs w:val="24"/>
                <w:lang w:val="ru-RU"/>
              </w:rPr>
              <w:t>временно́й</w:t>
            </w:r>
            <w:r w:rsidR="00A159C1" w:rsidRPr="00D278DF">
              <w:rPr>
                <w:sz w:val="24"/>
                <w:szCs w:val="24"/>
                <w:lang w:val="ru-RU"/>
              </w:rPr>
              <w:t xml:space="preserve"> услуги:</w:t>
            </w:r>
          </w:p>
          <w:p w:rsidR="00A159C1" w:rsidRDefault="00A159C1" w:rsidP="007727C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0 </w:t>
            </w:r>
            <w:r w:rsidRPr="00D278DF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вручную или по внешнему событию</w:t>
            </w:r>
          </w:p>
          <w:p w:rsidR="00DC303C" w:rsidRPr="00D278DF" w:rsidRDefault="00DC303C" w:rsidP="007727C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D278DF">
              <w:rPr>
                <w:sz w:val="24"/>
                <w:szCs w:val="24"/>
                <w:lang w:val="ru-RU"/>
              </w:rPr>
              <w:t>1 – автоматически (</w:t>
            </w:r>
            <w:r>
              <w:rPr>
                <w:sz w:val="24"/>
                <w:szCs w:val="24"/>
                <w:lang w:val="ru-RU"/>
              </w:rPr>
              <w:t>при добавлении в заказ</w:t>
            </w:r>
            <w:r w:rsidRPr="00D278DF">
              <w:rPr>
                <w:sz w:val="24"/>
                <w:szCs w:val="24"/>
                <w:lang w:val="ru-RU"/>
              </w:rPr>
              <w:t>)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C02D8B" w:rsidRDefault="00A159C1" w:rsidP="00B75F0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F5FAC">
              <w:rPr>
                <w:sz w:val="24"/>
                <w:szCs w:val="24"/>
              </w:rPr>
              <w:t>FreeTime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B75F0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B75F09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225CAA" w:rsidRDefault="00A159C1" w:rsidP="00B75F0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bookmarkStart w:id="39" w:name="OLE_LINK175"/>
            <w:r>
              <w:rPr>
                <w:sz w:val="24"/>
                <w:szCs w:val="24"/>
                <w:lang w:val="ru-RU"/>
              </w:rPr>
              <w:t>Бесплатный промежуток времени при расчёте стоимости временно</w:t>
            </w:r>
            <w:r w:rsidRPr="00715518">
              <w:rPr>
                <w:sz w:val="24"/>
                <w:szCs w:val="24"/>
                <w:lang w:val="ru-RU"/>
              </w:rPr>
              <w:t>́</w:t>
            </w:r>
            <w:r>
              <w:rPr>
                <w:sz w:val="24"/>
                <w:szCs w:val="24"/>
                <w:lang w:val="ru-RU"/>
              </w:rPr>
              <w:t>й услуги</w:t>
            </w:r>
            <w:bookmarkEnd w:id="39"/>
            <w:r w:rsidR="00292E6D">
              <w:rPr>
                <w:sz w:val="24"/>
                <w:szCs w:val="24"/>
                <w:lang w:val="ru-RU"/>
              </w:rPr>
              <w:t xml:space="preserve"> (в минутах)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8B78A8" w:rsidRDefault="00A159C1" w:rsidP="008B78A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B78A8">
              <w:rPr>
                <w:sz w:val="24"/>
                <w:szCs w:val="24"/>
              </w:rPr>
              <w:t>TmServChangeID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8B78A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8B78A8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64FA1" w:rsidRDefault="00A159C1" w:rsidP="008B78A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Товар для замены временно</w:t>
            </w:r>
            <w:r w:rsidR="00AC49F8" w:rsidRPr="00AC49F8">
              <w:rPr>
                <w:sz w:val="24"/>
                <w:szCs w:val="24"/>
                <w:lang w:val="ru-RU"/>
              </w:rPr>
              <w:t>́</w:t>
            </w:r>
            <w:r>
              <w:rPr>
                <w:sz w:val="24"/>
                <w:szCs w:val="24"/>
                <w:lang w:val="ru-RU"/>
              </w:rPr>
              <w:t>й услуги</w:t>
            </w:r>
            <w:r w:rsidRPr="008B78A8">
              <w:rPr>
                <w:sz w:val="24"/>
                <w:szCs w:val="24"/>
                <w:lang w:val="ru-RU"/>
              </w:rPr>
              <w:t xml:space="preserve"> </w:t>
            </w:r>
            <w:r w:rsidRPr="00071BD7">
              <w:rPr>
                <w:sz w:val="24"/>
                <w:szCs w:val="24"/>
                <w:lang w:val="ru-RU"/>
              </w:rPr>
              <w:t>(</w:t>
            </w:r>
            <w:r>
              <w:rPr>
                <w:b/>
                <w:sz w:val="24"/>
                <w:szCs w:val="24"/>
              </w:rPr>
              <w:t>Product</w:t>
            </w:r>
            <w:r w:rsidRPr="00071BD7">
              <w:rPr>
                <w:b/>
                <w:sz w:val="24"/>
                <w:szCs w:val="24"/>
                <w:lang w:val="ru-RU"/>
              </w:rPr>
              <w:t>.</w:t>
            </w:r>
            <w:r w:rsidRPr="00AC4B2F">
              <w:rPr>
                <w:b/>
                <w:sz w:val="24"/>
                <w:szCs w:val="24"/>
              </w:rPr>
              <w:t>ObjI</w:t>
            </w:r>
            <w:r>
              <w:rPr>
                <w:b/>
                <w:sz w:val="24"/>
                <w:szCs w:val="24"/>
              </w:rPr>
              <w:t>D</w:t>
            </w:r>
            <w:r w:rsidRPr="00A64FA1">
              <w:rPr>
                <w:sz w:val="24"/>
                <w:szCs w:val="24"/>
                <w:lang w:val="ru-RU"/>
              </w:rPr>
              <w:t>)</w:t>
            </w:r>
          </w:p>
        </w:tc>
      </w:tr>
      <w:tr w:rsidR="00A159C1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bookmarkStart w:id="40" w:name="OLE_LINK38"/>
            <w:bookmarkEnd w:id="38"/>
            <w:r w:rsidRPr="00AC4B2F">
              <w:rPr>
                <w:sz w:val="24"/>
                <w:szCs w:val="24"/>
              </w:rPr>
              <w:t>Image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wString(255)</w:t>
            </w:r>
          </w:p>
        </w:tc>
        <w:tc>
          <w:tcPr>
            <w:tcW w:w="668" w:type="dxa"/>
            <w:shd w:val="clear" w:color="auto" w:fill="auto"/>
          </w:tcPr>
          <w:p w:rsidR="00A159C1" w:rsidRPr="00AC4B2F" w:rsidRDefault="00A159C1" w:rsidP="0074590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6202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Имя файла картинки</w:t>
            </w:r>
          </w:p>
        </w:tc>
      </w:tr>
      <w:bookmarkEnd w:id="40"/>
      <w:tr w:rsidR="00A159C1" w:rsidRPr="00E03844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E03844" w:rsidRDefault="00A159C1" w:rsidP="00CE6083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E03844">
              <w:rPr>
                <w:color w:val="FF00FF"/>
                <w:sz w:val="24"/>
                <w:szCs w:val="24"/>
              </w:rPr>
              <w:t>Comment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E03844" w:rsidRDefault="00A159C1" w:rsidP="00CE6083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E03844">
              <w:rPr>
                <w:color w:val="FF00FF"/>
                <w:sz w:val="24"/>
                <w:szCs w:val="24"/>
              </w:rPr>
              <w:t>wString(1000)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E03844" w:rsidRDefault="00A159C1" w:rsidP="00745904">
            <w:pPr>
              <w:pStyle w:val="TableText"/>
              <w:jc w:val="center"/>
              <w:rPr>
                <w:color w:val="FF00FF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E03844" w:rsidRDefault="00A159C1" w:rsidP="00CE6083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E03844">
              <w:rPr>
                <w:color w:val="FF00FF"/>
                <w:sz w:val="24"/>
                <w:szCs w:val="24"/>
                <w:lang w:val="ru-RU"/>
              </w:rPr>
              <w:t>Комментарий</w:t>
            </w:r>
          </w:p>
        </w:tc>
      </w:tr>
      <w:tr w:rsidR="00A159C1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AutoChoice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shd w:val="clear" w:color="auto" w:fill="auto"/>
          </w:tcPr>
          <w:p w:rsidR="00A159C1" w:rsidRPr="00AC4B2F" w:rsidRDefault="00A159C1" w:rsidP="00745904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Флаг автоматического вызова окна выбора характер-к. </w:t>
            </w:r>
          </w:p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 xml:space="preserve">1 - будет автоматически вызываться выбор характеристики (если они есть), </w:t>
            </w:r>
          </w:p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>0 – нет</w:t>
            </w:r>
          </w:p>
        </w:tc>
      </w:tr>
      <w:tr w:rsidR="00A159C1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IsWeight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shd w:val="clear" w:color="auto" w:fill="auto"/>
          </w:tcPr>
          <w:p w:rsidR="00A159C1" w:rsidRPr="00745904" w:rsidRDefault="00A159C1" w:rsidP="00745904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Флаг-признак весового товара.</w:t>
            </w:r>
          </w:p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 xml:space="preserve">1 - количество данного товара можно устанавливать только через получение веса из оборудования (весов), </w:t>
            </w:r>
          </w:p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>0 -  можно указывать вручную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9677EC" w:rsidRDefault="00A159C1" w:rsidP="009677E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ForCoffee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9677E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shd w:val="clear" w:color="auto" w:fill="auto"/>
          </w:tcPr>
          <w:p w:rsidR="00A159C1" w:rsidRPr="00745904" w:rsidRDefault="00A159C1" w:rsidP="009677EC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A159C1" w:rsidRPr="009677EC" w:rsidRDefault="00A159C1" w:rsidP="009677E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Признак позиции для </w:t>
            </w:r>
            <w:r>
              <w:rPr>
                <w:sz w:val="24"/>
                <w:szCs w:val="24"/>
              </w:rPr>
              <w:t>Ctrl</w:t>
            </w:r>
            <w:r w:rsidRPr="009677EC">
              <w:rPr>
                <w:sz w:val="24"/>
                <w:szCs w:val="24"/>
                <w:lang w:val="ru-RU"/>
              </w:rPr>
              <w:t>-</w:t>
            </w:r>
            <w:r>
              <w:rPr>
                <w:sz w:val="24"/>
                <w:szCs w:val="24"/>
              </w:rPr>
              <w:t>coffee</w:t>
            </w:r>
            <w:r w:rsidRPr="009677EC">
              <w:rPr>
                <w:sz w:val="24"/>
                <w:szCs w:val="24"/>
                <w:lang w:val="ru-RU"/>
              </w:rPr>
              <w:t>.</w:t>
            </w:r>
          </w:p>
          <w:p w:rsidR="00A159C1" w:rsidRPr="009677EC" w:rsidRDefault="00A159C1" w:rsidP="009677E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 печати в чеке такой позиции, дополнительно печатается ШК для кофе-машины</w:t>
            </w:r>
          </w:p>
        </w:tc>
      </w:tr>
      <w:tr w:rsidR="00A159C1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Price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668" w:type="dxa"/>
            <w:shd w:val="clear" w:color="auto" w:fill="auto"/>
          </w:tcPr>
          <w:p w:rsidR="00A159C1" w:rsidRPr="009677EC" w:rsidRDefault="00A159C1" w:rsidP="00745904">
            <w:pPr>
              <w:widowControl w:val="0"/>
              <w:jc w:val="center"/>
              <w:rPr>
                <w:szCs w:val="24"/>
                <w:lang w:val="ru-RU"/>
              </w:rPr>
            </w:pPr>
            <w:r w:rsidRPr="009677EC">
              <w:rPr>
                <w:lang w:val="ru-RU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Цена.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AC4B2F" w:rsidRDefault="00A159C1" w:rsidP="003C694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Min</w:t>
            </w:r>
            <w:r w:rsidRPr="00AC4B2F">
              <w:rPr>
                <w:sz w:val="24"/>
                <w:szCs w:val="24"/>
                <w:lang w:val="ru-RU"/>
              </w:rPr>
              <w:t>Price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3C694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668" w:type="dxa"/>
            <w:shd w:val="clear" w:color="auto" w:fill="auto"/>
          </w:tcPr>
          <w:p w:rsidR="00A159C1" w:rsidRPr="009677EC" w:rsidRDefault="00A159C1" w:rsidP="003C6945">
            <w:pPr>
              <w:widowControl w:val="0"/>
              <w:jc w:val="center"/>
              <w:rPr>
                <w:szCs w:val="24"/>
                <w:lang w:val="ru-RU"/>
              </w:rPr>
            </w:pPr>
            <w:r w:rsidRPr="009677EC">
              <w:rPr>
                <w:lang w:val="ru-RU"/>
              </w:rPr>
              <w:t>=</w:t>
            </w:r>
            <w:r w:rsidRPr="00700D83">
              <w:rPr>
                <w:b/>
              </w:rPr>
              <w:t>N</w:t>
            </w:r>
          </w:p>
        </w:tc>
        <w:tc>
          <w:tcPr>
            <w:tcW w:w="6202" w:type="dxa"/>
            <w:shd w:val="clear" w:color="auto" w:fill="auto"/>
          </w:tcPr>
          <w:p w:rsidR="00A159C1" w:rsidRDefault="00A159C1" w:rsidP="003C694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Минимальная цена.</w:t>
            </w:r>
          </w:p>
          <w:p w:rsidR="00A159C1" w:rsidRPr="00B814AA" w:rsidRDefault="00A159C1" w:rsidP="003C694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 любых скидках, стоимость товара не может опускаться ниже этой величины.</w:t>
            </w:r>
          </w:p>
          <w:p w:rsidR="00A159C1" w:rsidRPr="0086358E" w:rsidRDefault="00A159C1" w:rsidP="003C694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 </w:t>
            </w:r>
            <w:r w:rsidRPr="009E06C0">
              <w:rPr>
                <w:b/>
                <w:sz w:val="24"/>
                <w:szCs w:val="24"/>
              </w:rPr>
              <w:t>MinPrice</w:t>
            </w:r>
            <w:r w:rsidRPr="009E06C0">
              <w:rPr>
                <w:sz w:val="24"/>
                <w:szCs w:val="24"/>
                <w:lang w:val="ru-RU"/>
              </w:rPr>
              <w:t>=</w:t>
            </w:r>
            <w:r>
              <w:rPr>
                <w:sz w:val="24"/>
                <w:szCs w:val="24"/>
              </w:rPr>
              <w:t>NULL</w:t>
            </w:r>
            <w:r>
              <w:rPr>
                <w:sz w:val="24"/>
                <w:szCs w:val="24"/>
                <w:lang w:val="ru-RU"/>
              </w:rPr>
              <w:t>, нужно смотреть у родителя</w:t>
            </w:r>
          </w:p>
        </w:tc>
      </w:tr>
      <w:tr w:rsidR="00A159C1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89397C" w:rsidRDefault="00A159C1" w:rsidP="0089397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</w:t>
            </w:r>
            <w:r w:rsidRPr="00AC4B2F">
              <w:rPr>
                <w:sz w:val="24"/>
                <w:szCs w:val="24"/>
                <w:lang w:val="ru-RU"/>
              </w:rPr>
              <w:t>Price</w:t>
            </w:r>
            <w:r>
              <w:rPr>
                <w:sz w:val="24"/>
                <w:szCs w:val="24"/>
              </w:rPr>
              <w:t>IsAbs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89397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Bit</w:t>
            </w:r>
          </w:p>
        </w:tc>
        <w:tc>
          <w:tcPr>
            <w:tcW w:w="668" w:type="dxa"/>
            <w:shd w:val="clear" w:color="auto" w:fill="auto"/>
          </w:tcPr>
          <w:p w:rsidR="00A159C1" w:rsidRPr="00AC4B2F" w:rsidRDefault="00A159C1" w:rsidP="0089397C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A159C1" w:rsidRPr="0089397C" w:rsidRDefault="00A159C1" w:rsidP="0089397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9397C">
              <w:rPr>
                <w:sz w:val="24"/>
                <w:szCs w:val="24"/>
                <w:lang w:val="ru-RU"/>
              </w:rPr>
              <w:t xml:space="preserve">Тип значения (величины) </w:t>
            </w:r>
            <w:r w:rsidRPr="0089397C">
              <w:rPr>
                <w:b/>
                <w:sz w:val="24"/>
                <w:szCs w:val="24"/>
              </w:rPr>
              <w:t>Min</w:t>
            </w:r>
            <w:r w:rsidRPr="0089397C">
              <w:rPr>
                <w:b/>
                <w:sz w:val="24"/>
                <w:szCs w:val="24"/>
                <w:lang w:val="ru-RU"/>
              </w:rPr>
              <w:t>Price</w:t>
            </w:r>
            <w:r w:rsidRPr="0089397C">
              <w:rPr>
                <w:sz w:val="24"/>
                <w:szCs w:val="24"/>
                <w:lang w:val="ru-RU"/>
              </w:rPr>
              <w:t>:</w:t>
            </w:r>
          </w:p>
          <w:p w:rsidR="00A159C1" w:rsidRPr="00B814AA" w:rsidRDefault="00A159C1" w:rsidP="0089397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9397C">
              <w:rPr>
                <w:sz w:val="24"/>
                <w:szCs w:val="24"/>
                <w:lang w:val="ru-RU"/>
              </w:rPr>
              <w:tab/>
              <w:t>0 – относительная (в %)</w:t>
            </w:r>
          </w:p>
          <w:p w:rsidR="00A159C1" w:rsidRPr="0089397C" w:rsidRDefault="00A159C1" w:rsidP="0089397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9397C">
              <w:rPr>
                <w:sz w:val="24"/>
                <w:szCs w:val="24"/>
                <w:lang w:val="ru-RU"/>
              </w:rPr>
              <w:t xml:space="preserve"> </w:t>
            </w:r>
            <w:r w:rsidRPr="0089397C">
              <w:rPr>
                <w:sz w:val="24"/>
                <w:szCs w:val="24"/>
                <w:lang w:val="ru-RU"/>
              </w:rPr>
              <w:tab/>
              <w:t>1 – абсолютная (сумм</w:t>
            </w:r>
            <w:r>
              <w:rPr>
                <w:sz w:val="24"/>
                <w:szCs w:val="24"/>
                <w:lang w:val="ru-RU"/>
              </w:rPr>
              <w:t>а</w:t>
            </w:r>
            <w:r w:rsidRPr="0089397C">
              <w:rPr>
                <w:sz w:val="24"/>
                <w:szCs w:val="24"/>
                <w:lang w:val="ru-RU"/>
              </w:rPr>
              <w:t xml:space="preserve"> денег)</w:t>
            </w:r>
          </w:p>
        </w:tc>
      </w:tr>
      <w:tr w:rsidR="00A159C1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BasePrice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668" w:type="dxa"/>
            <w:shd w:val="clear" w:color="auto" w:fill="auto"/>
          </w:tcPr>
          <w:p w:rsidR="00A159C1" w:rsidRPr="00AC4B2F" w:rsidRDefault="00A159C1" w:rsidP="00745904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Нормативная цена</w:t>
            </w:r>
          </w:p>
        </w:tc>
      </w:tr>
      <w:tr w:rsidR="00A159C1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lastRenderedPageBreak/>
              <w:t>FreePrice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Bit</w:t>
            </w:r>
          </w:p>
        </w:tc>
        <w:tc>
          <w:tcPr>
            <w:tcW w:w="668" w:type="dxa"/>
            <w:shd w:val="clear" w:color="auto" w:fill="auto"/>
          </w:tcPr>
          <w:p w:rsidR="00A159C1" w:rsidRPr="00AC4B2F" w:rsidRDefault="00A159C1" w:rsidP="00745904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Признак свободной цены.</w:t>
            </w:r>
          </w:p>
        </w:tc>
      </w:tr>
      <w:tr w:rsidR="00A159C1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DecEnabled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shd w:val="clear" w:color="auto" w:fill="auto"/>
          </w:tcPr>
          <w:p w:rsidR="00A159C1" w:rsidRPr="00AC4B2F" w:rsidRDefault="00A159C1" w:rsidP="00745904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A159C1" w:rsidRPr="00AC4B2F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 xml:space="preserve">Разрешить </w:t>
            </w:r>
            <w:r w:rsidRPr="00AC4B2F">
              <w:rPr>
                <w:sz w:val="24"/>
                <w:szCs w:val="24"/>
                <w:lang w:val="ru-RU"/>
              </w:rPr>
              <w:t xml:space="preserve">ввод </w:t>
            </w:r>
            <w:r w:rsidRPr="00AC4B2F">
              <w:rPr>
                <w:sz w:val="24"/>
                <w:szCs w:val="24"/>
              </w:rPr>
              <w:t>дробно</w:t>
            </w:r>
            <w:r w:rsidRPr="00AC4B2F">
              <w:rPr>
                <w:sz w:val="24"/>
                <w:szCs w:val="24"/>
                <w:lang w:val="ru-RU"/>
              </w:rPr>
              <w:t>го</w:t>
            </w:r>
            <w:r w:rsidRPr="00AC4B2F">
              <w:rPr>
                <w:sz w:val="24"/>
                <w:szCs w:val="24"/>
              </w:rPr>
              <w:t xml:space="preserve"> количеств</w:t>
            </w:r>
            <w:r w:rsidRPr="00AC4B2F">
              <w:rPr>
                <w:sz w:val="24"/>
                <w:szCs w:val="24"/>
                <w:lang w:val="ru-RU"/>
              </w:rPr>
              <w:t>а</w:t>
            </w:r>
            <w:r w:rsidRPr="00AC4B2F">
              <w:rPr>
                <w:sz w:val="24"/>
                <w:szCs w:val="24"/>
              </w:rPr>
              <w:t>.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AC4B2F" w:rsidRDefault="00A159C1" w:rsidP="00CA5C4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EnPrepCnt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CA5C4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shd w:val="clear" w:color="auto" w:fill="auto"/>
          </w:tcPr>
          <w:p w:rsidR="00A159C1" w:rsidRPr="00AC4B2F" w:rsidRDefault="00A159C1" w:rsidP="00745904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A159C1" w:rsidRDefault="00A159C1" w:rsidP="00CA5C4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определяется после приготовления.</w:t>
            </w:r>
          </w:p>
          <w:p w:rsidR="00A159C1" w:rsidRDefault="00A159C1" w:rsidP="00CA5C4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Этот признак наследуется модификаторами на основе данного товара.</w:t>
            </w:r>
          </w:p>
          <w:p w:rsidR="00A159C1" w:rsidRPr="00CD5E49" w:rsidRDefault="00A159C1" w:rsidP="00CA5C4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Если =1, то автоматом включается признак </w:t>
            </w:r>
            <w:r w:rsidRPr="00CD5E49">
              <w:rPr>
                <w:b/>
                <w:sz w:val="24"/>
                <w:szCs w:val="24"/>
              </w:rPr>
              <w:t>DecEnabled</w:t>
            </w:r>
            <w:r w:rsidRPr="00CD5E49">
              <w:rPr>
                <w:sz w:val="24"/>
                <w:szCs w:val="24"/>
                <w:lang w:val="ru-RU"/>
              </w:rPr>
              <w:t>.</w:t>
            </w:r>
          </w:p>
        </w:tc>
      </w:tr>
      <w:tr w:rsidR="00E76DB7" w:rsidRPr="001F394F" w:rsidTr="00E76DB7">
        <w:trPr>
          <w:trHeight w:val="340"/>
        </w:trPr>
        <w:tc>
          <w:tcPr>
            <w:tcW w:w="2111" w:type="dxa"/>
            <w:shd w:val="clear" w:color="auto" w:fill="auto"/>
          </w:tcPr>
          <w:p w:rsidR="00E76DB7" w:rsidRPr="00E76DB7" w:rsidRDefault="00E76DB7" w:rsidP="00E76DB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76DB7">
              <w:rPr>
                <w:sz w:val="24"/>
                <w:szCs w:val="24"/>
              </w:rPr>
              <w:t>RequireCount</w:t>
            </w:r>
          </w:p>
        </w:tc>
        <w:tc>
          <w:tcPr>
            <w:tcW w:w="1616" w:type="dxa"/>
            <w:shd w:val="clear" w:color="auto" w:fill="auto"/>
          </w:tcPr>
          <w:p w:rsidR="00E76DB7" w:rsidRPr="00AC4B2F" w:rsidRDefault="00E76DB7" w:rsidP="00E76DB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shd w:val="clear" w:color="auto" w:fill="auto"/>
          </w:tcPr>
          <w:p w:rsidR="00E76DB7" w:rsidRPr="00AC4B2F" w:rsidRDefault="00E76DB7" w:rsidP="00E76DB7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E76DB7" w:rsidRPr="00E76DB7" w:rsidRDefault="00E76DB7" w:rsidP="00E76DB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Признак необходимости запрашивать количество товара при добавлении в заказ, даже если нет права </w:t>
            </w:r>
            <w:r w:rsidRPr="00E76DB7">
              <w:rPr>
                <w:b/>
                <w:sz w:val="24"/>
                <w:szCs w:val="24"/>
                <w:lang w:val="ru-RU"/>
              </w:rPr>
              <w:t>203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 w:rsidRPr="00E76DB7">
              <w:rPr>
                <w:sz w:val="24"/>
                <w:szCs w:val="24"/>
                <w:lang w:val="ru-RU"/>
              </w:rPr>
              <w:t>Запрашивать количество при добавлении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A159C1" w:rsidRPr="008E3981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E76DB7" w:rsidRDefault="00A159C1" w:rsidP="000C5A2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bookmarkStart w:id="41" w:name="OLE_LINK39"/>
            <w:r>
              <w:rPr>
                <w:sz w:val="24"/>
                <w:szCs w:val="24"/>
              </w:rPr>
              <w:t>ServeTime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E76DB7" w:rsidRDefault="00A159C1" w:rsidP="000C5A2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E76DB7" w:rsidRDefault="00A159C1" w:rsidP="000C5A2C">
            <w:pPr>
              <w:pStyle w:val="TableText"/>
              <w:jc w:val="center"/>
              <w:rPr>
                <w:sz w:val="24"/>
                <w:szCs w:val="24"/>
                <w:lang w:val="ru-RU"/>
              </w:rPr>
            </w:pPr>
            <w:r w:rsidRPr="00E76DB7">
              <w:rPr>
                <w:sz w:val="24"/>
                <w:szCs w:val="24"/>
                <w:lang w:val="ru-RU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A159C1" w:rsidP="000C5A2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22949">
              <w:rPr>
                <w:sz w:val="24"/>
                <w:szCs w:val="24"/>
                <w:lang w:val="ru-RU"/>
              </w:rPr>
              <w:t>Регламентное время подачи гостю</w:t>
            </w:r>
            <w:r w:rsidRPr="00FE5219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  <w:lang w:val="ru-RU"/>
              </w:rPr>
              <w:t>в минутах</w:t>
            </w:r>
            <w:r w:rsidRPr="00FE5219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bookmarkEnd w:id="41"/>
      <w:tr w:rsidR="00A159C1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E76DB7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Output</w:t>
            </w:r>
          </w:p>
        </w:tc>
        <w:tc>
          <w:tcPr>
            <w:tcW w:w="1616" w:type="dxa"/>
            <w:shd w:val="clear" w:color="auto" w:fill="auto"/>
          </w:tcPr>
          <w:p w:rsidR="00A159C1" w:rsidRPr="00E76DB7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wString</w:t>
            </w:r>
            <w:r w:rsidRPr="00E76DB7">
              <w:rPr>
                <w:sz w:val="24"/>
                <w:szCs w:val="24"/>
                <w:lang w:val="ru-RU"/>
              </w:rPr>
              <w:t>(255)</w:t>
            </w:r>
          </w:p>
        </w:tc>
        <w:tc>
          <w:tcPr>
            <w:tcW w:w="668" w:type="dxa"/>
            <w:shd w:val="clear" w:color="auto" w:fill="auto"/>
          </w:tcPr>
          <w:p w:rsidR="00A159C1" w:rsidRPr="00CD5E49" w:rsidRDefault="00A159C1" w:rsidP="00745904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shd w:val="clear" w:color="auto" w:fill="auto"/>
          </w:tcPr>
          <w:p w:rsidR="00A159C1" w:rsidRPr="00E6268E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6268E">
              <w:rPr>
                <w:sz w:val="24"/>
                <w:szCs w:val="24"/>
                <w:lang w:val="ru-RU"/>
              </w:rPr>
              <w:t>Выход блюда</w:t>
            </w:r>
          </w:p>
        </w:tc>
      </w:tr>
      <w:tr w:rsidR="00A159C1" w:rsidRPr="00AC4B2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CD5E49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TaxID</w:t>
            </w:r>
          </w:p>
        </w:tc>
        <w:tc>
          <w:tcPr>
            <w:tcW w:w="1616" w:type="dxa"/>
            <w:shd w:val="clear" w:color="auto" w:fill="auto"/>
          </w:tcPr>
          <w:p w:rsidR="00A159C1" w:rsidRPr="00CD5E49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shd w:val="clear" w:color="auto" w:fill="auto"/>
          </w:tcPr>
          <w:p w:rsidR="00A159C1" w:rsidRPr="00CD5E49" w:rsidRDefault="00A159C1" w:rsidP="00745904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shd w:val="clear" w:color="auto" w:fill="auto"/>
          </w:tcPr>
          <w:p w:rsidR="00A159C1" w:rsidRPr="002A496D" w:rsidRDefault="00A159C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Pr="00AC4B2F">
              <w:rPr>
                <w:sz w:val="24"/>
                <w:szCs w:val="24"/>
                <w:lang w:val="ru-RU"/>
              </w:rPr>
              <w:t>алог</w:t>
            </w:r>
            <w:r w:rsidRPr="002A496D">
              <w:rPr>
                <w:sz w:val="24"/>
                <w:szCs w:val="24"/>
                <w:lang w:val="ru-RU"/>
              </w:rPr>
              <w:t xml:space="preserve"> (</w:t>
            </w:r>
            <w:r w:rsidRPr="002A496D">
              <w:rPr>
                <w:b/>
                <w:sz w:val="24"/>
                <w:szCs w:val="24"/>
              </w:rPr>
              <w:t>Tax</w:t>
            </w:r>
            <w:r w:rsidRPr="002A496D">
              <w:rPr>
                <w:b/>
                <w:sz w:val="24"/>
                <w:szCs w:val="24"/>
                <w:lang w:val="ru-RU"/>
              </w:rPr>
              <w:t>.</w:t>
            </w:r>
            <w:r w:rsidRPr="002A496D">
              <w:rPr>
                <w:b/>
                <w:sz w:val="24"/>
                <w:szCs w:val="24"/>
              </w:rPr>
              <w:t>ObjID</w:t>
            </w:r>
            <w:r w:rsidRPr="002A496D">
              <w:rPr>
                <w:sz w:val="24"/>
                <w:szCs w:val="24"/>
                <w:lang w:val="ru-RU"/>
              </w:rPr>
              <w:t>)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6853A3" w:rsidRDefault="00A159C1" w:rsidP="00611AE5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6853A3">
              <w:rPr>
                <w:color w:val="FF0000"/>
                <w:sz w:val="24"/>
                <w:szCs w:val="24"/>
              </w:rPr>
              <w:t>Tax2ID</w:t>
            </w:r>
          </w:p>
        </w:tc>
        <w:tc>
          <w:tcPr>
            <w:tcW w:w="1616" w:type="dxa"/>
            <w:shd w:val="clear" w:color="auto" w:fill="auto"/>
          </w:tcPr>
          <w:p w:rsidR="00A159C1" w:rsidRPr="006853A3" w:rsidRDefault="00A159C1" w:rsidP="00611AE5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6853A3">
              <w:rPr>
                <w:color w:val="FF0000"/>
                <w:sz w:val="24"/>
                <w:szCs w:val="24"/>
              </w:rPr>
              <w:t>GUID</w:t>
            </w:r>
          </w:p>
        </w:tc>
        <w:tc>
          <w:tcPr>
            <w:tcW w:w="668" w:type="dxa"/>
            <w:shd w:val="clear" w:color="auto" w:fill="auto"/>
          </w:tcPr>
          <w:p w:rsidR="00A159C1" w:rsidRPr="006853A3" w:rsidRDefault="00A159C1" w:rsidP="00611AE5">
            <w:pPr>
              <w:pStyle w:val="TableText"/>
              <w:keepLines w:val="0"/>
              <w:widowControl w:val="0"/>
              <w:jc w:val="center"/>
              <w:rPr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shd w:val="clear" w:color="auto" w:fill="auto"/>
          </w:tcPr>
          <w:p w:rsidR="00A159C1" w:rsidRPr="006853A3" w:rsidRDefault="00A159C1" w:rsidP="00611AE5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6853A3">
              <w:rPr>
                <w:color w:val="FF0000"/>
                <w:sz w:val="24"/>
                <w:szCs w:val="24"/>
                <w:lang w:val="ru-RU"/>
              </w:rPr>
              <w:t>Налог 2 (</w:t>
            </w:r>
            <w:r w:rsidRPr="006853A3">
              <w:rPr>
                <w:b/>
                <w:color w:val="FF0000"/>
                <w:sz w:val="24"/>
                <w:szCs w:val="24"/>
              </w:rPr>
              <w:t>Tax</w:t>
            </w:r>
            <w:r w:rsidRPr="006853A3">
              <w:rPr>
                <w:b/>
                <w:color w:val="FF0000"/>
                <w:sz w:val="24"/>
                <w:szCs w:val="24"/>
                <w:lang w:val="ru-RU"/>
              </w:rPr>
              <w:t>.</w:t>
            </w:r>
            <w:r w:rsidRPr="006853A3">
              <w:rPr>
                <w:b/>
                <w:color w:val="FF0000"/>
                <w:sz w:val="24"/>
                <w:szCs w:val="24"/>
              </w:rPr>
              <w:t>ObjID</w:t>
            </w:r>
            <w:r w:rsidRPr="006853A3">
              <w:rPr>
                <w:color w:val="FF0000"/>
                <w:sz w:val="24"/>
                <w:szCs w:val="24"/>
                <w:lang w:val="ru-RU"/>
              </w:rPr>
              <w:t>).</w:t>
            </w:r>
          </w:p>
          <w:p w:rsidR="00A159C1" w:rsidRPr="006853A3" w:rsidRDefault="00A159C1" w:rsidP="00611AE5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6853A3">
              <w:rPr>
                <w:color w:val="FF0000"/>
                <w:sz w:val="24"/>
                <w:szCs w:val="24"/>
                <w:lang w:val="ru-RU"/>
              </w:rPr>
              <w:t>Задаётся при двойном налогообложении</w:t>
            </w:r>
          </w:p>
        </w:tc>
      </w:tr>
      <w:tr w:rsidR="00A159C1" w:rsidRPr="00CD5E49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CD5E49" w:rsidRDefault="00A159C1" w:rsidP="001D110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ProdType</w:t>
            </w:r>
            <w:r w:rsidRPr="00AC4B2F">
              <w:rPr>
                <w:sz w:val="24"/>
                <w:szCs w:val="24"/>
              </w:rPr>
              <w:t>ID</w:t>
            </w:r>
          </w:p>
        </w:tc>
        <w:tc>
          <w:tcPr>
            <w:tcW w:w="1616" w:type="dxa"/>
            <w:shd w:val="clear" w:color="auto" w:fill="auto"/>
          </w:tcPr>
          <w:p w:rsidR="00A159C1" w:rsidRPr="00CD5E49" w:rsidRDefault="00A159C1" w:rsidP="001D110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shd w:val="clear" w:color="auto" w:fill="auto"/>
          </w:tcPr>
          <w:p w:rsidR="00A159C1" w:rsidRPr="00CD5E49" w:rsidRDefault="00A159C1" w:rsidP="00745904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shd w:val="clear" w:color="auto" w:fill="auto"/>
          </w:tcPr>
          <w:p w:rsidR="00A159C1" w:rsidRPr="00CD5E49" w:rsidRDefault="00A159C1" w:rsidP="001D110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</w:t>
            </w:r>
            <w:r w:rsidRPr="00CD5E4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номенклатуры</w:t>
            </w:r>
            <w:r w:rsidRPr="00CD5E49">
              <w:rPr>
                <w:sz w:val="24"/>
                <w:szCs w:val="24"/>
                <w:lang w:val="ru-RU"/>
              </w:rPr>
              <w:t xml:space="preserve"> (</w:t>
            </w:r>
            <w:r w:rsidRPr="002A496D">
              <w:rPr>
                <w:b/>
                <w:sz w:val="24"/>
                <w:szCs w:val="24"/>
              </w:rPr>
              <w:t>ProdType</w:t>
            </w:r>
            <w:r w:rsidRPr="00CD5E49">
              <w:rPr>
                <w:b/>
                <w:sz w:val="24"/>
                <w:szCs w:val="24"/>
                <w:lang w:val="ru-RU"/>
              </w:rPr>
              <w:t>.</w:t>
            </w:r>
            <w:r w:rsidRPr="002A496D">
              <w:rPr>
                <w:b/>
                <w:sz w:val="24"/>
                <w:szCs w:val="24"/>
              </w:rPr>
              <w:t>ObjID</w:t>
            </w:r>
            <w:r w:rsidRPr="00CD5E49">
              <w:rPr>
                <w:sz w:val="24"/>
                <w:szCs w:val="24"/>
                <w:lang w:val="ru-RU"/>
              </w:rPr>
              <w:t>)</w:t>
            </w:r>
          </w:p>
        </w:tc>
      </w:tr>
      <w:tr w:rsidR="00A159C1" w:rsidRPr="00CD5E49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Default="00A159C1" w:rsidP="00A2399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Category</w:t>
            </w:r>
            <w:r w:rsidRPr="00AC4B2F">
              <w:rPr>
                <w:sz w:val="24"/>
                <w:szCs w:val="24"/>
              </w:rPr>
              <w:t>ID</w:t>
            </w:r>
          </w:p>
          <w:p w:rsidR="00A159C1" w:rsidRPr="00CD5E49" w:rsidRDefault="00A159C1" w:rsidP="00A2399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(</w:t>
            </w:r>
            <w:r w:rsidRPr="00ED1D43">
              <w:rPr>
                <w:sz w:val="24"/>
                <w:szCs w:val="24"/>
              </w:rPr>
              <w:t>DishesTypeID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616" w:type="dxa"/>
            <w:shd w:val="clear" w:color="auto" w:fill="auto"/>
          </w:tcPr>
          <w:p w:rsidR="00A159C1" w:rsidRPr="00CD5E49" w:rsidRDefault="00A159C1" w:rsidP="00A2399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shd w:val="clear" w:color="auto" w:fill="auto"/>
          </w:tcPr>
          <w:p w:rsidR="00A159C1" w:rsidRPr="00CD5E49" w:rsidRDefault="00A159C1" w:rsidP="00A2399F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shd w:val="clear" w:color="auto" w:fill="auto"/>
          </w:tcPr>
          <w:p w:rsidR="00A159C1" w:rsidRPr="00CD5E49" w:rsidRDefault="009964E8" w:rsidP="00A2399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964E8">
              <w:rPr>
                <w:sz w:val="24"/>
                <w:szCs w:val="24"/>
                <w:lang w:val="ru-RU"/>
              </w:rPr>
              <w:t>Товарная группа</w:t>
            </w:r>
            <w:r w:rsidR="00A159C1" w:rsidRPr="00CD5E49">
              <w:rPr>
                <w:sz w:val="24"/>
                <w:szCs w:val="24"/>
                <w:lang w:val="ru-RU"/>
              </w:rPr>
              <w:t xml:space="preserve"> (</w:t>
            </w:r>
            <w:r w:rsidR="00A159C1" w:rsidRPr="002A496D">
              <w:rPr>
                <w:b/>
                <w:sz w:val="24"/>
                <w:szCs w:val="24"/>
              </w:rPr>
              <w:t>Prod</w:t>
            </w:r>
            <w:r w:rsidR="00A159C1">
              <w:rPr>
                <w:b/>
                <w:sz w:val="24"/>
                <w:szCs w:val="24"/>
              </w:rPr>
              <w:t>Category</w:t>
            </w:r>
            <w:r w:rsidR="00A159C1" w:rsidRPr="00CD5E49">
              <w:rPr>
                <w:b/>
                <w:sz w:val="24"/>
                <w:szCs w:val="24"/>
                <w:lang w:val="ru-RU"/>
              </w:rPr>
              <w:t>.</w:t>
            </w:r>
            <w:r w:rsidR="00A159C1" w:rsidRPr="002A496D">
              <w:rPr>
                <w:b/>
                <w:sz w:val="24"/>
                <w:szCs w:val="24"/>
              </w:rPr>
              <w:t>ObjID</w:t>
            </w:r>
            <w:r w:rsidR="00A159C1" w:rsidRPr="00CD5E49">
              <w:rPr>
                <w:sz w:val="24"/>
                <w:szCs w:val="24"/>
                <w:lang w:val="ru-RU"/>
              </w:rPr>
              <w:t>)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CD5E49" w:rsidRDefault="00A159C1" w:rsidP="000A25E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25E3">
              <w:rPr>
                <w:sz w:val="24"/>
                <w:szCs w:val="24"/>
              </w:rPr>
              <w:t>FastCode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CD5E49" w:rsidRDefault="00A159C1" w:rsidP="000A25E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CD5E49" w:rsidRDefault="00A159C1" w:rsidP="00745904">
            <w:pPr>
              <w:pStyle w:val="TableText"/>
              <w:jc w:val="center"/>
              <w:rPr>
                <w:sz w:val="24"/>
                <w:szCs w:val="24"/>
                <w:lang w:val="ru-RU"/>
              </w:rPr>
            </w:pPr>
            <w:r w:rsidRPr="000A25E3">
              <w:rPr>
                <w:sz w:val="24"/>
                <w:szCs w:val="24"/>
              </w:rPr>
              <w:t>I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1D02EE" w:rsidRDefault="00A159C1" w:rsidP="000A25E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25E3">
              <w:rPr>
                <w:sz w:val="24"/>
                <w:szCs w:val="24"/>
                <w:lang w:val="ru-RU"/>
              </w:rPr>
              <w:t>Код быстрого поиска</w:t>
            </w:r>
            <w:r w:rsidRPr="001D02EE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(при поиске по номенклатуре)</w:t>
            </w:r>
            <w:r w:rsidRPr="000A25E3">
              <w:rPr>
                <w:sz w:val="24"/>
                <w:szCs w:val="24"/>
                <w:lang w:val="ru-RU"/>
              </w:rPr>
              <w:t xml:space="preserve">. </w:t>
            </w:r>
          </w:p>
          <w:p w:rsidR="00A159C1" w:rsidRPr="000A25E3" w:rsidRDefault="00A159C1" w:rsidP="000A25E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25E3">
              <w:rPr>
                <w:sz w:val="24"/>
                <w:szCs w:val="24"/>
                <w:lang w:val="ru-RU"/>
              </w:rPr>
              <w:t xml:space="preserve">Должно быть 0 или уникальное значение </w:t>
            </w:r>
          </w:p>
        </w:tc>
      </w:tr>
      <w:tr w:rsidR="00A159C1" w:rsidRPr="001A474A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1A474A" w:rsidRDefault="00A159C1" w:rsidP="000A25E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A474A">
              <w:rPr>
                <w:sz w:val="24"/>
                <w:szCs w:val="24"/>
              </w:rPr>
              <w:t>Rate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1A474A" w:rsidRDefault="00A159C1" w:rsidP="000A25E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A474A">
              <w:rPr>
                <w:sz w:val="24"/>
                <w:szCs w:val="24"/>
              </w:rPr>
              <w:t>Real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1A474A" w:rsidRDefault="00A159C1" w:rsidP="00745904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1A474A" w:rsidRDefault="00A159C1" w:rsidP="000A25E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Бонусная ставка официанта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MinMods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745904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62C4D">
              <w:rPr>
                <w:sz w:val="24"/>
                <w:szCs w:val="24"/>
                <w:lang w:val="ru-RU"/>
              </w:rPr>
              <w:t>Минимальное кол-во модификатор</w:t>
            </w:r>
            <w:r>
              <w:rPr>
                <w:sz w:val="24"/>
                <w:szCs w:val="24"/>
                <w:lang w:val="ru-RU"/>
              </w:rPr>
              <w:t>ов</w:t>
            </w:r>
            <w:r w:rsidRPr="00062C4D">
              <w:rPr>
                <w:sz w:val="24"/>
                <w:szCs w:val="24"/>
                <w:lang w:val="ru-RU"/>
              </w:rPr>
              <w:t xml:space="preserve"> ( </w:t>
            </w:r>
            <w:r w:rsidRPr="001F0581">
              <w:rPr>
                <w:sz w:val="24"/>
                <w:szCs w:val="24"/>
                <w:lang w:val="ru-RU"/>
              </w:rPr>
              <w:t>&gt;</w:t>
            </w:r>
            <w:r w:rsidRPr="00062C4D">
              <w:rPr>
                <w:sz w:val="24"/>
                <w:szCs w:val="24"/>
                <w:lang w:val="ru-RU"/>
              </w:rPr>
              <w:t>0 )</w:t>
            </w:r>
            <w:r>
              <w:rPr>
                <w:sz w:val="24"/>
                <w:szCs w:val="24"/>
                <w:lang w:val="ru-RU"/>
              </w:rPr>
              <w:t>, которое можно использовать в заказе с данным товаром.</w:t>
            </w:r>
          </w:p>
          <w:p w:rsidR="00A159C1" w:rsidRPr="00C15161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Если </w:t>
            </w:r>
            <w:r w:rsidRPr="00B15C4E">
              <w:rPr>
                <w:b/>
                <w:sz w:val="24"/>
                <w:szCs w:val="24"/>
              </w:rPr>
              <w:t>Min</w:t>
            </w:r>
            <w:r>
              <w:rPr>
                <w:b/>
                <w:sz w:val="24"/>
                <w:szCs w:val="24"/>
              </w:rPr>
              <w:t>Mods</w:t>
            </w:r>
            <w:r w:rsidRPr="008875F7">
              <w:rPr>
                <w:sz w:val="24"/>
                <w:szCs w:val="24"/>
                <w:lang w:val="ru-RU"/>
              </w:rPr>
              <w:t>=0</w:t>
            </w:r>
            <w:r>
              <w:rPr>
                <w:sz w:val="24"/>
                <w:szCs w:val="24"/>
                <w:lang w:val="ru-RU"/>
              </w:rPr>
              <w:t>, то данного ограничения нет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62C4D">
              <w:rPr>
                <w:sz w:val="24"/>
                <w:szCs w:val="24"/>
              </w:rPr>
              <w:t>Max</w:t>
            </w:r>
            <w:r>
              <w:rPr>
                <w:sz w:val="24"/>
                <w:szCs w:val="24"/>
              </w:rPr>
              <w:t>Mods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745904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62C4D">
              <w:rPr>
                <w:sz w:val="24"/>
                <w:szCs w:val="24"/>
                <w:lang w:val="ru-RU"/>
              </w:rPr>
              <w:t xml:space="preserve">Максимальное кол-во </w:t>
            </w:r>
            <w:r>
              <w:rPr>
                <w:sz w:val="24"/>
                <w:szCs w:val="24"/>
                <w:lang w:val="ru-RU"/>
              </w:rPr>
              <w:t xml:space="preserve">модификаторов </w:t>
            </w:r>
            <w:r w:rsidRPr="00062C4D">
              <w:rPr>
                <w:sz w:val="24"/>
                <w:szCs w:val="24"/>
                <w:lang w:val="ru-RU"/>
              </w:rPr>
              <w:t xml:space="preserve">(должно быть ≥ 1 и ≥ </w:t>
            </w:r>
            <w:r w:rsidRPr="00B15C4E">
              <w:rPr>
                <w:b/>
                <w:sz w:val="24"/>
                <w:szCs w:val="24"/>
                <w:lang w:val="ru-RU"/>
              </w:rPr>
              <w:t>Min</w:t>
            </w:r>
            <w:r>
              <w:rPr>
                <w:b/>
                <w:sz w:val="24"/>
                <w:szCs w:val="24"/>
              </w:rPr>
              <w:t>Mods</w:t>
            </w:r>
            <w:r w:rsidRPr="00062C4D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ru-RU"/>
              </w:rPr>
              <w:t>, которое можно использовать в заказе с данным товаром.</w:t>
            </w:r>
          </w:p>
          <w:p w:rsidR="00A159C1" w:rsidRPr="007A2F97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Если </w:t>
            </w:r>
            <w:r w:rsidRPr="00B15C4E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axMods</w:t>
            </w:r>
            <w:r w:rsidRPr="008875F7">
              <w:rPr>
                <w:sz w:val="24"/>
                <w:szCs w:val="24"/>
                <w:lang w:val="ru-RU"/>
              </w:rPr>
              <w:t>=0</w:t>
            </w:r>
            <w:r>
              <w:rPr>
                <w:sz w:val="24"/>
                <w:szCs w:val="24"/>
                <w:lang w:val="ru-RU"/>
              </w:rPr>
              <w:t>, то данного ограничения нет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Count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C4B2F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74590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8C3EC8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Максимальное кол-во товара, доступное в данный момент для продажи. Влияет и на продажу модификаторов, основанных на данном товаре.</w:t>
            </w:r>
          </w:p>
          <w:p w:rsidR="00A159C1" w:rsidRPr="008C3EC8" w:rsidRDefault="00A159C1" w:rsidP="00062C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Если </w:t>
            </w:r>
            <w:r>
              <w:rPr>
                <w:sz w:val="24"/>
                <w:szCs w:val="24"/>
              </w:rPr>
              <w:t>NULL</w:t>
            </w:r>
            <w:r w:rsidRPr="00B14C73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то никаких ограничений нет</w:t>
            </w:r>
            <w:r w:rsidRPr="008C3EC8">
              <w:rPr>
                <w:sz w:val="24"/>
                <w:szCs w:val="24"/>
                <w:lang w:val="ru-RU"/>
              </w:rPr>
              <w:t>.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2A2FB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MinCount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C4B2F" w:rsidRDefault="00A159C1" w:rsidP="002A2FB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2A2FB6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2A2FB6" w:rsidRDefault="00A159C1" w:rsidP="002A2F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товара, при снижении ниже которого, печатается уведомление на шеф-принтер.</w:t>
            </w:r>
          </w:p>
          <w:p w:rsidR="00A159C1" w:rsidRPr="002A2FB6" w:rsidRDefault="00A159C1" w:rsidP="002A2F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Актуально, только если задано </w:t>
            </w:r>
            <w:r w:rsidRPr="002A2FB6">
              <w:rPr>
                <w:b/>
                <w:sz w:val="24"/>
                <w:szCs w:val="24"/>
              </w:rPr>
              <w:t>Count</w:t>
            </w:r>
            <w:r w:rsidRPr="002A2FB6">
              <w:rPr>
                <w:sz w:val="24"/>
                <w:szCs w:val="24"/>
                <w:lang w:val="ru-RU"/>
              </w:rPr>
              <w:t>.</w:t>
            </w:r>
          </w:p>
          <w:p w:rsidR="00A159C1" w:rsidRPr="002A2FB6" w:rsidRDefault="00A159C1" w:rsidP="002A2F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Если 0, то проверка не производится.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shd w:val="clear" w:color="auto" w:fill="auto"/>
          </w:tcPr>
          <w:p w:rsidR="00A159C1" w:rsidRPr="00B020EF" w:rsidRDefault="00A159C1" w:rsidP="00B020E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B020EF">
              <w:rPr>
                <w:sz w:val="24"/>
                <w:szCs w:val="24"/>
              </w:rPr>
              <w:t>MinCntPrned</w:t>
            </w:r>
          </w:p>
        </w:tc>
        <w:tc>
          <w:tcPr>
            <w:tcW w:w="1616" w:type="dxa"/>
            <w:shd w:val="clear" w:color="auto" w:fill="auto"/>
          </w:tcPr>
          <w:p w:rsidR="00A159C1" w:rsidRPr="00AC4B2F" w:rsidRDefault="00A159C1" w:rsidP="00B020E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shd w:val="clear" w:color="auto" w:fill="auto"/>
          </w:tcPr>
          <w:p w:rsidR="00A159C1" w:rsidRPr="00AC4B2F" w:rsidRDefault="00A159C1" w:rsidP="00B020EF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shd w:val="clear" w:color="auto" w:fill="auto"/>
          </w:tcPr>
          <w:p w:rsidR="00A159C1" w:rsidRPr="00884B71" w:rsidRDefault="00A159C1" w:rsidP="00B020E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Признак, что было распечатано уведомление о снижении </w:t>
            </w:r>
            <w:r w:rsidRPr="00884B71">
              <w:rPr>
                <w:b/>
                <w:sz w:val="24"/>
                <w:szCs w:val="24"/>
              </w:rPr>
              <w:t>Count</w:t>
            </w:r>
            <w:r w:rsidRPr="00884B7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ниже уровня </w:t>
            </w:r>
            <w:r w:rsidRPr="00884B71">
              <w:rPr>
                <w:b/>
                <w:sz w:val="24"/>
                <w:szCs w:val="24"/>
              </w:rPr>
              <w:t>MinCount</w:t>
            </w:r>
            <w:r w:rsidRPr="00884B71">
              <w:rPr>
                <w:sz w:val="24"/>
                <w:szCs w:val="24"/>
                <w:lang w:val="ru-RU"/>
              </w:rPr>
              <w:t>.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C4B2F" w:rsidRDefault="00A159C1" w:rsidP="00776CC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Alt</w:t>
            </w: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C4B2F" w:rsidRDefault="00A159C1" w:rsidP="00776CC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AC4B2F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15</w:t>
            </w:r>
            <w:r w:rsidRPr="00AC4B2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C4B2F" w:rsidRDefault="00A159C1" w:rsidP="00776CC9">
            <w:pPr>
              <w:widowControl w:val="0"/>
              <w:jc w:val="center"/>
              <w:rPr>
                <w:color w:val="C0C0C0"/>
                <w:szCs w:val="24"/>
                <w:u w:val="single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C4B2F" w:rsidRDefault="00A159C1" w:rsidP="00776CC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Альтернативное н</w:t>
            </w:r>
            <w:r w:rsidRPr="00AC4B2F">
              <w:rPr>
                <w:sz w:val="24"/>
                <w:szCs w:val="24"/>
                <w:lang w:val="ru-RU"/>
              </w:rPr>
              <w:t>аименование товара и</w:t>
            </w:r>
            <w:r>
              <w:rPr>
                <w:sz w:val="24"/>
                <w:szCs w:val="24"/>
                <w:lang w:val="ru-RU"/>
              </w:rPr>
              <w:t>ли</w:t>
            </w:r>
            <w:r w:rsidRPr="00AC4B2F">
              <w:rPr>
                <w:sz w:val="24"/>
                <w:szCs w:val="24"/>
                <w:lang w:val="ru-RU"/>
              </w:rPr>
              <w:t xml:space="preserve"> услуги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2B4960" w:rsidRDefault="00A159C1" w:rsidP="00776CC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ExpandModGr</w:t>
            </w:r>
            <w:r w:rsidRPr="002B4960">
              <w:rPr>
                <w:sz w:val="24"/>
                <w:szCs w:val="24"/>
                <w:lang w:val="ru-RU"/>
              </w:rPr>
              <w:t>ps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2B4960" w:rsidRDefault="00A159C1" w:rsidP="00776CC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C4B2F" w:rsidRDefault="00A159C1" w:rsidP="00BF3628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A159C1" w:rsidP="002B496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Признак того, что наборы модификаторов</w:t>
            </w:r>
            <w:r w:rsidRPr="0075761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для товара, в режиме подбора состава, будут отображаться в развернутом виде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916AA5" w:rsidRDefault="00A159C1" w:rsidP="00776CC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16AA5">
              <w:rPr>
                <w:sz w:val="24"/>
                <w:szCs w:val="24"/>
                <w:lang w:val="ru-RU"/>
              </w:rPr>
              <w:t>EnAuto</w:t>
            </w:r>
            <w:r>
              <w:rPr>
                <w:sz w:val="24"/>
                <w:szCs w:val="24"/>
              </w:rPr>
              <w:t>Add</w:t>
            </w:r>
            <w:r w:rsidRPr="00916AA5">
              <w:rPr>
                <w:sz w:val="24"/>
                <w:szCs w:val="24"/>
                <w:lang w:val="ru-RU"/>
              </w:rPr>
              <w:t>Mods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A159C1" w:rsidP="00776CC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A159C1" w:rsidP="00BF3628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A159C1" w:rsidP="002B496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Разрешить, при добавлении в заказ данного товара, автоматически добавлять и привязанные авто-модификаторы (</w:t>
            </w:r>
            <w:r w:rsidRPr="00916AA5">
              <w:rPr>
                <w:b/>
                <w:sz w:val="24"/>
                <w:szCs w:val="24"/>
              </w:rPr>
              <w:t>Mod</w:t>
            </w:r>
            <w:r w:rsidRPr="00916AA5">
              <w:rPr>
                <w:b/>
                <w:sz w:val="24"/>
                <w:szCs w:val="24"/>
                <w:lang w:val="ru-RU"/>
              </w:rPr>
              <w:t>.</w:t>
            </w:r>
            <w:r w:rsidRPr="00916AA5">
              <w:rPr>
                <w:b/>
                <w:sz w:val="24"/>
                <w:szCs w:val="24"/>
              </w:rPr>
              <w:t>IsAuto</w:t>
            </w:r>
            <w:r>
              <w:rPr>
                <w:b/>
                <w:sz w:val="24"/>
                <w:szCs w:val="24"/>
              </w:rPr>
              <w:t>Add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DE1104" w:rsidRPr="001F394F" w:rsidTr="00DE110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E1104" w:rsidRPr="00DE1104" w:rsidRDefault="00DE1104" w:rsidP="00DE11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E1104">
              <w:rPr>
                <w:sz w:val="24"/>
                <w:szCs w:val="24"/>
                <w:lang w:val="ru-RU"/>
              </w:rPr>
              <w:t>RecogByQR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E1104" w:rsidRDefault="00DE1104" w:rsidP="00DE11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E1104" w:rsidRDefault="00DE1104" w:rsidP="00DE1104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E1104" w:rsidRPr="00DE1104" w:rsidRDefault="00DE1104" w:rsidP="00DE11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Признак, что данный товар распознаётся</w:t>
            </w:r>
            <w:r w:rsidRPr="00DE1104">
              <w:rPr>
                <w:sz w:val="24"/>
                <w:szCs w:val="24"/>
                <w:lang w:val="ru-RU"/>
              </w:rPr>
              <w:t xml:space="preserve"> в АРМ</w:t>
            </w:r>
            <w:r>
              <w:rPr>
                <w:sz w:val="24"/>
                <w:szCs w:val="24"/>
                <w:lang w:val="ru-RU"/>
              </w:rPr>
              <w:t>е РСО по QR-коду</w:t>
            </w:r>
            <w:r w:rsidRPr="00DE110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нанесённому на контейнер с товаром</w:t>
            </w:r>
          </w:p>
        </w:tc>
      </w:tr>
      <w:tr w:rsidR="00A159C1" w:rsidRPr="00062C4D" w:rsidTr="008B6D34">
        <w:trPr>
          <w:trHeight w:val="340"/>
        </w:trPr>
        <w:tc>
          <w:tcPr>
            <w:tcW w:w="10597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E03FFA" w:rsidRDefault="00A159C1" w:rsidP="002B4960">
            <w:pPr>
              <w:pStyle w:val="TableText"/>
              <w:keepLines w:val="0"/>
              <w:widowControl w:val="0"/>
              <w:rPr>
                <w:i/>
                <w:sz w:val="24"/>
                <w:szCs w:val="24"/>
              </w:rPr>
            </w:pPr>
            <w:r w:rsidRPr="00DE1104">
              <w:rPr>
                <w:sz w:val="24"/>
                <w:szCs w:val="24"/>
                <w:lang w:val="ru-RU"/>
              </w:rPr>
              <w:tab/>
            </w:r>
            <w:r w:rsidRPr="00DE1104">
              <w:rPr>
                <w:sz w:val="24"/>
                <w:szCs w:val="24"/>
                <w:lang w:val="ru-RU"/>
              </w:rPr>
              <w:tab/>
            </w:r>
            <w:r w:rsidRPr="00DE1104">
              <w:rPr>
                <w:sz w:val="24"/>
                <w:szCs w:val="24"/>
                <w:lang w:val="ru-RU"/>
              </w:rPr>
              <w:tab/>
            </w:r>
            <w:r w:rsidRPr="00E03FFA">
              <w:rPr>
                <w:i/>
                <w:sz w:val="24"/>
                <w:szCs w:val="24"/>
                <w:lang w:val="ru-RU"/>
              </w:rPr>
              <w:t>поля для ЕГАИС: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652278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52278">
              <w:rPr>
                <w:sz w:val="24"/>
                <w:szCs w:val="24"/>
              </w:rPr>
              <w:t>AlcoTypeID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E03FFA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652278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ID </w:t>
            </w:r>
            <w:r>
              <w:rPr>
                <w:sz w:val="24"/>
                <w:szCs w:val="24"/>
                <w:lang w:val="ru-RU"/>
              </w:rPr>
              <w:t>типа алкогольной продукции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2852FD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852FD">
              <w:rPr>
                <w:sz w:val="24"/>
                <w:szCs w:val="24"/>
              </w:rPr>
              <w:t>AlcoKind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E03FFA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E03FFA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Вид алкогольной продукции</w:t>
            </w:r>
            <w:r w:rsidRPr="00E03FFA">
              <w:rPr>
                <w:sz w:val="24"/>
                <w:szCs w:val="24"/>
                <w:lang w:val="ru-RU"/>
              </w:rPr>
              <w:t>:</w:t>
            </w:r>
          </w:p>
          <w:p w:rsidR="00A159C1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03FFA">
              <w:rPr>
                <w:sz w:val="24"/>
                <w:szCs w:val="24"/>
                <w:lang w:val="ru-RU"/>
              </w:rPr>
              <w:tab/>
              <w:t xml:space="preserve">0 – </w:t>
            </w:r>
            <w:r>
              <w:rPr>
                <w:sz w:val="24"/>
                <w:szCs w:val="24"/>
                <w:lang w:val="ru-RU"/>
              </w:rPr>
              <w:t>не алкоголь</w:t>
            </w:r>
          </w:p>
          <w:p w:rsidR="00A159C1" w:rsidRPr="0009671F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1 </w:t>
            </w:r>
            <w:r w:rsidRPr="002852FD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98240C">
              <w:rPr>
                <w:sz w:val="24"/>
                <w:szCs w:val="24"/>
                <w:lang w:val="ru-RU"/>
              </w:rPr>
              <w:t xml:space="preserve">крепкий </w:t>
            </w:r>
            <w:r>
              <w:rPr>
                <w:sz w:val="24"/>
                <w:szCs w:val="24"/>
                <w:lang w:val="ru-RU"/>
              </w:rPr>
              <w:t>алкоголь</w:t>
            </w:r>
            <w:r w:rsidRPr="0009671F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  <w:lang w:val="ru-RU"/>
              </w:rPr>
              <w:t>акцизный</w:t>
            </w:r>
            <w:r w:rsidRPr="0009671F">
              <w:rPr>
                <w:sz w:val="24"/>
                <w:szCs w:val="24"/>
                <w:lang w:val="ru-RU"/>
              </w:rPr>
              <w:t>)</w:t>
            </w:r>
          </w:p>
          <w:p w:rsidR="00A159C1" w:rsidRPr="0009671F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2 </w:t>
            </w:r>
            <w:r w:rsidRPr="002852FD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пиво, сидр </w:t>
            </w:r>
            <w:r w:rsidRPr="0009671F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ru-RU"/>
              </w:rPr>
              <w:t>безакцизный</w:t>
            </w:r>
            <w:r w:rsidRPr="0009671F">
              <w:rPr>
                <w:sz w:val="24"/>
                <w:szCs w:val="24"/>
                <w:lang w:val="ru-RU"/>
              </w:rPr>
              <w:t>)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F320CD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F320CD">
              <w:rPr>
                <w:sz w:val="24"/>
                <w:szCs w:val="24"/>
              </w:rPr>
              <w:t>AlcoCapacity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062C4D" w:rsidRDefault="00A159C1" w:rsidP="00E03FFA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F320CD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Объём единицы алкоголя (в литрах)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9B0793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B0793">
              <w:rPr>
                <w:sz w:val="24"/>
                <w:szCs w:val="24"/>
                <w:lang w:val="ru-RU"/>
              </w:rPr>
              <w:lastRenderedPageBreak/>
              <w:t>AlcoProductVCode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C4B2F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String(10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C4B2F" w:rsidRDefault="00A159C1" w:rsidP="00E03FFA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7B0158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Код классификатора </w:t>
            </w:r>
            <w:r w:rsidRPr="007B0158">
              <w:rPr>
                <w:sz w:val="24"/>
                <w:szCs w:val="24"/>
                <w:lang w:val="ru-RU"/>
              </w:rPr>
              <w:t>видов алкогольной продукции</w:t>
            </w:r>
          </w:p>
        </w:tc>
      </w:tr>
      <w:tr w:rsidR="00D05A97" w:rsidRPr="001F394F" w:rsidTr="00D05A97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05A97" w:rsidRPr="00962113" w:rsidRDefault="00D05A97" w:rsidP="00D05A9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62113">
              <w:rPr>
                <w:sz w:val="24"/>
                <w:szCs w:val="24"/>
                <w:lang w:val="ru-RU"/>
              </w:rPr>
              <w:t>ForAlcoUnpack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05A97" w:rsidRPr="00AC4B2F" w:rsidRDefault="00D05A97" w:rsidP="00D05A9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05A97" w:rsidRPr="00AC4B2F" w:rsidRDefault="00D05A97" w:rsidP="00D05A9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05A97" w:rsidRDefault="00D05A97" w:rsidP="00D05A9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Признак, что товар предназначен для актов вскрытия алкоголя.</w:t>
            </w:r>
          </w:p>
          <w:p w:rsidR="00D05A97" w:rsidRPr="00CA418F" w:rsidRDefault="00D05A97" w:rsidP="00D05A97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Используется с настройкой КУ </w:t>
            </w:r>
            <w:r w:rsidRPr="00CA418F">
              <w:rPr>
                <w:b/>
                <w:sz w:val="24"/>
                <w:szCs w:val="24"/>
                <w:lang w:val="ru-RU"/>
              </w:rPr>
              <w:t>UnpackAllAlco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D05A97" w:rsidRDefault="00D05A97" w:rsidP="00E03F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05A97">
              <w:rPr>
                <w:sz w:val="24"/>
                <w:szCs w:val="24"/>
                <w:lang w:val="ru-RU"/>
              </w:rPr>
              <w:t>IsAlcoPortion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AC4B2F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D05A97" w:rsidRDefault="00D05A97" w:rsidP="00E03FFA">
            <w:pPr>
              <w:widowControl w:val="0"/>
              <w:jc w:val="center"/>
              <w:rPr>
                <w:szCs w:val="24"/>
                <w:lang w:val="ru-RU"/>
              </w:rPr>
            </w:pPr>
            <w:r w:rsidRPr="00D05A97">
              <w:rPr>
                <w:szCs w:val="24"/>
                <w:lang w:val="ru-RU"/>
              </w:rPr>
              <w:t>=0</w:t>
            </w: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D05A97" w:rsidRDefault="00A159C1" w:rsidP="00E03F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Признак, что товар </w:t>
            </w:r>
            <w:r w:rsidR="00D05A97">
              <w:rPr>
                <w:sz w:val="24"/>
                <w:szCs w:val="24"/>
                <w:lang w:val="ru-RU"/>
              </w:rPr>
              <w:t>является порцией алкоголя</w:t>
            </w:r>
            <w:r w:rsidR="00D05A97" w:rsidRPr="00D05A97">
              <w:rPr>
                <w:sz w:val="24"/>
                <w:szCs w:val="24"/>
                <w:lang w:val="ru-RU"/>
              </w:rPr>
              <w:t>, налитой из вскрытой тары.</w:t>
            </w:r>
          </w:p>
          <w:p w:rsidR="00D05A97" w:rsidRPr="009D32EA" w:rsidRDefault="009D32EA" w:rsidP="00E03F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 внесении в заказ порции, не выполняется проверка дублирования кода акцизной марки (и в заказе, и в чеках продажи в БД)</w:t>
            </w:r>
            <w:r w:rsidRPr="009D32EA">
              <w:rPr>
                <w:sz w:val="24"/>
                <w:szCs w:val="24"/>
                <w:lang w:val="ru-RU"/>
              </w:rPr>
              <w:t>.</w:t>
            </w:r>
          </w:p>
        </w:tc>
      </w:tr>
      <w:tr w:rsidR="003A69DA" w:rsidRPr="001F394F" w:rsidTr="003A69DA">
        <w:trPr>
          <w:trHeight w:val="340"/>
        </w:trPr>
        <w:tc>
          <w:tcPr>
            <w:tcW w:w="2111" w:type="dxa"/>
            <w:shd w:val="clear" w:color="auto" w:fill="auto"/>
          </w:tcPr>
          <w:p w:rsidR="003A69DA" w:rsidRPr="00FC2482" w:rsidRDefault="003A69DA" w:rsidP="003A69DA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FC2482">
              <w:rPr>
                <w:color w:val="FF0000"/>
                <w:sz w:val="24"/>
                <w:szCs w:val="24"/>
              </w:rPr>
              <w:t>AlcoTareProdID</w:t>
            </w:r>
          </w:p>
        </w:tc>
        <w:tc>
          <w:tcPr>
            <w:tcW w:w="1616" w:type="dxa"/>
            <w:shd w:val="clear" w:color="auto" w:fill="auto"/>
          </w:tcPr>
          <w:p w:rsidR="003A69DA" w:rsidRPr="00FC2482" w:rsidRDefault="003A69DA" w:rsidP="003A69DA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FC2482">
              <w:rPr>
                <w:color w:val="FF0000"/>
                <w:sz w:val="24"/>
                <w:szCs w:val="24"/>
              </w:rPr>
              <w:t>GUID</w:t>
            </w:r>
          </w:p>
        </w:tc>
        <w:tc>
          <w:tcPr>
            <w:tcW w:w="668" w:type="dxa"/>
            <w:shd w:val="clear" w:color="auto" w:fill="auto"/>
          </w:tcPr>
          <w:p w:rsidR="003A69DA" w:rsidRPr="00FC2482" w:rsidRDefault="003A69DA" w:rsidP="003A69DA">
            <w:pPr>
              <w:widowControl w:val="0"/>
              <w:jc w:val="center"/>
              <w:rPr>
                <w:color w:val="FF0000"/>
                <w:szCs w:val="24"/>
                <w:u w:val="single"/>
              </w:rPr>
            </w:pPr>
            <w:r w:rsidRPr="00FC2482">
              <w:rPr>
                <w:color w:val="FF0000"/>
                <w:szCs w:val="24"/>
                <w:u w:val="single"/>
              </w:rPr>
              <w:t>I</w:t>
            </w:r>
          </w:p>
        </w:tc>
        <w:tc>
          <w:tcPr>
            <w:tcW w:w="6202" w:type="dxa"/>
            <w:shd w:val="clear" w:color="auto" w:fill="auto"/>
          </w:tcPr>
          <w:p w:rsidR="003A69DA" w:rsidRPr="006C69E2" w:rsidRDefault="003A69DA" w:rsidP="003A69DA">
            <w:pPr>
              <w:pStyle w:val="TableText"/>
              <w:keepLines w:val="0"/>
              <w:widowControl w:val="0"/>
              <w:rPr>
                <w:b/>
                <w:color w:val="FF0000"/>
                <w:sz w:val="24"/>
                <w:szCs w:val="24"/>
              </w:rPr>
            </w:pPr>
            <w:r w:rsidRPr="00FC2482">
              <w:rPr>
                <w:color w:val="FF0000"/>
                <w:sz w:val="24"/>
                <w:szCs w:val="24"/>
              </w:rPr>
              <w:t>ID товара-тары (</w:t>
            </w:r>
            <w:r w:rsidRPr="00FC2482">
              <w:rPr>
                <w:b/>
                <w:color w:val="FF0000"/>
                <w:sz w:val="24"/>
                <w:szCs w:val="24"/>
              </w:rPr>
              <w:t>Product.ObjID</w:t>
            </w:r>
            <w:r w:rsidRPr="00FC2482">
              <w:rPr>
                <w:color w:val="FF0000"/>
                <w:sz w:val="24"/>
                <w:szCs w:val="24"/>
              </w:rPr>
              <w:t>)</w:t>
            </w:r>
            <w:r w:rsidRPr="00FC2482">
              <w:rPr>
                <w:b/>
                <w:color w:val="FF0000"/>
                <w:sz w:val="24"/>
                <w:szCs w:val="24"/>
              </w:rPr>
              <w:t>.</w:t>
            </w:r>
          </w:p>
          <w:p w:rsidR="003A69DA" w:rsidRPr="00FC2482" w:rsidRDefault="003A69DA" w:rsidP="003A69DA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FC2482">
              <w:rPr>
                <w:color w:val="FF0000"/>
                <w:sz w:val="24"/>
                <w:szCs w:val="24"/>
                <w:lang w:val="ru-RU"/>
              </w:rPr>
              <w:t>Задаётся для алкогольного товара-порции</w:t>
            </w:r>
          </w:p>
        </w:tc>
      </w:tr>
      <w:tr w:rsidR="00085EA9" w:rsidRPr="001F394F" w:rsidTr="00085EA9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85EA9" w:rsidRPr="00085EA9" w:rsidRDefault="00085EA9" w:rsidP="00085EA9">
            <w:pPr>
              <w:rPr>
                <w:szCs w:val="24"/>
                <w:lang w:eastAsia="ru-RU"/>
              </w:rPr>
            </w:pPr>
            <w:r w:rsidRPr="00085EA9">
              <w:rPr>
                <w:szCs w:val="24"/>
                <w:lang w:eastAsia="ru-RU"/>
              </w:rPr>
              <w:t>ShelfLife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85EA9" w:rsidRPr="00085EA9" w:rsidRDefault="00085EA9" w:rsidP="00085EA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85EA9" w:rsidRPr="004A539D" w:rsidRDefault="00085EA9" w:rsidP="00085E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85EA9" w:rsidRPr="00390FD7" w:rsidRDefault="00390FD7" w:rsidP="00085EA9">
            <w:pPr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Срок реализации кега (в днях)</w:t>
            </w:r>
          </w:p>
        </w:tc>
      </w:tr>
      <w:tr w:rsidR="0068470F" w:rsidRPr="001F394F" w:rsidTr="0068470F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8470F" w:rsidRPr="0068470F" w:rsidRDefault="0068470F" w:rsidP="0068470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8470F">
              <w:rPr>
                <w:sz w:val="24"/>
                <w:szCs w:val="24"/>
              </w:rPr>
              <w:t>AlcoLossVolume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8470F" w:rsidRDefault="0068470F" w:rsidP="0068470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8470F" w:rsidRPr="00062C4D" w:rsidRDefault="0068470F" w:rsidP="0068470F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8470F" w:rsidRPr="00285FBC" w:rsidRDefault="0068470F" w:rsidP="006847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8470F">
              <w:rPr>
                <w:sz w:val="24"/>
                <w:szCs w:val="24"/>
                <w:lang w:val="ru-RU"/>
              </w:rPr>
              <w:t>Объём слива (в л</w:t>
            </w:r>
            <w:r>
              <w:rPr>
                <w:sz w:val="24"/>
                <w:szCs w:val="24"/>
                <w:lang w:val="ru-RU"/>
              </w:rPr>
              <w:t>итрах</w:t>
            </w:r>
            <w:r w:rsidRPr="0068470F">
              <w:rPr>
                <w:sz w:val="24"/>
                <w:szCs w:val="24"/>
                <w:lang w:val="ru-RU"/>
              </w:rPr>
              <w:t xml:space="preserve">). </w:t>
            </w:r>
          </w:p>
          <w:p w:rsidR="0068470F" w:rsidRPr="0068470F" w:rsidRDefault="0068470F" w:rsidP="006847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8470F">
              <w:rPr>
                <w:sz w:val="24"/>
                <w:szCs w:val="24"/>
                <w:lang w:val="ru-RU"/>
              </w:rPr>
              <w:t>Объём потер</w:t>
            </w:r>
            <w:r w:rsidR="00A513B9">
              <w:rPr>
                <w:sz w:val="24"/>
                <w:szCs w:val="24"/>
                <w:lang w:val="ru-RU"/>
              </w:rPr>
              <w:t>и товара</w:t>
            </w:r>
            <w:r w:rsidRPr="0068470F">
              <w:rPr>
                <w:sz w:val="24"/>
                <w:szCs w:val="24"/>
                <w:lang w:val="ru-RU"/>
              </w:rPr>
              <w:t xml:space="preserve"> при санитарной обработке ма-гистралей порцонного розлива.</w:t>
            </w:r>
          </w:p>
        </w:tc>
      </w:tr>
      <w:tr w:rsidR="00A159C1" w:rsidRPr="001F394F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AlcoID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3960C4" w:rsidRDefault="003960C4" w:rsidP="004A539D">
            <w:pPr>
              <w:rPr>
                <w:szCs w:val="24"/>
                <w:lang w:val="ru-RU" w:eastAsia="ru-RU"/>
              </w:rPr>
            </w:pPr>
            <w:r>
              <w:rPr>
                <w:szCs w:val="24"/>
              </w:rPr>
              <w:t>ID</w:t>
            </w:r>
            <w:r w:rsidRPr="003960C4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а</w:t>
            </w:r>
            <w:r w:rsidRPr="00916F50">
              <w:rPr>
                <w:szCs w:val="24"/>
                <w:lang w:val="ru-RU"/>
              </w:rPr>
              <w:t>лкопроду</w:t>
            </w:r>
            <w:r>
              <w:rPr>
                <w:szCs w:val="24"/>
                <w:lang w:val="ru-RU"/>
              </w:rPr>
              <w:t>к</w:t>
            </w:r>
            <w:r w:rsidRPr="00916F50">
              <w:rPr>
                <w:szCs w:val="24"/>
                <w:lang w:val="ru-RU"/>
              </w:rPr>
              <w:t>ци</w:t>
            </w:r>
            <w:r>
              <w:rPr>
                <w:szCs w:val="24"/>
                <w:lang w:val="ru-RU"/>
              </w:rPr>
              <w:t>и</w:t>
            </w:r>
            <w:r w:rsidRPr="00916F50">
              <w:rPr>
                <w:szCs w:val="24"/>
                <w:lang w:val="ru-RU"/>
              </w:rPr>
              <w:t xml:space="preserve"> (данные в </w:t>
            </w:r>
            <w:r>
              <w:rPr>
                <w:szCs w:val="24"/>
                <w:lang w:val="ru-RU"/>
              </w:rPr>
              <w:t>ЕГАИС</w:t>
            </w:r>
            <w:r w:rsidRPr="00916F50">
              <w:rPr>
                <w:szCs w:val="24"/>
                <w:lang w:val="ru-RU"/>
              </w:rPr>
              <w:t>)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AlcoExtrnCode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String(50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Код ЕГАИС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AlcoName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String(80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Наименование ЕГАИС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AlcoFullName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String(150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Полное наименование ЕГАИС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 w:val="22"/>
                <w:szCs w:val="22"/>
                <w:lang w:eastAsia="ru-RU"/>
              </w:rPr>
            </w:pPr>
            <w:r w:rsidRPr="004A539D">
              <w:rPr>
                <w:sz w:val="22"/>
                <w:szCs w:val="22"/>
                <w:lang w:eastAsia="ru-RU"/>
              </w:rPr>
              <w:t>AlcoCapacityEGAIS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1840E5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Объем ЕГАИС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183DC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Alco</w:t>
            </w:r>
            <w:r w:rsidRPr="00183DCD">
              <w:rPr>
                <w:szCs w:val="24"/>
                <w:lang w:eastAsia="ru-RU"/>
              </w:rPr>
              <w:t>Strength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Крепость ЕГАИС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AlcoProducerID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Производитель ЕГАИС</w:t>
            </w:r>
            <w:r>
              <w:rPr>
                <w:szCs w:val="24"/>
                <w:lang w:eastAsia="ru-RU"/>
              </w:rPr>
              <w:t xml:space="preserve"> (</w:t>
            </w:r>
            <w:r w:rsidRPr="001840E5">
              <w:rPr>
                <w:b/>
                <w:szCs w:val="24"/>
                <w:lang w:eastAsia="ru-RU"/>
              </w:rPr>
              <w:t>OrganizationEGAIS.ObjID</w:t>
            </w:r>
            <w:r>
              <w:rPr>
                <w:szCs w:val="24"/>
                <w:lang w:eastAsia="ru-RU"/>
              </w:rPr>
              <w:t>)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AlcoImporterID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Импортер ЕГАИС</w:t>
            </w:r>
            <w:r>
              <w:rPr>
                <w:szCs w:val="24"/>
                <w:lang w:eastAsia="ru-RU"/>
              </w:rPr>
              <w:t xml:space="preserve"> (</w:t>
            </w:r>
            <w:r w:rsidRPr="001840E5">
              <w:rPr>
                <w:b/>
                <w:szCs w:val="24"/>
                <w:lang w:eastAsia="ru-RU"/>
              </w:rPr>
              <w:t>OrganizationEGAIS.ObjID</w:t>
            </w:r>
            <w:r>
              <w:rPr>
                <w:szCs w:val="24"/>
                <w:lang w:eastAsia="ru-RU"/>
              </w:rPr>
              <w:t>)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AlcoUnitID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ID</w:t>
            </w:r>
            <w:r w:rsidRPr="004A539D">
              <w:rPr>
                <w:szCs w:val="24"/>
                <w:lang w:eastAsia="ru-RU"/>
              </w:rPr>
              <w:t xml:space="preserve"> ЕдиницаИзмерения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AlcoUnitCode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String(25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Код ЕИ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AlcoUnit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String(25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Наименование ЕИ</w:t>
            </w:r>
          </w:p>
        </w:tc>
      </w:tr>
      <w:tr w:rsidR="00A159C1" w:rsidRPr="00062C4D" w:rsidTr="008B6D34">
        <w:trPr>
          <w:trHeight w:val="340"/>
        </w:trPr>
        <w:tc>
          <w:tcPr>
            <w:tcW w:w="21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AlcoUnitFullName</w:t>
            </w:r>
          </w:p>
        </w:tc>
        <w:tc>
          <w:tcPr>
            <w:tcW w:w="16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String(80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6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62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59C1" w:rsidRPr="004A539D" w:rsidRDefault="00A159C1" w:rsidP="004A539D">
            <w:pPr>
              <w:rPr>
                <w:szCs w:val="24"/>
                <w:lang w:eastAsia="ru-RU"/>
              </w:rPr>
            </w:pPr>
            <w:r w:rsidRPr="004A539D">
              <w:rPr>
                <w:szCs w:val="24"/>
                <w:lang w:eastAsia="ru-RU"/>
              </w:rPr>
              <w:t>Полное наименование ЕИ</w:t>
            </w:r>
          </w:p>
        </w:tc>
      </w:tr>
    </w:tbl>
    <w:p w:rsidR="00022949" w:rsidRPr="0013499D" w:rsidRDefault="00022949" w:rsidP="0013499D">
      <w:pPr>
        <w:pStyle w:val="20"/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777"/>
      </w:tblGrid>
      <w:tr w:rsidR="00FC0D2F" w:rsidRPr="00E3612B" w:rsidTr="00FC0D2F">
        <w:trPr>
          <w:trHeight w:val="454"/>
        </w:trPr>
        <w:tc>
          <w:tcPr>
            <w:tcW w:w="4820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FC0D2F" w:rsidRPr="008B6D34" w:rsidRDefault="00372DFE" w:rsidP="00FC0D2F">
            <w:pPr>
              <w:widowControl w:val="0"/>
              <w:tabs>
                <w:tab w:val="left" w:pos="1096"/>
              </w:tabs>
              <w:rPr>
                <w:color w:val="FF0000"/>
              </w:rPr>
            </w:pPr>
            <w:r>
              <w:rPr>
                <w:lang w:val="ru-RU"/>
              </w:rPr>
              <w:t>З</w:t>
            </w:r>
            <w:r w:rsidRPr="00F53ECC">
              <w:rPr>
                <w:lang w:val="ru-RU"/>
              </w:rPr>
              <w:t>акреплённы</w:t>
            </w:r>
            <w:r>
              <w:rPr>
                <w:lang w:val="ru-RU"/>
              </w:rPr>
              <w:t>й</w:t>
            </w:r>
            <w:r>
              <w:t xml:space="preserve"> </w:t>
            </w:r>
            <w:r w:rsidR="00FC0D2F" w:rsidRPr="002C5161">
              <w:rPr>
                <w:b/>
              </w:rPr>
              <w:t>ObjID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FC0D2F" w:rsidRPr="00306B72" w:rsidRDefault="00FC0D2F" w:rsidP="00FC0D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FC0D2F" w:rsidRPr="00DF454C" w:rsidTr="00FC0D2F">
        <w:trPr>
          <w:trHeight w:val="340"/>
        </w:trPr>
        <w:tc>
          <w:tcPr>
            <w:tcW w:w="4820" w:type="dxa"/>
            <w:shd w:val="clear" w:color="auto" w:fill="auto"/>
          </w:tcPr>
          <w:p w:rsidR="00FC0D2F" w:rsidRPr="00DF454C" w:rsidRDefault="00FC0D2F" w:rsidP="00FC0D2F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DF454C">
              <w:rPr>
                <w:rFonts w:ascii="Courier New" w:hAnsi="Courier New" w:cs="Courier New"/>
                <w:b/>
                <w:w w:val="80"/>
                <w:lang w:val="es-NI"/>
              </w:rPr>
              <w:t>{B2B09DAD-D348-11DE-9C3B-001D923FC78E}</w:t>
            </w:r>
          </w:p>
        </w:tc>
        <w:tc>
          <w:tcPr>
            <w:tcW w:w="5777" w:type="dxa"/>
            <w:shd w:val="clear" w:color="auto" w:fill="auto"/>
          </w:tcPr>
          <w:p w:rsidR="00FC0D2F" w:rsidRPr="0096041C" w:rsidRDefault="00FC0D2F" w:rsidP="00FC0D2F">
            <w:pPr>
              <w:widowControl w:val="0"/>
              <w:rPr>
                <w:rFonts w:ascii="Arial" w:hAnsi="Arial" w:cs="Arial"/>
                <w:lang w:val="es-NI"/>
              </w:rPr>
            </w:pPr>
            <w:r w:rsidRPr="0096041C">
              <w:rPr>
                <w:rFonts w:ascii="Arial" w:hAnsi="Arial" w:cs="Arial"/>
                <w:lang w:val="es-NI"/>
              </w:rPr>
              <w:t>Бронирование</w:t>
            </w:r>
          </w:p>
        </w:tc>
      </w:tr>
      <w:tr w:rsidR="00FC0D2F" w:rsidRPr="00DF454C" w:rsidTr="00FC0D2F">
        <w:trPr>
          <w:trHeight w:val="340"/>
        </w:trPr>
        <w:tc>
          <w:tcPr>
            <w:tcW w:w="4820" w:type="dxa"/>
            <w:shd w:val="clear" w:color="auto" w:fill="auto"/>
          </w:tcPr>
          <w:p w:rsidR="00FC0D2F" w:rsidRPr="006C69E2" w:rsidRDefault="00FC0D2F" w:rsidP="00FC0D2F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DF454C">
              <w:rPr>
                <w:rFonts w:ascii="Courier New" w:hAnsi="Courier New" w:cs="Courier New"/>
                <w:b/>
                <w:w w:val="80"/>
                <w:lang w:val="es-NI"/>
              </w:rPr>
              <w:t>{679345F7-6EE6-11DF-BD13-BA623FA81717}</w:t>
            </w:r>
          </w:p>
        </w:tc>
        <w:tc>
          <w:tcPr>
            <w:tcW w:w="5777" w:type="dxa"/>
            <w:shd w:val="clear" w:color="auto" w:fill="auto"/>
          </w:tcPr>
          <w:p w:rsidR="00FC0D2F" w:rsidRPr="00642664" w:rsidRDefault="00FC0D2F" w:rsidP="00FC0D2F">
            <w:pPr>
              <w:widowControl w:val="0"/>
              <w:rPr>
                <w:rFonts w:ascii="Arial" w:hAnsi="Arial" w:cs="Arial"/>
                <w:lang w:val="es-NI"/>
              </w:rPr>
            </w:pPr>
            <w:r w:rsidRPr="00642664">
              <w:rPr>
                <w:rFonts w:ascii="Arial" w:hAnsi="Arial" w:cs="Arial"/>
                <w:lang w:val="es-NI"/>
              </w:rPr>
              <w:t>Пополнение депозита</w:t>
            </w:r>
          </w:p>
        </w:tc>
      </w:tr>
      <w:tr w:rsidR="00FC0D2F" w:rsidRPr="00DF454C" w:rsidTr="00FC0D2F">
        <w:trPr>
          <w:trHeight w:val="340"/>
        </w:trPr>
        <w:tc>
          <w:tcPr>
            <w:tcW w:w="4820" w:type="dxa"/>
            <w:shd w:val="clear" w:color="auto" w:fill="auto"/>
          </w:tcPr>
          <w:p w:rsidR="00FC0D2F" w:rsidRPr="00DF454C" w:rsidRDefault="00FC0D2F" w:rsidP="00FC0D2F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DF454C">
              <w:rPr>
                <w:rFonts w:ascii="Courier New" w:hAnsi="Courier New" w:cs="Courier New"/>
                <w:b/>
                <w:w w:val="80"/>
                <w:lang w:val="es-NI"/>
              </w:rPr>
              <w:t>{6E6EEE52-7445-4874-BB98-426114A545E0}</w:t>
            </w:r>
          </w:p>
        </w:tc>
        <w:tc>
          <w:tcPr>
            <w:tcW w:w="5777" w:type="dxa"/>
            <w:shd w:val="clear" w:color="auto" w:fill="auto"/>
          </w:tcPr>
          <w:p w:rsidR="00FC0D2F" w:rsidRPr="0062506E" w:rsidRDefault="00FC0D2F" w:rsidP="00FC0D2F">
            <w:pPr>
              <w:widowControl w:val="0"/>
              <w:rPr>
                <w:rFonts w:ascii="Arial" w:hAnsi="Arial" w:cs="Arial"/>
                <w:lang w:val="es-NI"/>
              </w:rPr>
            </w:pPr>
            <w:r w:rsidRPr="0062506E">
              <w:rPr>
                <w:rFonts w:ascii="Arial" w:hAnsi="Arial" w:cs="Arial"/>
                <w:lang w:val="es-NI"/>
              </w:rPr>
              <w:t>Внесение аванса</w:t>
            </w:r>
          </w:p>
        </w:tc>
      </w:tr>
      <w:tr w:rsidR="00FC0D2F" w:rsidRPr="00DF454C" w:rsidTr="00FC0D2F">
        <w:trPr>
          <w:trHeight w:val="340"/>
        </w:trPr>
        <w:tc>
          <w:tcPr>
            <w:tcW w:w="4820" w:type="dxa"/>
            <w:shd w:val="clear" w:color="auto" w:fill="auto"/>
          </w:tcPr>
          <w:p w:rsidR="00FC0D2F" w:rsidRPr="00DF454C" w:rsidRDefault="00FC0D2F" w:rsidP="00FC0D2F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DF454C">
              <w:rPr>
                <w:rFonts w:ascii="Courier New" w:hAnsi="Courier New" w:cs="Courier New"/>
                <w:b/>
                <w:w w:val="80"/>
                <w:lang w:val="es-NI"/>
              </w:rPr>
              <w:t>{D8276B17-A088-4466-846F-6F4F8DDD7C88}</w:t>
            </w:r>
          </w:p>
        </w:tc>
        <w:tc>
          <w:tcPr>
            <w:tcW w:w="5777" w:type="dxa"/>
            <w:shd w:val="clear" w:color="auto" w:fill="auto"/>
          </w:tcPr>
          <w:p w:rsidR="00FC0D2F" w:rsidRPr="006737DD" w:rsidRDefault="00FC0D2F" w:rsidP="00FC0D2F">
            <w:pPr>
              <w:widowControl w:val="0"/>
              <w:rPr>
                <w:rFonts w:ascii="Arial" w:hAnsi="Arial" w:cs="Arial"/>
                <w:lang w:val="es-NI"/>
              </w:rPr>
            </w:pPr>
            <w:r w:rsidRPr="006737DD">
              <w:rPr>
                <w:rFonts w:ascii="Arial" w:hAnsi="Arial" w:cs="Arial"/>
                <w:lang w:val="es-NI"/>
              </w:rPr>
              <w:t>Внесение за кредит</w:t>
            </w:r>
          </w:p>
        </w:tc>
      </w:tr>
      <w:tr w:rsidR="00FC0D2F" w:rsidRPr="00DF454C" w:rsidTr="00FC0D2F">
        <w:trPr>
          <w:trHeight w:val="340"/>
        </w:trPr>
        <w:tc>
          <w:tcPr>
            <w:tcW w:w="4820" w:type="dxa"/>
            <w:shd w:val="clear" w:color="auto" w:fill="auto"/>
          </w:tcPr>
          <w:p w:rsidR="00FC0D2F" w:rsidRPr="00DF454C" w:rsidRDefault="00FC0D2F" w:rsidP="00FC0D2F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DF454C">
              <w:rPr>
                <w:rFonts w:ascii="Courier New" w:hAnsi="Courier New" w:cs="Courier New"/>
                <w:b/>
                <w:w w:val="80"/>
                <w:lang w:val="es-NI"/>
              </w:rPr>
              <w:t>{3A0E2CB9-C9A8-43AC-AC40-7C81924E615C}</w:t>
            </w:r>
          </w:p>
        </w:tc>
        <w:tc>
          <w:tcPr>
            <w:tcW w:w="5777" w:type="dxa"/>
            <w:shd w:val="clear" w:color="auto" w:fill="auto"/>
          </w:tcPr>
          <w:p w:rsidR="00FC0D2F" w:rsidRPr="00C952AA" w:rsidRDefault="00FC0D2F" w:rsidP="00FC0D2F">
            <w:pPr>
              <w:widowControl w:val="0"/>
              <w:rPr>
                <w:rFonts w:ascii="Arial" w:hAnsi="Arial" w:cs="Arial"/>
                <w:lang w:val="es-NI"/>
              </w:rPr>
            </w:pPr>
            <w:r w:rsidRPr="00C952AA">
              <w:rPr>
                <w:rFonts w:ascii="Arial" w:hAnsi="Arial" w:cs="Arial"/>
                <w:lang w:val="es-NI"/>
              </w:rPr>
              <w:t>Сгоревший остаток талона</w:t>
            </w:r>
          </w:p>
        </w:tc>
      </w:tr>
      <w:tr w:rsidR="00FC0D2F" w:rsidRPr="00DF454C" w:rsidTr="00FC0D2F">
        <w:trPr>
          <w:trHeight w:val="340"/>
        </w:trPr>
        <w:tc>
          <w:tcPr>
            <w:tcW w:w="4820" w:type="dxa"/>
            <w:shd w:val="clear" w:color="auto" w:fill="auto"/>
          </w:tcPr>
          <w:p w:rsidR="00FC0D2F" w:rsidRPr="005002B9" w:rsidRDefault="00FC0D2F" w:rsidP="00FC0D2F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5002B9">
              <w:rPr>
                <w:rFonts w:ascii="Courier New" w:hAnsi="Courier New" w:cs="Courier New"/>
                <w:b/>
                <w:w w:val="80"/>
                <w:lang w:val="es-NI"/>
              </w:rPr>
              <w:t>{C1EC983A-4268-43B0-95B3-66EEFDB7DBF4}</w:t>
            </w:r>
          </w:p>
        </w:tc>
        <w:tc>
          <w:tcPr>
            <w:tcW w:w="5777" w:type="dxa"/>
            <w:shd w:val="clear" w:color="auto" w:fill="auto"/>
          </w:tcPr>
          <w:p w:rsidR="00FC0D2F" w:rsidRPr="00263FBB" w:rsidRDefault="00FC0D2F" w:rsidP="00FC0D2F">
            <w:pPr>
              <w:widowControl w:val="0"/>
              <w:rPr>
                <w:rFonts w:ascii="Arial" w:hAnsi="Arial" w:cs="Arial"/>
                <w:lang w:val="es-NI"/>
              </w:rPr>
            </w:pPr>
            <w:r w:rsidRPr="00263FBB">
              <w:rPr>
                <w:rFonts w:ascii="Arial" w:hAnsi="Arial" w:cs="Arial"/>
                <w:lang w:val="es-NI"/>
              </w:rPr>
              <w:t>Доплата по заказу</w:t>
            </w:r>
          </w:p>
        </w:tc>
      </w:tr>
      <w:tr w:rsidR="00FC0D2F" w:rsidRPr="001F394F" w:rsidTr="00FC0D2F">
        <w:trPr>
          <w:trHeight w:val="340"/>
        </w:trPr>
        <w:tc>
          <w:tcPr>
            <w:tcW w:w="4820" w:type="dxa"/>
            <w:shd w:val="clear" w:color="auto" w:fill="auto"/>
          </w:tcPr>
          <w:p w:rsidR="00FC0D2F" w:rsidRPr="00BB086F" w:rsidRDefault="00FC0D2F" w:rsidP="00FC0D2F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262C69">
              <w:rPr>
                <w:rFonts w:ascii="Courier New" w:hAnsi="Courier New" w:cs="Courier New"/>
                <w:b/>
                <w:w w:val="80"/>
                <w:lang w:val="es-NI"/>
              </w:rPr>
              <w:t>{E3ACF22B-64FA-48DB-8534-2DDA551FCA5C</w:t>
            </w:r>
            <w:r>
              <w:rPr>
                <w:rFonts w:ascii="Courier New" w:hAnsi="Courier New" w:cs="Courier New"/>
                <w:b/>
                <w:w w:val="80"/>
              </w:rPr>
              <w:t>}</w:t>
            </w:r>
          </w:p>
        </w:tc>
        <w:tc>
          <w:tcPr>
            <w:tcW w:w="5777" w:type="dxa"/>
            <w:shd w:val="clear" w:color="auto" w:fill="auto"/>
          </w:tcPr>
          <w:p w:rsidR="00FC0D2F" w:rsidRDefault="00FC0D2F" w:rsidP="00FC0D2F">
            <w:pPr>
              <w:widowControl w:val="0"/>
              <w:rPr>
                <w:rFonts w:ascii="Arial" w:hAnsi="Arial" w:cs="Arial"/>
                <w:lang w:val="ru-RU"/>
              </w:rPr>
            </w:pPr>
            <w:r w:rsidRPr="00737E0B">
              <w:rPr>
                <w:rFonts w:ascii="Arial" w:hAnsi="Arial" w:cs="Arial"/>
                <w:lang w:val="es-NI"/>
              </w:rPr>
              <w:t>Утеря карты</w:t>
            </w:r>
          </w:p>
          <w:p w:rsidR="002C755A" w:rsidRPr="006C69E2" w:rsidRDefault="002C755A" w:rsidP="00FC0D2F">
            <w:pPr>
              <w:widowControl w:val="0"/>
              <w:rPr>
                <w:lang w:val="ru-RU"/>
              </w:rPr>
            </w:pPr>
            <w:r w:rsidRPr="006C69E2">
              <w:rPr>
                <w:lang w:val="ru-RU"/>
              </w:rPr>
              <w:t>(</w:t>
            </w:r>
            <w:r>
              <w:rPr>
                <w:lang w:val="ru-RU"/>
              </w:rPr>
              <w:t>ш</w:t>
            </w:r>
            <w:r w:rsidRPr="006C69E2">
              <w:rPr>
                <w:lang w:val="ru-RU"/>
              </w:rPr>
              <w:t>траф за потерю карты)</w:t>
            </w:r>
          </w:p>
        </w:tc>
      </w:tr>
      <w:tr w:rsidR="00FC0D2F" w:rsidRPr="001F394F" w:rsidTr="00FC0D2F">
        <w:trPr>
          <w:trHeight w:val="340"/>
        </w:trPr>
        <w:tc>
          <w:tcPr>
            <w:tcW w:w="4820" w:type="dxa"/>
            <w:shd w:val="clear" w:color="auto" w:fill="auto"/>
          </w:tcPr>
          <w:p w:rsidR="00FC0D2F" w:rsidRPr="00604F33" w:rsidRDefault="00FC0D2F" w:rsidP="00FC0D2F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604F33">
              <w:rPr>
                <w:rFonts w:ascii="Courier New" w:hAnsi="Courier New" w:cs="Courier New"/>
                <w:b/>
                <w:w w:val="80"/>
                <w:lang w:val="es-NI"/>
              </w:rPr>
              <w:t>{4EFF1AC3-3F18-4224-A3A8-1A0042A296E9</w:t>
            </w:r>
            <w:r>
              <w:rPr>
                <w:rFonts w:ascii="Courier New" w:hAnsi="Courier New" w:cs="Courier New"/>
                <w:b/>
                <w:w w:val="80"/>
                <w:lang w:val="es-NI"/>
              </w:rPr>
              <w:t>}</w:t>
            </w:r>
          </w:p>
        </w:tc>
        <w:tc>
          <w:tcPr>
            <w:tcW w:w="5777" w:type="dxa"/>
            <w:shd w:val="clear" w:color="auto" w:fill="auto"/>
          </w:tcPr>
          <w:p w:rsidR="00FC0D2F" w:rsidRDefault="00FC0D2F" w:rsidP="00FC0D2F">
            <w:pPr>
              <w:widowControl w:val="0"/>
              <w:rPr>
                <w:rFonts w:ascii="Arial" w:hAnsi="Arial" w:cs="Arial"/>
                <w:lang w:val="es-NI"/>
              </w:rPr>
            </w:pPr>
            <w:r w:rsidRPr="00604F33">
              <w:rPr>
                <w:rFonts w:ascii="Arial" w:hAnsi="Arial" w:cs="Arial"/>
                <w:lang w:val="es-NI"/>
              </w:rPr>
              <w:t>Товар для отменённого модификатора</w:t>
            </w:r>
          </w:p>
          <w:p w:rsidR="004C7FF6" w:rsidRPr="004C7FF6" w:rsidRDefault="004C7FF6" w:rsidP="00FC0D2F">
            <w:pPr>
              <w:widowControl w:val="0"/>
              <w:rPr>
                <w:lang w:val="ru-RU"/>
              </w:rPr>
            </w:pPr>
            <w:r w:rsidRPr="004C7FF6">
              <w:rPr>
                <w:lang w:val="ru-RU"/>
              </w:rPr>
              <w:t>(товар для блюда с отменённым модификатором и неотменённым товаром)</w:t>
            </w:r>
          </w:p>
        </w:tc>
      </w:tr>
      <w:tr w:rsidR="004C7FF6" w:rsidRPr="001F394F" w:rsidTr="00FC0D2F">
        <w:trPr>
          <w:trHeight w:val="340"/>
        </w:trPr>
        <w:tc>
          <w:tcPr>
            <w:tcW w:w="4820" w:type="dxa"/>
            <w:shd w:val="clear" w:color="auto" w:fill="auto"/>
          </w:tcPr>
          <w:p w:rsidR="004C7FF6" w:rsidRPr="004C7FF6" w:rsidRDefault="004C7FF6" w:rsidP="00FC0D2F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4C7FF6">
              <w:rPr>
                <w:rFonts w:ascii="Courier New" w:hAnsi="Courier New" w:cs="Courier New"/>
                <w:b/>
                <w:w w:val="80"/>
                <w:lang w:val="es-NI"/>
              </w:rPr>
              <w:t>{BADC0DE0-0000-0000-0000-CCCCCCCCCCCC}</w:t>
            </w:r>
          </w:p>
        </w:tc>
        <w:tc>
          <w:tcPr>
            <w:tcW w:w="5777" w:type="dxa"/>
            <w:shd w:val="clear" w:color="auto" w:fill="auto"/>
          </w:tcPr>
          <w:p w:rsidR="004C7FF6" w:rsidRDefault="004C7FF6" w:rsidP="00FC0D2F">
            <w:pPr>
              <w:widowControl w:val="0"/>
              <w:rPr>
                <w:rFonts w:ascii="Arial" w:hAnsi="Arial" w:cs="Arial"/>
                <w:lang w:val="es-NI"/>
              </w:rPr>
            </w:pPr>
            <w:r w:rsidRPr="004C7FF6">
              <w:rPr>
                <w:rFonts w:ascii="Arial" w:hAnsi="Arial" w:cs="Arial"/>
                <w:lang w:val="es-NI"/>
              </w:rPr>
              <w:t>Код не определён</w:t>
            </w:r>
          </w:p>
          <w:p w:rsidR="004C7FF6" w:rsidRPr="004C7FF6" w:rsidRDefault="004C7FF6" w:rsidP="00FC0D2F">
            <w:pPr>
              <w:widowControl w:val="0"/>
              <w:rPr>
                <w:lang w:val="ru-RU"/>
              </w:rPr>
            </w:pPr>
            <w:r w:rsidRPr="004C7FF6">
              <w:rPr>
                <w:lang w:val="ru-RU"/>
              </w:rPr>
              <w:t xml:space="preserve">(товар для нераспознанного </w:t>
            </w:r>
            <w:r w:rsidRPr="004C7FF6">
              <w:rPr>
                <w:lang w:val="es-NI"/>
              </w:rPr>
              <w:t>QR</w:t>
            </w:r>
            <w:r w:rsidRPr="004C7FF6">
              <w:rPr>
                <w:lang w:val="ru-RU"/>
              </w:rPr>
              <w:t>-кода)</w:t>
            </w:r>
          </w:p>
        </w:tc>
      </w:tr>
    </w:tbl>
    <w:p w:rsidR="00FC0D2F" w:rsidRPr="004C7FF6" w:rsidRDefault="00FC0D2F" w:rsidP="00FC0D2F">
      <w:pPr>
        <w:pStyle w:val="a2"/>
        <w:widowControl w:val="0"/>
        <w:spacing w:before="0" w:after="0"/>
        <w:ind w:left="1276"/>
        <w:rPr>
          <w:lang w:val="ru-RU"/>
        </w:rPr>
      </w:pPr>
    </w:p>
    <w:p w:rsidR="009D03FF" w:rsidRDefault="0044478A" w:rsidP="004C0CAA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Штрихкоды</w:t>
      </w:r>
      <w:r w:rsidR="009D03FF" w:rsidRPr="00525A51">
        <w:rPr>
          <w:b/>
          <w:lang w:val="ru-RU"/>
        </w:rPr>
        <w:t>. Табличная часть</w:t>
      </w:r>
      <w:r w:rsidR="00ED0E5A">
        <w:rPr>
          <w:b/>
          <w:lang w:val="ru-RU"/>
        </w:rPr>
        <w:t xml:space="preserve"> (</w:t>
      </w:r>
      <w:r w:rsidR="00ED0E5A" w:rsidRPr="00ED0E5A">
        <w:rPr>
          <w:b/>
          <w:lang w:val="ru-RU"/>
        </w:rPr>
        <w:t>Barcode</w:t>
      </w:r>
      <w:r w:rsidR="00ED0E5A">
        <w:rPr>
          <w:b/>
          <w:lang w:val="ru-RU"/>
        </w:rPr>
        <w:t>)</w:t>
      </w:r>
    </w:p>
    <w:p w:rsidR="007F7C67" w:rsidRPr="007F7C67" w:rsidRDefault="007F7C67" w:rsidP="004C0CAA">
      <w:pPr>
        <w:pStyle w:val="a2"/>
        <w:widowControl w:val="0"/>
        <w:spacing w:before="0" w:after="0"/>
        <w:ind w:left="1276"/>
        <w:rPr>
          <w:lang w:val="ru-RU"/>
        </w:rPr>
      </w:pPr>
      <w:r w:rsidRPr="007F7C67">
        <w:rPr>
          <w:lang w:val="ru-RU"/>
        </w:rPr>
        <w:t>Должна быть минимум 1 запись</w:t>
      </w:r>
      <w:r w:rsidR="00E91954" w:rsidRPr="002852FD">
        <w:rPr>
          <w:lang w:val="ru-RU"/>
        </w:rPr>
        <w:t xml:space="preserve"> (???)</w:t>
      </w:r>
      <w:r>
        <w:rPr>
          <w:lang w:val="ru-RU"/>
        </w:rPr>
        <w:t>.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9D03FF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D03FF" w:rsidRPr="00AC4B2F" w:rsidRDefault="009D03F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D03FF" w:rsidRPr="00AC4B2F" w:rsidRDefault="009D03F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D03FF" w:rsidRPr="00AC4B2F" w:rsidRDefault="009D03F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D03FF" w:rsidRPr="00AC4B2F" w:rsidRDefault="009D03F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93776" w:rsidRPr="00726F10" w:rsidTr="00814B36">
        <w:trPr>
          <w:trHeight w:val="340"/>
        </w:trPr>
        <w:tc>
          <w:tcPr>
            <w:tcW w:w="850" w:type="pct"/>
            <w:shd w:val="clear" w:color="auto" w:fill="auto"/>
          </w:tcPr>
          <w:p w:rsidR="00E93776" w:rsidRPr="002D1A4D" w:rsidRDefault="00E93776" w:rsidP="00814B3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4A404C">
              <w:rPr>
                <w:sz w:val="24"/>
                <w:szCs w:val="24"/>
              </w:rPr>
              <w:t>BaseType</w:t>
            </w:r>
          </w:p>
        </w:tc>
        <w:tc>
          <w:tcPr>
            <w:tcW w:w="800" w:type="pct"/>
            <w:shd w:val="clear" w:color="auto" w:fill="auto"/>
          </w:tcPr>
          <w:p w:rsidR="00E93776" w:rsidRDefault="00E93776" w:rsidP="00814B3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E93776" w:rsidRPr="008016EA" w:rsidRDefault="00E93776" w:rsidP="00814B3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E93776" w:rsidRPr="00E93776" w:rsidRDefault="00E93776" w:rsidP="00814B3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Тип кода </w:t>
            </w:r>
            <w:r w:rsidRPr="004A404C">
              <w:rPr>
                <w:b/>
                <w:sz w:val="24"/>
                <w:szCs w:val="24"/>
              </w:rPr>
              <w:t>Code</w:t>
            </w:r>
            <w:r w:rsidRPr="00E93776">
              <w:rPr>
                <w:sz w:val="24"/>
                <w:szCs w:val="24"/>
                <w:lang w:val="ru-RU"/>
              </w:rPr>
              <w:t>:</w:t>
            </w:r>
          </w:p>
          <w:p w:rsidR="00E93776" w:rsidRPr="004A404C" w:rsidRDefault="00E93776" w:rsidP="00814B3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93776">
              <w:rPr>
                <w:sz w:val="24"/>
                <w:szCs w:val="24"/>
                <w:lang w:val="ru-RU"/>
              </w:rPr>
              <w:tab/>
            </w:r>
            <w:r w:rsidRPr="004A404C">
              <w:rPr>
                <w:sz w:val="24"/>
                <w:szCs w:val="24"/>
                <w:lang w:val="ru-RU"/>
              </w:rPr>
              <w:t xml:space="preserve">0 – </w:t>
            </w:r>
            <w:r w:rsidRPr="004A404C">
              <w:rPr>
                <w:b/>
                <w:sz w:val="24"/>
                <w:szCs w:val="24"/>
              </w:rPr>
              <w:t>Code</w:t>
            </w:r>
            <w:r w:rsidRPr="004A404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это ШК</w:t>
            </w:r>
          </w:p>
          <w:p w:rsidR="00E93776" w:rsidRPr="00E93776" w:rsidRDefault="00E93776" w:rsidP="00814B3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4A404C">
              <w:rPr>
                <w:sz w:val="24"/>
                <w:szCs w:val="24"/>
                <w:lang w:val="ru-RU"/>
              </w:rPr>
              <w:lastRenderedPageBreak/>
              <w:tab/>
              <w:t xml:space="preserve">1 – </w:t>
            </w:r>
            <w:r w:rsidRPr="004A404C">
              <w:rPr>
                <w:b/>
                <w:sz w:val="24"/>
                <w:szCs w:val="24"/>
              </w:rPr>
              <w:t>Code</w:t>
            </w:r>
            <w:r w:rsidRPr="004A404C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это </w:t>
            </w:r>
            <w:r>
              <w:rPr>
                <w:sz w:val="24"/>
                <w:szCs w:val="24"/>
              </w:rPr>
              <w:t>SKU-</w:t>
            </w:r>
            <w:r>
              <w:rPr>
                <w:sz w:val="24"/>
                <w:szCs w:val="24"/>
                <w:lang w:val="ru-RU"/>
              </w:rPr>
              <w:t>код</w:t>
            </w:r>
          </w:p>
        </w:tc>
      </w:tr>
      <w:tr w:rsidR="009D03FF" w:rsidRPr="00AC4B2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9D03FF" w:rsidRPr="00AC4B2F" w:rsidRDefault="008E099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lastRenderedPageBreak/>
              <w:t>Code</w:t>
            </w:r>
          </w:p>
        </w:tc>
        <w:tc>
          <w:tcPr>
            <w:tcW w:w="800" w:type="pct"/>
            <w:shd w:val="clear" w:color="auto" w:fill="auto"/>
          </w:tcPr>
          <w:p w:rsidR="009D03FF" w:rsidRPr="00AC4B2F" w:rsidRDefault="009D03F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String</w:t>
            </w:r>
            <w:r w:rsidRPr="00AC4B2F">
              <w:rPr>
                <w:sz w:val="24"/>
                <w:szCs w:val="24"/>
                <w:lang w:val="ru-RU"/>
              </w:rPr>
              <w:t>(</w:t>
            </w:r>
            <w:r w:rsidR="00FE23B0">
              <w:rPr>
                <w:sz w:val="24"/>
                <w:szCs w:val="24"/>
              </w:rPr>
              <w:t>20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9D03FF" w:rsidRPr="00AC4B2F" w:rsidRDefault="009D03FF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2706A" w:rsidRPr="006C69E2" w:rsidRDefault="00DE2DC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="009D03FF" w:rsidRPr="00AC4B2F">
              <w:rPr>
                <w:sz w:val="24"/>
                <w:szCs w:val="24"/>
                <w:lang w:val="ru-RU"/>
              </w:rPr>
              <w:t>од</w:t>
            </w:r>
            <w:r w:rsidR="00996FF5">
              <w:rPr>
                <w:sz w:val="24"/>
                <w:szCs w:val="24"/>
                <w:lang w:val="ru-RU"/>
              </w:rPr>
              <w:t xml:space="preserve"> товара</w:t>
            </w:r>
            <w:r w:rsidR="00401003" w:rsidRPr="00401003">
              <w:rPr>
                <w:sz w:val="24"/>
                <w:szCs w:val="24"/>
                <w:lang w:val="ru-RU"/>
              </w:rPr>
              <w:t xml:space="preserve">. </w:t>
            </w:r>
          </w:p>
          <w:p w:rsidR="00553554" w:rsidRDefault="0055355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Варианты представления</w:t>
            </w:r>
            <w:r w:rsidR="0082706A" w:rsidRPr="00CE4900">
              <w:rPr>
                <w:sz w:val="24"/>
                <w:szCs w:val="24"/>
                <w:lang w:val="ru-RU"/>
              </w:rPr>
              <w:t xml:space="preserve"> для весового товара</w:t>
            </w:r>
            <w:r>
              <w:rPr>
                <w:sz w:val="24"/>
                <w:szCs w:val="24"/>
                <w:lang w:val="ru-RU"/>
              </w:rPr>
              <w:t>:</w:t>
            </w:r>
          </w:p>
          <w:p w:rsidR="004A404C" w:rsidRPr="004A404C" w:rsidRDefault="004A404C" w:rsidP="004A404C">
            <w:pPr>
              <w:pStyle w:val="TableText"/>
              <w:keepLines w:val="0"/>
              <w:widowControl w:val="0"/>
              <w:ind w:left="281"/>
              <w:rPr>
                <w:rFonts w:ascii="Courier New" w:hAnsi="Courier New" w:cs="Courier New"/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Если </w:t>
            </w:r>
            <w:r w:rsidRPr="004A404C">
              <w:rPr>
                <w:b/>
                <w:sz w:val="24"/>
                <w:szCs w:val="24"/>
              </w:rPr>
              <w:t>BaseType</w:t>
            </w:r>
            <w:r>
              <w:rPr>
                <w:sz w:val="24"/>
                <w:szCs w:val="24"/>
                <w:lang w:val="ru-RU"/>
              </w:rPr>
              <w:t xml:space="preserve"> = 0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то</w:t>
            </w:r>
            <w:r>
              <w:rPr>
                <w:sz w:val="24"/>
                <w:szCs w:val="24"/>
              </w:rPr>
              <w:t>:</w:t>
            </w:r>
          </w:p>
          <w:p w:rsidR="00553554" w:rsidRPr="00401003" w:rsidRDefault="00133522" w:rsidP="00553554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281"/>
              </w:tabs>
              <w:ind w:left="281" w:hanging="218"/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ППККККК</w:t>
            </w:r>
            <w:r w:rsidR="00553554" w:rsidRPr="00401003"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000000</w:t>
            </w:r>
          </w:p>
          <w:p w:rsidR="00553554" w:rsidRPr="00401003" w:rsidRDefault="00133522" w:rsidP="00553554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281"/>
              </w:tabs>
              <w:ind w:left="281" w:hanging="218"/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ПКККККК</w:t>
            </w:r>
            <w:r w:rsidR="00553554" w:rsidRPr="00401003"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000000</w:t>
            </w:r>
          </w:p>
          <w:p w:rsidR="00EC7231" w:rsidRPr="00401003" w:rsidRDefault="00EC7231" w:rsidP="00EC7231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281"/>
              </w:tabs>
              <w:ind w:left="281" w:hanging="218"/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ППККККК</w:t>
            </w:r>
            <w:r w:rsidRPr="00401003"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00000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С</w:t>
            </w:r>
          </w:p>
          <w:p w:rsidR="00EC7231" w:rsidRPr="00401003" w:rsidRDefault="00EC7231" w:rsidP="00EC7231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281"/>
              </w:tabs>
              <w:ind w:left="281" w:hanging="218"/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ПКККККК</w:t>
            </w:r>
            <w:r w:rsidRPr="00401003"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00000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С</w:t>
            </w:r>
          </w:p>
          <w:p w:rsidR="00553554" w:rsidRPr="00401003" w:rsidRDefault="00133522" w:rsidP="00553554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281"/>
              </w:tabs>
              <w:ind w:left="281" w:hanging="218"/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ППККККК</w:t>
            </w:r>
          </w:p>
          <w:p w:rsidR="00553554" w:rsidRPr="00401003" w:rsidRDefault="00133522" w:rsidP="00553554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281"/>
              </w:tabs>
              <w:ind w:left="281" w:hanging="218"/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ПКККККК</w:t>
            </w:r>
          </w:p>
          <w:p w:rsidR="004A404C" w:rsidRDefault="004A404C" w:rsidP="004A404C">
            <w:pPr>
              <w:pStyle w:val="TableText"/>
              <w:keepLines w:val="0"/>
              <w:widowControl w:val="0"/>
              <w:ind w:left="281"/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Если </w:t>
            </w:r>
            <w:r w:rsidRPr="004A404C">
              <w:rPr>
                <w:b/>
                <w:sz w:val="24"/>
                <w:szCs w:val="24"/>
              </w:rPr>
              <w:t>BaseType</w:t>
            </w:r>
            <w:r>
              <w:rPr>
                <w:sz w:val="24"/>
                <w:szCs w:val="24"/>
                <w:lang w:val="ru-RU"/>
              </w:rPr>
              <w:t xml:space="preserve"> = </w:t>
            </w:r>
            <w:r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  <w:lang w:val="ru-RU"/>
              </w:rPr>
              <w:t>то</w:t>
            </w:r>
            <w:r>
              <w:rPr>
                <w:sz w:val="24"/>
                <w:szCs w:val="24"/>
              </w:rPr>
              <w:t>:</w:t>
            </w:r>
          </w:p>
          <w:p w:rsidR="004A5D8E" w:rsidRPr="00401003" w:rsidRDefault="004A5D8E" w:rsidP="004A5D8E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281"/>
              </w:tabs>
              <w:ind w:left="281" w:hanging="218"/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ККККК</w:t>
            </w:r>
          </w:p>
          <w:p w:rsidR="004A5D8E" w:rsidRPr="00401003" w:rsidRDefault="004A5D8E" w:rsidP="004A5D8E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281"/>
              </w:tabs>
              <w:ind w:left="281" w:hanging="218"/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КККККК</w:t>
            </w:r>
          </w:p>
          <w:p w:rsidR="00553554" w:rsidRPr="00401003" w:rsidRDefault="0055355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01003">
              <w:rPr>
                <w:sz w:val="24"/>
                <w:szCs w:val="24"/>
                <w:lang w:val="ru-RU"/>
              </w:rPr>
              <w:t xml:space="preserve">где: </w:t>
            </w:r>
          </w:p>
          <w:p w:rsidR="00553554" w:rsidRPr="00553554" w:rsidRDefault="0055355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01003">
              <w:rPr>
                <w:sz w:val="24"/>
                <w:szCs w:val="24"/>
                <w:lang w:val="ru-RU"/>
              </w:rPr>
              <w:tab/>
            </w:r>
            <w:r w:rsidR="00133522"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П</w:t>
            </w:r>
            <w:r w:rsidR="00133522" w:rsidRPr="00133522">
              <w:rPr>
                <w:sz w:val="24"/>
                <w:szCs w:val="24"/>
                <w:lang w:val="ru-RU"/>
              </w:rPr>
              <w:t xml:space="preserve"> – </w:t>
            </w:r>
            <w:r w:rsidR="00133522">
              <w:rPr>
                <w:sz w:val="24"/>
                <w:szCs w:val="24"/>
                <w:lang w:val="ru-RU"/>
              </w:rPr>
              <w:t>префикс</w:t>
            </w:r>
            <w:r w:rsidRPr="00553554">
              <w:rPr>
                <w:sz w:val="24"/>
                <w:szCs w:val="24"/>
                <w:lang w:val="ru-RU"/>
              </w:rPr>
              <w:t xml:space="preserve"> весового товара </w:t>
            </w:r>
            <w:r>
              <w:rPr>
                <w:sz w:val="24"/>
                <w:szCs w:val="24"/>
                <w:lang w:val="ru-RU"/>
              </w:rPr>
              <w:t>(1 или 2 цифры)</w:t>
            </w:r>
          </w:p>
          <w:p w:rsidR="00553554" w:rsidRPr="000A7319" w:rsidRDefault="0055355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133522"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К</w:t>
            </w:r>
            <w:r w:rsidR="00133522" w:rsidRPr="00401003">
              <w:rPr>
                <w:sz w:val="24"/>
                <w:szCs w:val="24"/>
                <w:lang w:val="ru-RU"/>
              </w:rPr>
              <w:t xml:space="preserve"> </w:t>
            </w:r>
            <w:r w:rsidRPr="00401003">
              <w:rPr>
                <w:sz w:val="24"/>
                <w:szCs w:val="24"/>
                <w:lang w:val="ru-RU"/>
              </w:rPr>
              <w:t>– ко</w:t>
            </w:r>
            <w:r w:rsidRPr="00064823">
              <w:rPr>
                <w:sz w:val="24"/>
                <w:szCs w:val="24"/>
                <w:lang w:val="ru-RU"/>
              </w:rPr>
              <w:t>д товара</w:t>
            </w:r>
            <w:r w:rsidR="00064823" w:rsidRPr="00064823">
              <w:rPr>
                <w:sz w:val="24"/>
                <w:szCs w:val="24"/>
                <w:lang w:val="ru-RU"/>
              </w:rPr>
              <w:t xml:space="preserve"> </w:t>
            </w:r>
            <w:r w:rsidR="00064823">
              <w:rPr>
                <w:sz w:val="24"/>
                <w:szCs w:val="24"/>
                <w:lang w:val="ru-RU"/>
              </w:rPr>
              <w:t>(</w:t>
            </w:r>
            <w:r w:rsidR="00064823" w:rsidRPr="00064823">
              <w:rPr>
                <w:sz w:val="24"/>
                <w:szCs w:val="24"/>
                <w:lang w:val="ru-RU"/>
              </w:rPr>
              <w:t>5</w:t>
            </w:r>
            <w:r w:rsidR="00064823">
              <w:rPr>
                <w:sz w:val="24"/>
                <w:szCs w:val="24"/>
                <w:lang w:val="ru-RU"/>
              </w:rPr>
              <w:t xml:space="preserve"> или </w:t>
            </w:r>
            <w:r w:rsidR="00064823" w:rsidRPr="00064823">
              <w:rPr>
                <w:sz w:val="24"/>
                <w:szCs w:val="24"/>
                <w:lang w:val="ru-RU"/>
              </w:rPr>
              <w:t>6</w:t>
            </w:r>
            <w:r w:rsidR="00064823">
              <w:rPr>
                <w:sz w:val="24"/>
                <w:szCs w:val="24"/>
                <w:lang w:val="ru-RU"/>
              </w:rPr>
              <w:t xml:space="preserve"> цифр)</w:t>
            </w:r>
            <w:r w:rsidR="00726F10" w:rsidRPr="00726F10">
              <w:rPr>
                <w:sz w:val="24"/>
                <w:szCs w:val="24"/>
                <w:lang w:val="ru-RU"/>
              </w:rPr>
              <w:t xml:space="preserve">, </w:t>
            </w:r>
            <w:r w:rsidR="00726F10">
              <w:rPr>
                <w:sz w:val="24"/>
                <w:szCs w:val="24"/>
              </w:rPr>
              <w:t>SKU</w:t>
            </w:r>
            <w:r w:rsidR="00726F10" w:rsidRPr="00726F10">
              <w:rPr>
                <w:sz w:val="24"/>
                <w:szCs w:val="24"/>
                <w:lang w:val="ru-RU"/>
              </w:rPr>
              <w:t>-</w:t>
            </w:r>
            <w:r w:rsidR="00726F10">
              <w:rPr>
                <w:sz w:val="24"/>
                <w:szCs w:val="24"/>
                <w:lang w:val="ru-RU"/>
              </w:rPr>
              <w:t>код</w:t>
            </w:r>
          </w:p>
          <w:p w:rsidR="00EC7231" w:rsidRPr="00EC7231" w:rsidRDefault="00EC723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>
              <w:rPr>
                <w:rFonts w:ascii="Courier New" w:hAnsi="Courier New" w:cs="Courier New"/>
                <w:b/>
                <w:sz w:val="24"/>
                <w:szCs w:val="24"/>
                <w:lang w:val="ru-RU"/>
              </w:rPr>
              <w:t>С</w:t>
            </w:r>
            <w:r w:rsidRPr="00401003">
              <w:rPr>
                <w:sz w:val="24"/>
                <w:szCs w:val="24"/>
                <w:lang w:val="ru-RU"/>
              </w:rPr>
              <w:t xml:space="preserve"> –</w:t>
            </w:r>
            <w:r>
              <w:rPr>
                <w:sz w:val="24"/>
                <w:szCs w:val="24"/>
                <w:lang w:val="ru-RU"/>
              </w:rPr>
              <w:t xml:space="preserve"> контрольная сумма EAN-13</w:t>
            </w:r>
          </w:p>
        </w:tc>
      </w:tr>
      <w:tr w:rsidR="00374EBA" w:rsidRPr="00AC4B2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374EBA" w:rsidRPr="00AC4B2F" w:rsidRDefault="008E0992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Koeff</w:t>
            </w:r>
          </w:p>
        </w:tc>
        <w:tc>
          <w:tcPr>
            <w:tcW w:w="800" w:type="pct"/>
            <w:shd w:val="clear" w:color="auto" w:fill="auto"/>
          </w:tcPr>
          <w:p w:rsidR="00374EBA" w:rsidRPr="00AC4B2F" w:rsidRDefault="00D7549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374EBA" w:rsidRPr="00AC4B2F" w:rsidRDefault="00F610B8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=1</w:t>
            </w:r>
          </w:p>
        </w:tc>
        <w:tc>
          <w:tcPr>
            <w:tcW w:w="2880" w:type="pct"/>
            <w:shd w:val="clear" w:color="auto" w:fill="auto"/>
          </w:tcPr>
          <w:p w:rsidR="00386550" w:rsidRPr="00AC4B2F" w:rsidRDefault="00F1137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Количество товара по-умолчанию при вводе его по ШК</w:t>
            </w:r>
            <w:r w:rsidR="00374EBA"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386550" w:rsidRPr="00AC4B2F" w:rsidRDefault="00374EBA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По умолчанию = 1</w:t>
            </w:r>
          </w:p>
        </w:tc>
      </w:tr>
      <w:tr w:rsidR="002D1A4D" w:rsidRPr="001F394F" w:rsidTr="00120E1E">
        <w:trPr>
          <w:trHeight w:val="340"/>
        </w:trPr>
        <w:tc>
          <w:tcPr>
            <w:tcW w:w="850" w:type="pct"/>
            <w:shd w:val="clear" w:color="auto" w:fill="auto"/>
          </w:tcPr>
          <w:p w:rsidR="002D1A4D" w:rsidRPr="002D1A4D" w:rsidRDefault="002D1A4D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D1A4D">
              <w:rPr>
                <w:sz w:val="24"/>
                <w:szCs w:val="24"/>
              </w:rPr>
              <w:t>IsGTIN</w:t>
            </w:r>
          </w:p>
        </w:tc>
        <w:tc>
          <w:tcPr>
            <w:tcW w:w="800" w:type="pct"/>
            <w:shd w:val="clear" w:color="auto" w:fill="auto"/>
          </w:tcPr>
          <w:p w:rsidR="002D1A4D" w:rsidRPr="008016EA" w:rsidRDefault="002D1A4D" w:rsidP="002D1A4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2D1A4D" w:rsidRPr="00F37CFD" w:rsidRDefault="002D1A4D" w:rsidP="002D1A4D">
            <w:pPr>
              <w:widowControl w:val="0"/>
              <w:jc w:val="center"/>
              <w:rPr>
                <w:szCs w:val="24"/>
                <w:lang w:val="ru-RU"/>
              </w:rPr>
            </w:pPr>
            <w:r w:rsidRPr="008016EA">
              <w:rPr>
                <w:szCs w:val="24"/>
              </w:rPr>
              <w:t>=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2880" w:type="pct"/>
            <w:shd w:val="clear" w:color="auto" w:fill="auto"/>
          </w:tcPr>
          <w:p w:rsidR="002D1A4D" w:rsidRPr="002D1A4D" w:rsidRDefault="002D1A4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Признак, что поле </w:t>
            </w:r>
            <w:r w:rsidRPr="002D1A4D">
              <w:rPr>
                <w:b/>
                <w:sz w:val="24"/>
                <w:szCs w:val="24"/>
                <w:lang w:val="ru-RU"/>
              </w:rPr>
              <w:t>Code</w:t>
            </w:r>
            <w:r>
              <w:rPr>
                <w:sz w:val="24"/>
                <w:szCs w:val="24"/>
                <w:lang w:val="ru-RU"/>
              </w:rPr>
              <w:t xml:space="preserve"> в данной строке содержит значение кода GTIN товара, которое можно использовать для представления маркировки </w:t>
            </w:r>
            <w:r w:rsidR="00C050AA">
              <w:rPr>
                <w:sz w:val="24"/>
                <w:szCs w:val="24"/>
                <w:lang w:val="ru-RU"/>
              </w:rPr>
              <w:t xml:space="preserve">товара </w:t>
            </w:r>
            <w:r>
              <w:rPr>
                <w:sz w:val="24"/>
                <w:szCs w:val="24"/>
                <w:lang w:val="ru-RU"/>
              </w:rPr>
              <w:t>при печати чека</w:t>
            </w:r>
          </w:p>
        </w:tc>
      </w:tr>
    </w:tbl>
    <w:p w:rsidR="007F50FE" w:rsidRPr="002D1A4D" w:rsidRDefault="007F50FE" w:rsidP="007F50FE">
      <w:pPr>
        <w:pStyle w:val="20"/>
        <w:widowControl w:val="0"/>
        <w:rPr>
          <w:lang w:val="ru-RU"/>
        </w:rPr>
      </w:pPr>
    </w:p>
    <w:p w:rsidR="004E42B3" w:rsidRDefault="004E42B3" w:rsidP="00B446E1">
      <w:pPr>
        <w:pStyle w:val="20"/>
        <w:widowControl w:val="0"/>
        <w:jc w:val="both"/>
        <w:rPr>
          <w:b/>
          <w:lang w:val="ru-RU"/>
        </w:rPr>
      </w:pPr>
      <w:bookmarkStart w:id="42" w:name="_Toc225676436"/>
      <w:r>
        <w:rPr>
          <w:b/>
          <w:lang w:val="ru-RU"/>
        </w:rPr>
        <w:t>Список цен</w:t>
      </w:r>
      <w:r w:rsidRPr="00525A51">
        <w:rPr>
          <w:b/>
          <w:lang w:val="ru-RU"/>
        </w:rPr>
        <w:t>. Табличная часть</w:t>
      </w:r>
      <w:r>
        <w:rPr>
          <w:b/>
          <w:lang w:val="ru-RU"/>
        </w:rPr>
        <w:t xml:space="preserve"> (</w:t>
      </w:r>
      <w:bookmarkStart w:id="43" w:name="OLE_LINK176"/>
      <w:r>
        <w:rPr>
          <w:b/>
        </w:rPr>
        <w:t>ProdPrice</w:t>
      </w:r>
      <w:bookmarkEnd w:id="43"/>
      <w:r>
        <w:rPr>
          <w:b/>
          <w:lang w:val="ru-RU"/>
        </w:rPr>
        <w:t>)</w:t>
      </w:r>
    </w:p>
    <w:p w:rsidR="005A25D4" w:rsidRDefault="007A3E97" w:rsidP="004E42B3">
      <w:pPr>
        <w:pStyle w:val="a2"/>
        <w:widowControl w:val="0"/>
        <w:spacing w:before="0" w:after="0"/>
        <w:ind w:left="1276"/>
        <w:rPr>
          <w:lang w:val="ru-RU"/>
        </w:rPr>
      </w:pPr>
      <w:r>
        <w:rPr>
          <w:lang w:val="ru-RU"/>
        </w:rPr>
        <w:t xml:space="preserve">Список </w:t>
      </w:r>
      <w:r w:rsidR="004E42B3">
        <w:rPr>
          <w:lang w:val="ru-RU"/>
        </w:rPr>
        <w:t>изменени</w:t>
      </w:r>
      <w:r w:rsidR="00AD5245">
        <w:rPr>
          <w:lang w:val="ru-RU"/>
        </w:rPr>
        <w:t>й</w:t>
      </w:r>
      <w:r w:rsidR="004E42B3">
        <w:rPr>
          <w:lang w:val="ru-RU"/>
        </w:rPr>
        <w:t xml:space="preserve"> цены на </w:t>
      </w:r>
      <w:r w:rsidR="004E42B3" w:rsidRPr="004E42B3">
        <w:rPr>
          <w:lang w:val="ru-RU"/>
        </w:rPr>
        <w:t xml:space="preserve">временну́ю </w:t>
      </w:r>
      <w:r w:rsidR="004E42B3">
        <w:rPr>
          <w:lang w:val="ru-RU"/>
        </w:rPr>
        <w:t>услугу</w:t>
      </w:r>
      <w:r w:rsidR="004E42B3" w:rsidRPr="004E42B3">
        <w:rPr>
          <w:lang w:val="ru-RU"/>
        </w:rPr>
        <w:t xml:space="preserve">. </w:t>
      </w:r>
    </w:p>
    <w:p w:rsidR="004E42B3" w:rsidRPr="001B5FE9" w:rsidRDefault="00B67FFB" w:rsidP="004E42B3">
      <w:pPr>
        <w:pStyle w:val="a2"/>
        <w:widowControl w:val="0"/>
        <w:spacing w:before="0" w:after="0"/>
        <w:ind w:left="1276"/>
        <w:rPr>
          <w:lang w:val="ru-RU"/>
        </w:rPr>
      </w:pPr>
      <w:r>
        <w:rPr>
          <w:lang w:val="ru-RU"/>
        </w:rPr>
        <w:t>Итоговая стоимость</w:t>
      </w:r>
      <w:r w:rsidR="001B5FE9">
        <w:rPr>
          <w:lang w:val="ru-RU"/>
        </w:rPr>
        <w:t xml:space="preserve"> </w:t>
      </w:r>
      <w:r w:rsidR="001B5FE9" w:rsidRPr="001B5FE9">
        <w:rPr>
          <w:lang w:val="ru-RU"/>
        </w:rPr>
        <w:t>–</w:t>
      </w:r>
      <w:r w:rsidR="00667657">
        <w:rPr>
          <w:lang w:val="ru-RU"/>
        </w:rPr>
        <w:t xml:space="preserve"> </w:t>
      </w:r>
      <w:r w:rsidR="001B5FE9">
        <w:rPr>
          <w:lang w:val="ru-RU"/>
        </w:rPr>
        <w:t xml:space="preserve">сумма </w:t>
      </w:r>
      <w:r w:rsidR="005A25D4">
        <w:rPr>
          <w:lang w:val="ru-RU"/>
        </w:rPr>
        <w:t>цен за промежутки времени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4E42B3" w:rsidRPr="00AC4B2F" w:rsidTr="004E42B3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E42B3" w:rsidRPr="00AC4B2F" w:rsidRDefault="004E42B3" w:rsidP="004E42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E42B3" w:rsidRPr="00AC4B2F" w:rsidRDefault="004E42B3" w:rsidP="004E42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E42B3" w:rsidRPr="00AC4B2F" w:rsidRDefault="004E42B3" w:rsidP="004E42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E42B3" w:rsidRPr="00AC4B2F" w:rsidRDefault="004E42B3" w:rsidP="004E42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667657" w:rsidRPr="001F394F" w:rsidTr="00667657">
        <w:trPr>
          <w:trHeight w:val="340"/>
        </w:trPr>
        <w:tc>
          <w:tcPr>
            <w:tcW w:w="5000" w:type="pct"/>
            <w:gridSpan w:val="4"/>
            <w:shd w:val="clear" w:color="auto" w:fill="auto"/>
          </w:tcPr>
          <w:p w:rsidR="00667657" w:rsidRPr="004A7CA1" w:rsidRDefault="00667657" w:rsidP="0066765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>для отсчёта времени относительно старта услуги</w:t>
            </w:r>
            <w:r w:rsidR="004A7CA1">
              <w:rPr>
                <w:sz w:val="24"/>
                <w:szCs w:val="24"/>
                <w:lang w:val="ru-RU"/>
              </w:rPr>
              <w:t xml:space="preserve"> (</w:t>
            </w:r>
            <w:r w:rsidR="004A7CA1" w:rsidRPr="004A7CA1">
              <w:rPr>
                <w:b/>
                <w:sz w:val="24"/>
                <w:szCs w:val="24"/>
              </w:rPr>
              <w:t>Product</w:t>
            </w:r>
            <w:r w:rsidR="004A7CA1" w:rsidRPr="004A7CA1">
              <w:rPr>
                <w:b/>
                <w:sz w:val="24"/>
                <w:szCs w:val="24"/>
                <w:lang w:val="ru-RU"/>
              </w:rPr>
              <w:t>.</w:t>
            </w:r>
            <w:r w:rsidR="004A7CA1" w:rsidRPr="004A7CA1">
              <w:rPr>
                <w:b/>
                <w:sz w:val="24"/>
                <w:szCs w:val="24"/>
              </w:rPr>
              <w:t>ClockTiming</w:t>
            </w:r>
            <w:r w:rsidR="004A7CA1" w:rsidRPr="004A7CA1">
              <w:rPr>
                <w:sz w:val="24"/>
                <w:szCs w:val="24"/>
                <w:lang w:val="ru-RU"/>
              </w:rPr>
              <w:t xml:space="preserve"> = 0</w:t>
            </w:r>
            <w:r w:rsidR="004A7CA1">
              <w:rPr>
                <w:sz w:val="24"/>
                <w:szCs w:val="24"/>
                <w:lang w:val="ru-RU"/>
              </w:rPr>
              <w:t>)</w:t>
            </w:r>
            <w:r w:rsidR="004A7CA1" w:rsidRPr="004A7CA1">
              <w:rPr>
                <w:sz w:val="24"/>
                <w:szCs w:val="24"/>
                <w:lang w:val="ru-RU"/>
              </w:rPr>
              <w:t>:</w:t>
            </w:r>
          </w:p>
        </w:tc>
      </w:tr>
      <w:tr w:rsidR="004E42B3" w:rsidRPr="00AC4B2F" w:rsidTr="004E42B3">
        <w:trPr>
          <w:trHeight w:val="340"/>
        </w:trPr>
        <w:tc>
          <w:tcPr>
            <w:tcW w:w="850" w:type="pct"/>
            <w:shd w:val="clear" w:color="auto" w:fill="auto"/>
          </w:tcPr>
          <w:p w:rsidR="004E42B3" w:rsidRPr="008016EA" w:rsidRDefault="008016EA" w:rsidP="004E42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016EA">
              <w:rPr>
                <w:sz w:val="24"/>
                <w:szCs w:val="24"/>
                <w:lang w:val="ru-RU"/>
              </w:rPr>
              <w:t>Pos</w:t>
            </w:r>
          </w:p>
        </w:tc>
        <w:tc>
          <w:tcPr>
            <w:tcW w:w="800" w:type="pct"/>
            <w:shd w:val="clear" w:color="auto" w:fill="auto"/>
          </w:tcPr>
          <w:p w:rsidR="004E42B3" w:rsidRPr="008016EA" w:rsidRDefault="008016EA" w:rsidP="004E42B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4E42B3" w:rsidRPr="008016EA" w:rsidRDefault="008016EA" w:rsidP="004E42B3">
            <w:pPr>
              <w:widowControl w:val="0"/>
              <w:jc w:val="center"/>
              <w:rPr>
                <w:szCs w:val="24"/>
              </w:rPr>
            </w:pPr>
            <w:r w:rsidRPr="008016EA">
              <w:rPr>
                <w:szCs w:val="24"/>
              </w:rPr>
              <w:t>=1</w:t>
            </w:r>
          </w:p>
        </w:tc>
        <w:tc>
          <w:tcPr>
            <w:tcW w:w="2880" w:type="pct"/>
            <w:shd w:val="clear" w:color="auto" w:fill="auto"/>
          </w:tcPr>
          <w:p w:rsidR="004E42B3" w:rsidRPr="00AC4B2F" w:rsidRDefault="008016EA" w:rsidP="004E42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Порядковый номер в списке</w:t>
            </w:r>
          </w:p>
        </w:tc>
      </w:tr>
      <w:tr w:rsidR="00B771A9" w:rsidRPr="00AC4B2F" w:rsidTr="00B771A9">
        <w:trPr>
          <w:trHeight w:val="340"/>
        </w:trPr>
        <w:tc>
          <w:tcPr>
            <w:tcW w:w="850" w:type="pct"/>
            <w:shd w:val="clear" w:color="auto" w:fill="auto"/>
          </w:tcPr>
          <w:p w:rsidR="00B771A9" w:rsidRPr="00F37CFD" w:rsidRDefault="00B771A9" w:rsidP="00B771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37CFD">
              <w:rPr>
                <w:sz w:val="24"/>
                <w:szCs w:val="24"/>
                <w:lang w:val="ru-RU"/>
              </w:rPr>
              <w:t>Period</w:t>
            </w:r>
          </w:p>
        </w:tc>
        <w:tc>
          <w:tcPr>
            <w:tcW w:w="800" w:type="pct"/>
            <w:shd w:val="clear" w:color="auto" w:fill="auto"/>
          </w:tcPr>
          <w:p w:rsidR="00B771A9" w:rsidRPr="008016EA" w:rsidRDefault="00B771A9" w:rsidP="00B771A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B771A9" w:rsidRPr="00F37CFD" w:rsidRDefault="00B771A9" w:rsidP="00B771A9">
            <w:pPr>
              <w:widowControl w:val="0"/>
              <w:jc w:val="center"/>
              <w:rPr>
                <w:szCs w:val="24"/>
                <w:lang w:val="ru-RU"/>
              </w:rPr>
            </w:pPr>
            <w:r w:rsidRPr="008016EA">
              <w:rPr>
                <w:szCs w:val="24"/>
              </w:rPr>
              <w:t>=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2880" w:type="pct"/>
            <w:shd w:val="clear" w:color="auto" w:fill="auto"/>
          </w:tcPr>
          <w:p w:rsidR="00B771A9" w:rsidRPr="00AC4B2F" w:rsidRDefault="00B771A9" w:rsidP="00B771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Промежуток времени (в минутах)</w:t>
            </w:r>
          </w:p>
        </w:tc>
      </w:tr>
      <w:tr w:rsidR="004A7CA1" w:rsidRPr="001F394F" w:rsidTr="004A7CA1">
        <w:trPr>
          <w:trHeight w:val="340"/>
        </w:trPr>
        <w:tc>
          <w:tcPr>
            <w:tcW w:w="5000" w:type="pct"/>
            <w:gridSpan w:val="4"/>
            <w:shd w:val="clear" w:color="auto" w:fill="auto"/>
          </w:tcPr>
          <w:p w:rsidR="004A7CA1" w:rsidRPr="004A7CA1" w:rsidRDefault="004A7CA1" w:rsidP="004A7CA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>для отсчёта времени по времени суток (</w:t>
            </w:r>
            <w:r w:rsidRPr="004A7CA1">
              <w:rPr>
                <w:b/>
                <w:sz w:val="24"/>
                <w:szCs w:val="24"/>
              </w:rPr>
              <w:t>Product</w:t>
            </w:r>
            <w:r w:rsidRPr="004A7CA1">
              <w:rPr>
                <w:b/>
                <w:sz w:val="24"/>
                <w:szCs w:val="24"/>
                <w:lang w:val="ru-RU"/>
              </w:rPr>
              <w:t>.</w:t>
            </w:r>
            <w:r w:rsidRPr="004A7CA1">
              <w:rPr>
                <w:b/>
                <w:sz w:val="24"/>
                <w:szCs w:val="24"/>
              </w:rPr>
              <w:t>ClockTiming</w:t>
            </w:r>
            <w:r w:rsidRPr="004A7CA1">
              <w:rPr>
                <w:sz w:val="24"/>
                <w:szCs w:val="24"/>
                <w:lang w:val="ru-RU"/>
              </w:rPr>
              <w:t xml:space="preserve"> = </w:t>
            </w:r>
            <w:r>
              <w:rPr>
                <w:sz w:val="24"/>
                <w:szCs w:val="24"/>
                <w:lang w:val="ru-RU"/>
              </w:rPr>
              <w:t>1)</w:t>
            </w:r>
            <w:r w:rsidRPr="004A7CA1">
              <w:rPr>
                <w:sz w:val="24"/>
                <w:szCs w:val="24"/>
                <w:lang w:val="ru-RU"/>
              </w:rPr>
              <w:t>:</w:t>
            </w:r>
          </w:p>
        </w:tc>
      </w:tr>
      <w:tr w:rsidR="00F05387" w:rsidRPr="001F394F" w:rsidTr="00B771A9">
        <w:trPr>
          <w:trHeight w:val="340"/>
        </w:trPr>
        <w:tc>
          <w:tcPr>
            <w:tcW w:w="850" w:type="pct"/>
            <w:shd w:val="clear" w:color="auto" w:fill="auto"/>
          </w:tcPr>
          <w:p w:rsidR="00F05387" w:rsidRPr="00F05387" w:rsidRDefault="00F05387" w:rsidP="00B771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05387">
              <w:rPr>
                <w:sz w:val="24"/>
                <w:szCs w:val="24"/>
                <w:lang w:val="ru-RU"/>
              </w:rPr>
              <w:t>BeginMins</w:t>
            </w:r>
          </w:p>
        </w:tc>
        <w:tc>
          <w:tcPr>
            <w:tcW w:w="800" w:type="pct"/>
            <w:shd w:val="clear" w:color="auto" w:fill="auto"/>
          </w:tcPr>
          <w:p w:rsidR="00F05387" w:rsidRPr="008016EA" w:rsidRDefault="00F05387" w:rsidP="00F053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F05387" w:rsidRPr="00F05387" w:rsidRDefault="00F05387" w:rsidP="00B771A9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F05387" w:rsidRPr="002F603D" w:rsidRDefault="00D17C18" w:rsidP="00B771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="002F603D">
              <w:rPr>
                <w:sz w:val="24"/>
                <w:szCs w:val="24"/>
                <w:lang w:val="ru-RU"/>
              </w:rPr>
              <w:t>ачало промежутка времени от начала суток (в минутах)</w:t>
            </w:r>
          </w:p>
        </w:tc>
      </w:tr>
      <w:tr w:rsidR="00F37CFD" w:rsidRPr="00AC4B2F" w:rsidTr="00F37CFD">
        <w:trPr>
          <w:trHeight w:val="340"/>
        </w:trPr>
        <w:tc>
          <w:tcPr>
            <w:tcW w:w="850" w:type="pct"/>
            <w:shd w:val="clear" w:color="auto" w:fill="auto"/>
          </w:tcPr>
          <w:p w:rsidR="00F37CFD" w:rsidRPr="00F05387" w:rsidRDefault="00F05387" w:rsidP="00F37CF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05387">
              <w:rPr>
                <w:sz w:val="24"/>
                <w:szCs w:val="24"/>
                <w:lang w:val="ru-RU"/>
              </w:rPr>
              <w:t>Week</w:t>
            </w:r>
          </w:p>
        </w:tc>
        <w:tc>
          <w:tcPr>
            <w:tcW w:w="800" w:type="pct"/>
            <w:shd w:val="clear" w:color="auto" w:fill="auto"/>
          </w:tcPr>
          <w:p w:rsidR="00F37CFD" w:rsidRPr="008016EA" w:rsidRDefault="00F05387" w:rsidP="00F37CF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String</w:t>
            </w:r>
            <w:r w:rsidRPr="00AC4B2F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F37CFD" w:rsidRPr="00F37CFD" w:rsidRDefault="00F37CFD" w:rsidP="00F37CFD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4414E3" w:rsidRPr="00F24F0F" w:rsidRDefault="00F24F0F" w:rsidP="004414E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  <w:r w:rsidR="004414E3" w:rsidRPr="00AC4B2F">
              <w:rPr>
                <w:sz w:val="24"/>
                <w:szCs w:val="24"/>
                <w:lang w:val="ru-RU"/>
              </w:rPr>
              <w:t>ни неде</w:t>
            </w:r>
            <w:r w:rsidR="00D17C18">
              <w:rPr>
                <w:sz w:val="24"/>
                <w:szCs w:val="24"/>
                <w:lang w:val="ru-RU"/>
              </w:rPr>
              <w:t>ли</w:t>
            </w:r>
            <w:r w:rsidR="00D17C18" w:rsidRPr="00F24F0F">
              <w:rPr>
                <w:sz w:val="24"/>
                <w:szCs w:val="24"/>
                <w:lang w:val="ru-RU"/>
              </w:rPr>
              <w:t xml:space="preserve">, соответствующие </w:t>
            </w:r>
            <w:r w:rsidR="00D17C18" w:rsidRPr="00D17C18">
              <w:rPr>
                <w:b/>
                <w:sz w:val="24"/>
                <w:szCs w:val="24"/>
                <w:lang w:val="ru-RU"/>
              </w:rPr>
              <w:t>BeginMins</w:t>
            </w:r>
            <w:r w:rsidR="00D17C18" w:rsidRPr="00F24F0F">
              <w:rPr>
                <w:sz w:val="24"/>
                <w:szCs w:val="24"/>
                <w:lang w:val="ru-RU"/>
              </w:rPr>
              <w:t>.</w:t>
            </w:r>
          </w:p>
          <w:p w:rsidR="00F37CFD" w:rsidRDefault="00F24F0F" w:rsidP="004414E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 </w:t>
            </w:r>
            <w:r w:rsidR="004414E3" w:rsidRPr="00AC4B2F">
              <w:rPr>
                <w:sz w:val="24"/>
                <w:szCs w:val="24"/>
                <w:lang w:val="ru-RU"/>
              </w:rPr>
              <w:t xml:space="preserve">«1111111» – </w:t>
            </w:r>
            <w:r>
              <w:rPr>
                <w:sz w:val="24"/>
                <w:szCs w:val="24"/>
                <w:lang w:val="ru-RU"/>
              </w:rPr>
              <w:t>соответствует всем дням</w:t>
            </w:r>
            <w:r w:rsidR="004414E3" w:rsidRPr="00AC4B2F">
              <w:rPr>
                <w:sz w:val="24"/>
                <w:szCs w:val="24"/>
                <w:lang w:val="ru-RU"/>
              </w:rPr>
              <w:t>.</w:t>
            </w:r>
          </w:p>
          <w:p w:rsidR="00F24F0F" w:rsidRPr="00AC4B2F" w:rsidRDefault="00F24F0F" w:rsidP="004414E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Начинается с понедельника.</w:t>
            </w:r>
          </w:p>
        </w:tc>
      </w:tr>
      <w:tr w:rsidR="00471353" w:rsidRPr="001F394F" w:rsidTr="00471353">
        <w:trPr>
          <w:trHeight w:val="340"/>
        </w:trPr>
        <w:tc>
          <w:tcPr>
            <w:tcW w:w="5000" w:type="pct"/>
            <w:gridSpan w:val="4"/>
            <w:shd w:val="clear" w:color="auto" w:fill="auto"/>
          </w:tcPr>
          <w:p w:rsidR="00471353" w:rsidRPr="004A7CA1" w:rsidRDefault="00471353" w:rsidP="0047135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414E3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 xml:space="preserve">общие реквизиты (для любого значения </w:t>
            </w:r>
            <w:r w:rsidRPr="004A7CA1">
              <w:rPr>
                <w:b/>
                <w:sz w:val="24"/>
                <w:szCs w:val="24"/>
              </w:rPr>
              <w:t>Product</w:t>
            </w:r>
            <w:r w:rsidRPr="004A7CA1">
              <w:rPr>
                <w:b/>
                <w:sz w:val="24"/>
                <w:szCs w:val="24"/>
                <w:lang w:val="ru-RU"/>
              </w:rPr>
              <w:t>.</w:t>
            </w:r>
            <w:r w:rsidRPr="004A7CA1">
              <w:rPr>
                <w:b/>
                <w:sz w:val="24"/>
                <w:szCs w:val="24"/>
              </w:rPr>
              <w:t>ClockTiming</w:t>
            </w:r>
            <w:r>
              <w:rPr>
                <w:sz w:val="24"/>
                <w:szCs w:val="24"/>
                <w:lang w:val="ru-RU"/>
              </w:rPr>
              <w:t>)</w:t>
            </w:r>
            <w:r w:rsidRPr="004A7CA1">
              <w:rPr>
                <w:sz w:val="24"/>
                <w:szCs w:val="24"/>
                <w:lang w:val="ru-RU"/>
              </w:rPr>
              <w:t>:</w:t>
            </w:r>
          </w:p>
        </w:tc>
      </w:tr>
      <w:tr w:rsidR="00400E51" w:rsidRPr="001F394F" w:rsidTr="00400E51">
        <w:trPr>
          <w:trHeight w:val="340"/>
        </w:trPr>
        <w:tc>
          <w:tcPr>
            <w:tcW w:w="850" w:type="pct"/>
            <w:shd w:val="clear" w:color="auto" w:fill="auto"/>
          </w:tcPr>
          <w:p w:rsidR="00400E51" w:rsidRPr="00400E51" w:rsidRDefault="00400E51" w:rsidP="00400E5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</w:t>
            </w:r>
          </w:p>
        </w:tc>
        <w:tc>
          <w:tcPr>
            <w:tcW w:w="800" w:type="pct"/>
            <w:shd w:val="clear" w:color="auto" w:fill="auto"/>
          </w:tcPr>
          <w:p w:rsidR="00400E51" w:rsidRPr="008016EA" w:rsidRDefault="00400E51" w:rsidP="00400E5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400E51" w:rsidRPr="00F37CFD" w:rsidRDefault="00400E51" w:rsidP="00400E51">
            <w:pPr>
              <w:widowControl w:val="0"/>
              <w:jc w:val="center"/>
              <w:rPr>
                <w:szCs w:val="24"/>
                <w:lang w:val="ru-RU"/>
              </w:rPr>
            </w:pPr>
            <w:r w:rsidRPr="008016EA">
              <w:rPr>
                <w:szCs w:val="24"/>
              </w:rPr>
              <w:t>=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2880" w:type="pct"/>
            <w:shd w:val="clear" w:color="auto" w:fill="auto"/>
          </w:tcPr>
          <w:p w:rsidR="00400E51" w:rsidRDefault="00400E51" w:rsidP="00400E5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Шаг округления времени для промежутка (в минутах)</w:t>
            </w:r>
            <w:r w:rsidR="006F5FCD">
              <w:rPr>
                <w:sz w:val="24"/>
                <w:szCs w:val="24"/>
                <w:lang w:val="ru-RU"/>
              </w:rPr>
              <w:t>.</w:t>
            </w:r>
          </w:p>
          <w:p w:rsidR="006F5FCD" w:rsidRPr="006F5FCD" w:rsidRDefault="006F5FCD" w:rsidP="00400E5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0 </w:t>
            </w:r>
            <w:r w:rsidRPr="006F5FCD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по умолчанию, шаг берётся из настройки КУ </w:t>
            </w:r>
            <w:r w:rsidRPr="006F5FCD">
              <w:rPr>
                <w:rFonts w:ascii="Arial" w:hAnsi="Arial" w:cs="Arial"/>
                <w:sz w:val="22"/>
                <w:szCs w:val="22"/>
                <w:lang w:val="ru-RU"/>
              </w:rPr>
              <w:t>TimeSrvStep</w:t>
            </w:r>
          </w:p>
        </w:tc>
      </w:tr>
      <w:tr w:rsidR="00562E17" w:rsidRPr="00AC4B2F" w:rsidTr="00562E17">
        <w:trPr>
          <w:trHeight w:val="340"/>
        </w:trPr>
        <w:tc>
          <w:tcPr>
            <w:tcW w:w="850" w:type="pct"/>
            <w:shd w:val="clear" w:color="auto" w:fill="auto"/>
          </w:tcPr>
          <w:p w:rsidR="00562E17" w:rsidRPr="00562E17" w:rsidRDefault="00562E17" w:rsidP="00562E1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IsAbs</w:t>
            </w:r>
          </w:p>
        </w:tc>
        <w:tc>
          <w:tcPr>
            <w:tcW w:w="800" w:type="pct"/>
            <w:shd w:val="clear" w:color="auto" w:fill="auto"/>
          </w:tcPr>
          <w:p w:rsidR="00562E17" w:rsidRPr="008016EA" w:rsidRDefault="00562E17" w:rsidP="00562E1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562E17" w:rsidRPr="00F37CFD" w:rsidRDefault="00562E17" w:rsidP="00562E17">
            <w:pPr>
              <w:widowControl w:val="0"/>
              <w:jc w:val="center"/>
              <w:rPr>
                <w:szCs w:val="24"/>
                <w:lang w:val="ru-RU"/>
              </w:rPr>
            </w:pPr>
            <w:r w:rsidRPr="008016EA">
              <w:rPr>
                <w:szCs w:val="24"/>
              </w:rPr>
              <w:t>=</w:t>
            </w: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2880" w:type="pct"/>
            <w:shd w:val="clear" w:color="auto" w:fill="auto"/>
          </w:tcPr>
          <w:p w:rsidR="00562E17" w:rsidRPr="006C69E2" w:rsidRDefault="00562E17" w:rsidP="00562E1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 величины цены (</w:t>
            </w:r>
            <w:r w:rsidRPr="00562E17">
              <w:rPr>
                <w:b/>
                <w:sz w:val="24"/>
                <w:szCs w:val="24"/>
              </w:rPr>
              <w:t>Value</w:t>
            </w:r>
            <w:r>
              <w:rPr>
                <w:sz w:val="24"/>
                <w:szCs w:val="24"/>
                <w:lang w:val="ru-RU"/>
              </w:rPr>
              <w:t>)</w:t>
            </w:r>
            <w:r w:rsidRPr="006C69E2">
              <w:rPr>
                <w:sz w:val="24"/>
                <w:szCs w:val="24"/>
                <w:lang w:val="ru-RU"/>
              </w:rPr>
              <w:t>:</w:t>
            </w:r>
          </w:p>
          <w:p w:rsidR="00562E17" w:rsidRDefault="00562E17" w:rsidP="00562E17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562E17">
              <w:rPr>
                <w:sz w:val="24"/>
                <w:szCs w:val="24"/>
                <w:lang w:val="ru-RU"/>
              </w:rPr>
              <w:t xml:space="preserve">0 – </w:t>
            </w:r>
            <w:r>
              <w:rPr>
                <w:sz w:val="24"/>
                <w:szCs w:val="24"/>
                <w:lang w:val="ru-RU"/>
              </w:rPr>
              <w:t xml:space="preserve">относительная </w:t>
            </w:r>
            <w:r w:rsidRPr="00562E17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ru-RU"/>
              </w:rPr>
              <w:t xml:space="preserve">в процентах от </w:t>
            </w:r>
            <w:r w:rsidRPr="00D82A49">
              <w:rPr>
                <w:b/>
                <w:sz w:val="24"/>
                <w:szCs w:val="24"/>
              </w:rPr>
              <w:t>Product</w:t>
            </w:r>
            <w:r w:rsidRPr="00D82A49">
              <w:rPr>
                <w:b/>
                <w:sz w:val="24"/>
                <w:szCs w:val="24"/>
                <w:lang w:val="ru-RU"/>
              </w:rPr>
              <w:t>.</w:t>
            </w:r>
            <w:r w:rsidRPr="00D82A49">
              <w:rPr>
                <w:b/>
                <w:sz w:val="24"/>
                <w:szCs w:val="24"/>
              </w:rPr>
              <w:t>Price</w:t>
            </w:r>
            <w:r w:rsidRPr="00562E17">
              <w:rPr>
                <w:sz w:val="24"/>
                <w:szCs w:val="24"/>
                <w:lang w:val="ru-RU"/>
              </w:rPr>
              <w:t>)</w:t>
            </w:r>
          </w:p>
          <w:p w:rsidR="00562E17" w:rsidRPr="00562E17" w:rsidRDefault="00562E17" w:rsidP="00562E1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1 </w:t>
            </w:r>
            <w:r w:rsidRPr="00562E17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абсолютная (в рублях)</w:t>
            </w:r>
          </w:p>
        </w:tc>
      </w:tr>
      <w:tr w:rsidR="004E42B3" w:rsidRPr="001F394F" w:rsidTr="004E42B3">
        <w:trPr>
          <w:trHeight w:val="340"/>
        </w:trPr>
        <w:tc>
          <w:tcPr>
            <w:tcW w:w="850" w:type="pct"/>
            <w:shd w:val="clear" w:color="auto" w:fill="auto"/>
          </w:tcPr>
          <w:p w:rsidR="004E42B3" w:rsidRPr="009E5C45" w:rsidRDefault="00562E17" w:rsidP="004E42B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Value</w:t>
            </w:r>
          </w:p>
        </w:tc>
        <w:tc>
          <w:tcPr>
            <w:tcW w:w="800" w:type="pct"/>
            <w:shd w:val="clear" w:color="auto" w:fill="auto"/>
          </w:tcPr>
          <w:p w:rsidR="004E42B3" w:rsidRPr="00AC4B2F" w:rsidRDefault="004E42B3" w:rsidP="004E42B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4E42B3" w:rsidRPr="009E5C45" w:rsidRDefault="004E42B3" w:rsidP="004E42B3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=1</w:t>
            </w:r>
            <w:r w:rsidR="009E5C45">
              <w:rPr>
                <w:szCs w:val="24"/>
                <w:lang w:val="ru-RU"/>
              </w:rPr>
              <w:t>00</w:t>
            </w:r>
          </w:p>
        </w:tc>
        <w:tc>
          <w:tcPr>
            <w:tcW w:w="2880" w:type="pct"/>
            <w:shd w:val="clear" w:color="auto" w:fill="auto"/>
          </w:tcPr>
          <w:p w:rsidR="004E42B3" w:rsidRPr="009E5C45" w:rsidRDefault="00562E17" w:rsidP="004E42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Величина</w:t>
            </w:r>
            <w:r w:rsidR="009E5C45">
              <w:rPr>
                <w:sz w:val="24"/>
                <w:szCs w:val="24"/>
                <w:lang w:val="ru-RU"/>
              </w:rPr>
              <w:t xml:space="preserve"> цены товара</w:t>
            </w:r>
            <w:r w:rsidR="00D82A49">
              <w:rPr>
                <w:sz w:val="24"/>
                <w:szCs w:val="24"/>
                <w:lang w:val="ru-RU"/>
              </w:rPr>
              <w:t xml:space="preserve"> (</w:t>
            </w:r>
            <w:r w:rsidR="00D82A49" w:rsidRPr="00D82A49">
              <w:rPr>
                <w:b/>
                <w:sz w:val="24"/>
                <w:szCs w:val="24"/>
              </w:rPr>
              <w:t>Product</w:t>
            </w:r>
            <w:r w:rsidR="00D82A49" w:rsidRPr="00D82A49">
              <w:rPr>
                <w:b/>
                <w:sz w:val="24"/>
                <w:szCs w:val="24"/>
                <w:lang w:val="ru-RU"/>
              </w:rPr>
              <w:t>.</w:t>
            </w:r>
            <w:r w:rsidR="00D82A49" w:rsidRPr="00D82A49">
              <w:rPr>
                <w:b/>
                <w:sz w:val="24"/>
                <w:szCs w:val="24"/>
              </w:rPr>
              <w:t>Price</w:t>
            </w:r>
            <w:r w:rsidR="00D82A49">
              <w:rPr>
                <w:sz w:val="24"/>
                <w:szCs w:val="24"/>
                <w:lang w:val="ru-RU"/>
              </w:rPr>
              <w:t>)</w:t>
            </w:r>
          </w:p>
        </w:tc>
      </w:tr>
    </w:tbl>
    <w:p w:rsidR="00A641BA" w:rsidRDefault="00A641BA" w:rsidP="00A641BA">
      <w:pPr>
        <w:pStyle w:val="20"/>
        <w:widowControl w:val="0"/>
        <w:rPr>
          <w:b/>
          <w:lang w:val="ru-RU"/>
        </w:rPr>
      </w:pPr>
    </w:p>
    <w:p w:rsidR="00A641BA" w:rsidRPr="00C53F34" w:rsidRDefault="00430FA3" w:rsidP="00A641BA">
      <w:pPr>
        <w:pStyle w:val="20"/>
        <w:widowControl w:val="0"/>
        <w:rPr>
          <w:b/>
          <w:color w:val="FF0000"/>
          <w:lang w:val="ru-RU"/>
        </w:rPr>
      </w:pPr>
      <w:r w:rsidRPr="00C53F34">
        <w:rPr>
          <w:b/>
          <w:color w:val="FF0000"/>
          <w:lang w:val="ru-RU"/>
        </w:rPr>
        <w:t>Единицы измерения</w:t>
      </w:r>
      <w:r w:rsidR="00C81431" w:rsidRPr="00C53F34">
        <w:rPr>
          <w:b/>
          <w:color w:val="FF0000"/>
          <w:lang w:val="ru-RU"/>
        </w:rPr>
        <w:t xml:space="preserve"> (ЕИ)</w:t>
      </w:r>
      <w:r w:rsidR="00A641BA" w:rsidRPr="00C53F34">
        <w:rPr>
          <w:b/>
          <w:color w:val="FF0000"/>
          <w:lang w:val="ru-RU"/>
        </w:rPr>
        <w:t>. Табличная часть (</w:t>
      </w:r>
      <w:r w:rsidRPr="00C53F34">
        <w:rPr>
          <w:b/>
          <w:color w:val="FF0000"/>
          <w:lang w:val="ru-RU"/>
        </w:rPr>
        <w:t>Units</w:t>
      </w:r>
      <w:r w:rsidR="00A641BA" w:rsidRPr="00C53F34">
        <w:rPr>
          <w:b/>
          <w:color w:val="FF0000"/>
          <w:lang w:val="ru-RU"/>
        </w:rPr>
        <w:t>)</w:t>
      </w:r>
    </w:p>
    <w:p w:rsidR="00A641BA" w:rsidRPr="00C53F34" w:rsidRDefault="00A641BA" w:rsidP="00A641BA">
      <w:pPr>
        <w:pStyle w:val="a2"/>
        <w:widowControl w:val="0"/>
        <w:spacing w:before="0" w:after="0"/>
        <w:ind w:left="1276"/>
        <w:rPr>
          <w:color w:val="FF0000"/>
          <w:lang w:val="ru-RU"/>
        </w:rPr>
      </w:pPr>
      <w:r w:rsidRPr="00C53F34">
        <w:rPr>
          <w:color w:val="FF0000"/>
          <w:lang w:val="ru-RU"/>
        </w:rPr>
        <w:t xml:space="preserve">Должна </w:t>
      </w:r>
      <w:r w:rsidR="00F92FCD" w:rsidRPr="00C53F34">
        <w:rPr>
          <w:color w:val="FF0000"/>
          <w:lang w:val="ru-RU"/>
        </w:rPr>
        <w:t>иметь</w:t>
      </w:r>
      <w:r w:rsidRPr="00C53F34">
        <w:rPr>
          <w:color w:val="FF0000"/>
          <w:lang w:val="ru-RU"/>
        </w:rPr>
        <w:t xml:space="preserve"> минимум </w:t>
      </w:r>
      <w:r w:rsidR="00F92FCD" w:rsidRPr="00C53F34">
        <w:rPr>
          <w:color w:val="FF0000"/>
          <w:lang w:val="ru-RU"/>
        </w:rPr>
        <w:t>2</w:t>
      </w:r>
      <w:r w:rsidRPr="00C53F34">
        <w:rPr>
          <w:color w:val="FF0000"/>
          <w:lang w:val="ru-RU"/>
        </w:rPr>
        <w:t xml:space="preserve"> запис</w:t>
      </w:r>
      <w:r w:rsidR="00F92FCD" w:rsidRPr="00C53F34">
        <w:rPr>
          <w:color w:val="FF0000"/>
          <w:lang w:val="ru-RU"/>
        </w:rPr>
        <w:t>и (про основную и базовую ЕИ</w:t>
      </w:r>
      <w:r w:rsidRPr="00C53F34">
        <w:rPr>
          <w:color w:val="FF0000"/>
          <w:lang w:val="ru-RU"/>
        </w:rPr>
        <w:t>).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A641BA" w:rsidRPr="00C53F34" w:rsidTr="00A641BA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641BA" w:rsidRPr="00C53F34" w:rsidRDefault="00A641BA" w:rsidP="00A641BA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641BA" w:rsidRPr="00C53F34" w:rsidRDefault="00A641BA" w:rsidP="00A641BA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641BA" w:rsidRPr="00C53F34" w:rsidRDefault="00A641BA" w:rsidP="00A641BA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641BA" w:rsidRPr="00C53F34" w:rsidRDefault="00A641BA" w:rsidP="00A641BA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Описание</w:t>
            </w:r>
          </w:p>
        </w:tc>
      </w:tr>
      <w:tr w:rsidR="00916CCD" w:rsidRPr="00C53F34" w:rsidTr="00916CCD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ID</w:t>
            </w:r>
            <w:r w:rsidRPr="00C53F34">
              <w:rPr>
                <w:color w:val="FF0000"/>
                <w:sz w:val="24"/>
                <w:szCs w:val="24"/>
              </w:rPr>
              <w:tab/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 xml:space="preserve">Идентификатор элемента ТЧ. </w:t>
            </w:r>
          </w:p>
        </w:tc>
      </w:tr>
      <w:tr w:rsidR="00916CCD" w:rsidRPr="00C53F34" w:rsidTr="00916CCD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lastRenderedPageBreak/>
              <w:t>Active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widowControl w:val="0"/>
              <w:jc w:val="center"/>
              <w:rPr>
                <w:color w:val="FF0000"/>
                <w:szCs w:val="24"/>
              </w:rPr>
            </w:pPr>
            <w:r w:rsidRPr="00C53F34">
              <w:rPr>
                <w:color w:val="FF0000"/>
                <w:szCs w:val="24"/>
              </w:rPr>
              <w:t>=1</w:t>
            </w: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 xml:space="preserve">Доступность элемента. </w:t>
            </w:r>
          </w:p>
        </w:tc>
      </w:tr>
      <w:tr w:rsidR="00916CCD" w:rsidRPr="00C53F34" w:rsidTr="00916CCD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ExtrnCode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CE6C99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w</w:t>
            </w:r>
            <w:r w:rsidR="00916CCD" w:rsidRPr="00C53F34">
              <w:rPr>
                <w:color w:val="FF0000"/>
                <w:sz w:val="24"/>
                <w:szCs w:val="24"/>
              </w:rPr>
              <w:t>String(32)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Внешний ID элемента</w:t>
            </w:r>
          </w:p>
        </w:tc>
      </w:tr>
      <w:tr w:rsidR="00916CCD" w:rsidRPr="00C53F34" w:rsidTr="00916CCD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BE75F4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Name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CE3830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wString(</w:t>
            </w:r>
            <w:r w:rsidRPr="00C53F34">
              <w:rPr>
                <w:color w:val="FF0000"/>
                <w:sz w:val="24"/>
                <w:szCs w:val="24"/>
                <w:lang w:val="ru-RU"/>
              </w:rPr>
              <w:t>25</w:t>
            </w:r>
            <w:r w:rsidRPr="00C53F34">
              <w:rPr>
                <w:color w:val="FF0000"/>
                <w:sz w:val="24"/>
                <w:szCs w:val="24"/>
              </w:rPr>
              <w:t>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CE3830" w:rsidP="00916CCD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Наименование</w:t>
            </w:r>
          </w:p>
        </w:tc>
      </w:tr>
      <w:tr w:rsidR="00916CCD" w:rsidRPr="001F394F" w:rsidTr="00916CCD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BE75F4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Koeff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CE3830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real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40755B" w:rsidP="00916CCD">
            <w:pPr>
              <w:widowControl w:val="0"/>
              <w:jc w:val="center"/>
              <w:rPr>
                <w:color w:val="FF0000"/>
                <w:szCs w:val="24"/>
              </w:rPr>
            </w:pPr>
            <w:r w:rsidRPr="00C53F34">
              <w:rPr>
                <w:color w:val="FF0000"/>
                <w:szCs w:val="24"/>
              </w:rPr>
              <w:t>=1</w:t>
            </w: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CE3830" w:rsidP="00916CCD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Коэффициент пересчёта в другие ЕИ</w:t>
            </w:r>
          </w:p>
        </w:tc>
      </w:tr>
      <w:tr w:rsidR="00916CCD" w:rsidRPr="00C53F34" w:rsidTr="00916CCD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BE75F4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Weight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7C44F0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wString(</w:t>
            </w:r>
            <w:r w:rsidRPr="00C53F34">
              <w:rPr>
                <w:color w:val="FF0000"/>
                <w:sz w:val="24"/>
                <w:szCs w:val="24"/>
                <w:lang w:val="ru-RU"/>
              </w:rPr>
              <w:t>10</w:t>
            </w:r>
            <w:r w:rsidRPr="00C53F34">
              <w:rPr>
                <w:color w:val="FF0000"/>
                <w:sz w:val="24"/>
                <w:szCs w:val="24"/>
              </w:rPr>
              <w:t>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7C44F0" w:rsidP="00916CCD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Маска представления ЕИ</w:t>
            </w:r>
          </w:p>
        </w:tc>
      </w:tr>
      <w:tr w:rsidR="00916CCD" w:rsidRPr="00C53F34" w:rsidTr="00916CCD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BE75F4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Owner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2C7986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916CCD" w:rsidP="00916CCD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16CCD" w:rsidRPr="00C53F34" w:rsidRDefault="002C7986" w:rsidP="00916CCD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 xml:space="preserve">Ссылка на товар-владельца </w:t>
            </w:r>
          </w:p>
        </w:tc>
      </w:tr>
      <w:tr w:rsidR="002C7986" w:rsidRPr="00C53F34" w:rsidTr="00916CCD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OwnerID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2C7986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2C7986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2C7986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 xml:space="preserve">Ссылка на товар-владельца </w:t>
            </w:r>
          </w:p>
        </w:tc>
      </w:tr>
      <w:tr w:rsidR="002C7986" w:rsidRPr="00C53F34" w:rsidTr="00BE75F4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Accuracy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40755B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40755B" w:rsidP="00BE75F4">
            <w:pPr>
              <w:widowControl w:val="0"/>
              <w:jc w:val="center"/>
              <w:rPr>
                <w:color w:val="FF0000"/>
                <w:szCs w:val="24"/>
              </w:rPr>
            </w:pPr>
            <w:r w:rsidRPr="00C53F34">
              <w:rPr>
                <w:color w:val="FF0000"/>
                <w:szCs w:val="24"/>
              </w:rPr>
              <w:t>=0</w:t>
            </w: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40755B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Т</w:t>
            </w:r>
            <w:r w:rsidRPr="00C53F34">
              <w:rPr>
                <w:color w:val="FF0000"/>
                <w:sz w:val="24"/>
                <w:szCs w:val="24"/>
              </w:rPr>
              <w:t>очность представления</w:t>
            </w:r>
          </w:p>
        </w:tc>
      </w:tr>
      <w:tr w:rsidR="002C7986" w:rsidRPr="00C53F34" w:rsidTr="00BE75F4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IsMainUnit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40755B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40755B" w:rsidP="00BE75F4">
            <w:pPr>
              <w:widowControl w:val="0"/>
              <w:jc w:val="center"/>
              <w:rPr>
                <w:color w:val="FF0000"/>
                <w:szCs w:val="24"/>
              </w:rPr>
            </w:pPr>
            <w:r w:rsidRPr="00C53F34">
              <w:rPr>
                <w:color w:val="FF0000"/>
                <w:szCs w:val="24"/>
              </w:rPr>
              <w:t>=0</w:t>
            </w: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40755B" w:rsidP="00BE75F4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Признак основной ЕИ</w:t>
            </w:r>
          </w:p>
        </w:tc>
      </w:tr>
      <w:tr w:rsidR="002C7986" w:rsidRPr="00C53F34" w:rsidTr="00BE75F4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IsBaseUnit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40755B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40755B" w:rsidP="00BE75F4">
            <w:pPr>
              <w:widowControl w:val="0"/>
              <w:jc w:val="center"/>
              <w:rPr>
                <w:color w:val="FF0000"/>
                <w:szCs w:val="24"/>
              </w:rPr>
            </w:pPr>
            <w:r w:rsidRPr="00C53F34">
              <w:rPr>
                <w:color w:val="FF0000"/>
                <w:szCs w:val="24"/>
              </w:rPr>
              <w:t>=0</w:t>
            </w: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40755B" w:rsidP="00BE75F4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Признак базовой ЕИ</w:t>
            </w:r>
          </w:p>
        </w:tc>
      </w:tr>
      <w:tr w:rsidR="002C7986" w:rsidRPr="001F394F" w:rsidTr="00BE75F4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ClassID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60571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BE75F4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60571" w:rsidRPr="006C69E2" w:rsidRDefault="00260571" w:rsidP="00BE75F4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 xml:space="preserve">Класификаторная единица измерения </w:t>
            </w:r>
            <w:r w:rsidR="009E2F20" w:rsidRPr="006C69E2">
              <w:rPr>
                <w:color w:val="FF0000"/>
                <w:sz w:val="24"/>
                <w:szCs w:val="24"/>
                <w:lang w:val="ru-RU"/>
              </w:rPr>
              <w:t>(</w:t>
            </w:r>
            <w:r w:rsidR="009E2F20" w:rsidRPr="00C53F34">
              <w:rPr>
                <w:color w:val="FF0000"/>
                <w:sz w:val="24"/>
                <w:szCs w:val="24"/>
                <w:lang w:val="ru-RU"/>
              </w:rPr>
              <w:t>КЕИ</w:t>
            </w:r>
            <w:r w:rsidR="009E2F20" w:rsidRPr="006C69E2">
              <w:rPr>
                <w:color w:val="FF0000"/>
                <w:sz w:val="24"/>
                <w:szCs w:val="24"/>
                <w:lang w:val="ru-RU"/>
              </w:rPr>
              <w:t>)</w:t>
            </w:r>
          </w:p>
          <w:p w:rsidR="002C7986" w:rsidRPr="00C53F34" w:rsidRDefault="00260571" w:rsidP="00BE75F4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(</w:t>
            </w:r>
            <w:r w:rsidRPr="00C53F34">
              <w:rPr>
                <w:b/>
                <w:color w:val="FF0000"/>
                <w:sz w:val="24"/>
                <w:szCs w:val="24"/>
              </w:rPr>
              <w:t>UnitClassifier</w:t>
            </w:r>
            <w:r w:rsidRPr="00C53F34">
              <w:rPr>
                <w:b/>
                <w:color w:val="FF0000"/>
                <w:sz w:val="24"/>
                <w:szCs w:val="24"/>
                <w:lang w:val="ru-RU"/>
              </w:rPr>
              <w:t>.</w:t>
            </w:r>
            <w:r w:rsidRPr="00C53F34">
              <w:rPr>
                <w:b/>
                <w:color w:val="FF0000"/>
                <w:sz w:val="24"/>
                <w:szCs w:val="24"/>
              </w:rPr>
              <w:t>ObjID</w:t>
            </w:r>
            <w:r w:rsidRPr="00C53F34">
              <w:rPr>
                <w:color w:val="FF0000"/>
                <w:sz w:val="24"/>
                <w:szCs w:val="24"/>
                <w:lang w:val="ru-RU"/>
              </w:rPr>
              <w:t>)</w:t>
            </w:r>
          </w:p>
        </w:tc>
      </w:tr>
      <w:tr w:rsidR="002C7986" w:rsidRPr="00C53F34" w:rsidTr="00BE75F4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ClassCode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60571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wString(</w:t>
            </w:r>
            <w:r w:rsidRPr="00C53F34">
              <w:rPr>
                <w:color w:val="FF0000"/>
                <w:sz w:val="24"/>
                <w:szCs w:val="24"/>
                <w:lang w:val="ru-RU"/>
              </w:rPr>
              <w:t>10</w:t>
            </w:r>
            <w:r w:rsidRPr="00C53F34">
              <w:rPr>
                <w:color w:val="FF0000"/>
                <w:sz w:val="24"/>
                <w:szCs w:val="24"/>
              </w:rPr>
              <w:t>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BE75F4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861C7A" w:rsidP="00BE75F4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Код КЕИ (</w:t>
            </w:r>
            <w:r w:rsidRPr="00C53F34">
              <w:rPr>
                <w:b/>
                <w:color w:val="FF0000"/>
                <w:sz w:val="24"/>
                <w:szCs w:val="24"/>
              </w:rPr>
              <w:t>UnitClassifier</w:t>
            </w:r>
            <w:r w:rsidRPr="00C53F34">
              <w:rPr>
                <w:b/>
                <w:color w:val="FF0000"/>
                <w:sz w:val="24"/>
                <w:szCs w:val="24"/>
                <w:lang w:val="ru-RU"/>
              </w:rPr>
              <w:t>.</w:t>
            </w:r>
            <w:r w:rsidRPr="00C53F34">
              <w:rPr>
                <w:b/>
                <w:color w:val="FF0000"/>
                <w:sz w:val="24"/>
                <w:szCs w:val="24"/>
              </w:rPr>
              <w:t>ExtrnCode</w:t>
            </w:r>
            <w:r w:rsidRPr="00C53F34">
              <w:rPr>
                <w:color w:val="FF0000"/>
                <w:sz w:val="24"/>
                <w:szCs w:val="24"/>
                <w:lang w:val="ru-RU"/>
              </w:rPr>
              <w:t>)</w:t>
            </w:r>
          </w:p>
        </w:tc>
      </w:tr>
      <w:tr w:rsidR="002C7986" w:rsidRPr="00C53F34" w:rsidTr="00BE75F4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ClassName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60571" w:rsidP="00BE75F4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wString(25)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BE75F4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861C7A" w:rsidP="00BE75F4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Наименование КЕИ (</w:t>
            </w:r>
            <w:r w:rsidRPr="00C53F34">
              <w:rPr>
                <w:b/>
                <w:color w:val="FF0000"/>
                <w:sz w:val="24"/>
                <w:szCs w:val="24"/>
              </w:rPr>
              <w:t>UnitClassifier</w:t>
            </w:r>
            <w:r w:rsidRPr="00C53F34">
              <w:rPr>
                <w:b/>
                <w:color w:val="FF0000"/>
                <w:sz w:val="24"/>
                <w:szCs w:val="24"/>
                <w:lang w:val="ru-RU"/>
              </w:rPr>
              <w:t>.</w:t>
            </w:r>
            <w:r w:rsidRPr="00C53F34">
              <w:rPr>
                <w:b/>
                <w:color w:val="FF0000"/>
                <w:sz w:val="24"/>
                <w:szCs w:val="24"/>
              </w:rPr>
              <w:t>Name</w:t>
            </w:r>
            <w:r w:rsidRPr="00C53F34">
              <w:rPr>
                <w:color w:val="FF0000"/>
                <w:sz w:val="24"/>
                <w:szCs w:val="24"/>
                <w:lang w:val="ru-RU"/>
              </w:rPr>
              <w:t>)</w:t>
            </w:r>
          </w:p>
        </w:tc>
      </w:tr>
      <w:tr w:rsidR="002C7986" w:rsidRPr="00C53F34" w:rsidTr="00916CCD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ClassFullName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60571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</w:rPr>
              <w:t>wString(8</w:t>
            </w:r>
            <w:r w:rsidRPr="00C53F34">
              <w:rPr>
                <w:color w:val="FF0000"/>
                <w:sz w:val="24"/>
                <w:szCs w:val="24"/>
                <w:lang w:val="ru-RU"/>
              </w:rPr>
              <w:t>0</w:t>
            </w:r>
            <w:r w:rsidRPr="00C53F34">
              <w:rPr>
                <w:color w:val="FF0000"/>
                <w:sz w:val="24"/>
                <w:szCs w:val="24"/>
              </w:rPr>
              <w:t>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2C7986" w:rsidP="00916CCD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C7986" w:rsidRPr="00C53F34" w:rsidRDefault="00861C7A" w:rsidP="00916CCD">
            <w:pPr>
              <w:pStyle w:val="TableText"/>
              <w:rPr>
                <w:color w:val="FF0000"/>
                <w:sz w:val="24"/>
                <w:szCs w:val="24"/>
              </w:rPr>
            </w:pPr>
            <w:r w:rsidRPr="00C53F34">
              <w:rPr>
                <w:color w:val="FF0000"/>
                <w:sz w:val="24"/>
                <w:szCs w:val="24"/>
                <w:lang w:val="ru-RU"/>
              </w:rPr>
              <w:t>Полное</w:t>
            </w:r>
            <w:r w:rsidRPr="00C53F34">
              <w:rPr>
                <w:color w:val="FF0000"/>
                <w:sz w:val="24"/>
                <w:szCs w:val="24"/>
              </w:rPr>
              <w:t xml:space="preserve"> </w:t>
            </w:r>
            <w:r w:rsidRPr="00C53F34">
              <w:rPr>
                <w:color w:val="FF0000"/>
                <w:sz w:val="24"/>
                <w:szCs w:val="24"/>
                <w:lang w:val="ru-RU"/>
              </w:rPr>
              <w:t>наименование</w:t>
            </w:r>
            <w:r w:rsidRPr="00C53F34">
              <w:rPr>
                <w:color w:val="FF0000"/>
                <w:sz w:val="24"/>
                <w:szCs w:val="24"/>
              </w:rPr>
              <w:t xml:space="preserve"> </w:t>
            </w:r>
            <w:r w:rsidRPr="00C53F34">
              <w:rPr>
                <w:color w:val="FF0000"/>
                <w:sz w:val="24"/>
                <w:szCs w:val="24"/>
                <w:lang w:val="ru-RU"/>
              </w:rPr>
              <w:t>КЕИ</w:t>
            </w:r>
            <w:r w:rsidRPr="00C53F34">
              <w:rPr>
                <w:color w:val="FF0000"/>
                <w:sz w:val="24"/>
                <w:szCs w:val="24"/>
              </w:rPr>
              <w:t xml:space="preserve"> (</w:t>
            </w:r>
            <w:r w:rsidRPr="00C53F34">
              <w:rPr>
                <w:b/>
                <w:color w:val="FF0000"/>
                <w:sz w:val="24"/>
                <w:szCs w:val="24"/>
              </w:rPr>
              <w:t>UnitClassifier.FullName</w:t>
            </w:r>
            <w:r w:rsidRPr="00C53F34">
              <w:rPr>
                <w:color w:val="FF0000"/>
                <w:sz w:val="24"/>
                <w:szCs w:val="24"/>
              </w:rPr>
              <w:t>)</w:t>
            </w:r>
          </w:p>
        </w:tc>
      </w:tr>
    </w:tbl>
    <w:p w:rsidR="00AE7ED6" w:rsidRPr="006C69E2" w:rsidRDefault="00AE7ED6" w:rsidP="00AE7ED6">
      <w:pPr>
        <w:pStyle w:val="20"/>
        <w:widowControl w:val="0"/>
      </w:pPr>
    </w:p>
    <w:p w:rsidR="00AE7ED6" w:rsidRDefault="009E0859" w:rsidP="00AE7ED6">
      <w:pPr>
        <w:pStyle w:val="20"/>
        <w:widowControl w:val="0"/>
        <w:jc w:val="both"/>
        <w:rPr>
          <w:b/>
          <w:lang w:val="ru-RU"/>
        </w:rPr>
      </w:pPr>
      <w:r>
        <w:rPr>
          <w:b/>
          <w:lang w:val="ru-RU"/>
        </w:rPr>
        <w:t>Алко-рецептура</w:t>
      </w:r>
      <w:r w:rsidR="00AE7ED6" w:rsidRPr="00525A51">
        <w:rPr>
          <w:b/>
          <w:lang w:val="ru-RU"/>
        </w:rPr>
        <w:t>. Табличная часть</w:t>
      </w:r>
      <w:r w:rsidR="00AE7ED6">
        <w:rPr>
          <w:b/>
          <w:lang w:val="ru-RU"/>
        </w:rPr>
        <w:t xml:space="preserve"> (</w:t>
      </w:r>
      <w:r w:rsidRPr="009E0859">
        <w:rPr>
          <w:b/>
          <w:lang w:val="ru-RU"/>
        </w:rPr>
        <w:t>Composition</w:t>
      </w:r>
      <w:r w:rsidR="00AE7ED6">
        <w:rPr>
          <w:b/>
          <w:lang w:val="ru-RU"/>
        </w:rPr>
        <w:t>)</w:t>
      </w:r>
    </w:p>
    <w:p w:rsidR="00AE7ED6" w:rsidRDefault="0007554E" w:rsidP="00AE7ED6">
      <w:pPr>
        <w:pStyle w:val="a2"/>
        <w:widowControl w:val="0"/>
        <w:spacing w:before="0" w:after="0"/>
        <w:ind w:left="1276"/>
        <w:rPr>
          <w:lang w:val="ru-RU"/>
        </w:rPr>
      </w:pPr>
      <w:r>
        <w:rPr>
          <w:lang w:val="ru-RU"/>
        </w:rPr>
        <w:t xml:space="preserve">Состав порций </w:t>
      </w:r>
      <w:r w:rsidR="006838CA">
        <w:rPr>
          <w:lang w:val="ru-RU"/>
        </w:rPr>
        <w:t>чистого</w:t>
      </w:r>
      <w:r w:rsidR="006838CA" w:rsidRPr="00C81D92">
        <w:rPr>
          <w:lang w:val="ru-RU"/>
        </w:rPr>
        <w:t xml:space="preserve"> </w:t>
      </w:r>
      <w:r>
        <w:rPr>
          <w:lang w:val="ru-RU"/>
        </w:rPr>
        <w:t>алкоголя и</w:t>
      </w:r>
      <w:r w:rsidR="006838CA">
        <w:rPr>
          <w:lang w:val="ru-RU"/>
        </w:rPr>
        <w:t>ли</w:t>
      </w:r>
      <w:r>
        <w:rPr>
          <w:lang w:val="ru-RU"/>
        </w:rPr>
        <w:t xml:space="preserve"> </w:t>
      </w:r>
      <w:r w:rsidR="000B1CCA">
        <w:rPr>
          <w:lang w:val="ru-RU"/>
        </w:rPr>
        <w:t>алко-коктейлей</w:t>
      </w:r>
      <w:r w:rsidR="00C81D92">
        <w:rPr>
          <w:lang w:val="ru-RU"/>
        </w:rPr>
        <w:t>.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AE7ED6" w:rsidRPr="00AC4B2F" w:rsidTr="00AE7ED6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E7ED6" w:rsidRPr="00AC4B2F" w:rsidRDefault="00AE7ED6" w:rsidP="00AE7E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E7ED6" w:rsidRPr="00AC4B2F" w:rsidRDefault="00AE7ED6" w:rsidP="00AE7E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E7ED6" w:rsidRPr="00AC4B2F" w:rsidRDefault="00AE7ED6" w:rsidP="00AE7E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E7ED6" w:rsidRPr="00AC4B2F" w:rsidRDefault="00AE7ED6" w:rsidP="00AE7E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4C04AE" w:rsidRPr="001F394F" w:rsidTr="004C04AE">
        <w:trPr>
          <w:trHeight w:val="340"/>
        </w:trPr>
        <w:tc>
          <w:tcPr>
            <w:tcW w:w="850" w:type="pct"/>
            <w:shd w:val="clear" w:color="auto" w:fill="auto"/>
          </w:tcPr>
          <w:p w:rsidR="004C04AE" w:rsidRPr="003367A1" w:rsidRDefault="004C04AE" w:rsidP="004C04A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367A1">
              <w:rPr>
                <w:sz w:val="24"/>
                <w:szCs w:val="24"/>
                <w:lang w:val="ru-RU"/>
              </w:rPr>
              <w:t>IngredientID</w:t>
            </w:r>
          </w:p>
        </w:tc>
        <w:tc>
          <w:tcPr>
            <w:tcW w:w="800" w:type="pct"/>
            <w:shd w:val="clear" w:color="auto" w:fill="auto"/>
          </w:tcPr>
          <w:p w:rsidR="004C04AE" w:rsidRPr="008016EA" w:rsidRDefault="004C04AE" w:rsidP="004C04A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4C04AE" w:rsidRPr="008016EA" w:rsidRDefault="004C04AE" w:rsidP="004C04AE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4C04AE" w:rsidRPr="00D6114B" w:rsidRDefault="004C04AE" w:rsidP="004C04A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ID</w:t>
            </w:r>
            <w:r w:rsidRPr="00D6114B">
              <w:rPr>
                <w:sz w:val="24"/>
                <w:szCs w:val="24"/>
                <w:lang w:val="ru-RU"/>
              </w:rPr>
              <w:t xml:space="preserve"> товара-и</w:t>
            </w:r>
            <w:r>
              <w:rPr>
                <w:sz w:val="24"/>
                <w:szCs w:val="24"/>
                <w:lang w:val="ru-RU"/>
              </w:rPr>
              <w:t>н</w:t>
            </w:r>
            <w:r w:rsidRPr="00D6114B">
              <w:rPr>
                <w:sz w:val="24"/>
                <w:szCs w:val="24"/>
                <w:lang w:val="ru-RU"/>
              </w:rPr>
              <w:t>гредиента (</w:t>
            </w:r>
            <w:r w:rsidRPr="00D22A74">
              <w:rPr>
                <w:b/>
                <w:sz w:val="24"/>
                <w:szCs w:val="24"/>
              </w:rPr>
              <w:t>Product</w:t>
            </w:r>
            <w:r w:rsidRPr="00D6114B">
              <w:rPr>
                <w:b/>
                <w:sz w:val="24"/>
                <w:szCs w:val="24"/>
                <w:lang w:val="ru-RU"/>
              </w:rPr>
              <w:t>.</w:t>
            </w:r>
            <w:r w:rsidRPr="00D22A74">
              <w:rPr>
                <w:b/>
                <w:sz w:val="24"/>
                <w:szCs w:val="24"/>
              </w:rPr>
              <w:t>ObjID</w:t>
            </w:r>
            <w:r w:rsidRPr="00D6114B">
              <w:rPr>
                <w:sz w:val="24"/>
                <w:szCs w:val="24"/>
                <w:lang w:val="ru-RU"/>
              </w:rPr>
              <w:t>)</w:t>
            </w:r>
          </w:p>
        </w:tc>
      </w:tr>
      <w:tr w:rsidR="00AE7ED6" w:rsidRPr="00772DB7" w:rsidTr="00AE7ED6">
        <w:trPr>
          <w:trHeight w:val="340"/>
        </w:trPr>
        <w:tc>
          <w:tcPr>
            <w:tcW w:w="850" w:type="pct"/>
            <w:shd w:val="clear" w:color="auto" w:fill="auto"/>
          </w:tcPr>
          <w:p w:rsidR="00AE7ED6" w:rsidRPr="004C04AE" w:rsidRDefault="004C04AE" w:rsidP="00AE7E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C04AE">
              <w:rPr>
                <w:sz w:val="24"/>
                <w:szCs w:val="24"/>
                <w:lang w:val="ru-RU"/>
              </w:rPr>
              <w:t>AnalogGrpID</w:t>
            </w:r>
          </w:p>
        </w:tc>
        <w:tc>
          <w:tcPr>
            <w:tcW w:w="800" w:type="pct"/>
            <w:shd w:val="clear" w:color="auto" w:fill="auto"/>
          </w:tcPr>
          <w:p w:rsidR="00AE7ED6" w:rsidRPr="008016EA" w:rsidRDefault="00D22A74" w:rsidP="00AE7ED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AE7ED6" w:rsidRPr="008016EA" w:rsidRDefault="00AE7ED6" w:rsidP="00AE7ED6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AE7ED6" w:rsidRPr="00772DB7" w:rsidRDefault="00D22A74" w:rsidP="00AE7ED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</w:t>
            </w:r>
            <w:r w:rsidRPr="00772DB7">
              <w:rPr>
                <w:sz w:val="24"/>
                <w:szCs w:val="24"/>
              </w:rPr>
              <w:t xml:space="preserve"> </w:t>
            </w:r>
            <w:r w:rsidR="004C04AE">
              <w:rPr>
                <w:sz w:val="24"/>
                <w:szCs w:val="24"/>
                <w:lang w:val="ru-RU"/>
              </w:rPr>
              <w:t>аналога</w:t>
            </w:r>
            <w:r w:rsidR="004C04AE" w:rsidRPr="00772DB7">
              <w:rPr>
                <w:sz w:val="24"/>
                <w:szCs w:val="24"/>
              </w:rPr>
              <w:t xml:space="preserve"> </w:t>
            </w:r>
            <w:r w:rsidR="004C04AE">
              <w:rPr>
                <w:sz w:val="24"/>
                <w:szCs w:val="24"/>
                <w:lang w:val="ru-RU"/>
              </w:rPr>
              <w:t>ингредиентов</w:t>
            </w:r>
            <w:r w:rsidRPr="00772DB7">
              <w:rPr>
                <w:sz w:val="24"/>
                <w:szCs w:val="24"/>
              </w:rPr>
              <w:t xml:space="preserve"> (</w:t>
            </w:r>
            <w:r w:rsidR="004C04AE" w:rsidRPr="004C04AE">
              <w:rPr>
                <w:b/>
                <w:sz w:val="24"/>
                <w:szCs w:val="24"/>
              </w:rPr>
              <w:t>AnalogGrp</w:t>
            </w:r>
            <w:r w:rsidRPr="00772DB7">
              <w:rPr>
                <w:b/>
                <w:sz w:val="24"/>
                <w:szCs w:val="24"/>
              </w:rPr>
              <w:t>.</w:t>
            </w:r>
            <w:r w:rsidRPr="00D22A74">
              <w:rPr>
                <w:b/>
                <w:sz w:val="24"/>
                <w:szCs w:val="24"/>
              </w:rPr>
              <w:t>ObjID</w:t>
            </w:r>
            <w:r w:rsidRPr="00772DB7">
              <w:rPr>
                <w:sz w:val="24"/>
                <w:szCs w:val="24"/>
              </w:rPr>
              <w:t>)</w:t>
            </w:r>
          </w:p>
        </w:tc>
      </w:tr>
      <w:tr w:rsidR="00AE7ED6" w:rsidRPr="001F394F" w:rsidTr="00AE7ED6">
        <w:trPr>
          <w:trHeight w:val="340"/>
        </w:trPr>
        <w:tc>
          <w:tcPr>
            <w:tcW w:w="850" w:type="pct"/>
            <w:shd w:val="clear" w:color="auto" w:fill="auto"/>
          </w:tcPr>
          <w:p w:rsidR="00AE7ED6" w:rsidRPr="003367A1" w:rsidRDefault="003367A1" w:rsidP="00AE7E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367A1">
              <w:rPr>
                <w:sz w:val="24"/>
                <w:szCs w:val="24"/>
                <w:lang w:val="ru-RU"/>
              </w:rPr>
              <w:t>AlcoID</w:t>
            </w:r>
          </w:p>
        </w:tc>
        <w:tc>
          <w:tcPr>
            <w:tcW w:w="800" w:type="pct"/>
            <w:shd w:val="clear" w:color="auto" w:fill="auto"/>
          </w:tcPr>
          <w:p w:rsidR="00AE7ED6" w:rsidRPr="008016EA" w:rsidRDefault="00D22A74" w:rsidP="00AE7ED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AE7ED6" w:rsidRPr="00F37CFD" w:rsidRDefault="00AE7ED6" w:rsidP="00AE7ED6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E7ED6" w:rsidRPr="006C69E2" w:rsidRDefault="003960C4" w:rsidP="00AE7E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ID</w:t>
            </w:r>
            <w:r w:rsidRPr="003960C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</w:t>
            </w:r>
            <w:r w:rsidR="00D6114B" w:rsidRPr="00916F50">
              <w:rPr>
                <w:sz w:val="24"/>
                <w:szCs w:val="24"/>
                <w:lang w:val="ru-RU"/>
              </w:rPr>
              <w:t>лкопроду</w:t>
            </w:r>
            <w:r>
              <w:rPr>
                <w:sz w:val="24"/>
                <w:szCs w:val="24"/>
                <w:lang w:val="ru-RU"/>
              </w:rPr>
              <w:t>к</w:t>
            </w:r>
            <w:r w:rsidR="00D6114B" w:rsidRPr="00916F50">
              <w:rPr>
                <w:sz w:val="24"/>
                <w:szCs w:val="24"/>
                <w:lang w:val="ru-RU"/>
              </w:rPr>
              <w:t>ци</w:t>
            </w:r>
            <w:r>
              <w:rPr>
                <w:sz w:val="24"/>
                <w:szCs w:val="24"/>
                <w:lang w:val="ru-RU"/>
              </w:rPr>
              <w:t>и</w:t>
            </w:r>
            <w:r w:rsidR="00D6114B" w:rsidRPr="00916F50">
              <w:rPr>
                <w:sz w:val="24"/>
                <w:szCs w:val="24"/>
                <w:lang w:val="ru-RU"/>
              </w:rPr>
              <w:t xml:space="preserve"> (данные в </w:t>
            </w:r>
            <w:r w:rsidR="00D6114B">
              <w:rPr>
                <w:sz w:val="24"/>
                <w:szCs w:val="24"/>
                <w:lang w:val="ru-RU"/>
              </w:rPr>
              <w:t>ЕГАИС</w:t>
            </w:r>
            <w:r w:rsidR="00D6114B" w:rsidRPr="00916F50">
              <w:rPr>
                <w:sz w:val="24"/>
                <w:szCs w:val="24"/>
                <w:lang w:val="ru-RU"/>
              </w:rPr>
              <w:t>)</w:t>
            </w:r>
          </w:p>
        </w:tc>
      </w:tr>
      <w:tr w:rsidR="00AE7ED6" w:rsidRPr="00AC4B2F" w:rsidTr="00AE7ED6">
        <w:trPr>
          <w:trHeight w:val="340"/>
        </w:trPr>
        <w:tc>
          <w:tcPr>
            <w:tcW w:w="850" w:type="pct"/>
            <w:shd w:val="clear" w:color="auto" w:fill="auto"/>
          </w:tcPr>
          <w:p w:rsidR="00AE7ED6" w:rsidRPr="003367A1" w:rsidRDefault="003367A1" w:rsidP="00AE7E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367A1">
              <w:rPr>
                <w:sz w:val="24"/>
                <w:szCs w:val="24"/>
                <w:lang w:val="ru-RU"/>
              </w:rPr>
              <w:t>CountDishes</w:t>
            </w:r>
          </w:p>
        </w:tc>
        <w:tc>
          <w:tcPr>
            <w:tcW w:w="800" w:type="pct"/>
            <w:shd w:val="clear" w:color="auto" w:fill="auto"/>
          </w:tcPr>
          <w:p w:rsidR="00AE7ED6" w:rsidRPr="008016EA" w:rsidRDefault="00D22A74" w:rsidP="00AE7ED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AE7ED6" w:rsidRPr="00F05387" w:rsidRDefault="00AE7ED6" w:rsidP="00AE7ED6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AE7ED6" w:rsidRPr="002F603D" w:rsidRDefault="00D22A74" w:rsidP="00AE7E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порций ингредиента</w:t>
            </w:r>
          </w:p>
        </w:tc>
      </w:tr>
      <w:tr w:rsidR="00AE7ED6" w:rsidRPr="00AC4B2F" w:rsidTr="00AE7ED6">
        <w:trPr>
          <w:trHeight w:val="340"/>
        </w:trPr>
        <w:tc>
          <w:tcPr>
            <w:tcW w:w="850" w:type="pct"/>
            <w:shd w:val="clear" w:color="auto" w:fill="auto"/>
          </w:tcPr>
          <w:p w:rsidR="00AE7ED6" w:rsidRPr="003367A1" w:rsidRDefault="003367A1" w:rsidP="00AE7E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367A1">
              <w:rPr>
                <w:sz w:val="24"/>
                <w:szCs w:val="24"/>
                <w:lang w:val="ru-RU"/>
              </w:rPr>
              <w:t>CountIngredient</w:t>
            </w:r>
          </w:p>
        </w:tc>
        <w:tc>
          <w:tcPr>
            <w:tcW w:w="800" w:type="pct"/>
            <w:shd w:val="clear" w:color="auto" w:fill="auto"/>
          </w:tcPr>
          <w:p w:rsidR="00AE7ED6" w:rsidRPr="008016EA" w:rsidRDefault="00D22A74" w:rsidP="00AE7ED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AE7ED6" w:rsidRPr="00F37CFD" w:rsidRDefault="00AE7ED6" w:rsidP="00AE7ED6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E7ED6" w:rsidRPr="00D22A74" w:rsidRDefault="00D22A74" w:rsidP="00AE7ED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Объём порции ингредиента (мл)</w:t>
            </w:r>
          </w:p>
        </w:tc>
      </w:tr>
    </w:tbl>
    <w:p w:rsidR="00D33C4D" w:rsidRDefault="00D33C4D" w:rsidP="00D33C4D">
      <w:pPr>
        <w:pStyle w:val="20"/>
        <w:widowControl w:val="0"/>
        <w:rPr>
          <w:lang w:val="ru-RU"/>
        </w:rPr>
      </w:pPr>
    </w:p>
    <w:p w:rsidR="00B76C14" w:rsidRPr="00E45320" w:rsidRDefault="00B76C14" w:rsidP="00B76C14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 w:rsidRPr="00B76C14">
        <w:t>Маркированные аналоги</w:t>
      </w:r>
      <w:r w:rsidR="00A224D5">
        <w:rPr>
          <w:lang w:val="en-US"/>
        </w:rPr>
        <w:t xml:space="preserve"> ингредиентов</w:t>
      </w:r>
      <w:r w:rsidRPr="00DE3AFB">
        <w:rPr>
          <w:lang w:val="en-US"/>
        </w:rPr>
        <w:t xml:space="preserve"> </w:t>
      </w:r>
      <w:r w:rsidRPr="00E45320">
        <w:rPr>
          <w:lang w:val="en-US"/>
        </w:rPr>
        <w:t>(</w:t>
      </w:r>
      <w:r>
        <w:rPr>
          <w:lang w:val="en-US"/>
        </w:rPr>
        <w:t>AnalogGrp</w:t>
      </w:r>
      <w:r w:rsidRPr="00E45320">
        <w:rPr>
          <w:lang w:val="en-US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B76C14" w:rsidRPr="00E45320" w:rsidTr="00B76C14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76C14" w:rsidRPr="00AC4B2F" w:rsidRDefault="00B76C14" w:rsidP="00B76C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76C14" w:rsidRPr="00AC4B2F" w:rsidRDefault="00B76C14" w:rsidP="00B76C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76C14" w:rsidRPr="00AC4B2F" w:rsidRDefault="00B76C14" w:rsidP="00B76C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76C14" w:rsidRPr="00AC4B2F" w:rsidRDefault="00B76C14" w:rsidP="00B76C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B76C14" w:rsidRPr="00AC4B2F" w:rsidTr="00B76C14">
        <w:trPr>
          <w:trHeight w:val="340"/>
        </w:trPr>
        <w:tc>
          <w:tcPr>
            <w:tcW w:w="850" w:type="pct"/>
            <w:shd w:val="clear" w:color="auto" w:fill="auto"/>
          </w:tcPr>
          <w:p w:rsidR="00B76C14" w:rsidRPr="00AC4B2F" w:rsidRDefault="00B76C14" w:rsidP="00B76C1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B76C14" w:rsidRPr="00AC4B2F" w:rsidRDefault="00B76C14" w:rsidP="00B76C1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>
              <w:rPr>
                <w:sz w:val="24"/>
                <w:szCs w:val="24"/>
                <w:lang w:val="ru-RU"/>
              </w:rPr>
              <w:t>(</w:t>
            </w:r>
            <w:r w:rsidR="007847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B76C14" w:rsidRPr="00AC4B2F" w:rsidRDefault="00B76C14" w:rsidP="00B76C1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B76C14" w:rsidRPr="00E80FD3" w:rsidRDefault="00B76C14" w:rsidP="00B76C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Pr="00AC4B2F">
              <w:rPr>
                <w:sz w:val="24"/>
                <w:szCs w:val="24"/>
                <w:lang w:val="ru-RU"/>
              </w:rPr>
              <w:t>аименование</w:t>
            </w:r>
          </w:p>
        </w:tc>
      </w:tr>
    </w:tbl>
    <w:p w:rsidR="00B76C14" w:rsidRDefault="00B76C14" w:rsidP="00D33C4D">
      <w:pPr>
        <w:pStyle w:val="20"/>
        <w:widowControl w:val="0"/>
        <w:rPr>
          <w:lang w:val="ru-RU"/>
        </w:rPr>
      </w:pPr>
    </w:p>
    <w:p w:rsidR="00826192" w:rsidRDefault="00A224D5" w:rsidP="00826192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Т</w:t>
      </w:r>
      <w:r w:rsidR="00826192">
        <w:rPr>
          <w:b/>
          <w:lang w:val="ru-RU"/>
        </w:rPr>
        <w:t>овар</w:t>
      </w:r>
      <w:r>
        <w:rPr>
          <w:b/>
          <w:lang w:val="ru-RU"/>
        </w:rPr>
        <w:t>ы-аналоги ингредиентов</w:t>
      </w:r>
      <w:r w:rsidR="00826192" w:rsidRPr="00525A51">
        <w:rPr>
          <w:b/>
          <w:lang w:val="ru-RU"/>
        </w:rPr>
        <w:t>. Табличная часть</w:t>
      </w:r>
      <w:r w:rsidR="00826192">
        <w:rPr>
          <w:b/>
          <w:lang w:val="ru-RU"/>
        </w:rPr>
        <w:t xml:space="preserve"> (</w:t>
      </w:r>
      <w:r w:rsidR="00826192">
        <w:rPr>
          <w:b/>
        </w:rPr>
        <w:t>AnalogItem</w:t>
      </w:r>
      <w:r w:rsidR="00826192"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826192" w:rsidRPr="00AC4B2F" w:rsidTr="00826192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6192" w:rsidRPr="00AC4B2F" w:rsidRDefault="00826192" w:rsidP="0082619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6192" w:rsidRPr="00AC4B2F" w:rsidRDefault="00826192" w:rsidP="0082619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6192" w:rsidRPr="00AC4B2F" w:rsidRDefault="00826192" w:rsidP="0082619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6192" w:rsidRPr="00AC4B2F" w:rsidRDefault="00826192" w:rsidP="0082619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26192" w:rsidRPr="001F394F" w:rsidTr="00826192">
        <w:trPr>
          <w:trHeight w:val="340"/>
        </w:trPr>
        <w:tc>
          <w:tcPr>
            <w:tcW w:w="850" w:type="pct"/>
            <w:shd w:val="clear" w:color="auto" w:fill="auto"/>
          </w:tcPr>
          <w:p w:rsidR="00826192" w:rsidRPr="00AC4B2F" w:rsidRDefault="00012829" w:rsidP="0082619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</w:t>
            </w:r>
            <w:r w:rsidR="00826192"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826192" w:rsidRPr="00AC4B2F" w:rsidRDefault="00826192" w:rsidP="0082619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826192" w:rsidRPr="00AC4B2F" w:rsidRDefault="00826192" w:rsidP="00826192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26192" w:rsidRPr="00057F68" w:rsidRDefault="00A224D5" w:rsidP="0082619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ID</w:t>
            </w:r>
            <w:r w:rsidRPr="00D6114B">
              <w:rPr>
                <w:sz w:val="24"/>
                <w:szCs w:val="24"/>
                <w:lang w:val="ru-RU"/>
              </w:rPr>
              <w:t xml:space="preserve"> товара-и</w:t>
            </w:r>
            <w:r>
              <w:rPr>
                <w:sz w:val="24"/>
                <w:szCs w:val="24"/>
                <w:lang w:val="ru-RU"/>
              </w:rPr>
              <w:t>н</w:t>
            </w:r>
            <w:r w:rsidRPr="00D6114B">
              <w:rPr>
                <w:sz w:val="24"/>
                <w:szCs w:val="24"/>
                <w:lang w:val="ru-RU"/>
              </w:rPr>
              <w:t>гредиента</w:t>
            </w:r>
            <w:r w:rsidR="00826192" w:rsidRPr="00057F68">
              <w:rPr>
                <w:sz w:val="24"/>
                <w:szCs w:val="24"/>
                <w:lang w:val="ru-RU"/>
              </w:rPr>
              <w:t xml:space="preserve"> (</w:t>
            </w:r>
            <w:r w:rsidR="00012829">
              <w:rPr>
                <w:b/>
                <w:sz w:val="24"/>
                <w:szCs w:val="24"/>
              </w:rPr>
              <w:t>Product</w:t>
            </w:r>
            <w:r w:rsidR="00826192" w:rsidRPr="00057F68">
              <w:rPr>
                <w:b/>
                <w:sz w:val="24"/>
                <w:szCs w:val="24"/>
                <w:lang w:val="ru-RU"/>
              </w:rPr>
              <w:t>.</w:t>
            </w:r>
            <w:r w:rsidR="00826192" w:rsidRPr="004C15D8">
              <w:rPr>
                <w:b/>
                <w:sz w:val="24"/>
                <w:szCs w:val="24"/>
              </w:rPr>
              <w:t>ObjID</w:t>
            </w:r>
            <w:r w:rsidR="00826192" w:rsidRPr="00057F68">
              <w:rPr>
                <w:sz w:val="24"/>
                <w:szCs w:val="24"/>
                <w:lang w:val="ru-RU"/>
              </w:rPr>
              <w:t>)</w:t>
            </w:r>
          </w:p>
        </w:tc>
      </w:tr>
    </w:tbl>
    <w:p w:rsidR="00826192" w:rsidRDefault="00826192" w:rsidP="00D33C4D">
      <w:pPr>
        <w:pStyle w:val="20"/>
        <w:widowControl w:val="0"/>
        <w:rPr>
          <w:lang w:val="ru-RU"/>
        </w:rPr>
      </w:pPr>
    </w:p>
    <w:p w:rsidR="006C69E2" w:rsidRPr="00E45320" w:rsidRDefault="006C69E2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 w:rsidRPr="006C69E2">
        <w:t>Условия</w:t>
      </w:r>
      <w:r>
        <w:rPr>
          <w:lang w:val="en-US"/>
        </w:rPr>
        <w:t xml:space="preserve"> </w:t>
      </w:r>
      <w:r>
        <w:t>р</w:t>
      </w:r>
      <w:r w:rsidRPr="006C69E2">
        <w:t>аспределения</w:t>
      </w:r>
      <w:r>
        <w:t xml:space="preserve"> н</w:t>
      </w:r>
      <w:r w:rsidRPr="006C69E2">
        <w:t>оменклатуры</w:t>
      </w:r>
      <w:r w:rsidRPr="00DE3AFB">
        <w:rPr>
          <w:lang w:val="en-US"/>
        </w:rPr>
        <w:t xml:space="preserve"> </w:t>
      </w:r>
      <w:r w:rsidRPr="00E45320">
        <w:rPr>
          <w:lang w:val="en-US"/>
        </w:rPr>
        <w:t>(</w:t>
      </w:r>
      <w:r w:rsidRPr="006C69E2">
        <w:rPr>
          <w:lang w:val="en-US"/>
        </w:rPr>
        <w:t>DistrCond</w:t>
      </w:r>
      <w:r w:rsidRPr="00E45320">
        <w:rPr>
          <w:lang w:val="en-US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6C69E2" w:rsidRPr="00E45320" w:rsidTr="002A7C74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C69E2" w:rsidRPr="00AC4B2F" w:rsidRDefault="006C69E2" w:rsidP="002A7C7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C69E2" w:rsidRPr="00AC4B2F" w:rsidRDefault="006C69E2" w:rsidP="002A7C7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C69E2" w:rsidRPr="00AC4B2F" w:rsidRDefault="006C69E2" w:rsidP="002A7C7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C69E2" w:rsidRPr="00AC4B2F" w:rsidRDefault="006C69E2" w:rsidP="002A7C7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6C69E2" w:rsidRPr="00AC4B2F" w:rsidTr="002A7C74">
        <w:trPr>
          <w:trHeight w:val="340"/>
        </w:trPr>
        <w:tc>
          <w:tcPr>
            <w:tcW w:w="850" w:type="pct"/>
            <w:shd w:val="clear" w:color="auto" w:fill="auto"/>
          </w:tcPr>
          <w:p w:rsidR="006C69E2" w:rsidRPr="00AC4B2F" w:rsidRDefault="006C69E2" w:rsidP="002A7C7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6C69E2" w:rsidRPr="00AC4B2F" w:rsidRDefault="006C69E2" w:rsidP="002A7C7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>
              <w:rPr>
                <w:sz w:val="24"/>
                <w:szCs w:val="24"/>
                <w:lang w:val="ru-RU"/>
              </w:rPr>
              <w:t>(5</w:t>
            </w:r>
            <w:r>
              <w:rPr>
                <w:sz w:val="24"/>
                <w:szCs w:val="24"/>
              </w:rPr>
              <w:t>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6C69E2" w:rsidRPr="00AC4B2F" w:rsidRDefault="006C69E2" w:rsidP="002A7C7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C69E2" w:rsidRPr="00E80FD3" w:rsidRDefault="006C69E2" w:rsidP="002A7C7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Pr="00AC4B2F">
              <w:rPr>
                <w:sz w:val="24"/>
                <w:szCs w:val="24"/>
                <w:lang w:val="ru-RU"/>
              </w:rPr>
              <w:t>аименование</w:t>
            </w:r>
          </w:p>
        </w:tc>
      </w:tr>
      <w:tr w:rsidR="00FF548C" w:rsidRPr="00AC4B2F" w:rsidTr="002A7C74">
        <w:trPr>
          <w:trHeight w:val="340"/>
        </w:trPr>
        <w:tc>
          <w:tcPr>
            <w:tcW w:w="850" w:type="pct"/>
            <w:shd w:val="clear" w:color="auto" w:fill="auto"/>
          </w:tcPr>
          <w:p w:rsidR="00FF548C" w:rsidRPr="00CD5E49" w:rsidRDefault="00FF548C" w:rsidP="00FF548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TaxID</w:t>
            </w:r>
          </w:p>
        </w:tc>
        <w:tc>
          <w:tcPr>
            <w:tcW w:w="800" w:type="pct"/>
            <w:shd w:val="clear" w:color="auto" w:fill="auto"/>
          </w:tcPr>
          <w:p w:rsidR="00FF548C" w:rsidRPr="00CD5E49" w:rsidRDefault="00FF548C" w:rsidP="00FF548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FF548C" w:rsidRPr="00CD5E49" w:rsidRDefault="00FF548C" w:rsidP="00FF548C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F548C" w:rsidRPr="002A496D" w:rsidRDefault="00FF548C" w:rsidP="00FF548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</w:t>
            </w:r>
            <w:r w:rsidRPr="00AC4B2F">
              <w:rPr>
                <w:sz w:val="24"/>
                <w:szCs w:val="24"/>
                <w:lang w:val="ru-RU"/>
              </w:rPr>
              <w:t>алог</w:t>
            </w:r>
            <w:r w:rsidRPr="002A496D">
              <w:rPr>
                <w:sz w:val="24"/>
                <w:szCs w:val="24"/>
                <w:lang w:val="ru-RU"/>
              </w:rPr>
              <w:t xml:space="preserve"> (</w:t>
            </w:r>
            <w:r w:rsidRPr="002A496D">
              <w:rPr>
                <w:b/>
                <w:sz w:val="24"/>
                <w:szCs w:val="24"/>
              </w:rPr>
              <w:t>Tax</w:t>
            </w:r>
            <w:r w:rsidRPr="002A496D">
              <w:rPr>
                <w:b/>
                <w:sz w:val="24"/>
                <w:szCs w:val="24"/>
                <w:lang w:val="ru-RU"/>
              </w:rPr>
              <w:t>.</w:t>
            </w:r>
            <w:r w:rsidRPr="002A496D">
              <w:rPr>
                <w:b/>
                <w:sz w:val="24"/>
                <w:szCs w:val="24"/>
              </w:rPr>
              <w:t>ObjID</w:t>
            </w:r>
            <w:r w:rsidRPr="002A496D">
              <w:rPr>
                <w:sz w:val="24"/>
                <w:szCs w:val="24"/>
                <w:lang w:val="ru-RU"/>
              </w:rPr>
              <w:t>)</w:t>
            </w:r>
          </w:p>
        </w:tc>
      </w:tr>
      <w:tr w:rsidR="008E3CA6" w:rsidRPr="00AC4B2F" w:rsidTr="002A7C74">
        <w:trPr>
          <w:trHeight w:val="340"/>
        </w:trPr>
        <w:tc>
          <w:tcPr>
            <w:tcW w:w="850" w:type="pct"/>
            <w:shd w:val="clear" w:color="auto" w:fill="auto"/>
          </w:tcPr>
          <w:p w:rsidR="008E3CA6" w:rsidRPr="004602C8" w:rsidRDefault="008E3CA6" w:rsidP="008E3CA6">
            <w:pPr>
              <w:pStyle w:val="TableText"/>
              <w:rPr>
                <w:sz w:val="24"/>
                <w:szCs w:val="24"/>
              </w:rPr>
            </w:pPr>
            <w:r w:rsidRPr="004602C8">
              <w:rPr>
                <w:sz w:val="24"/>
                <w:szCs w:val="24"/>
              </w:rPr>
              <w:t>OrgID</w:t>
            </w:r>
          </w:p>
        </w:tc>
        <w:tc>
          <w:tcPr>
            <w:tcW w:w="800" w:type="pct"/>
            <w:shd w:val="clear" w:color="auto" w:fill="auto"/>
          </w:tcPr>
          <w:p w:rsidR="008E3CA6" w:rsidRPr="004602C8" w:rsidRDefault="008E3CA6" w:rsidP="008E3CA6">
            <w:pPr>
              <w:pStyle w:val="TableText"/>
              <w:rPr>
                <w:sz w:val="24"/>
                <w:szCs w:val="24"/>
              </w:rPr>
            </w:pPr>
            <w:r w:rsidRPr="004602C8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8E3CA6" w:rsidRPr="004602C8" w:rsidRDefault="008E3CA6" w:rsidP="008E3CA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E3CA6" w:rsidRPr="004602C8" w:rsidRDefault="008E3CA6" w:rsidP="008E3CA6">
            <w:pPr>
              <w:textAlignment w:val="baseline"/>
              <w:rPr>
                <w:lang w:val="ru-RU" w:eastAsia="ru-RU"/>
              </w:rPr>
            </w:pPr>
            <w:r w:rsidRPr="004602C8">
              <w:rPr>
                <w:lang w:val="ru-RU" w:eastAsia="ru-RU"/>
              </w:rPr>
              <w:t>Организация (</w:t>
            </w:r>
            <w:r w:rsidRPr="004602C8">
              <w:rPr>
                <w:b/>
                <w:lang w:val="ru-RU" w:eastAsia="ru-RU"/>
              </w:rPr>
              <w:t>Organization.ObjID</w:t>
            </w:r>
            <w:r w:rsidRPr="004602C8">
              <w:rPr>
                <w:lang w:val="ru-RU" w:eastAsia="ru-RU"/>
              </w:rPr>
              <w:t xml:space="preserve">). </w:t>
            </w:r>
          </w:p>
        </w:tc>
      </w:tr>
      <w:tr w:rsidR="008E3CA6" w:rsidRPr="009C2BC1" w:rsidTr="002A7C74">
        <w:trPr>
          <w:trHeight w:val="340"/>
        </w:trPr>
        <w:tc>
          <w:tcPr>
            <w:tcW w:w="850" w:type="pct"/>
            <w:shd w:val="clear" w:color="auto" w:fill="auto"/>
          </w:tcPr>
          <w:p w:rsidR="008E3CA6" w:rsidRPr="005B2EA1" w:rsidRDefault="008E3CA6" w:rsidP="008E3CA6">
            <w:pPr>
              <w:widowControl w:val="0"/>
              <w:rPr>
                <w:color w:val="000000"/>
              </w:rPr>
            </w:pPr>
            <w:r w:rsidRPr="008E3CA6">
              <w:rPr>
                <w:color w:val="000000"/>
              </w:rPr>
              <w:t>TaxSystem</w:t>
            </w:r>
          </w:p>
        </w:tc>
        <w:tc>
          <w:tcPr>
            <w:tcW w:w="800" w:type="pct"/>
            <w:shd w:val="clear" w:color="auto" w:fill="auto"/>
          </w:tcPr>
          <w:p w:rsidR="008E3CA6" w:rsidRPr="00C93EAB" w:rsidRDefault="008E3CA6" w:rsidP="008E3CA6">
            <w:pPr>
              <w:widowControl w:val="0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E3CA6" w:rsidRPr="00294346" w:rsidRDefault="008E3CA6" w:rsidP="008E3CA6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880" w:type="pct"/>
            <w:shd w:val="clear" w:color="auto" w:fill="auto"/>
          </w:tcPr>
          <w:p w:rsidR="008E3CA6" w:rsidRPr="009C2BC1" w:rsidRDefault="008E3CA6" w:rsidP="008E3CA6">
            <w:pPr>
              <w:widowControl w:val="0"/>
            </w:pPr>
            <w:r w:rsidRPr="005B2EA1">
              <w:rPr>
                <w:lang w:val="ru-RU"/>
              </w:rPr>
              <w:t>Система налогообложения (СНО)</w:t>
            </w:r>
            <w:r w:rsidR="009C2BC1">
              <w:t>:</w:t>
            </w:r>
          </w:p>
          <w:p w:rsidR="009C2BC1" w:rsidRPr="009C2BC1" w:rsidRDefault="009C2BC1" w:rsidP="009C2BC1">
            <w:pPr>
              <w:widowControl w:val="0"/>
              <w:rPr>
                <w:lang w:val="ru-RU"/>
              </w:rPr>
            </w:pPr>
            <w:r w:rsidRPr="009C2BC1">
              <w:rPr>
                <w:lang w:val="ru-RU"/>
              </w:rPr>
              <w:tab/>
              <w:t xml:space="preserve">0 – </w:t>
            </w:r>
            <w:r w:rsidR="00370FEC" w:rsidRPr="00370FEC">
              <w:rPr>
                <w:lang w:val="ru-RU"/>
              </w:rPr>
              <w:t>Общая</w:t>
            </w:r>
          </w:p>
          <w:p w:rsidR="009C2BC1" w:rsidRPr="009C2BC1" w:rsidRDefault="009C2BC1" w:rsidP="009C2BC1">
            <w:pPr>
              <w:widowControl w:val="0"/>
              <w:rPr>
                <w:lang w:val="ru-RU"/>
              </w:rPr>
            </w:pPr>
            <w:r w:rsidRPr="009C2BC1">
              <w:rPr>
                <w:lang w:val="ru-RU"/>
              </w:rPr>
              <w:tab/>
              <w:t xml:space="preserve">1 – </w:t>
            </w:r>
            <w:r w:rsidR="00370FEC" w:rsidRPr="00370FEC">
              <w:rPr>
                <w:lang w:val="ru-RU"/>
              </w:rPr>
              <w:t>Упрощённая (Доход)</w:t>
            </w:r>
          </w:p>
          <w:p w:rsidR="009C2BC1" w:rsidRPr="009C2BC1" w:rsidRDefault="009C2BC1" w:rsidP="009C2BC1">
            <w:pPr>
              <w:widowControl w:val="0"/>
              <w:rPr>
                <w:lang w:val="ru-RU"/>
              </w:rPr>
            </w:pPr>
            <w:r w:rsidRPr="009C2BC1">
              <w:rPr>
                <w:lang w:val="ru-RU"/>
              </w:rPr>
              <w:lastRenderedPageBreak/>
              <w:tab/>
              <w:t xml:space="preserve">2 – </w:t>
            </w:r>
            <w:r w:rsidR="00370FEC" w:rsidRPr="00370FEC">
              <w:rPr>
                <w:lang w:val="ru-RU"/>
              </w:rPr>
              <w:t>Упрощённая (Доход минус Расход)</w:t>
            </w:r>
          </w:p>
          <w:p w:rsidR="009C2BC1" w:rsidRPr="009C2BC1" w:rsidRDefault="009C2BC1" w:rsidP="009C2BC1">
            <w:pPr>
              <w:widowControl w:val="0"/>
              <w:rPr>
                <w:lang w:val="ru-RU"/>
              </w:rPr>
            </w:pPr>
            <w:r w:rsidRPr="009C2BC1">
              <w:rPr>
                <w:lang w:val="ru-RU"/>
              </w:rPr>
              <w:tab/>
              <w:t xml:space="preserve">3 – </w:t>
            </w:r>
            <w:r w:rsidR="00370FEC" w:rsidRPr="00370FEC">
              <w:rPr>
                <w:lang w:val="ru-RU"/>
              </w:rPr>
              <w:t>Патентная система налогообложения</w:t>
            </w:r>
          </w:p>
          <w:p w:rsidR="009C2BC1" w:rsidRPr="009C2BC1" w:rsidRDefault="009C2BC1" w:rsidP="009C2BC1">
            <w:pPr>
              <w:widowControl w:val="0"/>
              <w:rPr>
                <w:lang w:val="ru-RU"/>
              </w:rPr>
            </w:pPr>
            <w:r w:rsidRPr="009C2BC1">
              <w:rPr>
                <w:lang w:val="ru-RU"/>
              </w:rPr>
              <w:tab/>
              <w:t xml:space="preserve">4 – </w:t>
            </w:r>
            <w:r w:rsidR="00370FEC" w:rsidRPr="00370FEC">
              <w:rPr>
                <w:lang w:val="ru-RU"/>
              </w:rPr>
              <w:t>Единый налог на вменённый доход</w:t>
            </w:r>
          </w:p>
          <w:p w:rsidR="008E3CA6" w:rsidRPr="005B2EA1" w:rsidRDefault="009C2BC1" w:rsidP="009C2BC1">
            <w:pPr>
              <w:widowControl w:val="0"/>
              <w:rPr>
                <w:lang w:val="ru-RU"/>
              </w:rPr>
            </w:pPr>
            <w:r w:rsidRPr="009C2BC1">
              <w:rPr>
                <w:lang w:val="ru-RU"/>
              </w:rPr>
              <w:tab/>
              <w:t xml:space="preserve">5 – </w:t>
            </w:r>
            <w:r w:rsidR="00370FEC" w:rsidRPr="00370FEC">
              <w:rPr>
                <w:lang w:val="ru-RU"/>
              </w:rPr>
              <w:t>Единый сельскохозяйственный налог</w:t>
            </w:r>
          </w:p>
        </w:tc>
      </w:tr>
    </w:tbl>
    <w:p w:rsidR="006C69E2" w:rsidRDefault="006C69E2" w:rsidP="00D33C4D">
      <w:pPr>
        <w:pStyle w:val="20"/>
        <w:widowControl w:val="0"/>
        <w:rPr>
          <w:lang w:val="ru-RU"/>
        </w:rPr>
      </w:pPr>
    </w:p>
    <w:p w:rsidR="007F50FE" w:rsidRDefault="007F50FE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Модификатор</w:t>
      </w:r>
      <w:bookmarkEnd w:id="42"/>
      <w:r w:rsidR="008A7750">
        <w:t>ы</w:t>
      </w:r>
      <w:r w:rsidRPr="00E552B8">
        <w:t xml:space="preserve"> (</w:t>
      </w:r>
      <w:r w:rsidRPr="007F3C50">
        <w:rPr>
          <w:lang w:val="en-US"/>
        </w:rPr>
        <w:t>Mod</w:t>
      </w:r>
      <w:r w:rsidRPr="00E552B8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1678"/>
        <w:gridCol w:w="986"/>
        <w:gridCol w:w="6040"/>
      </w:tblGrid>
      <w:tr w:rsidR="007F50FE" w:rsidRPr="00AC4B2F" w:rsidTr="00DB370F">
        <w:trPr>
          <w:cantSplit/>
          <w:trHeight w:val="454"/>
        </w:trPr>
        <w:tc>
          <w:tcPr>
            <w:tcW w:w="85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79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A62DC" w:rsidRPr="000A070E" w:rsidTr="00DB370F">
        <w:trPr>
          <w:trHeight w:val="340"/>
        </w:trPr>
        <w:tc>
          <w:tcPr>
            <w:tcW w:w="851" w:type="pct"/>
            <w:shd w:val="clear" w:color="auto" w:fill="auto"/>
          </w:tcPr>
          <w:p w:rsidR="001A62DC" w:rsidRPr="000A070E" w:rsidRDefault="001A62DC" w:rsidP="001A62D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ParentID</w:t>
            </w:r>
          </w:p>
        </w:tc>
        <w:tc>
          <w:tcPr>
            <w:tcW w:w="800" w:type="pct"/>
            <w:shd w:val="clear" w:color="auto" w:fill="auto"/>
          </w:tcPr>
          <w:p w:rsidR="001A62DC" w:rsidRPr="000A070E" w:rsidRDefault="001A62DC" w:rsidP="001A62D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1A62DC" w:rsidRPr="000A070E" w:rsidRDefault="001A62DC" w:rsidP="001A62DC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9" w:type="pct"/>
            <w:shd w:val="clear" w:color="auto" w:fill="auto"/>
          </w:tcPr>
          <w:p w:rsidR="001A62DC" w:rsidRPr="001D110C" w:rsidRDefault="001A62DC" w:rsidP="006B7B64">
            <w:pPr>
              <w:textAlignment w:val="baseline"/>
              <w:rPr>
                <w:szCs w:val="24"/>
                <w:lang w:eastAsia="ru-RU"/>
              </w:rPr>
            </w:pPr>
            <w:r>
              <w:rPr>
                <w:szCs w:val="24"/>
                <w:lang w:val="ru-RU"/>
              </w:rPr>
              <w:t>Р</w:t>
            </w:r>
            <w:r w:rsidRPr="000A070E">
              <w:rPr>
                <w:szCs w:val="24"/>
                <w:lang w:val="ru-RU"/>
              </w:rPr>
              <w:t>одител</w:t>
            </w:r>
            <w:r>
              <w:rPr>
                <w:szCs w:val="24"/>
                <w:lang w:val="ru-RU"/>
              </w:rPr>
              <w:t>ь</w:t>
            </w:r>
            <w:r w:rsidRPr="001D110C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Mod</w:t>
            </w:r>
            <w:r w:rsidRPr="00A10562">
              <w:rPr>
                <w:b/>
                <w:szCs w:val="24"/>
                <w:lang w:val="ru-RU"/>
              </w:rPr>
              <w:t>.</w:t>
            </w:r>
            <w:r w:rsidRPr="00A10562">
              <w:rPr>
                <w:b/>
                <w:szCs w:val="24"/>
              </w:rPr>
              <w:t>ObjID</w:t>
            </w:r>
            <w:r w:rsidRPr="001D110C">
              <w:rPr>
                <w:szCs w:val="24"/>
              </w:rPr>
              <w:t>)</w:t>
            </w:r>
          </w:p>
        </w:tc>
      </w:tr>
      <w:tr w:rsidR="001A62DC" w:rsidRPr="001F7D1E" w:rsidTr="00DB370F">
        <w:trPr>
          <w:trHeight w:val="340"/>
        </w:trPr>
        <w:tc>
          <w:tcPr>
            <w:tcW w:w="851" w:type="pct"/>
            <w:shd w:val="clear" w:color="auto" w:fill="auto"/>
          </w:tcPr>
          <w:p w:rsidR="001A62DC" w:rsidRPr="000A070E" w:rsidRDefault="001A62DC" w:rsidP="001A62D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IsGroup</w:t>
            </w:r>
          </w:p>
        </w:tc>
        <w:tc>
          <w:tcPr>
            <w:tcW w:w="800" w:type="pct"/>
            <w:shd w:val="clear" w:color="auto" w:fill="auto"/>
          </w:tcPr>
          <w:p w:rsidR="001A62DC" w:rsidRPr="000A070E" w:rsidRDefault="001A62DC" w:rsidP="001A62D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1A62DC" w:rsidRPr="000A070E" w:rsidRDefault="008C6847" w:rsidP="001A62DC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9" w:type="pct"/>
            <w:shd w:val="clear" w:color="auto" w:fill="auto"/>
          </w:tcPr>
          <w:p w:rsidR="006B7B64" w:rsidRDefault="001A62DC" w:rsidP="006B7B64">
            <w:pPr>
              <w:textAlignment w:val="baseline"/>
              <w:rPr>
                <w:szCs w:val="24"/>
                <w:lang w:val="ru-RU"/>
              </w:rPr>
            </w:pPr>
            <w:r w:rsidRPr="000A070E">
              <w:rPr>
                <w:szCs w:val="24"/>
                <w:lang w:val="ru-RU"/>
              </w:rPr>
              <w:t>Признак</w:t>
            </w:r>
            <w:r w:rsidRPr="001F7D1E">
              <w:rPr>
                <w:szCs w:val="24"/>
              </w:rPr>
              <w:t xml:space="preserve"> </w:t>
            </w:r>
            <w:r w:rsidRPr="000A070E">
              <w:rPr>
                <w:szCs w:val="24"/>
                <w:lang w:val="ru-RU"/>
              </w:rPr>
              <w:t>группы</w:t>
            </w:r>
            <w:r w:rsidR="001F7D1E" w:rsidRPr="001F7D1E">
              <w:rPr>
                <w:szCs w:val="24"/>
              </w:rPr>
              <w:t>.</w:t>
            </w:r>
          </w:p>
          <w:p w:rsidR="001A62DC" w:rsidRPr="009E13B4" w:rsidRDefault="001F7D1E" w:rsidP="006B7B64">
            <w:pPr>
              <w:textAlignment w:val="baseline"/>
              <w:rPr>
                <w:szCs w:val="24"/>
              </w:rPr>
            </w:pPr>
            <w:r>
              <w:rPr>
                <w:szCs w:val="24"/>
                <w:lang w:val="ru-RU"/>
              </w:rPr>
              <w:t>Эта иерархия не используется в ПОСе</w:t>
            </w:r>
            <w:r w:rsidR="006B7B64">
              <w:rPr>
                <w:szCs w:val="24"/>
                <w:lang w:val="ru-RU"/>
              </w:rPr>
              <w:t>, только в бэке</w:t>
            </w:r>
            <w:r>
              <w:rPr>
                <w:szCs w:val="24"/>
                <w:lang w:val="ru-RU"/>
              </w:rPr>
              <w:t xml:space="preserve">. Но редактируется в </w:t>
            </w:r>
            <w:r w:rsidR="009E13B4">
              <w:rPr>
                <w:szCs w:val="24"/>
                <w:lang w:val="ru-RU"/>
              </w:rPr>
              <w:t>Администратор</w:t>
            </w:r>
            <w:r>
              <w:rPr>
                <w:szCs w:val="24"/>
                <w:lang w:val="ru-RU"/>
              </w:rPr>
              <w:t>е.</w:t>
            </w:r>
          </w:p>
        </w:tc>
      </w:tr>
      <w:tr w:rsidR="007F50FE" w:rsidRPr="001F7D1E" w:rsidTr="00DB370F">
        <w:trPr>
          <w:trHeight w:val="340"/>
        </w:trPr>
        <w:tc>
          <w:tcPr>
            <w:tcW w:w="851" w:type="pct"/>
            <w:shd w:val="clear" w:color="auto" w:fill="auto"/>
          </w:tcPr>
          <w:p w:rsidR="007F50FE" w:rsidRPr="001F7D1E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7F50FE" w:rsidRPr="001F7D1E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1F7D1E">
              <w:rPr>
                <w:sz w:val="24"/>
                <w:szCs w:val="24"/>
              </w:rPr>
              <w:t>(100)</w:t>
            </w:r>
          </w:p>
        </w:tc>
        <w:tc>
          <w:tcPr>
            <w:tcW w:w="470" w:type="pct"/>
            <w:shd w:val="clear" w:color="auto" w:fill="auto"/>
          </w:tcPr>
          <w:p w:rsidR="007F50FE" w:rsidRPr="001F7D1E" w:rsidRDefault="007F50FE" w:rsidP="007F50FE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9" w:type="pct"/>
            <w:shd w:val="clear" w:color="auto" w:fill="auto"/>
          </w:tcPr>
          <w:p w:rsidR="007F50FE" w:rsidRPr="001F7D1E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</w:t>
            </w:r>
            <w:r w:rsidRPr="001F7D1E">
              <w:rPr>
                <w:sz w:val="24"/>
                <w:szCs w:val="24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>модификатора</w:t>
            </w:r>
          </w:p>
        </w:tc>
      </w:tr>
      <w:tr w:rsidR="007F50FE" w:rsidRPr="001F7D1E" w:rsidTr="00DB370F">
        <w:trPr>
          <w:trHeight w:val="340"/>
        </w:trPr>
        <w:tc>
          <w:tcPr>
            <w:tcW w:w="851" w:type="pct"/>
            <w:shd w:val="clear" w:color="auto" w:fill="auto"/>
          </w:tcPr>
          <w:p w:rsidR="007F50FE" w:rsidRPr="001F7D1E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F7D1E">
              <w:rPr>
                <w:sz w:val="24"/>
                <w:szCs w:val="24"/>
              </w:rPr>
              <w:t>Price</w:t>
            </w:r>
          </w:p>
        </w:tc>
        <w:tc>
          <w:tcPr>
            <w:tcW w:w="800" w:type="pct"/>
            <w:shd w:val="clear" w:color="auto" w:fill="auto"/>
          </w:tcPr>
          <w:p w:rsidR="007F50FE" w:rsidRPr="001F7D1E" w:rsidRDefault="00B61353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7F50FE" w:rsidRPr="001F7D1E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2879" w:type="pct"/>
            <w:shd w:val="clear" w:color="auto" w:fill="auto"/>
          </w:tcPr>
          <w:p w:rsidR="007F50FE" w:rsidRPr="001F7D1E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Цена</w:t>
            </w:r>
          </w:p>
        </w:tc>
      </w:tr>
      <w:tr w:rsidR="007F50FE" w:rsidRPr="001F7D1E" w:rsidTr="00DB370F">
        <w:trPr>
          <w:trHeight w:val="340"/>
        </w:trPr>
        <w:tc>
          <w:tcPr>
            <w:tcW w:w="851" w:type="pct"/>
            <w:shd w:val="clear" w:color="auto" w:fill="auto"/>
          </w:tcPr>
          <w:p w:rsidR="007F50FE" w:rsidRPr="001F7D1E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F7D1E">
              <w:rPr>
                <w:sz w:val="24"/>
                <w:szCs w:val="24"/>
              </w:rPr>
              <w:t>Unit</w:t>
            </w:r>
          </w:p>
        </w:tc>
        <w:tc>
          <w:tcPr>
            <w:tcW w:w="800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</w:t>
            </w:r>
            <w:r w:rsidR="003F7587">
              <w:rPr>
                <w:sz w:val="24"/>
                <w:szCs w:val="24"/>
              </w:rPr>
              <w:t>25</w:t>
            </w:r>
            <w:r w:rsidRPr="00AC4B2F">
              <w:rPr>
                <w:sz w:val="24"/>
                <w:szCs w:val="24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7F50FE" w:rsidRPr="00AC4B2F" w:rsidRDefault="007F50FE" w:rsidP="007F50FE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9" w:type="pct"/>
            <w:shd w:val="clear" w:color="auto" w:fill="auto"/>
          </w:tcPr>
          <w:p w:rsidR="007F50FE" w:rsidRPr="001F7D1E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Единица</w:t>
            </w:r>
            <w:r w:rsidRPr="001F7D1E">
              <w:rPr>
                <w:sz w:val="24"/>
                <w:szCs w:val="24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>измерения</w:t>
            </w:r>
            <w:r w:rsidRPr="00AC4B2F">
              <w:rPr>
                <w:sz w:val="24"/>
                <w:szCs w:val="24"/>
              </w:rPr>
              <w:t>.</w:t>
            </w:r>
            <w:r w:rsidRPr="001F7D1E">
              <w:rPr>
                <w:sz w:val="24"/>
                <w:szCs w:val="24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>Текст</w:t>
            </w:r>
            <w:r w:rsidRPr="001F7D1E">
              <w:rPr>
                <w:sz w:val="24"/>
                <w:szCs w:val="24"/>
              </w:rPr>
              <w:t>.</w:t>
            </w:r>
          </w:p>
        </w:tc>
      </w:tr>
      <w:tr w:rsidR="00B75677" w:rsidRPr="00AC4B2F" w:rsidTr="00B75677">
        <w:trPr>
          <w:trHeight w:val="340"/>
        </w:trPr>
        <w:tc>
          <w:tcPr>
            <w:tcW w:w="851" w:type="pct"/>
            <w:shd w:val="clear" w:color="auto" w:fill="auto"/>
          </w:tcPr>
          <w:p w:rsidR="00B75677" w:rsidRPr="00B30447" w:rsidRDefault="00B75677" w:rsidP="00B75677">
            <w:pPr>
              <w:pStyle w:val="TableText"/>
              <w:keepLines w:val="0"/>
              <w:widowControl w:val="0"/>
              <w:rPr>
                <w:sz w:val="24"/>
                <w:szCs w:val="24"/>
                <w:lang w:val="en-GB"/>
              </w:rPr>
            </w:pPr>
            <w:r w:rsidRPr="00AC4B2F">
              <w:rPr>
                <w:sz w:val="24"/>
                <w:szCs w:val="24"/>
                <w:lang w:val="ru-RU"/>
              </w:rPr>
              <w:t>Unit</w:t>
            </w:r>
            <w:r>
              <w:rPr>
                <w:sz w:val="24"/>
                <w:szCs w:val="24"/>
                <w:lang w:val="en-GB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B75677" w:rsidRPr="00AC4B2F" w:rsidRDefault="00B75677" w:rsidP="00B7567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B75677" w:rsidRPr="00AC4B2F" w:rsidRDefault="00B75677" w:rsidP="00B7567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9" w:type="pct"/>
            <w:shd w:val="clear" w:color="auto" w:fill="auto"/>
          </w:tcPr>
          <w:p w:rsidR="00B75677" w:rsidRPr="00AC4B2F" w:rsidRDefault="00B75677" w:rsidP="00B7567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Идентификатор е</w:t>
            </w:r>
            <w:r w:rsidRPr="00AC4B2F">
              <w:rPr>
                <w:sz w:val="24"/>
                <w:szCs w:val="24"/>
                <w:lang w:val="ru-RU"/>
              </w:rPr>
              <w:t>диниц</w:t>
            </w:r>
            <w:r>
              <w:rPr>
                <w:sz w:val="24"/>
                <w:szCs w:val="24"/>
                <w:lang w:val="ru-RU"/>
              </w:rPr>
              <w:t>ы</w:t>
            </w:r>
            <w:r w:rsidRPr="00AC4B2F">
              <w:rPr>
                <w:sz w:val="24"/>
                <w:szCs w:val="24"/>
                <w:lang w:val="ru-RU"/>
              </w:rPr>
              <w:t xml:space="preserve"> измерения</w:t>
            </w:r>
            <w:r w:rsidRPr="00AC4B2F">
              <w:rPr>
                <w:sz w:val="24"/>
                <w:szCs w:val="24"/>
              </w:rPr>
              <w:t>.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7F50FE" w:rsidRPr="00AC4B2F" w:rsidTr="00DB370F">
        <w:trPr>
          <w:trHeight w:val="340"/>
        </w:trPr>
        <w:tc>
          <w:tcPr>
            <w:tcW w:w="851" w:type="pct"/>
            <w:shd w:val="clear" w:color="auto" w:fill="auto"/>
          </w:tcPr>
          <w:p w:rsidR="007F50FE" w:rsidRPr="001F7D1E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F7D1E">
              <w:rPr>
                <w:sz w:val="24"/>
                <w:szCs w:val="24"/>
              </w:rPr>
              <w:t>Image</w:t>
            </w:r>
          </w:p>
        </w:tc>
        <w:tc>
          <w:tcPr>
            <w:tcW w:w="800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wString(255)</w:t>
            </w:r>
          </w:p>
        </w:tc>
        <w:tc>
          <w:tcPr>
            <w:tcW w:w="470" w:type="pct"/>
            <w:shd w:val="clear" w:color="auto" w:fill="auto"/>
          </w:tcPr>
          <w:p w:rsidR="007F50FE" w:rsidRPr="00AC4B2F" w:rsidRDefault="007F50FE" w:rsidP="007F50FE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9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Имя файла картинки</w:t>
            </w:r>
          </w:p>
        </w:tc>
      </w:tr>
      <w:tr w:rsidR="007F50FE" w:rsidRPr="00AC4B2F" w:rsidTr="00DB370F">
        <w:trPr>
          <w:trHeight w:val="340"/>
        </w:trPr>
        <w:tc>
          <w:tcPr>
            <w:tcW w:w="851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ProdID</w:t>
            </w:r>
          </w:p>
        </w:tc>
        <w:tc>
          <w:tcPr>
            <w:tcW w:w="800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F50FE" w:rsidRPr="00AC4B2F" w:rsidRDefault="007F50FE" w:rsidP="007F50FE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Товар-сырьё для модификатора</w:t>
            </w:r>
            <w:r w:rsidR="00360292" w:rsidRPr="00360292">
              <w:rPr>
                <w:sz w:val="24"/>
                <w:szCs w:val="24"/>
                <w:lang w:val="ru-RU"/>
              </w:rPr>
              <w:t xml:space="preserve"> (</w:t>
            </w:r>
            <w:r w:rsidR="00360292" w:rsidRPr="00360292">
              <w:rPr>
                <w:b/>
                <w:sz w:val="24"/>
                <w:szCs w:val="24"/>
              </w:rPr>
              <w:t>Product</w:t>
            </w:r>
            <w:r w:rsidR="00360292" w:rsidRPr="00360292">
              <w:rPr>
                <w:b/>
                <w:sz w:val="24"/>
                <w:szCs w:val="24"/>
                <w:lang w:val="ru-RU"/>
              </w:rPr>
              <w:t>.</w:t>
            </w:r>
            <w:r w:rsidR="00360292" w:rsidRPr="00360292">
              <w:rPr>
                <w:b/>
                <w:sz w:val="24"/>
                <w:szCs w:val="24"/>
              </w:rPr>
              <w:t>ObjID</w:t>
            </w:r>
            <w:r w:rsidR="00360292" w:rsidRPr="00360292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>.</w:t>
            </w:r>
          </w:p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Может быть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>.</w:t>
            </w:r>
          </w:p>
        </w:tc>
      </w:tr>
      <w:tr w:rsidR="007F50FE" w:rsidRPr="001F394F" w:rsidTr="00DB370F">
        <w:trPr>
          <w:trHeight w:val="340"/>
        </w:trPr>
        <w:tc>
          <w:tcPr>
            <w:tcW w:w="851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ProdCount</w:t>
            </w:r>
          </w:p>
        </w:tc>
        <w:tc>
          <w:tcPr>
            <w:tcW w:w="800" w:type="pct"/>
            <w:shd w:val="clear" w:color="auto" w:fill="auto"/>
          </w:tcPr>
          <w:p w:rsidR="007F50FE" w:rsidRPr="00AC4B2F" w:rsidRDefault="00D75494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7F50FE" w:rsidRPr="00AC4B2F" w:rsidRDefault="007F50FE" w:rsidP="007F50FE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8B6380" w:rsidRPr="00937C9E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Количество </w:t>
            </w:r>
            <w:r w:rsidRPr="00AC4B2F">
              <w:rPr>
                <w:sz w:val="24"/>
                <w:szCs w:val="24"/>
              </w:rPr>
              <w:t>ProdID</w:t>
            </w:r>
            <w:r w:rsidRPr="00AC4B2F">
              <w:rPr>
                <w:sz w:val="24"/>
                <w:szCs w:val="24"/>
                <w:lang w:val="ru-RU"/>
              </w:rPr>
              <w:t xml:space="preserve"> на единицу модификатора</w:t>
            </w:r>
          </w:p>
        </w:tc>
      </w:tr>
      <w:tr w:rsidR="00C25041" w:rsidRPr="001F394F" w:rsidTr="00DB370F">
        <w:trPr>
          <w:trHeight w:val="340"/>
        </w:trPr>
        <w:tc>
          <w:tcPr>
            <w:tcW w:w="851" w:type="pct"/>
            <w:shd w:val="clear" w:color="auto" w:fill="auto"/>
          </w:tcPr>
          <w:p w:rsidR="00C25041" w:rsidRPr="001F0581" w:rsidRDefault="00C25041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F0581">
              <w:rPr>
                <w:sz w:val="24"/>
                <w:szCs w:val="24"/>
              </w:rPr>
              <w:t>UsePrn</w:t>
            </w:r>
          </w:p>
        </w:tc>
        <w:tc>
          <w:tcPr>
            <w:tcW w:w="800" w:type="pct"/>
            <w:shd w:val="clear" w:color="auto" w:fill="auto"/>
          </w:tcPr>
          <w:p w:rsidR="00C25041" w:rsidRPr="001F0581" w:rsidRDefault="00C25041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F0581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C25041" w:rsidRPr="001F0581" w:rsidRDefault="0084465B" w:rsidP="007F50FE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9" w:type="pct"/>
            <w:shd w:val="clear" w:color="auto" w:fill="auto"/>
          </w:tcPr>
          <w:p w:rsidR="00C25041" w:rsidRPr="001F0581" w:rsidRDefault="00C25041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F0581">
              <w:rPr>
                <w:sz w:val="24"/>
                <w:szCs w:val="24"/>
                <w:lang w:val="ru-RU"/>
              </w:rPr>
              <w:t xml:space="preserve">Признак учёта </w:t>
            </w:r>
            <w:r w:rsidRPr="001F0581">
              <w:rPr>
                <w:b/>
                <w:sz w:val="24"/>
                <w:szCs w:val="24"/>
                <w:lang w:val="en-GB"/>
              </w:rPr>
              <w:t>ProdID</w:t>
            </w:r>
            <w:r w:rsidRPr="001F0581">
              <w:rPr>
                <w:sz w:val="24"/>
                <w:szCs w:val="24"/>
                <w:lang w:val="ru-RU"/>
              </w:rPr>
              <w:t xml:space="preserve"> при маршрутизации </w:t>
            </w:r>
            <w:r w:rsidR="00C70822" w:rsidRPr="001F0581">
              <w:rPr>
                <w:sz w:val="24"/>
                <w:szCs w:val="24"/>
                <w:lang w:val="ru-RU"/>
              </w:rPr>
              <w:t xml:space="preserve">места </w:t>
            </w:r>
            <w:r w:rsidRPr="001F0581">
              <w:rPr>
                <w:sz w:val="24"/>
                <w:szCs w:val="24"/>
                <w:lang w:val="ru-RU"/>
              </w:rPr>
              <w:t>печати</w:t>
            </w:r>
          </w:p>
        </w:tc>
      </w:tr>
      <w:tr w:rsidR="00DB370F" w:rsidRPr="001F0581" w:rsidTr="00DB370F">
        <w:trPr>
          <w:trHeight w:val="340"/>
        </w:trPr>
        <w:tc>
          <w:tcPr>
            <w:tcW w:w="851" w:type="pct"/>
            <w:shd w:val="clear" w:color="auto" w:fill="auto"/>
          </w:tcPr>
          <w:p w:rsidR="00DB370F" w:rsidRPr="001F7D1E" w:rsidRDefault="00DB370F" w:rsidP="004704F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</w:t>
            </w: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DB370F" w:rsidRPr="001F7D1E" w:rsidRDefault="00DB370F" w:rsidP="004704F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1F7D1E">
              <w:rPr>
                <w:sz w:val="24"/>
                <w:szCs w:val="24"/>
              </w:rPr>
              <w:t>(100)</w:t>
            </w:r>
          </w:p>
        </w:tc>
        <w:tc>
          <w:tcPr>
            <w:tcW w:w="470" w:type="pct"/>
            <w:shd w:val="clear" w:color="auto" w:fill="auto"/>
          </w:tcPr>
          <w:p w:rsidR="00DB370F" w:rsidRPr="001F7D1E" w:rsidRDefault="00DB370F" w:rsidP="004704F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9" w:type="pct"/>
            <w:shd w:val="clear" w:color="auto" w:fill="auto"/>
          </w:tcPr>
          <w:p w:rsidR="00DB370F" w:rsidRPr="001F7D1E" w:rsidRDefault="00DB370F" w:rsidP="00DB370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DB370F">
              <w:rPr>
                <w:sz w:val="24"/>
                <w:szCs w:val="24"/>
                <w:lang w:val="ru-RU"/>
              </w:rPr>
              <w:t>Альтернативное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</w:t>
            </w:r>
            <w:r w:rsidRPr="00AC4B2F">
              <w:rPr>
                <w:sz w:val="24"/>
                <w:szCs w:val="24"/>
                <w:lang w:val="ru-RU"/>
              </w:rPr>
              <w:t>аименование</w:t>
            </w:r>
            <w:r w:rsidRPr="001F7D1E">
              <w:rPr>
                <w:sz w:val="24"/>
                <w:szCs w:val="24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>модификатора</w:t>
            </w:r>
          </w:p>
        </w:tc>
      </w:tr>
      <w:tr w:rsidR="00E26889" w:rsidRPr="001F394F" w:rsidTr="00DB370F">
        <w:trPr>
          <w:trHeight w:val="340"/>
        </w:trPr>
        <w:tc>
          <w:tcPr>
            <w:tcW w:w="851" w:type="pct"/>
            <w:shd w:val="clear" w:color="auto" w:fill="auto"/>
          </w:tcPr>
          <w:p w:rsidR="00E26889" w:rsidRDefault="00E26889" w:rsidP="004704F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IsAuto</w:t>
            </w:r>
            <w:r w:rsidR="000001BA">
              <w:rPr>
                <w:sz w:val="24"/>
                <w:szCs w:val="24"/>
              </w:rPr>
              <w:t>Add</w:t>
            </w:r>
          </w:p>
        </w:tc>
        <w:tc>
          <w:tcPr>
            <w:tcW w:w="800" w:type="pct"/>
            <w:shd w:val="clear" w:color="auto" w:fill="auto"/>
          </w:tcPr>
          <w:p w:rsidR="00E26889" w:rsidRPr="00AC4B2F" w:rsidRDefault="00E26889" w:rsidP="004704F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E26889" w:rsidRPr="00E26889" w:rsidRDefault="00E26889" w:rsidP="004704FF">
            <w:pPr>
              <w:widowControl w:val="0"/>
              <w:jc w:val="center"/>
              <w:rPr>
                <w:szCs w:val="24"/>
              </w:rPr>
            </w:pPr>
            <w:r w:rsidRPr="00E26889">
              <w:rPr>
                <w:szCs w:val="24"/>
              </w:rPr>
              <w:t>=0</w:t>
            </w:r>
          </w:p>
        </w:tc>
        <w:tc>
          <w:tcPr>
            <w:tcW w:w="2879" w:type="pct"/>
            <w:shd w:val="clear" w:color="auto" w:fill="auto"/>
          </w:tcPr>
          <w:p w:rsidR="00E26889" w:rsidRPr="00DB370F" w:rsidRDefault="002E6F35" w:rsidP="00DB37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Признак, что данный модификатор необходимо автоматически добавлять в заказ к новому товару, </w:t>
            </w:r>
            <w:r w:rsidR="006C2E79">
              <w:rPr>
                <w:sz w:val="24"/>
                <w:szCs w:val="24"/>
                <w:lang w:val="ru-RU"/>
              </w:rPr>
              <w:t xml:space="preserve">если </w:t>
            </w:r>
            <w:r w:rsidR="004131C4">
              <w:rPr>
                <w:sz w:val="24"/>
                <w:szCs w:val="24"/>
                <w:lang w:val="ru-RU"/>
              </w:rPr>
              <w:t>тот</w:t>
            </w:r>
            <w:r w:rsidR="006C2E7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разреша</w:t>
            </w:r>
            <w:r w:rsidR="006C2E79">
              <w:rPr>
                <w:sz w:val="24"/>
                <w:szCs w:val="24"/>
                <w:lang w:val="ru-RU"/>
              </w:rPr>
              <w:t>ет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C3EC5">
              <w:rPr>
                <w:sz w:val="24"/>
                <w:szCs w:val="24"/>
                <w:lang w:val="ru-RU"/>
              </w:rPr>
              <w:t>такое авто-добавление (</w:t>
            </w:r>
            <w:r w:rsidR="005C3EC5" w:rsidRPr="005C3EC5">
              <w:rPr>
                <w:b/>
                <w:sz w:val="24"/>
                <w:szCs w:val="24"/>
              </w:rPr>
              <w:t>Product</w:t>
            </w:r>
            <w:r w:rsidR="005C3EC5" w:rsidRPr="005C3EC5">
              <w:rPr>
                <w:b/>
                <w:sz w:val="24"/>
                <w:szCs w:val="24"/>
                <w:lang w:val="ru-RU"/>
              </w:rPr>
              <w:t>.</w:t>
            </w:r>
            <w:r w:rsidR="005C3EC5" w:rsidRPr="005C3EC5">
              <w:rPr>
                <w:b/>
                <w:sz w:val="24"/>
                <w:szCs w:val="24"/>
              </w:rPr>
              <w:t>EnAuto</w:t>
            </w:r>
            <w:r w:rsidR="00B65102">
              <w:rPr>
                <w:b/>
                <w:sz w:val="24"/>
                <w:szCs w:val="24"/>
              </w:rPr>
              <w:t>Add</w:t>
            </w:r>
            <w:r w:rsidR="005C3EC5" w:rsidRPr="005C3EC5">
              <w:rPr>
                <w:b/>
                <w:sz w:val="24"/>
                <w:szCs w:val="24"/>
              </w:rPr>
              <w:t>Mods</w:t>
            </w:r>
            <w:r w:rsidR="005C3EC5">
              <w:rPr>
                <w:sz w:val="24"/>
                <w:szCs w:val="24"/>
                <w:lang w:val="ru-RU"/>
              </w:rPr>
              <w:t>)</w:t>
            </w:r>
          </w:p>
        </w:tc>
      </w:tr>
    </w:tbl>
    <w:p w:rsidR="007F50FE" w:rsidRDefault="007F50FE" w:rsidP="007F50FE">
      <w:pPr>
        <w:pStyle w:val="a2"/>
        <w:widowControl w:val="0"/>
        <w:rPr>
          <w:lang w:val="ru-RU"/>
        </w:rPr>
      </w:pPr>
    </w:p>
    <w:p w:rsidR="007F50FE" w:rsidRDefault="00A55282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bookmarkStart w:id="44" w:name="_Toc225676437"/>
      <w:r>
        <w:t xml:space="preserve"> Наборы</w:t>
      </w:r>
      <w:r w:rsidR="007F50FE">
        <w:t xml:space="preserve"> модификаторов</w:t>
      </w:r>
      <w:bookmarkEnd w:id="44"/>
      <w:r w:rsidR="007F50FE" w:rsidRPr="00124D86">
        <w:t xml:space="preserve"> (</w:t>
      </w:r>
      <w:r w:rsidR="007F50FE" w:rsidRPr="004E371F">
        <w:rPr>
          <w:lang w:val="en-US"/>
        </w:rPr>
        <w:t>ModGrp</w:t>
      </w:r>
      <w:r w:rsidR="007F50FE" w:rsidRPr="00124D86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7F50FE" w:rsidRPr="00AC4B2F" w:rsidTr="007F50FE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F50FE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AC4B2F">
              <w:rPr>
                <w:sz w:val="24"/>
                <w:szCs w:val="24"/>
                <w:lang w:val="ru-RU"/>
              </w:rPr>
              <w:t>(100)</w:t>
            </w:r>
          </w:p>
        </w:tc>
        <w:tc>
          <w:tcPr>
            <w:tcW w:w="470" w:type="pct"/>
            <w:shd w:val="clear" w:color="auto" w:fill="auto"/>
          </w:tcPr>
          <w:p w:rsidR="007F50FE" w:rsidRPr="00AC4B2F" w:rsidRDefault="007F50FE" w:rsidP="007F50FE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Наименование </w:t>
            </w:r>
            <w:r w:rsidR="006B0758">
              <w:rPr>
                <w:sz w:val="24"/>
                <w:szCs w:val="24"/>
                <w:lang w:val="ru-RU"/>
              </w:rPr>
              <w:t>набора</w:t>
            </w:r>
            <w:r w:rsidRPr="00AC4B2F">
              <w:rPr>
                <w:sz w:val="24"/>
                <w:szCs w:val="24"/>
                <w:lang w:val="ru-RU"/>
              </w:rPr>
              <w:t xml:space="preserve"> модификаторов</w:t>
            </w:r>
          </w:p>
        </w:tc>
      </w:tr>
      <w:tr w:rsidR="007F50FE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7F50FE" w:rsidRPr="006B0758" w:rsidRDefault="007F50FE" w:rsidP="007F50FE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925B02">
              <w:rPr>
                <w:color w:val="FF0000"/>
                <w:sz w:val="24"/>
                <w:szCs w:val="24"/>
              </w:rPr>
              <w:t>EnForce</w:t>
            </w:r>
          </w:p>
        </w:tc>
        <w:tc>
          <w:tcPr>
            <w:tcW w:w="800" w:type="pct"/>
            <w:shd w:val="clear" w:color="auto" w:fill="auto"/>
          </w:tcPr>
          <w:p w:rsidR="007F50FE" w:rsidRPr="00925B02" w:rsidRDefault="00744209" w:rsidP="007F50FE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925B02">
              <w:rPr>
                <w:color w:val="FF0000"/>
                <w:sz w:val="24"/>
                <w:szCs w:val="24"/>
              </w:rPr>
              <w:t>B</w:t>
            </w:r>
            <w:r w:rsidR="007F50FE" w:rsidRPr="00925B02">
              <w:rPr>
                <w:color w:val="FF0000"/>
                <w:sz w:val="24"/>
                <w:szCs w:val="24"/>
              </w:rPr>
              <w:t>it</w:t>
            </w:r>
          </w:p>
        </w:tc>
        <w:tc>
          <w:tcPr>
            <w:tcW w:w="470" w:type="pct"/>
            <w:shd w:val="clear" w:color="auto" w:fill="auto"/>
          </w:tcPr>
          <w:p w:rsidR="007F50FE" w:rsidRPr="004538F7" w:rsidRDefault="004538F7" w:rsidP="007F50FE">
            <w:pPr>
              <w:widowControl w:val="0"/>
              <w:jc w:val="center"/>
              <w:rPr>
                <w:color w:val="FF0000"/>
                <w:szCs w:val="24"/>
                <w:u w:val="single"/>
                <w:lang w:val="ru-RU"/>
              </w:rPr>
            </w:pPr>
            <w:r w:rsidRPr="006B0758">
              <w:rPr>
                <w:color w:val="FF0000"/>
                <w:szCs w:val="24"/>
                <w:lang w:val="ru-RU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7F50FE" w:rsidRPr="00925B02" w:rsidRDefault="007F50FE" w:rsidP="007F50FE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925B02">
              <w:rPr>
                <w:color w:val="FF0000"/>
                <w:sz w:val="24"/>
                <w:szCs w:val="24"/>
                <w:lang w:val="ru-RU"/>
              </w:rPr>
              <w:t xml:space="preserve">Сделать модификаторы </w:t>
            </w:r>
            <w:r w:rsidR="006B0758">
              <w:rPr>
                <w:color w:val="FF0000"/>
                <w:sz w:val="24"/>
                <w:szCs w:val="24"/>
                <w:lang w:val="ru-RU"/>
              </w:rPr>
              <w:t>набора</w:t>
            </w:r>
            <w:r w:rsidRPr="00925B02">
              <w:rPr>
                <w:color w:val="FF0000"/>
                <w:sz w:val="24"/>
                <w:szCs w:val="24"/>
                <w:lang w:val="ru-RU"/>
              </w:rPr>
              <w:t xml:space="preserve"> обязательными.</w:t>
            </w:r>
          </w:p>
          <w:p w:rsidR="007F50FE" w:rsidRPr="00925B02" w:rsidRDefault="007F50FE" w:rsidP="007F50FE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925B02">
              <w:rPr>
                <w:color w:val="FF0000"/>
                <w:sz w:val="24"/>
                <w:szCs w:val="24"/>
                <w:lang w:val="ru-RU"/>
              </w:rPr>
              <w:t>Используется для добавления модификаторов к товару типа «Бизнес-ланч».</w:t>
            </w:r>
          </w:p>
        </w:tc>
      </w:tr>
      <w:tr w:rsidR="007F50FE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UseRange</w:t>
            </w:r>
          </w:p>
        </w:tc>
        <w:tc>
          <w:tcPr>
            <w:tcW w:w="800" w:type="pct"/>
            <w:shd w:val="clear" w:color="auto" w:fill="auto"/>
          </w:tcPr>
          <w:p w:rsidR="007F50FE" w:rsidRPr="00AC4B2F" w:rsidRDefault="00744209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</w:t>
            </w:r>
            <w:r w:rsidR="007F50FE" w:rsidRPr="00AC4B2F">
              <w:rPr>
                <w:sz w:val="24"/>
                <w:szCs w:val="24"/>
              </w:rPr>
              <w:t>it</w:t>
            </w:r>
          </w:p>
        </w:tc>
        <w:tc>
          <w:tcPr>
            <w:tcW w:w="470" w:type="pct"/>
            <w:shd w:val="clear" w:color="auto" w:fill="auto"/>
          </w:tcPr>
          <w:p w:rsidR="007F50FE" w:rsidRPr="00AC4B2F" w:rsidRDefault="00A86BE0" w:rsidP="007F50FE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7F50FE" w:rsidRPr="007F50FE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Разрешает использование диапазона количеств для обязательных модификаторов.</w:t>
            </w:r>
          </w:p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Действителен при </w:t>
            </w:r>
            <w:r w:rsidRPr="007C19DD">
              <w:rPr>
                <w:b/>
                <w:sz w:val="24"/>
                <w:szCs w:val="24"/>
              </w:rPr>
              <w:t>EnForce</w:t>
            </w:r>
            <w:r w:rsidRPr="00AC4B2F">
              <w:rPr>
                <w:sz w:val="24"/>
                <w:szCs w:val="24"/>
              </w:rPr>
              <w:t>=1</w:t>
            </w:r>
          </w:p>
        </w:tc>
      </w:tr>
      <w:tr w:rsidR="007F50FE" w:rsidRPr="00AC4B2F" w:rsidTr="00A43EB5">
        <w:trPr>
          <w:trHeight w:val="340"/>
        </w:trPr>
        <w:tc>
          <w:tcPr>
            <w:tcW w:w="850" w:type="pct"/>
            <w:tcBorders>
              <w:bottom w:val="single" w:sz="4" w:space="0" w:color="999999"/>
            </w:tcBorders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MinCount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7F50FE" w:rsidRPr="00AC4B2F" w:rsidRDefault="00B61353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7F50FE" w:rsidRPr="00AC4B2F" w:rsidRDefault="00A86BE0" w:rsidP="007F50FE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tcBorders>
              <w:bottom w:val="single" w:sz="4" w:space="0" w:color="999999"/>
            </w:tcBorders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Минимальное кол-во обязательного модификатора ( </w:t>
            </w:r>
            <w:r w:rsidRPr="00AC4B2F">
              <w:rPr>
                <w:sz w:val="24"/>
                <w:szCs w:val="24"/>
                <w:lang w:val="ru-RU" w:eastAsia="ru-RU"/>
              </w:rPr>
              <w:t xml:space="preserve">≥0 </w:t>
            </w:r>
            <w:r w:rsidRPr="00AC4B2F">
              <w:rPr>
                <w:sz w:val="24"/>
                <w:szCs w:val="24"/>
                <w:lang w:val="ru-RU"/>
              </w:rPr>
              <w:t>).</w:t>
            </w:r>
          </w:p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Действительно при </w:t>
            </w:r>
            <w:r w:rsidRPr="007C19DD">
              <w:rPr>
                <w:b/>
                <w:sz w:val="24"/>
                <w:szCs w:val="24"/>
              </w:rPr>
              <w:t>UseRange</w:t>
            </w:r>
            <w:r w:rsidRPr="00AC4B2F">
              <w:rPr>
                <w:sz w:val="24"/>
                <w:szCs w:val="24"/>
              </w:rPr>
              <w:t>=1</w:t>
            </w:r>
          </w:p>
        </w:tc>
      </w:tr>
      <w:tr w:rsidR="007F50FE" w:rsidRPr="00AC4B2F" w:rsidTr="00A43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MaxCount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6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7F50FE" w:rsidRPr="00AC4B2F" w:rsidRDefault="00B61353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6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7F50FE" w:rsidRPr="00AC4B2F" w:rsidRDefault="00A86BE0" w:rsidP="007F50FE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=1</w:t>
            </w:r>
          </w:p>
        </w:tc>
        <w:tc>
          <w:tcPr>
            <w:tcW w:w="2880" w:type="pct"/>
            <w:tcBorders>
              <w:top w:val="single" w:sz="4" w:space="0" w:color="999999"/>
              <w:left w:val="single" w:sz="6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Максимальное кол-во обязательного модификатора </w:t>
            </w:r>
          </w:p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(должно быть </w:t>
            </w:r>
            <w:r w:rsidRPr="00AC4B2F">
              <w:rPr>
                <w:sz w:val="24"/>
                <w:szCs w:val="24"/>
                <w:lang w:val="ru-RU" w:eastAsia="ru-RU"/>
              </w:rPr>
              <w:t xml:space="preserve">≥ </w:t>
            </w:r>
            <w:r w:rsidRPr="007F50FE">
              <w:rPr>
                <w:sz w:val="24"/>
                <w:szCs w:val="24"/>
                <w:lang w:val="ru-RU" w:eastAsia="ru-RU"/>
              </w:rPr>
              <w:t xml:space="preserve">1 </w:t>
            </w:r>
            <w:r w:rsidRPr="00AC4B2F">
              <w:rPr>
                <w:sz w:val="24"/>
                <w:szCs w:val="24"/>
                <w:lang w:val="ru-RU" w:eastAsia="ru-RU"/>
              </w:rPr>
              <w:t xml:space="preserve">и ≥ </w:t>
            </w:r>
            <w:r w:rsidRPr="007C19DD">
              <w:rPr>
                <w:b/>
                <w:sz w:val="24"/>
                <w:szCs w:val="24"/>
                <w:lang w:eastAsia="ru-RU"/>
              </w:rPr>
              <w:t>MinCount</w:t>
            </w:r>
            <w:r w:rsidRPr="00AC4B2F">
              <w:rPr>
                <w:sz w:val="24"/>
                <w:szCs w:val="24"/>
                <w:lang w:val="ru-RU"/>
              </w:rPr>
              <w:t>).</w:t>
            </w:r>
          </w:p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Действительно при </w:t>
            </w:r>
            <w:r w:rsidRPr="007C19DD">
              <w:rPr>
                <w:b/>
                <w:sz w:val="24"/>
                <w:szCs w:val="24"/>
              </w:rPr>
              <w:t>UseRange</w:t>
            </w:r>
            <w:r w:rsidRPr="00AC4B2F">
              <w:rPr>
                <w:sz w:val="24"/>
                <w:szCs w:val="24"/>
              </w:rPr>
              <w:t>=1</w:t>
            </w:r>
          </w:p>
        </w:tc>
      </w:tr>
    </w:tbl>
    <w:p w:rsidR="007F50FE" w:rsidRDefault="007F50FE" w:rsidP="007F50FE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p w:rsidR="007F50FE" w:rsidRDefault="007F50FE" w:rsidP="007F50FE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Модификаторы</w:t>
      </w:r>
      <w:r w:rsidRPr="00525A51">
        <w:rPr>
          <w:b/>
          <w:lang w:val="ru-RU"/>
        </w:rPr>
        <w:t>. Табличная часть</w:t>
      </w:r>
      <w:r>
        <w:rPr>
          <w:b/>
          <w:lang w:val="ru-RU"/>
        </w:rPr>
        <w:t xml:space="preserve"> (</w:t>
      </w:r>
      <w:r w:rsidRPr="00424E32">
        <w:rPr>
          <w:b/>
          <w:lang w:val="ru-RU"/>
        </w:rPr>
        <w:t>ModItem</w:t>
      </w:r>
      <w:r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7F50FE" w:rsidRPr="00AC4B2F" w:rsidTr="007F50FE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F50FE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ModID</w:t>
            </w:r>
          </w:p>
        </w:tc>
        <w:tc>
          <w:tcPr>
            <w:tcW w:w="800" w:type="pct"/>
            <w:shd w:val="clear" w:color="auto" w:fill="auto"/>
          </w:tcPr>
          <w:p w:rsidR="007F50FE" w:rsidRPr="00AC4B2F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F50FE" w:rsidRPr="00AC4B2F" w:rsidRDefault="007F50FE" w:rsidP="007F50FE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F50FE" w:rsidRPr="004C15D8" w:rsidRDefault="007F50FE" w:rsidP="007F50F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Модификатор</w:t>
            </w:r>
            <w:r w:rsidR="004C15D8">
              <w:rPr>
                <w:sz w:val="24"/>
                <w:szCs w:val="24"/>
              </w:rPr>
              <w:t xml:space="preserve"> (</w:t>
            </w:r>
            <w:r w:rsidR="004C15D8" w:rsidRPr="004C15D8">
              <w:rPr>
                <w:b/>
                <w:sz w:val="24"/>
                <w:szCs w:val="24"/>
              </w:rPr>
              <w:t>Mod.ObjID</w:t>
            </w:r>
            <w:r w:rsidR="004C15D8">
              <w:rPr>
                <w:sz w:val="24"/>
                <w:szCs w:val="24"/>
              </w:rPr>
              <w:t>)</w:t>
            </w:r>
          </w:p>
        </w:tc>
      </w:tr>
    </w:tbl>
    <w:p w:rsidR="007F50FE" w:rsidRDefault="007F50FE" w:rsidP="007F50FE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p w:rsidR="009D03FF" w:rsidRDefault="009D03FF" w:rsidP="004C0CAA">
      <w:pPr>
        <w:pStyle w:val="20"/>
        <w:widowControl w:val="0"/>
      </w:pPr>
    </w:p>
    <w:p w:rsidR="000336DD" w:rsidRDefault="000336D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bookmarkStart w:id="45" w:name="_Toc225676428"/>
      <w:r>
        <w:t>Меню</w:t>
      </w:r>
      <w:bookmarkEnd w:id="45"/>
      <w:r w:rsidR="00EB7BFD">
        <w:rPr>
          <w:lang w:val="en-US"/>
        </w:rPr>
        <w:t xml:space="preserve"> (Menu)</w:t>
      </w:r>
    </w:p>
    <w:p w:rsidR="00806BB6" w:rsidRPr="008B5A22" w:rsidRDefault="00806BB6" w:rsidP="00DA73D1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 w:rsidRPr="00806BB6">
        <w:rPr>
          <w:szCs w:val="24"/>
          <w:lang w:val="ru-RU"/>
        </w:rPr>
        <w:t>Меню - это определенным способом сгруппированный и упорядоченный список номенклатуры.</w:t>
      </w:r>
      <w:r w:rsidR="00DA73D1">
        <w:rPr>
          <w:szCs w:val="24"/>
          <w:lang w:val="ru-RU"/>
        </w:rPr>
        <w:t xml:space="preserve"> </w:t>
      </w:r>
      <w:r w:rsidR="009B3733">
        <w:rPr>
          <w:szCs w:val="24"/>
          <w:lang w:val="ru-RU"/>
        </w:rPr>
        <w:t>Э</w:t>
      </w:r>
      <w:r w:rsidRPr="00806BB6">
        <w:rPr>
          <w:szCs w:val="24"/>
          <w:lang w:val="ru-RU"/>
        </w:rPr>
        <w:t>тот список исполь</w:t>
      </w:r>
      <w:r w:rsidR="00A52F18">
        <w:rPr>
          <w:szCs w:val="24"/>
          <w:lang w:val="ru-RU"/>
        </w:rPr>
        <w:t xml:space="preserve">зуется </w:t>
      </w:r>
      <w:r w:rsidRPr="00806BB6">
        <w:rPr>
          <w:szCs w:val="24"/>
          <w:lang w:val="ru-RU"/>
        </w:rPr>
        <w:t>для выбора блюд во фронтах</w:t>
      </w:r>
      <w:r w:rsidR="00A52F18" w:rsidRPr="008B5A22">
        <w:rPr>
          <w:szCs w:val="24"/>
          <w:lang w:val="ru-RU"/>
        </w:rPr>
        <w:t>.</w:t>
      </w:r>
    </w:p>
    <w:p w:rsidR="000336DD" w:rsidRPr="000336DD" w:rsidRDefault="000336DD" w:rsidP="00DA73D1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 w:rsidRPr="000336DD">
        <w:rPr>
          <w:szCs w:val="24"/>
          <w:lang w:val="ru-RU"/>
        </w:rPr>
        <w:t xml:space="preserve">Максимальное количество уровней вложенности: </w:t>
      </w:r>
      <w:r w:rsidR="007130CD">
        <w:rPr>
          <w:szCs w:val="24"/>
          <w:lang w:val="ru-RU"/>
        </w:rPr>
        <w:t>не ограничено</w:t>
      </w:r>
      <w:r w:rsidRPr="000336DD">
        <w:rPr>
          <w:szCs w:val="24"/>
          <w:lang w:val="ru-RU"/>
        </w:rPr>
        <w:t>.</w:t>
      </w:r>
    </w:p>
    <w:p w:rsidR="000336DD" w:rsidRDefault="000336DD" w:rsidP="00DA73D1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 w:rsidRPr="000336DD">
        <w:rPr>
          <w:szCs w:val="24"/>
          <w:lang w:val="ru-RU"/>
        </w:rPr>
        <w:t>Примечание: наличие хотя бы одного меню обязательно!</w:t>
      </w:r>
    </w:p>
    <w:p w:rsidR="00806BB6" w:rsidRPr="000336DD" w:rsidRDefault="00806BB6" w:rsidP="004C0CA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0336DD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336DD" w:rsidRPr="00AC4B2F" w:rsidRDefault="000336D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336DD" w:rsidRPr="00AC4B2F" w:rsidRDefault="000336D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336DD" w:rsidRPr="00AC4B2F" w:rsidRDefault="000336D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336DD" w:rsidRPr="00AC4B2F" w:rsidRDefault="000336D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32248D" w:rsidRPr="000A070E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32248D" w:rsidRPr="000A070E" w:rsidRDefault="0032248D" w:rsidP="003224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ParentID</w:t>
            </w:r>
          </w:p>
        </w:tc>
        <w:tc>
          <w:tcPr>
            <w:tcW w:w="800" w:type="pct"/>
            <w:shd w:val="clear" w:color="auto" w:fill="auto"/>
          </w:tcPr>
          <w:p w:rsidR="0032248D" w:rsidRPr="000A070E" w:rsidRDefault="0032248D" w:rsidP="003224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32248D" w:rsidRPr="000A070E" w:rsidRDefault="0032248D" w:rsidP="0032248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32248D" w:rsidRPr="001D110C" w:rsidRDefault="0032248D" w:rsidP="0032248D">
            <w:pPr>
              <w:spacing w:before="100" w:beforeAutospacing="1" w:after="100" w:afterAutospacing="1"/>
              <w:textAlignment w:val="baseline"/>
              <w:rPr>
                <w:szCs w:val="24"/>
                <w:lang w:eastAsia="ru-RU"/>
              </w:rPr>
            </w:pPr>
            <w:r>
              <w:rPr>
                <w:szCs w:val="24"/>
                <w:lang w:val="ru-RU"/>
              </w:rPr>
              <w:t>Р</w:t>
            </w:r>
            <w:r w:rsidRPr="000A070E">
              <w:rPr>
                <w:szCs w:val="24"/>
                <w:lang w:val="ru-RU"/>
              </w:rPr>
              <w:t>одител</w:t>
            </w:r>
            <w:r>
              <w:rPr>
                <w:szCs w:val="24"/>
                <w:lang w:val="ru-RU"/>
              </w:rPr>
              <w:t>ь</w:t>
            </w:r>
            <w:r w:rsidRPr="001D110C">
              <w:rPr>
                <w:szCs w:val="24"/>
                <w:lang w:val="ru-RU"/>
              </w:rPr>
              <w:t xml:space="preserve"> (</w:t>
            </w:r>
            <w:r w:rsidR="00D96442">
              <w:rPr>
                <w:b/>
                <w:szCs w:val="24"/>
              </w:rPr>
              <w:t>Menu</w:t>
            </w:r>
            <w:r w:rsidRPr="00A10562">
              <w:rPr>
                <w:b/>
                <w:szCs w:val="24"/>
                <w:lang w:val="ru-RU"/>
              </w:rPr>
              <w:t>.</w:t>
            </w:r>
            <w:r w:rsidRPr="00A10562">
              <w:rPr>
                <w:b/>
                <w:szCs w:val="24"/>
              </w:rPr>
              <w:t>ObjID</w:t>
            </w:r>
            <w:r w:rsidRPr="001D110C">
              <w:rPr>
                <w:szCs w:val="24"/>
              </w:rPr>
              <w:t>)</w:t>
            </w:r>
          </w:p>
        </w:tc>
      </w:tr>
      <w:tr w:rsidR="0032248D" w:rsidRPr="000A070E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32248D" w:rsidRPr="000A070E" w:rsidRDefault="0032248D" w:rsidP="003224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IsGroup</w:t>
            </w:r>
          </w:p>
        </w:tc>
        <w:tc>
          <w:tcPr>
            <w:tcW w:w="800" w:type="pct"/>
            <w:shd w:val="clear" w:color="auto" w:fill="auto"/>
          </w:tcPr>
          <w:p w:rsidR="0032248D" w:rsidRPr="000A070E" w:rsidRDefault="0032248D" w:rsidP="003224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32248D" w:rsidRPr="00931724" w:rsidRDefault="00931724" w:rsidP="0032248D">
            <w:pPr>
              <w:widowControl w:val="0"/>
              <w:jc w:val="center"/>
              <w:rPr>
                <w:szCs w:val="24"/>
              </w:rPr>
            </w:pPr>
            <w:r w:rsidRPr="00931724"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32248D" w:rsidRPr="000A070E" w:rsidRDefault="0032248D" w:rsidP="0032248D">
            <w:pPr>
              <w:spacing w:before="100" w:beforeAutospacing="1" w:after="100" w:afterAutospacing="1"/>
              <w:textAlignment w:val="baseline"/>
              <w:rPr>
                <w:szCs w:val="24"/>
                <w:lang w:val="ru-RU" w:eastAsia="ru-RU"/>
              </w:rPr>
            </w:pPr>
            <w:r w:rsidRPr="000A070E">
              <w:rPr>
                <w:szCs w:val="24"/>
                <w:lang w:val="ru-RU"/>
              </w:rPr>
              <w:t xml:space="preserve">Признак группы. </w:t>
            </w:r>
          </w:p>
        </w:tc>
      </w:tr>
      <w:tr w:rsidR="000336DD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0336DD" w:rsidRPr="00AC4B2F" w:rsidRDefault="000336D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0336DD" w:rsidRPr="00AC4B2F" w:rsidRDefault="00E206A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</w:t>
            </w:r>
            <w:r w:rsidR="000336DD" w:rsidRPr="00AC4B2F">
              <w:rPr>
                <w:sz w:val="24"/>
                <w:szCs w:val="24"/>
              </w:rPr>
              <w:t>String</w:t>
            </w:r>
            <w:r w:rsidR="000336DD" w:rsidRPr="00AC4B2F">
              <w:rPr>
                <w:sz w:val="24"/>
                <w:szCs w:val="24"/>
                <w:lang w:val="ru-RU"/>
              </w:rPr>
              <w:t>(</w:t>
            </w:r>
            <w:r w:rsidR="00FA18AF" w:rsidRPr="00AC4B2F">
              <w:rPr>
                <w:sz w:val="24"/>
                <w:szCs w:val="24"/>
                <w:lang w:val="ru-RU"/>
              </w:rPr>
              <w:t>4</w:t>
            </w:r>
            <w:r w:rsidR="000336DD" w:rsidRPr="00AC4B2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0336DD" w:rsidRPr="00AC4B2F" w:rsidRDefault="000336DD" w:rsidP="00AC4B2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0336DD" w:rsidRPr="00AC4B2F" w:rsidRDefault="000336D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Наименование </w:t>
            </w:r>
            <w:r w:rsidR="006217F7" w:rsidRPr="00AC4B2F">
              <w:rPr>
                <w:sz w:val="24"/>
                <w:szCs w:val="24"/>
                <w:lang w:val="ru-RU"/>
              </w:rPr>
              <w:t>меню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6217F7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6217F7" w:rsidRPr="00AC4B2F" w:rsidRDefault="008B5A22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DTBegin</w:t>
            </w:r>
          </w:p>
        </w:tc>
        <w:tc>
          <w:tcPr>
            <w:tcW w:w="800" w:type="pct"/>
            <w:shd w:val="clear" w:color="auto" w:fill="auto"/>
          </w:tcPr>
          <w:p w:rsidR="006217F7" w:rsidRPr="00AC4B2F" w:rsidRDefault="00744209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</w:t>
            </w:r>
            <w:r w:rsidR="008B5A22" w:rsidRPr="00AC4B2F">
              <w:rPr>
                <w:sz w:val="24"/>
                <w:szCs w:val="24"/>
              </w:rPr>
              <w:t>tring(20)</w:t>
            </w:r>
          </w:p>
        </w:tc>
        <w:tc>
          <w:tcPr>
            <w:tcW w:w="470" w:type="pct"/>
            <w:shd w:val="clear" w:color="auto" w:fill="auto"/>
          </w:tcPr>
          <w:p w:rsidR="006217F7" w:rsidRPr="00750090" w:rsidRDefault="00750090" w:rsidP="00AC4B2F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=’’</w:t>
            </w:r>
          </w:p>
        </w:tc>
        <w:tc>
          <w:tcPr>
            <w:tcW w:w="2880" w:type="pct"/>
            <w:shd w:val="clear" w:color="auto" w:fill="auto"/>
          </w:tcPr>
          <w:p w:rsidR="002B6505" w:rsidRDefault="006217F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Начало действия меню</w:t>
            </w:r>
            <w:r w:rsidR="008B5A22" w:rsidRPr="00AC4B2F">
              <w:rPr>
                <w:sz w:val="24"/>
                <w:szCs w:val="24"/>
                <w:lang w:val="ru-RU"/>
              </w:rPr>
              <w:t>, в формате [</w:t>
            </w:r>
            <w:r w:rsidR="002B6505" w:rsidRPr="002B6505">
              <w:rPr>
                <w:sz w:val="24"/>
                <w:szCs w:val="24"/>
                <w:lang w:val="ru-RU"/>
              </w:rPr>
              <w:t>[</w:t>
            </w:r>
            <w:r w:rsidR="002B6505" w:rsidRPr="00AC4B2F">
              <w:rPr>
                <w:sz w:val="24"/>
                <w:szCs w:val="24"/>
              </w:rPr>
              <w:t>yyyy</w:t>
            </w:r>
            <w:r w:rsidR="002B6505" w:rsidRPr="00AC4B2F">
              <w:rPr>
                <w:sz w:val="24"/>
                <w:szCs w:val="24"/>
                <w:lang w:val="ru-RU"/>
              </w:rPr>
              <w:t>.</w:t>
            </w:r>
            <w:r w:rsidR="002B6505" w:rsidRPr="00AC4B2F">
              <w:rPr>
                <w:sz w:val="24"/>
                <w:szCs w:val="24"/>
              </w:rPr>
              <w:t>mm</w:t>
            </w:r>
            <w:r w:rsidR="002B6505" w:rsidRPr="00AC4B2F">
              <w:rPr>
                <w:sz w:val="24"/>
                <w:szCs w:val="24"/>
                <w:lang w:val="ru-RU"/>
              </w:rPr>
              <w:t>.</w:t>
            </w:r>
            <w:r w:rsidR="002B6505" w:rsidRPr="00AC4B2F">
              <w:rPr>
                <w:sz w:val="24"/>
                <w:szCs w:val="24"/>
              </w:rPr>
              <w:t>dd</w:t>
            </w:r>
            <w:r w:rsidR="002B6505" w:rsidRPr="002B6505">
              <w:rPr>
                <w:sz w:val="24"/>
                <w:szCs w:val="24"/>
                <w:lang w:val="ru-RU"/>
              </w:rPr>
              <w:t>]</w:t>
            </w:r>
            <w:r w:rsidR="002B6505" w:rsidRPr="00AC4B2F">
              <w:rPr>
                <w:sz w:val="24"/>
                <w:szCs w:val="24"/>
                <w:lang w:val="ru-RU"/>
              </w:rPr>
              <w:t xml:space="preserve"> </w:t>
            </w:r>
            <w:r w:rsidR="002B6505" w:rsidRPr="002B6505">
              <w:rPr>
                <w:sz w:val="24"/>
                <w:szCs w:val="24"/>
                <w:lang w:val="ru-RU"/>
              </w:rPr>
              <w:t>[</w:t>
            </w:r>
            <w:r w:rsidR="002B6505" w:rsidRPr="00AC4B2F">
              <w:rPr>
                <w:sz w:val="24"/>
                <w:szCs w:val="24"/>
              </w:rPr>
              <w:t>hh</w:t>
            </w:r>
            <w:r w:rsidR="002B6505" w:rsidRPr="00AC4B2F">
              <w:rPr>
                <w:sz w:val="24"/>
                <w:szCs w:val="24"/>
                <w:lang w:val="ru-RU"/>
              </w:rPr>
              <w:t>:</w:t>
            </w:r>
            <w:r w:rsidR="002B6505" w:rsidRPr="00AC4B2F">
              <w:rPr>
                <w:sz w:val="24"/>
                <w:szCs w:val="24"/>
              </w:rPr>
              <w:t>nn</w:t>
            </w:r>
            <w:r w:rsidR="002B6505" w:rsidRPr="00AC4B2F">
              <w:rPr>
                <w:sz w:val="24"/>
                <w:szCs w:val="24"/>
                <w:lang w:val="ru-RU"/>
              </w:rPr>
              <w:t>:</w:t>
            </w:r>
            <w:r w:rsidR="002B6505" w:rsidRPr="00AC4B2F">
              <w:rPr>
                <w:sz w:val="24"/>
                <w:szCs w:val="24"/>
              </w:rPr>
              <w:t>ss</w:t>
            </w:r>
            <w:r w:rsidR="002B6505" w:rsidRPr="002B6505">
              <w:rPr>
                <w:sz w:val="24"/>
                <w:szCs w:val="24"/>
                <w:lang w:val="ru-RU"/>
              </w:rPr>
              <w:t>]</w:t>
            </w:r>
            <w:r w:rsidR="008B5A22" w:rsidRPr="00AC4B2F">
              <w:rPr>
                <w:sz w:val="24"/>
                <w:szCs w:val="24"/>
                <w:lang w:val="ru-RU"/>
              </w:rPr>
              <w:t>]</w:t>
            </w:r>
            <w:r w:rsidRPr="00AC4B2F">
              <w:rPr>
                <w:sz w:val="24"/>
                <w:szCs w:val="24"/>
                <w:lang w:val="ru-RU"/>
              </w:rPr>
              <w:t xml:space="preserve">. Если </w:t>
            </w:r>
            <w:r w:rsidR="008B5A22" w:rsidRPr="00AC4B2F">
              <w:rPr>
                <w:sz w:val="24"/>
                <w:szCs w:val="24"/>
                <w:lang w:val="ru-RU"/>
              </w:rPr>
              <w:t>‘’</w:t>
            </w:r>
            <w:r w:rsidRPr="00AC4B2F">
              <w:rPr>
                <w:sz w:val="24"/>
                <w:szCs w:val="24"/>
                <w:lang w:val="ru-RU"/>
              </w:rPr>
              <w:t>, то не ограничено с этой стороны.</w:t>
            </w:r>
            <w:r w:rsidR="008B5A22" w:rsidRPr="00AC4B2F">
              <w:rPr>
                <w:sz w:val="24"/>
                <w:szCs w:val="24"/>
                <w:lang w:val="ru-RU"/>
              </w:rPr>
              <w:t xml:space="preserve"> </w:t>
            </w:r>
          </w:p>
          <w:p w:rsidR="006217F7" w:rsidRPr="00AC4B2F" w:rsidRDefault="008B5A2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Дата и время используются независимо.</w:t>
            </w:r>
            <w:r w:rsidR="00587B39" w:rsidRPr="00AC4B2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6217F7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6217F7" w:rsidRPr="00AC4B2F" w:rsidRDefault="00255A2B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DTEnd</w:t>
            </w:r>
          </w:p>
        </w:tc>
        <w:tc>
          <w:tcPr>
            <w:tcW w:w="800" w:type="pct"/>
            <w:shd w:val="clear" w:color="auto" w:fill="auto"/>
          </w:tcPr>
          <w:p w:rsidR="006217F7" w:rsidRPr="00AC4B2F" w:rsidRDefault="00744209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</w:t>
            </w:r>
            <w:r w:rsidR="00255A2B" w:rsidRPr="00AC4B2F">
              <w:rPr>
                <w:sz w:val="24"/>
                <w:szCs w:val="24"/>
              </w:rPr>
              <w:t>tring(20)</w:t>
            </w:r>
          </w:p>
        </w:tc>
        <w:tc>
          <w:tcPr>
            <w:tcW w:w="470" w:type="pct"/>
            <w:shd w:val="clear" w:color="auto" w:fill="auto"/>
          </w:tcPr>
          <w:p w:rsidR="006217F7" w:rsidRPr="00750090" w:rsidRDefault="00750090" w:rsidP="00AC4B2F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=’’</w:t>
            </w:r>
          </w:p>
        </w:tc>
        <w:tc>
          <w:tcPr>
            <w:tcW w:w="2880" w:type="pct"/>
            <w:shd w:val="clear" w:color="auto" w:fill="auto"/>
          </w:tcPr>
          <w:p w:rsidR="006217F7" w:rsidRPr="00AC4B2F" w:rsidRDefault="006217F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Конец действия меню. </w:t>
            </w:r>
            <w:r w:rsidR="00255A2B" w:rsidRPr="00AC4B2F">
              <w:rPr>
                <w:sz w:val="24"/>
                <w:szCs w:val="24"/>
                <w:lang w:val="ru-RU"/>
              </w:rPr>
              <w:t xml:space="preserve">Аналогично </w:t>
            </w:r>
            <w:r w:rsidR="00255A2B" w:rsidRPr="00AC4B2F">
              <w:rPr>
                <w:b/>
                <w:sz w:val="24"/>
                <w:szCs w:val="24"/>
                <w:lang w:val="ru-RU"/>
              </w:rPr>
              <w:t>DT</w:t>
            </w:r>
            <w:r w:rsidR="00255A2B" w:rsidRPr="00AC4B2F">
              <w:rPr>
                <w:b/>
                <w:sz w:val="24"/>
                <w:szCs w:val="24"/>
              </w:rPr>
              <w:t>Begin</w:t>
            </w:r>
            <w:r w:rsidR="00255A2B" w:rsidRPr="00AC4B2F">
              <w:rPr>
                <w:sz w:val="24"/>
                <w:szCs w:val="24"/>
                <w:lang w:val="ru-RU"/>
              </w:rPr>
              <w:t>.</w:t>
            </w:r>
          </w:p>
        </w:tc>
      </w:tr>
      <w:tr w:rsidR="008075C2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8075C2" w:rsidRPr="00AC4B2F" w:rsidRDefault="008075C2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WeekUse</w:t>
            </w:r>
          </w:p>
        </w:tc>
        <w:tc>
          <w:tcPr>
            <w:tcW w:w="800" w:type="pct"/>
            <w:shd w:val="clear" w:color="auto" w:fill="auto"/>
          </w:tcPr>
          <w:p w:rsidR="008075C2" w:rsidRPr="00AC4B2F" w:rsidRDefault="00744209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</w:t>
            </w:r>
            <w:r w:rsidR="008075C2" w:rsidRPr="00AC4B2F">
              <w:rPr>
                <w:sz w:val="24"/>
                <w:szCs w:val="24"/>
              </w:rPr>
              <w:t>tring(7)</w:t>
            </w:r>
          </w:p>
        </w:tc>
        <w:tc>
          <w:tcPr>
            <w:tcW w:w="470" w:type="pct"/>
            <w:shd w:val="clear" w:color="auto" w:fill="auto"/>
          </w:tcPr>
          <w:p w:rsidR="008075C2" w:rsidRPr="00AC4B2F" w:rsidRDefault="00C313F8" w:rsidP="00AC4B2F">
            <w:pPr>
              <w:widowControl w:val="0"/>
              <w:jc w:val="center"/>
              <w:rPr>
                <w:szCs w:val="24"/>
                <w:u w:val="single"/>
              </w:rPr>
            </w:pPr>
            <w:r>
              <w:rPr>
                <w:szCs w:val="24"/>
              </w:rPr>
              <w:t>=’1111111’</w:t>
            </w:r>
          </w:p>
        </w:tc>
        <w:tc>
          <w:tcPr>
            <w:tcW w:w="2880" w:type="pct"/>
            <w:shd w:val="clear" w:color="auto" w:fill="auto"/>
          </w:tcPr>
          <w:p w:rsidR="008075C2" w:rsidRPr="00AC4B2F" w:rsidRDefault="008075C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Дни недели действия меню. «1» в соответствующем разряде (дне недели) – меню действует, «0» - нет.</w:t>
            </w:r>
          </w:p>
          <w:p w:rsidR="008075C2" w:rsidRDefault="008075C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«1111111» – действует во все дни.</w:t>
            </w:r>
          </w:p>
          <w:p w:rsidR="00F24F0F" w:rsidRPr="00AC4B2F" w:rsidRDefault="00F24F0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Начинается с понедельника.</w:t>
            </w:r>
          </w:p>
        </w:tc>
      </w:tr>
      <w:tr w:rsidR="00813525" w:rsidRPr="00D502F9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813525" w:rsidRPr="00D502F9" w:rsidRDefault="00813525" w:rsidP="00AC4B2F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</w:rPr>
            </w:pPr>
            <w:r w:rsidRPr="00D502F9">
              <w:rPr>
                <w:color w:val="0000FF"/>
                <w:sz w:val="24"/>
                <w:szCs w:val="24"/>
              </w:rPr>
              <w:t>ProdUniq</w:t>
            </w:r>
          </w:p>
        </w:tc>
        <w:tc>
          <w:tcPr>
            <w:tcW w:w="800" w:type="pct"/>
            <w:shd w:val="clear" w:color="auto" w:fill="auto"/>
          </w:tcPr>
          <w:p w:rsidR="00813525" w:rsidRPr="00D502F9" w:rsidRDefault="00813525" w:rsidP="00AC4B2F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</w:rPr>
            </w:pPr>
            <w:r w:rsidRPr="00D502F9">
              <w:rPr>
                <w:color w:val="0000FF"/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813525" w:rsidRPr="00D22206" w:rsidRDefault="00D22206" w:rsidP="00AC4B2F">
            <w:pPr>
              <w:widowControl w:val="0"/>
              <w:jc w:val="center"/>
              <w:rPr>
                <w:color w:val="0000FF"/>
                <w:szCs w:val="24"/>
                <w:u w:val="single"/>
              </w:rPr>
            </w:pPr>
            <w:r w:rsidRPr="00D22206">
              <w:rPr>
                <w:color w:val="0000FF"/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813525" w:rsidRPr="00D502F9" w:rsidRDefault="00813525" w:rsidP="00AC4B2F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  <w:lang w:val="ru-RU"/>
              </w:rPr>
            </w:pPr>
          </w:p>
        </w:tc>
      </w:tr>
      <w:tr w:rsidR="001659CD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1659CD" w:rsidRPr="001659CD" w:rsidRDefault="001659CD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659CD">
              <w:rPr>
                <w:sz w:val="24"/>
                <w:szCs w:val="24"/>
              </w:rPr>
              <w:t>ARMs</w:t>
            </w:r>
          </w:p>
        </w:tc>
        <w:tc>
          <w:tcPr>
            <w:tcW w:w="800" w:type="pct"/>
            <w:shd w:val="clear" w:color="auto" w:fill="auto"/>
          </w:tcPr>
          <w:p w:rsidR="001659CD" w:rsidRPr="001659CD" w:rsidRDefault="001659CD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659CD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1659CD" w:rsidRPr="001659CD" w:rsidRDefault="001659CD" w:rsidP="00AC4B2F">
            <w:pPr>
              <w:widowControl w:val="0"/>
              <w:jc w:val="center"/>
              <w:rPr>
                <w:szCs w:val="24"/>
              </w:rPr>
            </w:pPr>
            <w:r w:rsidRPr="001659CD">
              <w:rPr>
                <w:szCs w:val="24"/>
              </w:rPr>
              <w:t>=</w:t>
            </w:r>
            <w:r w:rsidR="007702B2">
              <w:rPr>
                <w:szCs w:val="24"/>
              </w:rPr>
              <w:t xml:space="preserve"> </w:t>
            </w:r>
            <w:r w:rsidR="007702B2" w:rsidRPr="007702B2">
              <w:rPr>
                <w:szCs w:val="24"/>
              </w:rPr>
              <w:t>–</w:t>
            </w:r>
            <w:r w:rsidRPr="001659CD">
              <w:rPr>
                <w:szCs w:val="24"/>
              </w:rPr>
              <w:t>1</w:t>
            </w:r>
          </w:p>
        </w:tc>
        <w:tc>
          <w:tcPr>
            <w:tcW w:w="2880" w:type="pct"/>
            <w:shd w:val="clear" w:color="auto" w:fill="auto"/>
          </w:tcPr>
          <w:p w:rsidR="001659CD" w:rsidRDefault="001659C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Битовая маска</w:t>
            </w:r>
            <w:r w:rsidR="00BA718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АРМов, использующих данное меню.</w:t>
            </w:r>
            <w:r>
              <w:rPr>
                <w:sz w:val="24"/>
                <w:szCs w:val="24"/>
                <w:lang w:val="ru-RU"/>
              </w:rPr>
              <w:br/>
            </w:r>
            <w:r w:rsidR="00BA7182">
              <w:rPr>
                <w:sz w:val="24"/>
                <w:szCs w:val="24"/>
                <w:lang w:val="ru-RU"/>
              </w:rPr>
              <w:t>Задействованы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A7182">
              <w:rPr>
                <w:sz w:val="24"/>
                <w:szCs w:val="24"/>
                <w:lang w:val="ru-RU"/>
              </w:rPr>
              <w:t xml:space="preserve">следующие </w:t>
            </w:r>
            <w:r>
              <w:rPr>
                <w:sz w:val="24"/>
                <w:szCs w:val="24"/>
                <w:lang w:val="ru-RU"/>
              </w:rPr>
              <w:t>биты</w:t>
            </w:r>
            <w:r w:rsidR="00BA7182">
              <w:rPr>
                <w:sz w:val="24"/>
                <w:szCs w:val="24"/>
                <w:lang w:val="ru-RU"/>
              </w:rPr>
              <w:t xml:space="preserve"> (по номерам)</w:t>
            </w:r>
            <w:r>
              <w:rPr>
                <w:sz w:val="24"/>
                <w:szCs w:val="24"/>
                <w:lang w:val="ru-RU"/>
              </w:rPr>
              <w:t>:</w:t>
            </w:r>
          </w:p>
          <w:p w:rsidR="001659CD" w:rsidRPr="00BA7182" w:rsidRDefault="0015404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1659CD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1659CD">
              <w:rPr>
                <w:sz w:val="24"/>
                <w:szCs w:val="24"/>
                <w:lang w:val="ru-RU"/>
              </w:rPr>
              <w:t>АРМ «Фаст-Фуд»</w:t>
            </w:r>
            <w:r w:rsidR="00BA7182" w:rsidRPr="00BA7182">
              <w:rPr>
                <w:sz w:val="24"/>
                <w:szCs w:val="24"/>
                <w:lang w:val="ru-RU"/>
              </w:rPr>
              <w:t>;</w:t>
            </w:r>
          </w:p>
          <w:p w:rsidR="001659CD" w:rsidRPr="00BA7182" w:rsidRDefault="0015404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1659CD">
              <w:rPr>
                <w:sz w:val="24"/>
                <w:szCs w:val="24"/>
                <w:lang w:val="ru-RU"/>
              </w:rPr>
              <w:t xml:space="preserve">1 </w:t>
            </w:r>
            <w:r w:rsidRPr="00AC4B2F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1659CD">
              <w:rPr>
                <w:sz w:val="24"/>
                <w:szCs w:val="24"/>
                <w:lang w:val="ru-RU"/>
              </w:rPr>
              <w:t>АРМ «Официант»</w:t>
            </w:r>
            <w:r w:rsidR="00BA7182" w:rsidRPr="00BA7182">
              <w:rPr>
                <w:sz w:val="24"/>
                <w:szCs w:val="24"/>
                <w:lang w:val="ru-RU"/>
              </w:rPr>
              <w:t>;</w:t>
            </w:r>
          </w:p>
          <w:p w:rsidR="001659CD" w:rsidRPr="00BA7182" w:rsidRDefault="0015404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1659CD">
              <w:rPr>
                <w:sz w:val="24"/>
                <w:szCs w:val="24"/>
                <w:lang w:val="ru-RU"/>
              </w:rPr>
              <w:t xml:space="preserve">2 </w:t>
            </w:r>
            <w:r w:rsidRPr="00AC4B2F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1659CD">
              <w:rPr>
                <w:sz w:val="24"/>
                <w:szCs w:val="24"/>
                <w:lang w:val="ru-RU"/>
              </w:rPr>
              <w:t>АРМ «Доставка»</w:t>
            </w:r>
            <w:r w:rsidR="00BA7182" w:rsidRPr="00BA7182">
              <w:rPr>
                <w:sz w:val="24"/>
                <w:szCs w:val="24"/>
                <w:lang w:val="ru-RU"/>
              </w:rPr>
              <w:t>;</w:t>
            </w:r>
          </w:p>
          <w:p w:rsidR="001659CD" w:rsidRPr="00BA7182" w:rsidRDefault="0015404F" w:rsidP="00AC4B2F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  <w:lang w:val="ru-RU"/>
              </w:rPr>
            </w:pPr>
            <w:r>
              <w:rPr>
                <w:color w:val="0000FF"/>
                <w:sz w:val="24"/>
                <w:szCs w:val="24"/>
                <w:lang w:val="ru-RU"/>
              </w:rPr>
              <w:tab/>
            </w:r>
            <w:r w:rsidR="001659CD" w:rsidRPr="00BA7182">
              <w:rPr>
                <w:color w:val="0000FF"/>
                <w:sz w:val="24"/>
                <w:szCs w:val="24"/>
                <w:lang w:val="ru-RU"/>
              </w:rPr>
              <w:t xml:space="preserve">3 </w:t>
            </w:r>
            <w:r w:rsidRPr="00AC4B2F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1659CD" w:rsidRPr="00BA7182">
              <w:rPr>
                <w:color w:val="0000FF"/>
                <w:sz w:val="24"/>
                <w:szCs w:val="24"/>
                <w:lang w:val="ru-RU"/>
              </w:rPr>
              <w:t>АРМ «Депозитные карты»</w:t>
            </w:r>
          </w:p>
          <w:p w:rsidR="001659CD" w:rsidRPr="006C69E2" w:rsidRDefault="0015404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1659CD">
              <w:rPr>
                <w:sz w:val="24"/>
                <w:szCs w:val="24"/>
                <w:lang w:val="ru-RU"/>
              </w:rPr>
              <w:t xml:space="preserve">4 </w:t>
            </w:r>
            <w:r w:rsidRPr="00AC4B2F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bookmarkStart w:id="46" w:name="OLE_LINK178"/>
            <w:bookmarkStart w:id="47" w:name="OLE_LINK179"/>
            <w:bookmarkStart w:id="48" w:name="OLE_LINK180"/>
            <w:r w:rsidR="001659CD">
              <w:rPr>
                <w:sz w:val="24"/>
                <w:szCs w:val="24"/>
                <w:lang w:val="ru-RU"/>
              </w:rPr>
              <w:t>АРМ «</w:t>
            </w:r>
            <w:bookmarkEnd w:id="46"/>
            <w:bookmarkEnd w:id="47"/>
            <w:bookmarkEnd w:id="48"/>
            <w:r w:rsidR="001659CD">
              <w:rPr>
                <w:sz w:val="24"/>
                <w:szCs w:val="24"/>
                <w:lang w:val="ru-RU"/>
              </w:rPr>
              <w:t>Самообслуживание»</w:t>
            </w:r>
            <w:r w:rsidR="00BA7182" w:rsidRPr="00BA7182">
              <w:rPr>
                <w:sz w:val="24"/>
                <w:szCs w:val="24"/>
                <w:lang w:val="ru-RU"/>
              </w:rPr>
              <w:t>.</w:t>
            </w:r>
          </w:p>
          <w:p w:rsidR="00B259DC" w:rsidRPr="006C69E2" w:rsidRDefault="00B259D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  <w:t xml:space="preserve">5 – </w:t>
            </w:r>
            <w:r>
              <w:rPr>
                <w:sz w:val="24"/>
                <w:szCs w:val="24"/>
                <w:lang w:val="ru-RU"/>
              </w:rPr>
              <w:t>АРМ «</w:t>
            </w:r>
            <w:r w:rsidR="008811E8">
              <w:rPr>
                <w:sz w:val="24"/>
                <w:szCs w:val="24"/>
                <w:lang w:val="ru-RU"/>
              </w:rPr>
              <w:t>Развлекательный центр</w:t>
            </w:r>
            <w:r w:rsidRPr="006C69E2">
              <w:rPr>
                <w:sz w:val="24"/>
                <w:szCs w:val="24"/>
                <w:lang w:val="ru-RU"/>
              </w:rPr>
              <w:t>»</w:t>
            </w:r>
          </w:p>
          <w:p w:rsidR="00BA7182" w:rsidRPr="00BA7182" w:rsidRDefault="00BA7182" w:rsidP="0015404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Остальные биты </w:t>
            </w:r>
            <w:r w:rsidR="0015404F" w:rsidRPr="00AC4B2F">
              <w:rPr>
                <w:sz w:val="24"/>
                <w:szCs w:val="24"/>
                <w:lang w:val="ru-RU"/>
              </w:rPr>
              <w:t>–</w:t>
            </w:r>
            <w:r w:rsidR="0015404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для будущего использования, по умолчанию выставлены в значение «1»</w:t>
            </w:r>
            <w:r w:rsidRPr="00BA7182">
              <w:rPr>
                <w:sz w:val="24"/>
                <w:szCs w:val="24"/>
                <w:lang w:val="ru-RU"/>
              </w:rPr>
              <w:t>.</w:t>
            </w:r>
          </w:p>
        </w:tc>
      </w:tr>
      <w:tr w:rsidR="00C2574E" w:rsidRPr="000A070E" w:rsidTr="00C2574E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2574E" w:rsidRPr="000A070E" w:rsidRDefault="00C2574E" w:rsidP="00C2574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IsMixed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2574E" w:rsidRPr="000A070E" w:rsidRDefault="00C2574E" w:rsidP="00C2574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2574E" w:rsidRPr="00931724" w:rsidRDefault="00C2574E" w:rsidP="00C2574E">
            <w:pPr>
              <w:widowControl w:val="0"/>
              <w:jc w:val="center"/>
              <w:rPr>
                <w:szCs w:val="24"/>
              </w:rPr>
            </w:pPr>
            <w:r w:rsidRPr="00931724">
              <w:rPr>
                <w:szCs w:val="24"/>
              </w:rPr>
              <w:t>=0</w:t>
            </w: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5240A" w:rsidRPr="00C2574E" w:rsidRDefault="00C2574E" w:rsidP="00C2574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C2574E">
              <w:rPr>
                <w:sz w:val="24"/>
                <w:szCs w:val="24"/>
                <w:lang w:val="ru-RU"/>
              </w:rPr>
              <w:t xml:space="preserve">Признак </w:t>
            </w:r>
            <w:r>
              <w:rPr>
                <w:sz w:val="24"/>
                <w:szCs w:val="24"/>
                <w:lang w:val="ru-RU"/>
              </w:rPr>
              <w:t>смешанного (объединённого) меню</w:t>
            </w:r>
            <w:r w:rsidRPr="00C2574E">
              <w:rPr>
                <w:sz w:val="24"/>
                <w:szCs w:val="24"/>
                <w:lang w:val="ru-RU"/>
              </w:rPr>
              <w:t xml:space="preserve">. </w:t>
            </w:r>
          </w:p>
        </w:tc>
      </w:tr>
    </w:tbl>
    <w:p w:rsidR="000336DD" w:rsidRDefault="000336DD" w:rsidP="004C0CAA">
      <w:pPr>
        <w:pStyle w:val="20"/>
        <w:widowControl w:val="0"/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777"/>
      </w:tblGrid>
      <w:tr w:rsidR="00EA1619" w:rsidRPr="00E3612B" w:rsidTr="00EA1619">
        <w:trPr>
          <w:trHeight w:val="454"/>
        </w:trPr>
        <w:tc>
          <w:tcPr>
            <w:tcW w:w="4820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EA1619" w:rsidRPr="008B6D34" w:rsidRDefault="00EA1619" w:rsidP="00EA1619">
            <w:pPr>
              <w:widowControl w:val="0"/>
              <w:tabs>
                <w:tab w:val="left" w:pos="1096"/>
              </w:tabs>
              <w:rPr>
                <w:color w:val="FF0000"/>
              </w:rPr>
            </w:pPr>
            <w:r>
              <w:rPr>
                <w:lang w:val="ru-RU"/>
              </w:rPr>
              <w:t>З</w:t>
            </w:r>
            <w:r w:rsidRPr="00F53ECC">
              <w:rPr>
                <w:lang w:val="ru-RU"/>
              </w:rPr>
              <w:t>акреплённы</w:t>
            </w:r>
            <w:r>
              <w:rPr>
                <w:lang w:val="ru-RU"/>
              </w:rPr>
              <w:t>й</w:t>
            </w:r>
            <w:r>
              <w:t xml:space="preserve"> </w:t>
            </w:r>
            <w:r w:rsidRPr="002C5161">
              <w:rPr>
                <w:b/>
              </w:rPr>
              <w:t>ObjID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EA1619" w:rsidRPr="00306B72" w:rsidRDefault="00EA1619" w:rsidP="00EA161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A1619" w:rsidRPr="00DF454C" w:rsidTr="00EA1619">
        <w:trPr>
          <w:trHeight w:val="340"/>
        </w:trPr>
        <w:tc>
          <w:tcPr>
            <w:tcW w:w="4820" w:type="dxa"/>
            <w:shd w:val="clear" w:color="auto" w:fill="auto"/>
          </w:tcPr>
          <w:p w:rsidR="00EA1619" w:rsidRPr="00224907" w:rsidRDefault="00224907" w:rsidP="00EA1619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224907">
              <w:rPr>
                <w:rFonts w:ascii="Courier New" w:hAnsi="Courier New" w:cs="Courier New"/>
                <w:b/>
                <w:w w:val="80"/>
                <w:lang w:val="es-NI"/>
              </w:rPr>
              <w:t>{A8DDDE66-FC20-4D6F-A011-8727E77E4C7A}</w:t>
            </w:r>
          </w:p>
        </w:tc>
        <w:tc>
          <w:tcPr>
            <w:tcW w:w="5777" w:type="dxa"/>
            <w:shd w:val="clear" w:color="auto" w:fill="auto"/>
          </w:tcPr>
          <w:p w:rsidR="00EA1619" w:rsidRPr="003C3FA5" w:rsidRDefault="003C3FA5" w:rsidP="00EA1619">
            <w:pPr>
              <w:widowControl w:val="0"/>
              <w:rPr>
                <w:rFonts w:ascii="Arial" w:hAnsi="Arial" w:cs="Arial"/>
                <w:lang w:val="es-NI"/>
              </w:rPr>
            </w:pPr>
            <w:r w:rsidRPr="003C3FA5">
              <w:rPr>
                <w:rFonts w:ascii="Arial" w:hAnsi="Arial" w:cs="Arial"/>
                <w:lang w:val="es-NI"/>
              </w:rPr>
              <w:t>Объединённое меню</w:t>
            </w:r>
          </w:p>
        </w:tc>
      </w:tr>
    </w:tbl>
    <w:p w:rsidR="00EA1619" w:rsidRPr="00224907" w:rsidRDefault="00EA1619" w:rsidP="004C0CAA">
      <w:pPr>
        <w:pStyle w:val="20"/>
        <w:widowControl w:val="0"/>
        <w:rPr>
          <w:lang w:val="es-NI"/>
        </w:rPr>
      </w:pPr>
    </w:p>
    <w:p w:rsidR="006920A7" w:rsidRPr="008075C2" w:rsidRDefault="006920A7" w:rsidP="004C0CAA">
      <w:pPr>
        <w:pStyle w:val="20"/>
        <w:widowControl w:val="0"/>
        <w:rPr>
          <w:b/>
          <w:lang w:val="ru-RU"/>
        </w:rPr>
      </w:pPr>
      <w:r w:rsidRPr="00525A51">
        <w:rPr>
          <w:b/>
          <w:lang w:val="ru-RU"/>
        </w:rPr>
        <w:t xml:space="preserve">Товары. </w:t>
      </w:r>
      <w:r w:rsidR="00D62978" w:rsidRPr="00525A51">
        <w:rPr>
          <w:b/>
          <w:lang w:val="ru-RU"/>
        </w:rPr>
        <w:t>Табличная часть</w:t>
      </w:r>
      <w:r w:rsidR="003D4D07" w:rsidRPr="008075C2">
        <w:rPr>
          <w:b/>
          <w:lang w:val="ru-RU"/>
        </w:rPr>
        <w:t xml:space="preserve"> (</w:t>
      </w:r>
      <w:r w:rsidR="003D4D07" w:rsidRPr="003D4D07">
        <w:rPr>
          <w:b/>
        </w:rPr>
        <w:t>MenuItem</w:t>
      </w:r>
      <w:r w:rsidR="003D4D07" w:rsidRPr="008075C2"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6920A7" w:rsidRPr="00AC4B2F" w:rsidTr="00C01BF0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920A7" w:rsidRPr="00AC4B2F" w:rsidRDefault="006920A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920A7" w:rsidRPr="00AC4B2F" w:rsidRDefault="006920A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920A7" w:rsidRPr="00AC4B2F" w:rsidRDefault="006920A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920A7" w:rsidRPr="00AC4B2F" w:rsidRDefault="006920A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C5BC4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1C5BC4" w:rsidRPr="00AC4B2F" w:rsidRDefault="009B00A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1C5BC4" w:rsidRPr="00AC4B2F" w:rsidRDefault="001C5BC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1C5BC4" w:rsidRPr="00AC4B2F" w:rsidRDefault="001C5BC4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AC4B2F"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1C5BC4" w:rsidRPr="00AC4B2F" w:rsidRDefault="009B00A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ID</w:t>
            </w:r>
            <w:r w:rsidR="001C5BC4" w:rsidRPr="00AC4B2F">
              <w:rPr>
                <w:sz w:val="24"/>
                <w:szCs w:val="24"/>
                <w:lang w:val="ru-RU"/>
              </w:rPr>
              <w:t xml:space="preserve"> строки</w:t>
            </w:r>
            <w:r w:rsidR="00707EF6" w:rsidRPr="001659CD">
              <w:rPr>
                <w:sz w:val="24"/>
                <w:szCs w:val="24"/>
                <w:lang w:val="ru-RU"/>
              </w:rPr>
              <w:t xml:space="preserve"> </w:t>
            </w:r>
            <w:r w:rsidR="00707EF6">
              <w:rPr>
                <w:sz w:val="24"/>
                <w:szCs w:val="24"/>
                <w:lang w:val="ru-RU"/>
              </w:rPr>
              <w:t>меню</w:t>
            </w:r>
            <w:r w:rsidR="001C5BC4" w:rsidRPr="00AC4B2F">
              <w:rPr>
                <w:sz w:val="24"/>
                <w:szCs w:val="24"/>
                <w:lang w:val="ru-RU"/>
              </w:rPr>
              <w:t>.</w:t>
            </w:r>
            <w:r w:rsidR="00DF2488" w:rsidRPr="00AC4B2F">
              <w:rPr>
                <w:sz w:val="24"/>
                <w:szCs w:val="24"/>
                <w:lang w:val="ru-RU"/>
              </w:rPr>
              <w:t xml:space="preserve"> Ссылки на него возможны только из этой же табличной части.</w:t>
            </w:r>
          </w:p>
        </w:tc>
      </w:tr>
      <w:tr w:rsidR="000B3554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0B3554" w:rsidRPr="00BD5C67" w:rsidRDefault="000B3554" w:rsidP="000B355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Stopped</w:t>
            </w:r>
          </w:p>
        </w:tc>
        <w:tc>
          <w:tcPr>
            <w:tcW w:w="800" w:type="pct"/>
            <w:shd w:val="clear" w:color="auto" w:fill="auto"/>
          </w:tcPr>
          <w:p w:rsidR="000B3554" w:rsidRPr="00BD5C67" w:rsidRDefault="000B3554" w:rsidP="000B355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0B3554" w:rsidRPr="00BD5C67" w:rsidRDefault="00B6155C" w:rsidP="000B355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0B3554" w:rsidRDefault="00D14F21" w:rsidP="000B355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Флаг для временной деактивации элемента меню.</w:t>
            </w:r>
          </w:p>
          <w:p w:rsidR="00D14F21" w:rsidRPr="00AC4B2F" w:rsidRDefault="00D14F21" w:rsidP="000B355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Используется для работы «Стоп-листа»</w:t>
            </w:r>
          </w:p>
        </w:tc>
      </w:tr>
      <w:tr w:rsidR="001C5BC4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1C5BC4" w:rsidRPr="00AC4B2F" w:rsidRDefault="001C5BC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Parent</w:t>
            </w:r>
            <w:r w:rsidR="00D64AF2"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1C5BC4" w:rsidRPr="00AC4B2F" w:rsidRDefault="001C5BC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1C5BC4" w:rsidRPr="00AC4B2F" w:rsidRDefault="001C5BC4" w:rsidP="00AC4B2F">
            <w:pPr>
              <w:widowControl w:val="0"/>
              <w:jc w:val="center"/>
              <w:rPr>
                <w:szCs w:val="24"/>
                <w:u w:val="single"/>
              </w:rPr>
            </w:pPr>
            <w:r w:rsidRPr="00AC4B2F"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1C5BC4" w:rsidRPr="00BD5C67" w:rsidRDefault="00BD5C67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="001C5BC4" w:rsidRPr="00AC4B2F">
              <w:rPr>
                <w:sz w:val="24"/>
                <w:szCs w:val="24"/>
                <w:lang w:val="ru-RU"/>
              </w:rPr>
              <w:t>одител</w:t>
            </w:r>
            <w:r>
              <w:rPr>
                <w:sz w:val="24"/>
                <w:szCs w:val="24"/>
                <w:lang w:val="ru-RU"/>
              </w:rPr>
              <w:t xml:space="preserve">ь </w:t>
            </w:r>
            <w:r w:rsidRPr="00BD5C67">
              <w:rPr>
                <w:sz w:val="24"/>
                <w:szCs w:val="24"/>
                <w:lang w:val="ru-RU"/>
              </w:rPr>
              <w:t>(</w:t>
            </w:r>
            <w:r w:rsidRPr="00BD5C67">
              <w:rPr>
                <w:b/>
                <w:sz w:val="24"/>
                <w:szCs w:val="24"/>
              </w:rPr>
              <w:t>MenuItem</w:t>
            </w:r>
            <w:r w:rsidRPr="00BD5C67">
              <w:rPr>
                <w:b/>
                <w:sz w:val="24"/>
                <w:szCs w:val="24"/>
                <w:lang w:val="ru-RU"/>
              </w:rPr>
              <w:t>.</w:t>
            </w:r>
            <w:r w:rsidRPr="00BD5C67">
              <w:rPr>
                <w:b/>
                <w:sz w:val="24"/>
                <w:szCs w:val="24"/>
              </w:rPr>
              <w:t>ID</w:t>
            </w:r>
            <w:r w:rsidRPr="00BD5C67">
              <w:rPr>
                <w:sz w:val="24"/>
                <w:szCs w:val="24"/>
                <w:lang w:val="ru-RU"/>
              </w:rPr>
              <w:t>)</w:t>
            </w:r>
            <w:r w:rsidR="001C5BC4" w:rsidRPr="00AC4B2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747705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747705" w:rsidRPr="00DE4ABF" w:rsidRDefault="00747705" w:rsidP="00AC4B2F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DE4ABF">
              <w:rPr>
                <w:color w:val="FF00FF"/>
                <w:sz w:val="24"/>
                <w:szCs w:val="24"/>
              </w:rPr>
              <w:t>ExtrnCode</w:t>
            </w:r>
          </w:p>
        </w:tc>
        <w:tc>
          <w:tcPr>
            <w:tcW w:w="800" w:type="pct"/>
            <w:shd w:val="clear" w:color="auto" w:fill="auto"/>
          </w:tcPr>
          <w:p w:rsidR="00747705" w:rsidRPr="00DE4ABF" w:rsidRDefault="00744209" w:rsidP="00AC4B2F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DE4ABF">
              <w:rPr>
                <w:color w:val="FF00FF"/>
                <w:sz w:val="24"/>
                <w:szCs w:val="24"/>
              </w:rPr>
              <w:t>S</w:t>
            </w:r>
            <w:r w:rsidR="00747705" w:rsidRPr="00DE4ABF">
              <w:rPr>
                <w:color w:val="FF00FF"/>
                <w:sz w:val="24"/>
                <w:szCs w:val="24"/>
              </w:rPr>
              <w:t>tring</w:t>
            </w:r>
            <w:r w:rsidR="00747705" w:rsidRPr="00DE4ABF">
              <w:rPr>
                <w:color w:val="FF00FF"/>
                <w:sz w:val="24"/>
                <w:szCs w:val="24"/>
                <w:lang w:val="ru-RU"/>
              </w:rPr>
              <w:t>(20)</w:t>
            </w:r>
          </w:p>
        </w:tc>
        <w:tc>
          <w:tcPr>
            <w:tcW w:w="470" w:type="pct"/>
            <w:shd w:val="clear" w:color="auto" w:fill="auto"/>
          </w:tcPr>
          <w:p w:rsidR="00747705" w:rsidRPr="00DE4ABF" w:rsidRDefault="00747705" w:rsidP="00AC4B2F">
            <w:pPr>
              <w:widowControl w:val="0"/>
              <w:jc w:val="center"/>
              <w:rPr>
                <w:color w:val="FF00FF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47705" w:rsidRPr="00DE4ABF" w:rsidRDefault="00113A98" w:rsidP="00AC4B2F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DE4ABF">
              <w:rPr>
                <w:color w:val="FF00FF"/>
                <w:sz w:val="24"/>
                <w:szCs w:val="24"/>
              </w:rPr>
              <w:t>ID</w:t>
            </w:r>
            <w:r w:rsidR="006B1F4E" w:rsidRPr="00DE4ABF">
              <w:rPr>
                <w:color w:val="FF00FF"/>
                <w:sz w:val="24"/>
                <w:szCs w:val="24"/>
                <w:lang w:val="ru-RU"/>
              </w:rPr>
              <w:t xml:space="preserve"> пункта меню</w:t>
            </w:r>
            <w:r w:rsidRPr="00DE4ABF">
              <w:rPr>
                <w:color w:val="FF00FF"/>
                <w:sz w:val="24"/>
                <w:szCs w:val="24"/>
                <w:lang w:val="ru-RU"/>
              </w:rPr>
              <w:t xml:space="preserve"> для синхронизации с</w:t>
            </w:r>
            <w:r w:rsidR="000F2D0C" w:rsidRPr="00DE4ABF">
              <w:rPr>
                <w:color w:val="FF00FF"/>
                <w:sz w:val="24"/>
                <w:szCs w:val="24"/>
                <w:lang w:val="ru-RU"/>
              </w:rPr>
              <w:t>о сторонней БД</w:t>
            </w:r>
          </w:p>
        </w:tc>
      </w:tr>
      <w:tr w:rsidR="001C5BC4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1C5BC4" w:rsidRPr="00BD5C67" w:rsidRDefault="001C5BC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IsGroup</w:t>
            </w:r>
          </w:p>
        </w:tc>
        <w:tc>
          <w:tcPr>
            <w:tcW w:w="800" w:type="pct"/>
            <w:shd w:val="clear" w:color="auto" w:fill="auto"/>
          </w:tcPr>
          <w:p w:rsidR="001C5BC4" w:rsidRPr="00BD5C67" w:rsidRDefault="001C5BC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1C5BC4" w:rsidRDefault="00557CDF" w:rsidP="00AC4B2F">
            <w:pPr>
              <w:widowControl w:val="0"/>
              <w:jc w:val="center"/>
              <w:rPr>
                <w:szCs w:val="24"/>
                <w:u w:val="single"/>
              </w:rPr>
            </w:pPr>
            <w:r w:rsidRPr="00AC4B2F">
              <w:rPr>
                <w:szCs w:val="24"/>
                <w:u w:val="single"/>
              </w:rPr>
              <w:t>I</w:t>
            </w:r>
          </w:p>
          <w:p w:rsidR="000351A1" w:rsidRPr="00BD5C67" w:rsidRDefault="000351A1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1C5BC4" w:rsidRPr="00AC4B2F" w:rsidRDefault="001C5BC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Признак группы. Используется для выделения в списке.</w:t>
            </w:r>
          </w:p>
        </w:tc>
      </w:tr>
      <w:tr w:rsidR="00673998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673998" w:rsidRPr="00AC4B2F" w:rsidRDefault="0067399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673998" w:rsidRPr="00AC4B2F" w:rsidRDefault="00673998" w:rsidP="008E58E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AC4B2F">
              <w:rPr>
                <w:sz w:val="24"/>
                <w:szCs w:val="24"/>
                <w:lang w:val="ru-RU"/>
              </w:rPr>
              <w:t>(</w:t>
            </w:r>
            <w:r w:rsidR="008E58E8">
              <w:rPr>
                <w:sz w:val="24"/>
                <w:szCs w:val="24"/>
              </w:rPr>
              <w:t>15</w:t>
            </w:r>
            <w:r w:rsidRPr="00AC4B2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673998" w:rsidRPr="00AC4B2F" w:rsidRDefault="00673998" w:rsidP="00AC4B2F">
            <w:pPr>
              <w:widowControl w:val="0"/>
              <w:jc w:val="center"/>
              <w:rPr>
                <w:color w:val="C0C0C0"/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9963AD" w:rsidRDefault="0067399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Наименование товара/услуги/группы. </w:t>
            </w:r>
          </w:p>
          <w:p w:rsidR="00673998" w:rsidRPr="00AC4B2F" w:rsidRDefault="0067399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Является основным представлением при выборе.</w:t>
            </w:r>
          </w:p>
        </w:tc>
      </w:tr>
      <w:tr w:rsidR="00DF2488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DF2488" w:rsidRPr="00AC4B2F" w:rsidRDefault="00DF2488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lastRenderedPageBreak/>
              <w:t>Pos</w:t>
            </w:r>
          </w:p>
        </w:tc>
        <w:tc>
          <w:tcPr>
            <w:tcW w:w="800" w:type="pct"/>
            <w:shd w:val="clear" w:color="auto" w:fill="auto"/>
          </w:tcPr>
          <w:p w:rsidR="00DF2488" w:rsidRPr="00AC4B2F" w:rsidRDefault="00DF2488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DF2488" w:rsidRPr="00AC4B2F" w:rsidRDefault="00557CDF" w:rsidP="00AC4B2F">
            <w:pPr>
              <w:widowControl w:val="0"/>
              <w:jc w:val="center"/>
              <w:rPr>
                <w:szCs w:val="24"/>
                <w:u w:val="single"/>
              </w:rPr>
            </w:pPr>
            <w:r w:rsidRPr="00AC4B2F"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DF2488" w:rsidRPr="00AC4B2F" w:rsidRDefault="00A9223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</w:t>
            </w:r>
            <w:r w:rsidR="00DF2488" w:rsidRPr="00AC4B2F">
              <w:rPr>
                <w:sz w:val="24"/>
                <w:szCs w:val="24"/>
                <w:lang w:val="ru-RU"/>
              </w:rPr>
              <w:t>омер в пределах родителя. Определяет порядок отображения.</w:t>
            </w:r>
            <w:r w:rsidRPr="00AC4B2F">
              <w:rPr>
                <w:sz w:val="24"/>
                <w:szCs w:val="24"/>
                <w:lang w:val="ru-RU"/>
              </w:rPr>
              <w:t xml:space="preserve"> Может быть не уникальным (в этом случае по алфавиту).</w:t>
            </w:r>
          </w:p>
        </w:tc>
      </w:tr>
      <w:tr w:rsidR="006920A7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6920A7" w:rsidRPr="00AC4B2F" w:rsidRDefault="008351D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ProdID</w:t>
            </w:r>
          </w:p>
        </w:tc>
        <w:tc>
          <w:tcPr>
            <w:tcW w:w="800" w:type="pct"/>
            <w:shd w:val="clear" w:color="auto" w:fill="auto"/>
          </w:tcPr>
          <w:p w:rsidR="006920A7" w:rsidRPr="00AC4B2F" w:rsidRDefault="006920A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6920A7" w:rsidRPr="00AC4B2F" w:rsidRDefault="006920A7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66F78" w:rsidRPr="006E6078" w:rsidRDefault="006920A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Товар</w:t>
            </w:r>
            <w:r w:rsidR="006E6078" w:rsidRPr="006E6078">
              <w:rPr>
                <w:sz w:val="24"/>
                <w:szCs w:val="24"/>
                <w:lang w:val="ru-RU"/>
              </w:rPr>
              <w:t xml:space="preserve"> (</w:t>
            </w:r>
            <w:r w:rsidR="006E6078" w:rsidRPr="006E6078">
              <w:rPr>
                <w:b/>
                <w:sz w:val="24"/>
                <w:szCs w:val="24"/>
              </w:rPr>
              <w:t>Product</w:t>
            </w:r>
            <w:r w:rsidR="006E6078" w:rsidRPr="006E6078">
              <w:rPr>
                <w:b/>
                <w:sz w:val="24"/>
                <w:szCs w:val="24"/>
                <w:lang w:val="ru-RU"/>
              </w:rPr>
              <w:t>.</w:t>
            </w:r>
            <w:r w:rsidR="006E6078" w:rsidRPr="006E6078">
              <w:rPr>
                <w:b/>
                <w:sz w:val="24"/>
                <w:szCs w:val="24"/>
              </w:rPr>
              <w:t>ObjID</w:t>
            </w:r>
            <w:r w:rsidR="006E6078" w:rsidRPr="006E6078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</w:p>
          <w:p w:rsidR="006920A7" w:rsidRPr="00AC4B2F" w:rsidRDefault="001C5BC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Может быть не определено только для группы (формирование иерархии). Если ссылка заполнена, то группа может ссылаться только на группу номенклатуры, а элемент только на элемент  (обязяательно).</w:t>
            </w:r>
          </w:p>
        </w:tc>
      </w:tr>
      <w:tr w:rsidR="00525A51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525A51" w:rsidRPr="00AC4B2F" w:rsidRDefault="00525A5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Use</w:t>
            </w:r>
          </w:p>
        </w:tc>
        <w:tc>
          <w:tcPr>
            <w:tcW w:w="800" w:type="pct"/>
            <w:shd w:val="clear" w:color="auto" w:fill="auto"/>
          </w:tcPr>
          <w:p w:rsidR="00525A51" w:rsidRPr="00AC4B2F" w:rsidRDefault="00525A5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525A51" w:rsidRDefault="00557CDF" w:rsidP="00AC4B2F">
            <w:pPr>
              <w:widowControl w:val="0"/>
              <w:jc w:val="center"/>
              <w:rPr>
                <w:szCs w:val="24"/>
                <w:u w:val="single"/>
              </w:rPr>
            </w:pPr>
            <w:r w:rsidRPr="00AC4B2F">
              <w:rPr>
                <w:szCs w:val="24"/>
                <w:u w:val="single"/>
              </w:rPr>
              <w:t>I</w:t>
            </w:r>
          </w:p>
          <w:p w:rsidR="00282E0F" w:rsidRPr="00AC4B2F" w:rsidRDefault="00282E0F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=1</w:t>
            </w:r>
          </w:p>
        </w:tc>
        <w:tc>
          <w:tcPr>
            <w:tcW w:w="2880" w:type="pct"/>
            <w:shd w:val="clear" w:color="auto" w:fill="auto"/>
          </w:tcPr>
          <w:p w:rsidR="0042148A" w:rsidRPr="00AC4B2F" w:rsidRDefault="00525A5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Флаг-признак </w:t>
            </w:r>
            <w:r w:rsidR="000B3554">
              <w:rPr>
                <w:sz w:val="24"/>
                <w:szCs w:val="24"/>
                <w:lang w:val="ru-RU"/>
              </w:rPr>
              <w:t>«И</w:t>
            </w:r>
            <w:r w:rsidRPr="00AC4B2F">
              <w:rPr>
                <w:sz w:val="24"/>
                <w:szCs w:val="24"/>
                <w:lang w:val="ru-RU"/>
              </w:rPr>
              <w:t>спользовать</w:t>
            </w:r>
            <w:r w:rsidR="000B3554">
              <w:rPr>
                <w:sz w:val="24"/>
                <w:szCs w:val="24"/>
                <w:lang w:val="ru-RU"/>
              </w:rPr>
              <w:t>»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42148A" w:rsidRPr="00AC4B2F" w:rsidRDefault="00E00BA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</w:r>
            <w:r w:rsidR="00525A51" w:rsidRPr="00AC4B2F">
              <w:rPr>
                <w:sz w:val="24"/>
                <w:szCs w:val="24"/>
                <w:lang w:val="ru-RU"/>
              </w:rPr>
              <w:t xml:space="preserve">1 - позиция меню используется для выбора, </w:t>
            </w:r>
          </w:p>
          <w:p w:rsidR="00525A51" w:rsidRPr="00AC4B2F" w:rsidRDefault="00E00BA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</w:r>
            <w:r w:rsidR="00525A51" w:rsidRPr="00AC4B2F">
              <w:rPr>
                <w:sz w:val="24"/>
                <w:szCs w:val="24"/>
                <w:lang w:val="ru-RU"/>
              </w:rPr>
              <w:t xml:space="preserve">0 – </w:t>
            </w:r>
            <w:r w:rsidR="009004D2" w:rsidRPr="00AC4B2F">
              <w:rPr>
                <w:sz w:val="24"/>
                <w:szCs w:val="24"/>
                <w:lang w:val="ru-RU"/>
              </w:rPr>
              <w:t xml:space="preserve">не </w:t>
            </w:r>
            <w:r w:rsidR="00525A51" w:rsidRPr="00AC4B2F">
              <w:rPr>
                <w:sz w:val="24"/>
                <w:szCs w:val="24"/>
                <w:lang w:val="ru-RU"/>
              </w:rPr>
              <w:t>используется.</w:t>
            </w:r>
          </w:p>
        </w:tc>
      </w:tr>
      <w:tr w:rsidR="00DF2488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DF2488" w:rsidRPr="00AC4B2F" w:rsidRDefault="00ED6A8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Image</w:t>
            </w:r>
          </w:p>
        </w:tc>
        <w:tc>
          <w:tcPr>
            <w:tcW w:w="800" w:type="pct"/>
            <w:shd w:val="clear" w:color="auto" w:fill="auto"/>
          </w:tcPr>
          <w:p w:rsidR="00DF2488" w:rsidRPr="00AC4B2F" w:rsidRDefault="00ED6A8F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</w:t>
            </w:r>
            <w:r w:rsidR="00DF2488" w:rsidRPr="00AC4B2F">
              <w:rPr>
                <w:sz w:val="24"/>
                <w:szCs w:val="24"/>
              </w:rPr>
              <w:t>String(255)</w:t>
            </w:r>
          </w:p>
        </w:tc>
        <w:tc>
          <w:tcPr>
            <w:tcW w:w="470" w:type="pct"/>
            <w:shd w:val="clear" w:color="auto" w:fill="auto"/>
          </w:tcPr>
          <w:p w:rsidR="00DF2488" w:rsidRPr="00AC4B2F" w:rsidRDefault="00DF2488" w:rsidP="00AC4B2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F2488" w:rsidRPr="00AC4B2F" w:rsidRDefault="00DF248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Имя файла картинки</w:t>
            </w:r>
          </w:p>
        </w:tc>
      </w:tr>
      <w:tr w:rsidR="00DF2488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DF2488" w:rsidRPr="00AC4B2F" w:rsidRDefault="003B4B8F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Data</w:t>
            </w:r>
          </w:p>
        </w:tc>
        <w:tc>
          <w:tcPr>
            <w:tcW w:w="800" w:type="pct"/>
            <w:shd w:val="clear" w:color="auto" w:fill="auto"/>
          </w:tcPr>
          <w:p w:rsidR="00DF2488" w:rsidRPr="00AC4B2F" w:rsidRDefault="00C57847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DF2488" w:rsidRPr="00AC4B2F" w:rsidRDefault="00DF2488" w:rsidP="00AC4B2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F2488" w:rsidRPr="00AC4B2F" w:rsidRDefault="003B4B8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Параметры отображения элемента меню на экране.</w:t>
            </w:r>
          </w:p>
          <w:p w:rsidR="003B4B8F" w:rsidRPr="00AC4B2F" w:rsidRDefault="003B4B8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Формат :  «[ЦветФона[,ЦветНадписи[,ЦветНадписи2]</w:t>
            </w:r>
            <w:r w:rsidR="00C63912" w:rsidRPr="00AC4B2F">
              <w:rPr>
                <w:sz w:val="24"/>
                <w:szCs w:val="24"/>
                <w:lang w:val="ru-RU"/>
              </w:rPr>
              <w:t xml:space="preserve"> [,ЦветНадписи</w:t>
            </w:r>
            <w:r w:rsidR="00C63912" w:rsidRPr="00C63912">
              <w:rPr>
                <w:sz w:val="24"/>
                <w:szCs w:val="24"/>
                <w:lang w:val="ru-RU"/>
              </w:rPr>
              <w:t>3</w:t>
            </w:r>
            <w:r w:rsidR="00C63912" w:rsidRPr="00AC4B2F">
              <w:rPr>
                <w:sz w:val="24"/>
                <w:szCs w:val="24"/>
                <w:lang w:val="ru-RU"/>
              </w:rPr>
              <w:t>]</w:t>
            </w:r>
            <w:r w:rsidRPr="00AC4B2F">
              <w:rPr>
                <w:sz w:val="24"/>
                <w:szCs w:val="24"/>
                <w:lang w:val="ru-RU"/>
              </w:rPr>
              <w:t>]]»</w:t>
            </w:r>
          </w:p>
          <w:p w:rsidR="003B4B8F" w:rsidRPr="00AC4B2F" w:rsidRDefault="003B4B8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Цвет задаётся десятичным или шестнадцатиричным числом (формат: «$</w:t>
            </w:r>
            <w:r w:rsidRPr="00AC4B2F">
              <w:rPr>
                <w:sz w:val="24"/>
                <w:szCs w:val="24"/>
              </w:rPr>
              <w:t>BBGGRR</w:t>
            </w:r>
            <w:r w:rsidRPr="00AC4B2F">
              <w:rPr>
                <w:sz w:val="24"/>
                <w:szCs w:val="24"/>
                <w:lang w:val="ru-RU"/>
              </w:rPr>
              <w:t>»)</w:t>
            </w:r>
            <w:r w:rsidR="00E44E89" w:rsidRPr="00AC4B2F">
              <w:rPr>
                <w:sz w:val="24"/>
                <w:szCs w:val="24"/>
                <w:lang w:val="ru-RU"/>
              </w:rPr>
              <w:t>.</w:t>
            </w:r>
          </w:p>
          <w:p w:rsidR="003B4B8F" w:rsidRPr="00AC4B2F" w:rsidRDefault="003B4B8F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Особые значения</w:t>
            </w:r>
            <w:r w:rsidRPr="00AC4B2F">
              <w:rPr>
                <w:sz w:val="24"/>
                <w:szCs w:val="24"/>
              </w:rPr>
              <w:t>:</w:t>
            </w:r>
          </w:p>
          <w:p w:rsidR="003B4B8F" w:rsidRPr="00AC4B2F" w:rsidRDefault="003B4B8F" w:rsidP="005D54C4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пустая строка – </w:t>
            </w:r>
            <w:r w:rsidR="002A2825" w:rsidRPr="00AC4B2F">
              <w:rPr>
                <w:sz w:val="24"/>
                <w:szCs w:val="24"/>
              </w:rPr>
              <w:t>Data</w:t>
            </w:r>
            <w:r w:rsidRPr="00AC4B2F">
              <w:rPr>
                <w:sz w:val="24"/>
                <w:szCs w:val="24"/>
                <w:lang w:val="ru-RU"/>
              </w:rPr>
              <w:t xml:space="preserve"> наследу</w:t>
            </w:r>
            <w:r w:rsidR="003E18A5" w:rsidRPr="00AC4B2F">
              <w:rPr>
                <w:sz w:val="24"/>
                <w:szCs w:val="24"/>
                <w:lang w:val="ru-RU"/>
              </w:rPr>
              <w:t>е</w:t>
            </w:r>
            <w:r w:rsidRPr="00AC4B2F">
              <w:rPr>
                <w:sz w:val="24"/>
                <w:szCs w:val="24"/>
                <w:lang w:val="ru-RU"/>
              </w:rPr>
              <w:t>тся от родителя</w:t>
            </w:r>
            <w:r w:rsidR="003B76D7" w:rsidRPr="00AC4B2F">
              <w:rPr>
                <w:sz w:val="24"/>
                <w:szCs w:val="24"/>
                <w:lang w:val="ru-RU"/>
              </w:rPr>
              <w:t>.</w:t>
            </w:r>
          </w:p>
          <w:p w:rsidR="003B4B8F" w:rsidRPr="00AC4B2F" w:rsidRDefault="003B4B8F" w:rsidP="005D54C4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-1 – цвет, как на кнопке шаблона</w:t>
            </w:r>
            <w:r w:rsidR="003B76D7" w:rsidRPr="00AC4B2F">
              <w:rPr>
                <w:sz w:val="24"/>
                <w:szCs w:val="24"/>
                <w:lang w:val="ru-RU"/>
              </w:rPr>
              <w:t xml:space="preserve">. </w:t>
            </w:r>
            <w:r w:rsidR="00E44E89" w:rsidRPr="00AC4B2F">
              <w:rPr>
                <w:sz w:val="24"/>
                <w:szCs w:val="24"/>
                <w:lang w:val="ru-RU"/>
              </w:rPr>
              <w:t>Н</w:t>
            </w:r>
            <w:r w:rsidR="003B76D7" w:rsidRPr="00AC4B2F">
              <w:rPr>
                <w:sz w:val="24"/>
                <w:szCs w:val="24"/>
                <w:lang w:val="ru-RU"/>
              </w:rPr>
              <w:t>еуказанные значения</w:t>
            </w:r>
            <w:r w:rsidRPr="00AC4B2F">
              <w:rPr>
                <w:sz w:val="24"/>
                <w:szCs w:val="24"/>
                <w:lang w:val="ru-RU"/>
              </w:rPr>
              <w:t xml:space="preserve"> счита</w:t>
            </w:r>
            <w:r w:rsidR="003B76D7" w:rsidRPr="00AC4B2F">
              <w:rPr>
                <w:sz w:val="24"/>
                <w:szCs w:val="24"/>
                <w:lang w:val="ru-RU"/>
              </w:rPr>
              <w:t>ю</w:t>
            </w:r>
            <w:r w:rsidRPr="00AC4B2F">
              <w:rPr>
                <w:sz w:val="24"/>
                <w:szCs w:val="24"/>
                <w:lang w:val="ru-RU"/>
              </w:rPr>
              <w:t>тся равным</w:t>
            </w:r>
            <w:r w:rsidR="003B76D7" w:rsidRPr="00AC4B2F">
              <w:rPr>
                <w:sz w:val="24"/>
                <w:szCs w:val="24"/>
                <w:lang w:val="ru-RU"/>
              </w:rPr>
              <w:t>и</w:t>
            </w:r>
            <w:r w:rsidRPr="00AC4B2F">
              <w:rPr>
                <w:sz w:val="24"/>
                <w:szCs w:val="24"/>
                <w:lang w:val="ru-RU"/>
              </w:rPr>
              <w:t xml:space="preserve"> -1</w:t>
            </w:r>
            <w:r w:rsidR="003B76D7" w:rsidRPr="00AC4B2F">
              <w:rPr>
                <w:sz w:val="24"/>
                <w:szCs w:val="24"/>
                <w:lang w:val="ru-RU"/>
              </w:rPr>
              <w:t>.</w:t>
            </w:r>
          </w:p>
        </w:tc>
      </w:tr>
      <w:tr w:rsidR="006920A7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6920A7" w:rsidRPr="00AC4B2F" w:rsidRDefault="006920A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Price</w:t>
            </w:r>
          </w:p>
        </w:tc>
        <w:tc>
          <w:tcPr>
            <w:tcW w:w="800" w:type="pct"/>
            <w:shd w:val="clear" w:color="auto" w:fill="auto"/>
          </w:tcPr>
          <w:p w:rsidR="006920A7" w:rsidRPr="00AC4B2F" w:rsidRDefault="0074420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6920A7" w:rsidRPr="00AC4B2F" w:rsidRDefault="006920A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2277B" w:rsidRPr="00AC4B2F" w:rsidRDefault="006920A7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Цена</w:t>
            </w:r>
            <w:r w:rsidR="00525D00"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6920A7" w:rsidRPr="00AC4B2F" w:rsidRDefault="00525D0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Если </w:t>
            </w:r>
            <w:r w:rsidR="0022451F" w:rsidRPr="00AC4B2F">
              <w:rPr>
                <w:sz w:val="24"/>
                <w:szCs w:val="24"/>
                <w:lang w:val="ru-RU"/>
              </w:rPr>
              <w:t xml:space="preserve">–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 xml:space="preserve">, то берётся из </w:t>
            </w:r>
            <w:r w:rsidRPr="00AC4B2F">
              <w:rPr>
                <w:b/>
                <w:sz w:val="24"/>
                <w:szCs w:val="24"/>
                <w:lang w:val="ru-RU"/>
              </w:rPr>
              <w:t>Номенклатуры</w:t>
            </w:r>
          </w:p>
        </w:tc>
      </w:tr>
      <w:tr w:rsidR="00557CDF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557CDF" w:rsidRPr="00557CDF" w:rsidRDefault="00557CDF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FastCode</w:t>
            </w:r>
          </w:p>
        </w:tc>
        <w:tc>
          <w:tcPr>
            <w:tcW w:w="800" w:type="pct"/>
            <w:shd w:val="clear" w:color="auto" w:fill="auto"/>
          </w:tcPr>
          <w:p w:rsidR="00557CDF" w:rsidRDefault="001D02EE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557CDF" w:rsidRDefault="00557CDF" w:rsidP="00557CDF">
            <w:pPr>
              <w:widowControl w:val="0"/>
              <w:jc w:val="center"/>
              <w:rPr>
                <w:szCs w:val="24"/>
                <w:u w:val="single"/>
              </w:rPr>
            </w:pPr>
            <w:r w:rsidRPr="00AC4B2F">
              <w:rPr>
                <w:szCs w:val="24"/>
                <w:u w:val="single"/>
              </w:rPr>
              <w:t>I</w:t>
            </w:r>
          </w:p>
          <w:p w:rsidR="004715C1" w:rsidRPr="00AC4B2F" w:rsidRDefault="004715C1" w:rsidP="00557CD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557CDF" w:rsidRDefault="001D02E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Код быстрого поиска (при поиске по меню)</w:t>
            </w:r>
          </w:p>
          <w:p w:rsidR="00DF7620" w:rsidRPr="00AC4B2F" w:rsidRDefault="00DF762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25E3">
              <w:rPr>
                <w:sz w:val="24"/>
                <w:szCs w:val="24"/>
                <w:lang w:val="ru-RU"/>
              </w:rPr>
              <w:t>Должно быть 0 или уникальное значение</w:t>
            </w:r>
          </w:p>
        </w:tc>
      </w:tr>
      <w:tr w:rsidR="0055240A" w:rsidRPr="001F394F" w:rsidTr="0055240A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5240A" w:rsidRPr="00AC4B2F" w:rsidRDefault="0055240A" w:rsidP="0055240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Src</w:t>
            </w:r>
            <w:r>
              <w:rPr>
                <w:sz w:val="24"/>
                <w:szCs w:val="24"/>
              </w:rPr>
              <w:t>Menu</w:t>
            </w:r>
            <w:r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5240A" w:rsidRPr="0055240A" w:rsidRDefault="0055240A" w:rsidP="0055240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5240A" w:rsidRPr="0055240A" w:rsidRDefault="0055240A" w:rsidP="0055240A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5240A" w:rsidRPr="006C69E2" w:rsidRDefault="0055240A" w:rsidP="0055240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Меню</w:t>
            </w:r>
            <w:r w:rsidRPr="006E6078">
              <w:rPr>
                <w:sz w:val="24"/>
                <w:szCs w:val="24"/>
                <w:lang w:val="ru-RU"/>
              </w:rPr>
              <w:t xml:space="preserve"> (</w:t>
            </w:r>
            <w:r w:rsidRPr="0055240A">
              <w:rPr>
                <w:b/>
                <w:sz w:val="24"/>
                <w:szCs w:val="24"/>
              </w:rPr>
              <w:t>Menu</w:t>
            </w:r>
            <w:r w:rsidRPr="0055240A">
              <w:rPr>
                <w:b/>
                <w:sz w:val="24"/>
                <w:szCs w:val="24"/>
                <w:lang w:val="ru-RU"/>
              </w:rPr>
              <w:t>.ObjID</w:t>
            </w:r>
            <w:r w:rsidRPr="006E6078">
              <w:rPr>
                <w:sz w:val="24"/>
                <w:szCs w:val="24"/>
                <w:lang w:val="ru-RU"/>
              </w:rPr>
              <w:t>)</w:t>
            </w:r>
            <w:r w:rsidR="00A9357A" w:rsidRPr="006C69E2">
              <w:rPr>
                <w:sz w:val="24"/>
                <w:szCs w:val="24"/>
                <w:lang w:val="ru-RU"/>
              </w:rPr>
              <w:t>.</w:t>
            </w:r>
          </w:p>
          <w:p w:rsidR="0055240A" w:rsidRDefault="0055240A" w:rsidP="0055240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Задаётся</w:t>
            </w:r>
            <w:r w:rsidRPr="006C69E2">
              <w:rPr>
                <w:sz w:val="24"/>
                <w:szCs w:val="24"/>
                <w:lang w:val="ru-RU"/>
              </w:rPr>
              <w:t xml:space="preserve"> </w:t>
            </w:r>
            <w:r w:rsidRPr="0055240A">
              <w:rPr>
                <w:sz w:val="24"/>
                <w:szCs w:val="24"/>
                <w:lang w:val="ru-RU"/>
              </w:rPr>
              <w:t>для</w:t>
            </w:r>
            <w:r w:rsidRPr="006C69E2">
              <w:rPr>
                <w:sz w:val="24"/>
                <w:szCs w:val="24"/>
                <w:lang w:val="ru-RU"/>
              </w:rPr>
              <w:t xml:space="preserve"> </w:t>
            </w:r>
            <w:r w:rsidRPr="0055240A">
              <w:rPr>
                <w:sz w:val="24"/>
                <w:szCs w:val="24"/>
                <w:lang w:val="ru-RU"/>
              </w:rPr>
              <w:t>смешанного</w:t>
            </w:r>
            <w:r w:rsidRPr="006C69E2">
              <w:rPr>
                <w:sz w:val="24"/>
                <w:szCs w:val="24"/>
                <w:lang w:val="ru-RU"/>
              </w:rPr>
              <w:t xml:space="preserve"> </w:t>
            </w:r>
            <w:r w:rsidRPr="0055240A">
              <w:rPr>
                <w:sz w:val="24"/>
                <w:szCs w:val="24"/>
                <w:lang w:val="ru-RU"/>
              </w:rPr>
              <w:t>меню</w:t>
            </w:r>
            <w:r w:rsidRPr="006C69E2">
              <w:rPr>
                <w:sz w:val="24"/>
                <w:szCs w:val="24"/>
                <w:lang w:val="ru-RU"/>
              </w:rPr>
              <w:t xml:space="preserve"> </w:t>
            </w:r>
            <w:r w:rsidRPr="009C2BC1">
              <w:rPr>
                <w:sz w:val="24"/>
                <w:szCs w:val="24"/>
                <w:lang w:val="ru-RU"/>
              </w:rPr>
              <w:t>(</w:t>
            </w:r>
            <w:r w:rsidRPr="0055240A">
              <w:rPr>
                <w:b/>
                <w:sz w:val="24"/>
                <w:szCs w:val="24"/>
              </w:rPr>
              <w:t>Menu</w:t>
            </w:r>
            <w:r w:rsidRPr="009C2BC1">
              <w:rPr>
                <w:b/>
                <w:sz w:val="24"/>
                <w:szCs w:val="24"/>
                <w:lang w:val="ru-RU"/>
              </w:rPr>
              <w:t>.</w:t>
            </w:r>
            <w:r w:rsidRPr="0055240A">
              <w:rPr>
                <w:b/>
                <w:sz w:val="24"/>
                <w:szCs w:val="24"/>
              </w:rPr>
              <w:t>IsMixed</w:t>
            </w:r>
            <w:r w:rsidRPr="009C2BC1">
              <w:rPr>
                <w:sz w:val="24"/>
                <w:szCs w:val="24"/>
                <w:lang w:val="ru-RU"/>
              </w:rPr>
              <w:t xml:space="preserve">=1). </w:t>
            </w:r>
          </w:p>
          <w:p w:rsidR="0055240A" w:rsidRPr="009751C6" w:rsidRDefault="0055240A" w:rsidP="0055240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Указывает на исходное меню</w:t>
            </w:r>
            <w:r w:rsidR="009751C6">
              <w:rPr>
                <w:sz w:val="24"/>
                <w:szCs w:val="24"/>
                <w:lang w:val="ru-RU"/>
              </w:rPr>
              <w:t>, откуда был взят данный элемент меню</w:t>
            </w:r>
          </w:p>
        </w:tc>
      </w:tr>
      <w:tr w:rsidR="005061B7" w:rsidRPr="009751C6" w:rsidTr="0055240A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5061B7" w:rsidRDefault="0019501B" w:rsidP="005061B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Vendor</w:t>
            </w:r>
            <w:r w:rsidR="005061B7" w:rsidRPr="005061B7">
              <w:rPr>
                <w:sz w:val="24"/>
                <w:szCs w:val="24"/>
                <w:lang w:val="ru-RU"/>
              </w:rPr>
              <w:t>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55240A" w:rsidRDefault="005061B7" w:rsidP="005061B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55240A" w:rsidRDefault="005061B7" w:rsidP="0055240A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5061B7" w:rsidRDefault="005061B7" w:rsidP="0055240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ID поставщика</w:t>
            </w:r>
          </w:p>
        </w:tc>
      </w:tr>
      <w:tr w:rsidR="005061B7" w:rsidRPr="009751C6" w:rsidTr="0055240A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5061B7" w:rsidRDefault="0019501B" w:rsidP="005061B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9501B">
              <w:rPr>
                <w:sz w:val="24"/>
                <w:szCs w:val="24"/>
                <w:lang w:val="ru-RU"/>
              </w:rPr>
              <w:t>Vendor</w:t>
            </w:r>
            <w:r w:rsidR="005061B7" w:rsidRPr="005061B7">
              <w:rPr>
                <w:sz w:val="24"/>
                <w:szCs w:val="24"/>
                <w:lang w:val="ru-RU"/>
              </w:rPr>
              <w:t>Name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AC4B2F" w:rsidRDefault="005061B7" w:rsidP="005061B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</w:t>
            </w:r>
            <w:r w:rsidRPr="005061B7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55240A" w:rsidRDefault="005061B7" w:rsidP="0055240A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605005" w:rsidRDefault="00605005" w:rsidP="0055240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Имя (наименование) поставщика</w:t>
            </w:r>
          </w:p>
        </w:tc>
      </w:tr>
      <w:tr w:rsidR="005061B7" w:rsidRPr="009751C6" w:rsidTr="0055240A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5061B7" w:rsidRDefault="0019501B" w:rsidP="005061B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9501B">
              <w:rPr>
                <w:sz w:val="24"/>
                <w:szCs w:val="24"/>
                <w:lang w:val="ru-RU"/>
              </w:rPr>
              <w:t>Vendor</w:t>
            </w:r>
            <w:r w:rsidR="005061B7" w:rsidRPr="005061B7">
              <w:rPr>
                <w:sz w:val="24"/>
                <w:szCs w:val="24"/>
                <w:lang w:val="ru-RU"/>
              </w:rPr>
              <w:t>Phone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AC4B2F" w:rsidRDefault="005061B7" w:rsidP="005061B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String(20)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55240A" w:rsidRDefault="005061B7" w:rsidP="0055240A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605005" w:rsidRDefault="00605005" w:rsidP="0055240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Телефон поставщика</w:t>
            </w:r>
          </w:p>
        </w:tc>
      </w:tr>
      <w:tr w:rsidR="005061B7" w:rsidRPr="001F394F" w:rsidTr="0055240A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5061B7" w:rsidRDefault="0019501B" w:rsidP="005061B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9501B">
              <w:rPr>
                <w:sz w:val="24"/>
                <w:szCs w:val="24"/>
                <w:lang w:val="ru-RU"/>
              </w:rPr>
              <w:t>Vendor</w:t>
            </w:r>
            <w:r w:rsidR="005061B7" w:rsidRPr="005061B7">
              <w:rPr>
                <w:sz w:val="24"/>
                <w:szCs w:val="24"/>
                <w:lang w:val="ru-RU"/>
              </w:rPr>
              <w:t>INN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AC4B2F" w:rsidRDefault="005061B7" w:rsidP="005061B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wString(50)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55240A" w:rsidRDefault="005061B7" w:rsidP="0055240A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061B7" w:rsidRPr="00605005" w:rsidRDefault="00605005" w:rsidP="0055240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05005">
              <w:rPr>
                <w:sz w:val="24"/>
                <w:szCs w:val="24"/>
                <w:lang w:val="ru-RU"/>
              </w:rPr>
              <w:t xml:space="preserve">ИНН </w:t>
            </w:r>
            <w:r>
              <w:rPr>
                <w:sz w:val="24"/>
                <w:szCs w:val="24"/>
                <w:lang w:val="ru-RU"/>
              </w:rPr>
              <w:t>поставщика (для ИП и ЮЛ)</w:t>
            </w:r>
          </w:p>
        </w:tc>
      </w:tr>
    </w:tbl>
    <w:p w:rsidR="00101A59" w:rsidRPr="006C69E2" w:rsidRDefault="00101A59" w:rsidP="00101A59">
      <w:pPr>
        <w:pStyle w:val="20"/>
        <w:widowControl w:val="0"/>
        <w:rPr>
          <w:lang w:val="ru-RU"/>
        </w:rPr>
      </w:pPr>
    </w:p>
    <w:p w:rsidR="00101A59" w:rsidRPr="0055240A" w:rsidRDefault="00780D9F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color w:val="FF00FF"/>
          <w:lang w:val="en-US"/>
        </w:rPr>
      </w:pPr>
      <w:r w:rsidRPr="009751C6">
        <w:rPr>
          <w:color w:val="FF00FF"/>
        </w:rPr>
        <w:t xml:space="preserve"> </w:t>
      </w:r>
      <w:r w:rsidR="00101A59" w:rsidRPr="00A25E12">
        <w:rPr>
          <w:color w:val="FF00FF"/>
        </w:rPr>
        <w:t>Склад</w:t>
      </w:r>
      <w:r w:rsidR="00D71A76">
        <w:rPr>
          <w:color w:val="FF00FF"/>
        </w:rPr>
        <w:t>ы</w:t>
      </w:r>
      <w:r w:rsidR="00101A59" w:rsidRPr="0055240A">
        <w:rPr>
          <w:color w:val="FF00FF"/>
          <w:lang w:val="en-US"/>
        </w:rPr>
        <w:t xml:space="preserve"> (</w:t>
      </w:r>
      <w:r w:rsidR="00101A59" w:rsidRPr="00A25E12">
        <w:rPr>
          <w:color w:val="FF00FF"/>
          <w:lang w:val="en-US"/>
        </w:rPr>
        <w:t>Stor</w:t>
      </w:r>
      <w:r w:rsidR="00101A59" w:rsidRPr="0055240A">
        <w:rPr>
          <w:color w:val="FF00FF"/>
          <w:lang w:val="en-US"/>
        </w:rPr>
        <w:t>)</w:t>
      </w:r>
    </w:p>
    <w:p w:rsidR="00101A59" w:rsidRPr="0055240A" w:rsidRDefault="00101A59" w:rsidP="00101A59">
      <w:pPr>
        <w:pStyle w:val="a2"/>
        <w:widowControl w:val="0"/>
        <w:spacing w:before="0" w:after="0"/>
        <w:ind w:left="1276"/>
        <w:rPr>
          <w:szCs w:val="24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101A59" w:rsidRPr="0055240A" w:rsidTr="00101A59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01A59" w:rsidRPr="0055240A" w:rsidRDefault="00101A59" w:rsidP="00101A5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01A59" w:rsidRPr="0055240A" w:rsidRDefault="00101A59" w:rsidP="00101A5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01A59" w:rsidRPr="0055240A" w:rsidRDefault="00101A59" w:rsidP="00101A5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01A59" w:rsidRPr="0055240A" w:rsidRDefault="00101A59" w:rsidP="00101A5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01A59" w:rsidRPr="0055240A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101A59" w:rsidRPr="0055240A" w:rsidRDefault="00101A59" w:rsidP="00101A59">
            <w:pPr>
              <w:widowControl w:val="0"/>
              <w:rPr>
                <w:color w:val="FF00FF"/>
              </w:rPr>
            </w:pPr>
            <w:r w:rsidRPr="00A25E12">
              <w:rPr>
                <w:color w:val="FF00FF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101A59" w:rsidRPr="0055240A" w:rsidRDefault="00101A59" w:rsidP="00101A59">
            <w:pPr>
              <w:widowControl w:val="0"/>
              <w:rPr>
                <w:color w:val="FF00FF"/>
                <w:szCs w:val="24"/>
              </w:rPr>
            </w:pPr>
            <w:r w:rsidRPr="00A25E12">
              <w:rPr>
                <w:color w:val="FF00FF"/>
                <w:szCs w:val="24"/>
              </w:rPr>
              <w:t>wString</w:t>
            </w:r>
            <w:r w:rsidRPr="0055240A">
              <w:rPr>
                <w:color w:val="FF00FF"/>
                <w:szCs w:val="24"/>
              </w:rPr>
              <w:t>(50)</w:t>
            </w:r>
          </w:p>
        </w:tc>
        <w:tc>
          <w:tcPr>
            <w:tcW w:w="470" w:type="pct"/>
            <w:shd w:val="clear" w:color="auto" w:fill="auto"/>
          </w:tcPr>
          <w:p w:rsidR="00101A59" w:rsidRPr="0055240A" w:rsidRDefault="00101A59" w:rsidP="00101A59">
            <w:pPr>
              <w:widowControl w:val="0"/>
              <w:rPr>
                <w:color w:val="FF00FF"/>
              </w:rPr>
            </w:pPr>
          </w:p>
        </w:tc>
        <w:tc>
          <w:tcPr>
            <w:tcW w:w="2880" w:type="pct"/>
            <w:shd w:val="clear" w:color="auto" w:fill="auto"/>
          </w:tcPr>
          <w:p w:rsidR="00101A59" w:rsidRPr="0055240A" w:rsidRDefault="00101A59" w:rsidP="00101A59">
            <w:pPr>
              <w:widowControl w:val="0"/>
              <w:rPr>
                <w:color w:val="FF00FF"/>
              </w:rPr>
            </w:pPr>
            <w:r w:rsidRPr="00A25E12">
              <w:rPr>
                <w:color w:val="FF00FF"/>
                <w:lang w:val="ru-RU"/>
              </w:rPr>
              <w:t>Наименование</w:t>
            </w:r>
            <w:r w:rsidRPr="0055240A">
              <w:rPr>
                <w:color w:val="FF00FF"/>
              </w:rPr>
              <w:t xml:space="preserve"> </w:t>
            </w:r>
            <w:r w:rsidRPr="00A25E12">
              <w:rPr>
                <w:color w:val="FF00FF"/>
                <w:lang w:val="ru-RU"/>
              </w:rPr>
              <w:t>склада</w:t>
            </w:r>
            <w:r w:rsidRPr="0055240A">
              <w:rPr>
                <w:color w:val="FF00FF"/>
              </w:rPr>
              <w:t>.</w:t>
            </w:r>
          </w:p>
        </w:tc>
      </w:tr>
    </w:tbl>
    <w:p w:rsidR="00237455" w:rsidRPr="0055240A" w:rsidRDefault="00237455" w:rsidP="004C0CAA">
      <w:pPr>
        <w:pStyle w:val="a2"/>
        <w:widowControl w:val="0"/>
        <w:spacing w:before="0" w:after="0"/>
        <w:ind w:left="1276"/>
        <w:rPr>
          <w:szCs w:val="24"/>
        </w:rPr>
      </w:pPr>
    </w:p>
    <w:p w:rsidR="00237455" w:rsidRPr="0055240A" w:rsidRDefault="00BD124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bookmarkStart w:id="49" w:name="_Toc225676433"/>
      <w:r w:rsidRPr="0055240A">
        <w:rPr>
          <w:lang w:val="en-US"/>
        </w:rPr>
        <w:t xml:space="preserve"> </w:t>
      </w:r>
      <w:r w:rsidR="00237455">
        <w:t>З</w:t>
      </w:r>
      <w:bookmarkEnd w:id="49"/>
      <w:r w:rsidR="007C1344">
        <w:t>ал</w:t>
      </w:r>
      <w:r w:rsidR="00086BD8">
        <w:t>ы</w:t>
      </w:r>
      <w:r w:rsidR="0068267D">
        <w:rPr>
          <w:lang w:val="en-US"/>
        </w:rPr>
        <w:t xml:space="preserve"> (</w:t>
      </w:r>
      <w:r w:rsidR="0068267D" w:rsidRPr="0068267D">
        <w:rPr>
          <w:lang w:val="en-US"/>
        </w:rPr>
        <w:t>Area</w:t>
      </w:r>
      <w:r w:rsidR="0068267D">
        <w:rPr>
          <w:lang w:val="en-US"/>
        </w:rPr>
        <w:t>)</w:t>
      </w:r>
    </w:p>
    <w:p w:rsidR="006D4809" w:rsidRPr="006D4809" w:rsidRDefault="006D4809" w:rsidP="005E30F8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 w:rsidRPr="00E3612B">
        <w:rPr>
          <w:szCs w:val="24"/>
          <w:lang w:val="ru-RU"/>
        </w:rPr>
        <w:t>Группирующие</w:t>
      </w:r>
      <w:r w:rsidRPr="006C69E2">
        <w:rPr>
          <w:szCs w:val="24"/>
          <w:lang w:val="ru-RU"/>
        </w:rPr>
        <w:t xml:space="preserve"> </w:t>
      </w:r>
      <w:r w:rsidRPr="00E3612B">
        <w:rPr>
          <w:szCs w:val="24"/>
          <w:lang w:val="ru-RU"/>
        </w:rPr>
        <w:t>элемент, содержащий «неактивны</w:t>
      </w:r>
      <w:r>
        <w:rPr>
          <w:szCs w:val="24"/>
          <w:lang w:val="ru-RU"/>
        </w:rPr>
        <w:t>е</w:t>
      </w:r>
      <w:r w:rsidRPr="00E3612B">
        <w:rPr>
          <w:szCs w:val="24"/>
          <w:lang w:val="ru-RU"/>
        </w:rPr>
        <w:t xml:space="preserve"> объект</w:t>
      </w:r>
      <w:r>
        <w:rPr>
          <w:szCs w:val="24"/>
          <w:lang w:val="ru-RU"/>
        </w:rPr>
        <w:t>ы</w:t>
      </w:r>
      <w:r w:rsidRPr="00E3612B">
        <w:rPr>
          <w:szCs w:val="24"/>
          <w:lang w:val="ru-RU"/>
        </w:rPr>
        <w:t>» и «</w:t>
      </w:r>
      <w:r w:rsidR="00753B5F">
        <w:rPr>
          <w:szCs w:val="24"/>
          <w:lang w:val="ru-RU"/>
        </w:rPr>
        <w:t>столы</w:t>
      </w:r>
      <w:r w:rsidRPr="00E3612B">
        <w:rPr>
          <w:szCs w:val="24"/>
          <w:lang w:val="ru-RU"/>
        </w:rPr>
        <w:t xml:space="preserve">». Официант и </w:t>
      </w:r>
      <w:r w:rsidR="00753B5F">
        <w:rPr>
          <w:szCs w:val="24"/>
          <w:lang w:val="ru-RU"/>
        </w:rPr>
        <w:t>столы</w:t>
      </w:r>
      <w:r w:rsidRPr="00E3612B">
        <w:rPr>
          <w:szCs w:val="24"/>
          <w:lang w:val="ru-RU"/>
        </w:rPr>
        <w:t xml:space="preserve"> привязывается к </w:t>
      </w:r>
      <w:r w:rsidR="00F8486B">
        <w:rPr>
          <w:szCs w:val="24"/>
          <w:lang w:val="ru-RU"/>
        </w:rPr>
        <w:t>залу</w:t>
      </w:r>
      <w:r w:rsidRPr="00E3612B">
        <w:rPr>
          <w:szCs w:val="24"/>
          <w:lang w:val="ru-RU"/>
        </w:rPr>
        <w:t>. Официант может быть привязан к нескольким з</w:t>
      </w:r>
      <w:r w:rsidR="00F8486B">
        <w:rPr>
          <w:szCs w:val="24"/>
          <w:lang w:val="ru-RU"/>
        </w:rPr>
        <w:t>алам</w:t>
      </w:r>
      <w:r w:rsidRPr="00E3612B">
        <w:rPr>
          <w:szCs w:val="24"/>
          <w:lang w:val="ru-RU"/>
        </w:rPr>
        <w:t xml:space="preserve">. </w:t>
      </w:r>
      <w:r w:rsidR="006324E5">
        <w:rPr>
          <w:szCs w:val="24"/>
          <w:lang w:val="ru-RU"/>
        </w:rPr>
        <w:t>«</w:t>
      </w:r>
      <w:r w:rsidRPr="00E3612B">
        <w:rPr>
          <w:szCs w:val="24"/>
          <w:lang w:val="ru-RU"/>
        </w:rPr>
        <w:t>Неактивные объекты</w:t>
      </w:r>
      <w:r w:rsidR="006324E5">
        <w:rPr>
          <w:szCs w:val="24"/>
          <w:lang w:val="ru-RU"/>
        </w:rPr>
        <w:t>»</w:t>
      </w:r>
      <w:r w:rsidRPr="00E3612B">
        <w:rPr>
          <w:szCs w:val="24"/>
          <w:lang w:val="ru-RU"/>
        </w:rPr>
        <w:t xml:space="preserve"> это объекты интерьера</w:t>
      </w:r>
      <w:r>
        <w:rPr>
          <w:szCs w:val="24"/>
          <w:lang w:val="ru-RU"/>
        </w:rPr>
        <w:t>,</w:t>
      </w:r>
      <w:r w:rsidRPr="00E3612B">
        <w:rPr>
          <w:szCs w:val="24"/>
          <w:lang w:val="ru-RU"/>
        </w:rPr>
        <w:t xml:space="preserve"> например: вход в помещение, стойка бара, экран проектора или плазменного телевизора, предназначены для придания наглядности представления карты столов. Архив графических объектов должен включать стандартный набор объектов и изменяться пользователем без ограничений.</w:t>
      </w:r>
    </w:p>
    <w:p w:rsidR="00237455" w:rsidRPr="00B727E2" w:rsidRDefault="00237455" w:rsidP="004C0CA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6D4809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D4809" w:rsidRPr="00AC4B2F" w:rsidRDefault="006D480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D4809" w:rsidRPr="00AC4B2F" w:rsidRDefault="006D480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D4809" w:rsidRPr="00AC4B2F" w:rsidRDefault="006D480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D4809" w:rsidRPr="00AC4B2F" w:rsidRDefault="006D480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B75BE8" w:rsidRPr="00AC4B2F" w:rsidTr="00FC46F2">
        <w:trPr>
          <w:trHeight w:val="340"/>
        </w:trPr>
        <w:tc>
          <w:tcPr>
            <w:tcW w:w="850" w:type="pct"/>
            <w:shd w:val="clear" w:color="auto" w:fill="auto"/>
          </w:tcPr>
          <w:p w:rsidR="00B75BE8" w:rsidRPr="00A70D80" w:rsidRDefault="00B75BE8" w:rsidP="00FC46F2">
            <w:pPr>
              <w:widowControl w:val="0"/>
            </w:pPr>
            <w:r w:rsidRPr="00A70D80">
              <w:t>Name</w:t>
            </w:r>
          </w:p>
        </w:tc>
        <w:tc>
          <w:tcPr>
            <w:tcW w:w="800" w:type="pct"/>
            <w:shd w:val="clear" w:color="auto" w:fill="auto"/>
          </w:tcPr>
          <w:p w:rsidR="00B75BE8" w:rsidRPr="00E3612B" w:rsidRDefault="00B75BE8" w:rsidP="00FC46F2">
            <w:pPr>
              <w:widowControl w:val="0"/>
            </w:pPr>
            <w:r>
              <w:t>w</w:t>
            </w:r>
            <w:r w:rsidRPr="00E3612B">
              <w:t>String(100)</w:t>
            </w:r>
          </w:p>
        </w:tc>
        <w:tc>
          <w:tcPr>
            <w:tcW w:w="470" w:type="pct"/>
            <w:shd w:val="clear" w:color="auto" w:fill="auto"/>
          </w:tcPr>
          <w:p w:rsidR="00B75BE8" w:rsidRPr="00AC4B2F" w:rsidRDefault="00B75BE8" w:rsidP="00FC46F2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75BE8" w:rsidRPr="00AC4B2F" w:rsidRDefault="00B75BE8" w:rsidP="00FC46F2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Описание</w:t>
            </w:r>
            <w:r>
              <w:t>.</w:t>
            </w:r>
            <w:r w:rsidRPr="00AC4B2F">
              <w:rPr>
                <w:lang w:val="ru-RU"/>
              </w:rPr>
              <w:t xml:space="preserve"> Пользовательское представление.</w:t>
            </w:r>
          </w:p>
        </w:tc>
      </w:tr>
      <w:tr w:rsidR="006D4809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6D4809" w:rsidRPr="00A70D80" w:rsidRDefault="00B75BE8" w:rsidP="00AC4B2F">
            <w:pPr>
              <w:widowControl w:val="0"/>
            </w:pPr>
            <w:r>
              <w:lastRenderedPageBreak/>
              <w:t>Short</w:t>
            </w:r>
            <w:r w:rsidR="00A70D80" w:rsidRPr="00A70D80">
              <w:t>Name</w:t>
            </w:r>
          </w:p>
        </w:tc>
        <w:tc>
          <w:tcPr>
            <w:tcW w:w="800" w:type="pct"/>
            <w:shd w:val="clear" w:color="auto" w:fill="auto"/>
          </w:tcPr>
          <w:p w:rsidR="006D4809" w:rsidRPr="00E3612B" w:rsidRDefault="00A70D80" w:rsidP="00B75BE8">
            <w:pPr>
              <w:widowControl w:val="0"/>
            </w:pPr>
            <w:r>
              <w:t>w</w:t>
            </w:r>
            <w:r w:rsidR="006D4809" w:rsidRPr="00E3612B">
              <w:t>String(10)</w:t>
            </w:r>
          </w:p>
        </w:tc>
        <w:tc>
          <w:tcPr>
            <w:tcW w:w="470" w:type="pct"/>
            <w:shd w:val="clear" w:color="auto" w:fill="auto"/>
          </w:tcPr>
          <w:p w:rsidR="006D4809" w:rsidRPr="00AC4B2F" w:rsidRDefault="006D4809" w:rsidP="00AC4B2F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75BE8" w:rsidRDefault="00B75BE8" w:rsidP="00B75BE8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Сокращёное наименование</w:t>
            </w:r>
            <w:r w:rsidR="006D4809" w:rsidRPr="00175FBE">
              <w:rPr>
                <w:lang w:val="ru-RU"/>
              </w:rPr>
              <w:t>.</w:t>
            </w:r>
            <w:r w:rsidR="006D4809" w:rsidRPr="00AC4B2F">
              <w:rPr>
                <w:lang w:val="ru-RU"/>
              </w:rPr>
              <w:t xml:space="preserve"> </w:t>
            </w:r>
          </w:p>
          <w:p w:rsidR="006D4809" w:rsidRPr="00AC4B2F" w:rsidRDefault="00B75BE8" w:rsidP="00B75BE8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Используется в АРМ Кухня</w:t>
            </w:r>
          </w:p>
        </w:tc>
      </w:tr>
      <w:tr w:rsidR="005166B8" w:rsidRPr="001F394F" w:rsidTr="005166B8">
        <w:trPr>
          <w:trHeight w:val="340"/>
        </w:trPr>
        <w:tc>
          <w:tcPr>
            <w:tcW w:w="850" w:type="pct"/>
            <w:shd w:val="clear" w:color="auto" w:fill="auto"/>
          </w:tcPr>
          <w:p w:rsidR="005166B8" w:rsidRPr="005166B8" w:rsidRDefault="009C557F" w:rsidP="005166B8">
            <w:pPr>
              <w:widowControl w:val="0"/>
            </w:pPr>
            <w:r>
              <w:t>Purpose</w:t>
            </w:r>
          </w:p>
        </w:tc>
        <w:tc>
          <w:tcPr>
            <w:tcW w:w="800" w:type="pct"/>
            <w:shd w:val="clear" w:color="auto" w:fill="auto"/>
          </w:tcPr>
          <w:p w:rsidR="005166B8" w:rsidRDefault="005166B8" w:rsidP="005166B8">
            <w:pPr>
              <w:widowControl w:val="0"/>
            </w:pPr>
            <w:r>
              <w:t>Integer</w:t>
            </w:r>
          </w:p>
        </w:tc>
        <w:tc>
          <w:tcPr>
            <w:tcW w:w="470" w:type="pct"/>
            <w:shd w:val="clear" w:color="auto" w:fill="auto"/>
          </w:tcPr>
          <w:p w:rsidR="005166B8" w:rsidRPr="005166B8" w:rsidRDefault="005166B8" w:rsidP="005166B8">
            <w:pPr>
              <w:widowControl w:val="0"/>
              <w:jc w:val="center"/>
            </w:pPr>
            <w:r>
              <w:t>=0</w:t>
            </w:r>
          </w:p>
        </w:tc>
        <w:tc>
          <w:tcPr>
            <w:tcW w:w="2880" w:type="pct"/>
            <w:shd w:val="clear" w:color="auto" w:fill="auto"/>
          </w:tcPr>
          <w:p w:rsidR="005166B8" w:rsidRDefault="009C557F" w:rsidP="005166B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Назначение</w:t>
            </w:r>
            <w:r w:rsidR="00FB68F3">
              <w:rPr>
                <w:szCs w:val="24"/>
                <w:lang w:val="ru-RU"/>
              </w:rPr>
              <w:t xml:space="preserve"> площадки:</w:t>
            </w:r>
          </w:p>
          <w:p w:rsidR="00FB68F3" w:rsidRDefault="00FB68F3" w:rsidP="005166B8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  <w:t>0 – зал (</w:t>
            </w:r>
            <w:r>
              <w:rPr>
                <w:szCs w:val="24"/>
                <w:lang w:val="ru-RU"/>
              </w:rPr>
              <w:t>для АРМ Официант</w:t>
            </w:r>
            <w:r w:rsidRPr="006C69E2">
              <w:rPr>
                <w:szCs w:val="24"/>
                <w:lang w:val="ru-RU"/>
              </w:rPr>
              <w:t>)</w:t>
            </w:r>
          </w:p>
          <w:p w:rsidR="00FB68F3" w:rsidRPr="001C105C" w:rsidRDefault="00FB68F3" w:rsidP="005166B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1 </w:t>
            </w:r>
            <w:r w:rsidRPr="00FB68F3">
              <w:rPr>
                <w:szCs w:val="24"/>
                <w:lang w:val="ru-RU"/>
              </w:rPr>
              <w:t>–</w:t>
            </w:r>
            <w:r w:rsidR="00BF73C5">
              <w:rPr>
                <w:szCs w:val="24"/>
                <w:lang w:val="ru-RU"/>
              </w:rPr>
              <w:t xml:space="preserve"> </w:t>
            </w:r>
            <w:r w:rsidR="000B20A8" w:rsidRPr="001C105C">
              <w:rPr>
                <w:szCs w:val="24"/>
                <w:lang w:val="ru-RU"/>
              </w:rPr>
              <w:t>р</w:t>
            </w:r>
            <w:r w:rsidR="000B20A8">
              <w:rPr>
                <w:szCs w:val="24"/>
                <w:lang w:val="ru-RU"/>
              </w:rPr>
              <w:t>азвлекательный центр</w:t>
            </w:r>
          </w:p>
          <w:p w:rsidR="00475BE4" w:rsidRPr="009C32A3" w:rsidRDefault="00475BE4" w:rsidP="005166B8">
            <w:pPr>
              <w:widowControl w:val="0"/>
              <w:rPr>
                <w:szCs w:val="24"/>
                <w:lang w:val="ru-RU"/>
              </w:rPr>
            </w:pPr>
            <w:r w:rsidRPr="001C105C">
              <w:rPr>
                <w:szCs w:val="24"/>
                <w:lang w:val="ru-RU"/>
              </w:rPr>
              <w:tab/>
              <w:t xml:space="preserve">2 – </w:t>
            </w:r>
            <w:r w:rsidR="009C32A3">
              <w:rPr>
                <w:szCs w:val="24"/>
                <w:lang w:val="ru-RU"/>
              </w:rPr>
              <w:t>д</w:t>
            </w:r>
            <w:r w:rsidR="009C32A3" w:rsidRPr="009C32A3">
              <w:rPr>
                <w:szCs w:val="24"/>
                <w:lang w:val="ru-RU"/>
              </w:rPr>
              <w:t>ля настройки импорта из сторонней системы</w:t>
            </w:r>
          </w:p>
        </w:tc>
      </w:tr>
      <w:tr w:rsidR="002A2FAF" w:rsidRPr="00A32307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2A2FAF" w:rsidRPr="00A32307" w:rsidRDefault="00330906" w:rsidP="00AC4B2F">
            <w:pPr>
              <w:widowControl w:val="0"/>
              <w:rPr>
                <w:color w:val="FF00FF"/>
              </w:rPr>
            </w:pPr>
            <w:r w:rsidRPr="00A32307">
              <w:rPr>
                <w:color w:val="FF00FF"/>
              </w:rPr>
              <w:t>Sale</w:t>
            </w:r>
            <w:r w:rsidR="002A2FAF" w:rsidRPr="00A32307">
              <w:rPr>
                <w:color w:val="FF00FF"/>
              </w:rPr>
              <w:t>StorID</w:t>
            </w:r>
          </w:p>
        </w:tc>
        <w:tc>
          <w:tcPr>
            <w:tcW w:w="800" w:type="pct"/>
            <w:shd w:val="clear" w:color="auto" w:fill="auto"/>
          </w:tcPr>
          <w:p w:rsidR="002A2FAF" w:rsidRPr="00A32307" w:rsidRDefault="002A2FAF" w:rsidP="00AC4B2F">
            <w:pPr>
              <w:widowControl w:val="0"/>
              <w:rPr>
                <w:color w:val="FF00FF"/>
                <w:szCs w:val="24"/>
              </w:rPr>
            </w:pPr>
            <w:r w:rsidRPr="00A32307">
              <w:rPr>
                <w:color w:val="FF00FF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2A2FAF" w:rsidRPr="00A32307" w:rsidRDefault="002A2FAF" w:rsidP="00AC4B2F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EE3DC8" w:rsidRPr="006C69E2" w:rsidRDefault="00330906" w:rsidP="00AC4B2F">
            <w:pPr>
              <w:widowControl w:val="0"/>
              <w:rPr>
                <w:b/>
                <w:color w:val="FF00FF"/>
                <w:szCs w:val="24"/>
                <w:lang w:val="ru-RU"/>
              </w:rPr>
            </w:pPr>
            <w:r w:rsidRPr="00A32307">
              <w:rPr>
                <w:color w:val="FF00FF"/>
                <w:lang w:val="ru-RU"/>
              </w:rPr>
              <w:t>Склад</w:t>
            </w:r>
            <w:r w:rsidR="002A2FAF" w:rsidRPr="00A32307">
              <w:rPr>
                <w:color w:val="FF00FF"/>
                <w:lang w:val="ru-RU"/>
              </w:rPr>
              <w:t xml:space="preserve"> реализации</w:t>
            </w:r>
            <w:r w:rsidR="00C1412A" w:rsidRPr="00A32307">
              <w:rPr>
                <w:color w:val="FF00FF"/>
                <w:lang w:val="ru-RU"/>
              </w:rPr>
              <w:t xml:space="preserve"> (</w:t>
            </w:r>
            <w:r w:rsidR="00C1412A" w:rsidRPr="00A32307">
              <w:rPr>
                <w:b/>
                <w:color w:val="FF00FF"/>
              </w:rPr>
              <w:t>Stor</w:t>
            </w:r>
            <w:r w:rsidR="00C1412A" w:rsidRPr="00A32307">
              <w:rPr>
                <w:b/>
                <w:color w:val="FF00FF"/>
                <w:lang w:val="ru-RU"/>
              </w:rPr>
              <w:t>.</w:t>
            </w:r>
            <w:r w:rsidR="00C1412A" w:rsidRPr="00A32307">
              <w:rPr>
                <w:b/>
                <w:color w:val="FF00FF"/>
              </w:rPr>
              <w:t>ObjID</w:t>
            </w:r>
            <w:r w:rsidR="00C1412A" w:rsidRPr="00A32307">
              <w:rPr>
                <w:color w:val="FF00FF"/>
                <w:lang w:val="ru-RU"/>
              </w:rPr>
              <w:t>)</w:t>
            </w:r>
          </w:p>
          <w:p w:rsidR="002A2FAF" w:rsidRPr="00A32307" w:rsidRDefault="00330906" w:rsidP="00AC4B2F">
            <w:pPr>
              <w:widowControl w:val="0"/>
              <w:rPr>
                <w:b/>
                <w:color w:val="FF00FF"/>
                <w:szCs w:val="24"/>
                <w:lang w:val="ru-RU"/>
              </w:rPr>
            </w:pPr>
            <w:r w:rsidRPr="00A32307">
              <w:rPr>
                <w:color w:val="FF00FF"/>
                <w:szCs w:val="24"/>
                <w:lang w:val="ru-RU"/>
              </w:rPr>
              <w:t>Не обязателен для заполнения на стороне фронта. Используется бэком.</w:t>
            </w:r>
          </w:p>
        </w:tc>
      </w:tr>
      <w:tr w:rsidR="006D4809" w:rsidRPr="00C51956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6D4809" w:rsidRPr="00C51956" w:rsidRDefault="00FF06AF" w:rsidP="00AC4B2F">
            <w:pPr>
              <w:widowControl w:val="0"/>
              <w:rPr>
                <w:color w:val="0000FF"/>
                <w:lang w:val="ru-RU"/>
              </w:rPr>
            </w:pPr>
            <w:r w:rsidRPr="00C51956">
              <w:rPr>
                <w:color w:val="0000FF"/>
              </w:rPr>
              <w:t>Data</w:t>
            </w:r>
          </w:p>
        </w:tc>
        <w:tc>
          <w:tcPr>
            <w:tcW w:w="800" w:type="pct"/>
            <w:shd w:val="clear" w:color="auto" w:fill="auto"/>
          </w:tcPr>
          <w:p w:rsidR="006D4809" w:rsidRPr="00C51956" w:rsidRDefault="00EC72C1" w:rsidP="00AC4B2F">
            <w:pPr>
              <w:widowControl w:val="0"/>
              <w:rPr>
                <w:color w:val="0000FF"/>
                <w:lang w:val="ru-RU"/>
              </w:rPr>
            </w:pPr>
            <w:r w:rsidRPr="00C51956">
              <w:rPr>
                <w:color w:val="0000FF"/>
              </w:rPr>
              <w:t>w</w:t>
            </w:r>
            <w:r w:rsidR="00A95AE6" w:rsidRPr="00C51956">
              <w:rPr>
                <w:color w:val="0000FF"/>
              </w:rPr>
              <w:t>String</w:t>
            </w:r>
            <w:r w:rsidR="00A95AE6" w:rsidRPr="00C51956">
              <w:rPr>
                <w:color w:val="0000FF"/>
                <w:lang w:val="ru-RU"/>
              </w:rPr>
              <w:t>(100)</w:t>
            </w:r>
          </w:p>
        </w:tc>
        <w:tc>
          <w:tcPr>
            <w:tcW w:w="470" w:type="pct"/>
            <w:shd w:val="clear" w:color="auto" w:fill="auto"/>
          </w:tcPr>
          <w:p w:rsidR="006D4809" w:rsidRPr="00C51956" w:rsidRDefault="006D4809" w:rsidP="00AC4B2F">
            <w:pPr>
              <w:widowControl w:val="0"/>
              <w:jc w:val="center"/>
              <w:rPr>
                <w:color w:val="00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52F51" w:rsidRPr="00C51956" w:rsidRDefault="00C20E81" w:rsidP="00AC4B2F">
            <w:pPr>
              <w:widowControl w:val="0"/>
              <w:rPr>
                <w:color w:val="0000FF"/>
                <w:lang w:val="ru-RU"/>
              </w:rPr>
            </w:pPr>
            <w:r>
              <w:rPr>
                <w:color w:val="0000FF"/>
                <w:lang w:val="ru-RU"/>
              </w:rPr>
              <w:t>Данные по залу</w:t>
            </w:r>
            <w:r w:rsidR="00852F51" w:rsidRPr="00C51956">
              <w:rPr>
                <w:color w:val="0000FF"/>
                <w:lang w:val="ru-RU"/>
              </w:rPr>
              <w:t>, в формате :</w:t>
            </w:r>
          </w:p>
          <w:p w:rsidR="006D4809" w:rsidRPr="00C51956" w:rsidRDefault="000527A1" w:rsidP="00AC4B2F">
            <w:pPr>
              <w:widowControl w:val="0"/>
              <w:rPr>
                <w:color w:val="0000FF"/>
                <w:lang w:val="ru-RU"/>
              </w:rPr>
            </w:pPr>
            <w:r w:rsidRPr="00C51956">
              <w:rPr>
                <w:color w:val="0000FF"/>
                <w:lang w:val="ru-RU"/>
              </w:rPr>
              <w:tab/>
            </w:r>
            <w:r w:rsidR="0014354C" w:rsidRPr="00C51956">
              <w:rPr>
                <w:color w:val="0000FF"/>
                <w:lang w:val="ru-RU"/>
              </w:rPr>
              <w:t>«</w:t>
            </w:r>
            <w:r w:rsidR="00852F51" w:rsidRPr="00C51956">
              <w:rPr>
                <w:color w:val="0000FF"/>
              </w:rPr>
              <w:t>Le</w:t>
            </w:r>
            <w:r w:rsidR="00E73BC4" w:rsidRPr="00C51956">
              <w:rPr>
                <w:color w:val="0000FF"/>
              </w:rPr>
              <w:t>ft</w:t>
            </w:r>
            <w:r w:rsidR="00E73BC4" w:rsidRPr="00C51956">
              <w:rPr>
                <w:color w:val="0000FF"/>
                <w:lang w:val="ru-RU"/>
              </w:rPr>
              <w:t>;</w:t>
            </w:r>
            <w:r w:rsidR="00E73BC4" w:rsidRPr="00C51956">
              <w:rPr>
                <w:color w:val="0000FF"/>
              </w:rPr>
              <w:t>Top</w:t>
            </w:r>
            <w:r w:rsidR="00E73BC4" w:rsidRPr="00C51956">
              <w:rPr>
                <w:color w:val="0000FF"/>
                <w:lang w:val="ru-RU"/>
              </w:rPr>
              <w:t>;</w:t>
            </w:r>
            <w:r w:rsidR="00E73BC4" w:rsidRPr="00C51956">
              <w:rPr>
                <w:color w:val="0000FF"/>
              </w:rPr>
              <w:t>Width</w:t>
            </w:r>
            <w:r w:rsidR="00E73BC4" w:rsidRPr="00C51956">
              <w:rPr>
                <w:color w:val="0000FF"/>
                <w:lang w:val="ru-RU"/>
              </w:rPr>
              <w:t>;</w:t>
            </w:r>
            <w:r w:rsidR="00E73BC4" w:rsidRPr="00C51956">
              <w:rPr>
                <w:color w:val="0000FF"/>
              </w:rPr>
              <w:t>Height</w:t>
            </w:r>
            <w:r w:rsidR="0014354C" w:rsidRPr="00C51956">
              <w:rPr>
                <w:color w:val="0000FF"/>
                <w:lang w:val="ru-RU"/>
              </w:rPr>
              <w:t>»</w:t>
            </w:r>
          </w:p>
        </w:tc>
      </w:tr>
      <w:tr w:rsidR="00520762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520762" w:rsidRPr="00AC4B2F" w:rsidRDefault="00520762" w:rsidP="00AC4B2F">
            <w:pPr>
              <w:widowControl w:val="0"/>
              <w:rPr>
                <w:lang w:val="ru-RU"/>
              </w:rPr>
            </w:pPr>
            <w:r w:rsidRPr="00520762">
              <w:t>BackImage</w:t>
            </w:r>
          </w:p>
        </w:tc>
        <w:tc>
          <w:tcPr>
            <w:tcW w:w="800" w:type="pct"/>
            <w:shd w:val="clear" w:color="auto" w:fill="auto"/>
          </w:tcPr>
          <w:p w:rsidR="00520762" w:rsidRPr="00AC4B2F" w:rsidRDefault="00520762" w:rsidP="00AC4B2F">
            <w:pPr>
              <w:widowControl w:val="0"/>
              <w:rPr>
                <w:lang w:val="ru-RU"/>
              </w:rPr>
            </w:pPr>
            <w:r>
              <w:t>wString</w:t>
            </w:r>
            <w:r w:rsidRPr="00AC4B2F">
              <w:rPr>
                <w:lang w:val="ru-RU"/>
              </w:rPr>
              <w:t>(255)</w:t>
            </w:r>
          </w:p>
        </w:tc>
        <w:tc>
          <w:tcPr>
            <w:tcW w:w="470" w:type="pct"/>
            <w:shd w:val="clear" w:color="auto" w:fill="auto"/>
          </w:tcPr>
          <w:p w:rsidR="00520762" w:rsidRPr="00AC4B2F" w:rsidRDefault="00520762" w:rsidP="00AC4B2F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20762" w:rsidRPr="00AC4B2F" w:rsidRDefault="00C31889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фоновая картинка</w:t>
            </w:r>
          </w:p>
        </w:tc>
      </w:tr>
      <w:tr w:rsidR="00023E91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023E91" w:rsidRDefault="00023E91" w:rsidP="00023E91">
            <w:pPr>
              <w:widowControl w:val="0"/>
            </w:pPr>
            <w:r>
              <w:t>Pos</w:t>
            </w:r>
          </w:p>
        </w:tc>
        <w:tc>
          <w:tcPr>
            <w:tcW w:w="800" w:type="pct"/>
            <w:shd w:val="clear" w:color="auto" w:fill="auto"/>
          </w:tcPr>
          <w:p w:rsidR="00023E91" w:rsidRDefault="00023E91" w:rsidP="00023E91">
            <w:pPr>
              <w:widowControl w:val="0"/>
            </w:pPr>
            <w:r>
              <w:t>Integer</w:t>
            </w:r>
          </w:p>
        </w:tc>
        <w:tc>
          <w:tcPr>
            <w:tcW w:w="470" w:type="pct"/>
            <w:shd w:val="clear" w:color="auto" w:fill="auto"/>
          </w:tcPr>
          <w:p w:rsidR="00023E91" w:rsidRPr="00AC4B2F" w:rsidRDefault="00023E91" w:rsidP="00023E91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A20E3" w:rsidRDefault="009A20E3" w:rsidP="00023E91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Определяет порядок отображения. Может быть не уникальным (в этом случае по алфавиту).</w:t>
            </w:r>
          </w:p>
        </w:tc>
      </w:tr>
      <w:tr w:rsidR="00C329BA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C329BA" w:rsidRPr="00C329BA" w:rsidRDefault="00C329BA" w:rsidP="00AC4B2F">
            <w:pPr>
              <w:widowControl w:val="0"/>
            </w:pPr>
            <w:r w:rsidRPr="00C329BA">
              <w:t>PreChkDevID</w:t>
            </w:r>
          </w:p>
        </w:tc>
        <w:tc>
          <w:tcPr>
            <w:tcW w:w="800" w:type="pct"/>
            <w:shd w:val="clear" w:color="auto" w:fill="auto"/>
          </w:tcPr>
          <w:p w:rsidR="00C329BA" w:rsidRPr="00AC4B2F" w:rsidRDefault="00C329BA" w:rsidP="00C329BA">
            <w:pPr>
              <w:widowControl w:val="0"/>
              <w:rPr>
                <w:lang w:val="ru-RU"/>
              </w:rPr>
            </w:pPr>
            <w:r>
              <w:t>wString</w:t>
            </w:r>
            <w:r w:rsidRPr="00AC4B2F">
              <w:rPr>
                <w:lang w:val="ru-RU"/>
              </w:rPr>
              <w:t>(</w:t>
            </w:r>
            <w:r>
              <w:rPr>
                <w:lang w:val="ru-RU"/>
              </w:rPr>
              <w:t>100</w:t>
            </w:r>
            <w:r w:rsidRPr="00AC4B2F">
              <w:rPr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C329BA" w:rsidRPr="00AC4B2F" w:rsidRDefault="00C329BA" w:rsidP="00AC4B2F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329BA" w:rsidRPr="00B52D2D" w:rsidRDefault="00462F20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Строка подключения</w:t>
            </w:r>
            <w:r w:rsidRPr="008F63FC">
              <w:rPr>
                <w:szCs w:val="24"/>
                <w:lang w:val="ru-RU"/>
              </w:rPr>
              <w:t xml:space="preserve"> </w:t>
            </w:r>
            <w:r w:rsidR="008E6D59">
              <w:rPr>
                <w:szCs w:val="24"/>
                <w:lang w:val="ru-RU"/>
              </w:rPr>
              <w:t xml:space="preserve">приоритетного </w:t>
            </w:r>
            <w:r w:rsidR="008F63FC">
              <w:rPr>
                <w:szCs w:val="24"/>
                <w:lang w:val="ru-RU"/>
              </w:rPr>
              <w:t>принтера пречеков</w:t>
            </w:r>
            <w:r w:rsidR="00B52D2D" w:rsidRPr="00B52D2D">
              <w:rPr>
                <w:szCs w:val="24"/>
                <w:lang w:val="ru-RU"/>
              </w:rPr>
              <w:t>.</w:t>
            </w:r>
          </w:p>
          <w:p w:rsidR="00B52D2D" w:rsidRPr="00B52D2D" w:rsidRDefault="00B52D2D" w:rsidP="00AC4B2F">
            <w:pPr>
              <w:widowControl w:val="0"/>
              <w:rPr>
                <w:lang w:val="ru-RU"/>
              </w:rPr>
            </w:pPr>
            <w:r>
              <w:rPr>
                <w:szCs w:val="24"/>
                <w:lang w:val="ru-RU"/>
              </w:rPr>
              <w:t xml:space="preserve">Менее приоритетный, чем </w:t>
            </w:r>
            <w:r>
              <w:rPr>
                <w:b/>
                <w:szCs w:val="24"/>
              </w:rPr>
              <w:t>Object</w:t>
            </w:r>
            <w:r w:rsidRPr="00700B25">
              <w:rPr>
                <w:b/>
                <w:szCs w:val="24"/>
                <w:lang w:val="ru-RU"/>
              </w:rPr>
              <w:t>.</w:t>
            </w:r>
            <w:r w:rsidRPr="00700B25">
              <w:rPr>
                <w:b/>
                <w:szCs w:val="24"/>
              </w:rPr>
              <w:t>PreChkDevID</w:t>
            </w:r>
          </w:p>
        </w:tc>
      </w:tr>
      <w:tr w:rsidR="0012283F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12283F" w:rsidRPr="00C329BA" w:rsidRDefault="0012283F" w:rsidP="00AC4B2F">
            <w:pPr>
              <w:widowControl w:val="0"/>
            </w:pPr>
            <w:r>
              <w:t>KKMID</w:t>
            </w:r>
          </w:p>
        </w:tc>
        <w:tc>
          <w:tcPr>
            <w:tcW w:w="800" w:type="pct"/>
            <w:shd w:val="clear" w:color="auto" w:fill="auto"/>
          </w:tcPr>
          <w:p w:rsidR="0012283F" w:rsidRDefault="0012283F" w:rsidP="00C329BA">
            <w:pPr>
              <w:widowControl w:val="0"/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12283F" w:rsidRPr="00AC4B2F" w:rsidRDefault="0012283F" w:rsidP="00AC4B2F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12283F" w:rsidRPr="006153B7" w:rsidRDefault="0012283F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Приоритетная ККМ</w:t>
            </w:r>
            <w:r w:rsidRPr="00BE1960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для печати чека</w:t>
            </w:r>
            <w:r w:rsidRPr="00BE1960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KKM</w:t>
            </w:r>
            <w:r w:rsidRPr="00BE1960">
              <w:rPr>
                <w:b/>
                <w:szCs w:val="24"/>
                <w:lang w:val="ru-RU"/>
              </w:rPr>
              <w:t>.</w:t>
            </w:r>
            <w:r w:rsidRPr="002A496D">
              <w:rPr>
                <w:b/>
                <w:szCs w:val="24"/>
              </w:rPr>
              <w:t>ObjID</w:t>
            </w:r>
            <w:r w:rsidRPr="00BE1960">
              <w:rPr>
                <w:szCs w:val="24"/>
                <w:lang w:val="ru-RU"/>
              </w:rPr>
              <w:t>)</w:t>
            </w:r>
            <w:r w:rsidR="006153B7" w:rsidRPr="006153B7">
              <w:rPr>
                <w:szCs w:val="24"/>
                <w:lang w:val="ru-RU"/>
              </w:rPr>
              <w:t>.</w:t>
            </w:r>
          </w:p>
          <w:p w:rsidR="006153B7" w:rsidRPr="006153B7" w:rsidRDefault="006153B7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Менее приоритетная, чем </w:t>
            </w:r>
            <w:r>
              <w:rPr>
                <w:b/>
                <w:szCs w:val="24"/>
              </w:rPr>
              <w:t>Object</w:t>
            </w:r>
            <w:r w:rsidRPr="00700B25">
              <w:rPr>
                <w:b/>
                <w:szCs w:val="24"/>
                <w:lang w:val="ru-RU"/>
              </w:rPr>
              <w:t>.</w:t>
            </w:r>
            <w:r>
              <w:rPr>
                <w:b/>
                <w:szCs w:val="24"/>
              </w:rPr>
              <w:t>KKM</w:t>
            </w:r>
            <w:r w:rsidRPr="00700B25">
              <w:rPr>
                <w:b/>
                <w:szCs w:val="24"/>
              </w:rPr>
              <w:t>ID</w:t>
            </w:r>
          </w:p>
        </w:tc>
      </w:tr>
      <w:tr w:rsidR="00100753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100753" w:rsidRDefault="00100753" w:rsidP="00AC4B2F">
            <w:pPr>
              <w:widowControl w:val="0"/>
            </w:pPr>
            <w:r>
              <w:t>EnTip</w:t>
            </w:r>
          </w:p>
        </w:tc>
        <w:tc>
          <w:tcPr>
            <w:tcW w:w="800" w:type="pct"/>
            <w:shd w:val="clear" w:color="auto" w:fill="auto"/>
          </w:tcPr>
          <w:p w:rsidR="00100753" w:rsidRDefault="00100753" w:rsidP="00C329BA">
            <w:pPr>
              <w:widowControl w:val="0"/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100753" w:rsidRPr="00AC4B2F" w:rsidRDefault="00100753" w:rsidP="00AC4B2F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100753" w:rsidRDefault="004A0ECC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lang w:val="ru-RU" w:eastAsia="ru-RU"/>
              </w:rPr>
              <w:t>Разрешить начисление чаевых</w:t>
            </w:r>
            <w:r w:rsidR="00100753">
              <w:rPr>
                <w:szCs w:val="24"/>
                <w:lang w:val="ru-RU"/>
              </w:rPr>
              <w:t xml:space="preserve"> на зал (на все столы зала)</w:t>
            </w:r>
          </w:p>
        </w:tc>
      </w:tr>
    </w:tbl>
    <w:p w:rsidR="00237455" w:rsidRPr="00330906" w:rsidRDefault="00237455" w:rsidP="004C0CAA">
      <w:pPr>
        <w:pStyle w:val="20"/>
        <w:widowControl w:val="0"/>
        <w:rPr>
          <w:lang w:val="ru-RU"/>
        </w:rPr>
      </w:pPr>
    </w:p>
    <w:p w:rsidR="00136EF8" w:rsidRPr="00136EF8" w:rsidRDefault="00BD124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bookmarkStart w:id="50" w:name="_Toc225676434"/>
      <w:r>
        <w:t xml:space="preserve"> </w:t>
      </w:r>
      <w:r w:rsidR="00136EF8">
        <w:t>В</w:t>
      </w:r>
      <w:r w:rsidR="00136EF8" w:rsidRPr="00136EF8">
        <w:t xml:space="preserve">иды </w:t>
      </w:r>
      <w:r w:rsidR="00136EF8">
        <w:t>столов</w:t>
      </w:r>
      <w:r w:rsidR="00136EF8" w:rsidRPr="00136EF8">
        <w:t xml:space="preserve"> (</w:t>
      </w:r>
      <w:r w:rsidR="00136EF8">
        <w:rPr>
          <w:lang w:val="en-US"/>
        </w:rPr>
        <w:t>ObjView</w:t>
      </w:r>
      <w:r w:rsidR="00136EF8" w:rsidRPr="00136EF8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136EF8" w:rsidRPr="00AC4B2F" w:rsidTr="00136EF8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36EF8" w:rsidRPr="00AC4B2F" w:rsidRDefault="00136EF8" w:rsidP="00136EF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36EF8" w:rsidRPr="00AC4B2F" w:rsidRDefault="00136EF8" w:rsidP="00136EF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36EF8" w:rsidRPr="00AC4B2F" w:rsidRDefault="00136EF8" w:rsidP="00136EF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36EF8" w:rsidRPr="00AC4B2F" w:rsidRDefault="00136EF8" w:rsidP="00136EF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36EF8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136EF8" w:rsidRPr="00AC4B2F" w:rsidRDefault="00136EF8" w:rsidP="00136EF8">
            <w:pPr>
              <w:widowControl w:val="0"/>
              <w:rPr>
                <w:lang w:val="ru-RU"/>
              </w:rPr>
            </w:pPr>
            <w:r>
              <w:t>Name</w:t>
            </w:r>
          </w:p>
        </w:tc>
        <w:tc>
          <w:tcPr>
            <w:tcW w:w="800" w:type="pct"/>
            <w:shd w:val="clear" w:color="auto" w:fill="auto"/>
          </w:tcPr>
          <w:p w:rsidR="00136EF8" w:rsidRPr="00AC4B2F" w:rsidRDefault="00136EF8" w:rsidP="00136EF8">
            <w:pPr>
              <w:widowControl w:val="0"/>
              <w:rPr>
                <w:lang w:val="ru-RU"/>
              </w:rPr>
            </w:pPr>
            <w:r>
              <w:t>wString</w:t>
            </w:r>
            <w:r w:rsidRPr="00AC4B2F">
              <w:rPr>
                <w:lang w:val="ru-RU"/>
              </w:rPr>
              <w:t>(</w:t>
            </w:r>
            <w:r w:rsidRPr="008F63FC">
              <w:rPr>
                <w:lang w:val="ru-RU"/>
              </w:rPr>
              <w:t>10</w:t>
            </w:r>
            <w:r w:rsidRPr="00AC4B2F">
              <w:rPr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136EF8" w:rsidRPr="00AC4B2F" w:rsidRDefault="00136EF8" w:rsidP="00136EF8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136EF8" w:rsidRPr="008F63FC" w:rsidRDefault="00205E4E" w:rsidP="00136EF8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Наименование</w:t>
            </w:r>
          </w:p>
        </w:tc>
      </w:tr>
      <w:tr w:rsidR="00136EF8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136EF8" w:rsidRPr="008F63FC" w:rsidRDefault="00136EF8" w:rsidP="00136EF8">
            <w:pPr>
              <w:widowControl w:val="0"/>
              <w:rPr>
                <w:szCs w:val="24"/>
                <w:lang w:val="ru-RU"/>
              </w:rPr>
            </w:pPr>
            <w:r w:rsidRPr="00DD5EDB">
              <w:rPr>
                <w:szCs w:val="24"/>
              </w:rPr>
              <w:t>Image</w:t>
            </w:r>
          </w:p>
        </w:tc>
        <w:tc>
          <w:tcPr>
            <w:tcW w:w="800" w:type="pct"/>
            <w:shd w:val="clear" w:color="auto" w:fill="auto"/>
          </w:tcPr>
          <w:p w:rsidR="00136EF8" w:rsidRPr="00DD5EDB" w:rsidRDefault="00136EF8" w:rsidP="00136EF8">
            <w:pPr>
              <w:widowControl w:val="0"/>
              <w:rPr>
                <w:lang w:val="ru-RU"/>
              </w:rPr>
            </w:pPr>
            <w:r w:rsidRPr="00DD5EDB">
              <w:rPr>
                <w:szCs w:val="24"/>
              </w:rPr>
              <w:t>wString</w:t>
            </w:r>
            <w:r w:rsidRPr="00DD5EDB">
              <w:rPr>
                <w:szCs w:val="24"/>
                <w:lang w:val="ru-RU"/>
              </w:rPr>
              <w:t>(255)</w:t>
            </w:r>
          </w:p>
        </w:tc>
        <w:tc>
          <w:tcPr>
            <w:tcW w:w="470" w:type="pct"/>
            <w:shd w:val="clear" w:color="auto" w:fill="auto"/>
          </w:tcPr>
          <w:p w:rsidR="00136EF8" w:rsidRPr="00DD5EDB" w:rsidRDefault="00136EF8" w:rsidP="00136EF8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136EF8" w:rsidRPr="00DD5EDB" w:rsidRDefault="00136EF8" w:rsidP="00136EF8">
            <w:pPr>
              <w:widowControl w:val="0"/>
              <w:rPr>
                <w:lang w:val="ru-RU"/>
              </w:rPr>
            </w:pPr>
            <w:r w:rsidRPr="00DD5EDB">
              <w:rPr>
                <w:szCs w:val="24"/>
                <w:lang w:val="ru-RU"/>
              </w:rPr>
              <w:t xml:space="preserve">Имя файла картинки, </w:t>
            </w:r>
            <w:r w:rsidR="00D10E25">
              <w:rPr>
                <w:szCs w:val="24"/>
                <w:lang w:val="ru-RU"/>
              </w:rPr>
              <w:t>представляющей невыбранный</w:t>
            </w:r>
            <w:r w:rsidR="00635DEB">
              <w:rPr>
                <w:szCs w:val="24"/>
                <w:lang w:val="ru-RU"/>
              </w:rPr>
              <w:t xml:space="preserve"> на плане</w:t>
            </w:r>
            <w:r w:rsidR="00D10E25">
              <w:rPr>
                <w:szCs w:val="24"/>
                <w:lang w:val="ru-RU"/>
              </w:rPr>
              <w:t xml:space="preserve"> (нетекущий) </w:t>
            </w:r>
            <w:r w:rsidR="00207B53">
              <w:rPr>
                <w:szCs w:val="24"/>
                <w:lang w:val="ru-RU"/>
              </w:rPr>
              <w:t>стол</w:t>
            </w:r>
            <w:r w:rsidRPr="00DD5EDB">
              <w:rPr>
                <w:szCs w:val="24"/>
                <w:lang w:val="ru-RU"/>
              </w:rPr>
              <w:t>.</w:t>
            </w:r>
          </w:p>
        </w:tc>
      </w:tr>
      <w:tr w:rsidR="00DD5EDB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DD5EDB" w:rsidRPr="00DD5EDB" w:rsidRDefault="00DD5EDB" w:rsidP="00DD5EDB">
            <w:pPr>
              <w:widowControl w:val="0"/>
              <w:rPr>
                <w:szCs w:val="24"/>
              </w:rPr>
            </w:pPr>
            <w:r w:rsidRPr="00DD5EDB">
              <w:rPr>
                <w:szCs w:val="24"/>
              </w:rPr>
              <w:t>Image</w:t>
            </w:r>
            <w:r>
              <w:rPr>
                <w:szCs w:val="24"/>
              </w:rPr>
              <w:t>Sel</w:t>
            </w:r>
          </w:p>
        </w:tc>
        <w:tc>
          <w:tcPr>
            <w:tcW w:w="800" w:type="pct"/>
            <w:shd w:val="clear" w:color="auto" w:fill="auto"/>
          </w:tcPr>
          <w:p w:rsidR="00DD5EDB" w:rsidRPr="00DD5EDB" w:rsidRDefault="00DD5EDB" w:rsidP="00DD5EDB">
            <w:pPr>
              <w:widowControl w:val="0"/>
              <w:rPr>
                <w:lang w:val="ru-RU"/>
              </w:rPr>
            </w:pPr>
            <w:r w:rsidRPr="00DD5EDB">
              <w:rPr>
                <w:szCs w:val="24"/>
              </w:rPr>
              <w:t>wString</w:t>
            </w:r>
            <w:r w:rsidRPr="00DD5EDB">
              <w:rPr>
                <w:szCs w:val="24"/>
                <w:lang w:val="ru-RU"/>
              </w:rPr>
              <w:t>(255)</w:t>
            </w:r>
          </w:p>
        </w:tc>
        <w:tc>
          <w:tcPr>
            <w:tcW w:w="470" w:type="pct"/>
            <w:shd w:val="clear" w:color="auto" w:fill="auto"/>
          </w:tcPr>
          <w:p w:rsidR="00DD5EDB" w:rsidRPr="00DD5EDB" w:rsidRDefault="00DD5EDB" w:rsidP="00DD5EDB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D5EDB" w:rsidRPr="00DD5EDB" w:rsidRDefault="00DD5EDB" w:rsidP="00DD5EDB">
            <w:pPr>
              <w:widowControl w:val="0"/>
              <w:rPr>
                <w:lang w:val="ru-RU"/>
              </w:rPr>
            </w:pPr>
            <w:r w:rsidRPr="00DD5EDB">
              <w:rPr>
                <w:szCs w:val="24"/>
                <w:lang w:val="ru-RU"/>
              </w:rPr>
              <w:t xml:space="preserve">Имя файла картинки, </w:t>
            </w:r>
            <w:r w:rsidR="00080F25">
              <w:rPr>
                <w:szCs w:val="24"/>
                <w:lang w:val="ru-RU"/>
              </w:rPr>
              <w:t xml:space="preserve">представляющей выбранный </w:t>
            </w:r>
            <w:r w:rsidR="00B52424">
              <w:rPr>
                <w:szCs w:val="24"/>
                <w:lang w:val="ru-RU"/>
              </w:rPr>
              <w:t xml:space="preserve">на плане (текущий) </w:t>
            </w:r>
            <w:r w:rsidR="00207B53">
              <w:rPr>
                <w:szCs w:val="24"/>
                <w:lang w:val="ru-RU"/>
              </w:rPr>
              <w:t>стол</w:t>
            </w:r>
            <w:r w:rsidRPr="00DD5EDB">
              <w:rPr>
                <w:szCs w:val="24"/>
                <w:lang w:val="ru-RU"/>
              </w:rPr>
              <w:t>.</w:t>
            </w:r>
          </w:p>
        </w:tc>
      </w:tr>
    </w:tbl>
    <w:p w:rsidR="00D932F5" w:rsidRPr="006D4809" w:rsidRDefault="00D932F5" w:rsidP="00D932F5">
      <w:pPr>
        <w:pStyle w:val="a2"/>
        <w:widowControl w:val="0"/>
        <w:spacing w:before="0" w:after="0"/>
        <w:ind w:left="426"/>
        <w:rPr>
          <w:szCs w:val="24"/>
          <w:lang w:val="ru-RU"/>
        </w:rPr>
      </w:pPr>
    </w:p>
    <w:bookmarkEnd w:id="50"/>
    <w:p w:rsidR="00BD4DC0" w:rsidRDefault="00BD124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r>
        <w:t xml:space="preserve"> </w:t>
      </w:r>
      <w:r w:rsidR="00AB4CA0">
        <w:t>С</w:t>
      </w:r>
      <w:r w:rsidR="009704D5">
        <w:t>тол</w:t>
      </w:r>
      <w:r w:rsidR="00EF76BC">
        <w:t>ы</w:t>
      </w:r>
      <w:r w:rsidR="000D27CD">
        <w:rPr>
          <w:lang w:val="en-US"/>
        </w:rPr>
        <w:t xml:space="preserve"> (</w:t>
      </w:r>
      <w:r w:rsidR="000D27CD" w:rsidRPr="000D27CD">
        <w:rPr>
          <w:lang w:val="en-US"/>
        </w:rPr>
        <w:t>Object</w:t>
      </w:r>
      <w:r w:rsidR="000D27CD">
        <w:rPr>
          <w:lang w:val="en-US"/>
        </w:rPr>
        <w:t>)</w:t>
      </w:r>
    </w:p>
    <w:p w:rsidR="00DC6F1A" w:rsidRPr="006D4809" w:rsidRDefault="00AB4CA0" w:rsidP="00E817F3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>
        <w:rPr>
          <w:szCs w:val="24"/>
          <w:lang w:val="ru-RU"/>
        </w:rPr>
        <w:t>С</w:t>
      </w:r>
      <w:r w:rsidR="00885EEE">
        <w:rPr>
          <w:szCs w:val="24"/>
          <w:lang w:val="ru-RU"/>
        </w:rPr>
        <w:t>толы</w:t>
      </w:r>
      <w:r w:rsidR="00DC6F1A">
        <w:rPr>
          <w:szCs w:val="24"/>
          <w:lang w:val="ru-RU"/>
        </w:rPr>
        <w:t xml:space="preserve"> и неактивные объекты</w:t>
      </w:r>
      <w:r w:rsidR="00B20042">
        <w:rPr>
          <w:szCs w:val="24"/>
          <w:lang w:val="ru-RU"/>
        </w:rPr>
        <w:t>.</w:t>
      </w:r>
    </w:p>
    <w:p w:rsidR="00DC6F1A" w:rsidRPr="00B727E2" w:rsidRDefault="00DC6F1A" w:rsidP="004C0CA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DC6F1A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C6F1A" w:rsidRPr="00AC4B2F" w:rsidRDefault="00DC6F1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C6F1A" w:rsidRPr="00AC4B2F" w:rsidRDefault="00DC6F1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C6F1A" w:rsidRPr="00AC4B2F" w:rsidRDefault="00DC6F1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C6F1A" w:rsidRPr="00AC4B2F" w:rsidRDefault="00DC6F1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037EBB" w:rsidRPr="00AC4B2F" w:rsidTr="00037EBB">
        <w:trPr>
          <w:trHeight w:val="340"/>
        </w:trPr>
        <w:tc>
          <w:tcPr>
            <w:tcW w:w="850" w:type="pct"/>
            <w:shd w:val="clear" w:color="auto" w:fill="auto"/>
          </w:tcPr>
          <w:p w:rsidR="00037EBB" w:rsidRPr="00037EBB" w:rsidRDefault="00037EBB" w:rsidP="00037EBB">
            <w:pPr>
              <w:widowControl w:val="0"/>
              <w:rPr>
                <w:i/>
                <w:lang w:val="ru-RU"/>
              </w:rPr>
            </w:pPr>
            <w:r w:rsidRPr="00037EBB">
              <w:rPr>
                <w:i/>
              </w:rPr>
              <w:t>ExtrnCode</w:t>
            </w:r>
          </w:p>
        </w:tc>
        <w:tc>
          <w:tcPr>
            <w:tcW w:w="800" w:type="pct"/>
            <w:shd w:val="clear" w:color="auto" w:fill="auto"/>
          </w:tcPr>
          <w:p w:rsidR="00037EBB" w:rsidRPr="00AC4B2F" w:rsidRDefault="00037EBB" w:rsidP="00037EBB">
            <w:pPr>
              <w:widowControl w:val="0"/>
              <w:rPr>
                <w:lang w:val="ru-RU"/>
              </w:rPr>
            </w:pPr>
          </w:p>
        </w:tc>
        <w:tc>
          <w:tcPr>
            <w:tcW w:w="470" w:type="pct"/>
            <w:shd w:val="clear" w:color="auto" w:fill="auto"/>
          </w:tcPr>
          <w:p w:rsidR="00037EBB" w:rsidRPr="00AC4B2F" w:rsidRDefault="00037EBB" w:rsidP="00037EBB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35AB0" w:rsidRDefault="00214D95" w:rsidP="00037EBB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При использовании объекта в качестве зоны развлекательного цетра </w:t>
            </w:r>
            <w:r w:rsidRPr="00214D95">
              <w:rPr>
                <w:lang w:val="ru-RU"/>
              </w:rPr>
              <w:t>(</w:t>
            </w:r>
            <w:r>
              <w:rPr>
                <w:b/>
              </w:rPr>
              <w:t>Area</w:t>
            </w:r>
            <w:r w:rsidRPr="00214D95">
              <w:rPr>
                <w:b/>
              </w:rPr>
              <w:t>ID</w:t>
            </w:r>
            <w:r w:rsidRPr="00214D95">
              <w:rPr>
                <w:b/>
                <w:lang w:val="ru-RU"/>
              </w:rPr>
              <w:t>.</w:t>
            </w:r>
            <w:r w:rsidRPr="00214D95">
              <w:rPr>
                <w:b/>
              </w:rPr>
              <w:t>Purpose</w:t>
            </w:r>
            <w:r w:rsidRPr="00214D95">
              <w:rPr>
                <w:lang w:val="ru-RU"/>
              </w:rPr>
              <w:t xml:space="preserve"> = 1)</w:t>
            </w:r>
            <w:r>
              <w:rPr>
                <w:lang w:val="ru-RU"/>
              </w:rPr>
              <w:t xml:space="preserve">, данное поле хранит </w:t>
            </w:r>
            <w:r w:rsidR="001473BE">
              <w:rPr>
                <w:lang w:val="ru-RU"/>
              </w:rPr>
              <w:t xml:space="preserve">форматированный </w:t>
            </w:r>
            <w:r>
              <w:rPr>
                <w:lang w:val="ru-RU"/>
              </w:rPr>
              <w:t xml:space="preserve">список кодов точек доступа </w:t>
            </w:r>
            <w:r w:rsidR="00035AB0">
              <w:rPr>
                <w:lang w:val="ru-RU"/>
              </w:rPr>
              <w:t xml:space="preserve">зоны. </w:t>
            </w:r>
          </w:p>
          <w:p w:rsidR="00037EBB" w:rsidRDefault="00035AB0" w:rsidP="00037EBB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Каждый код ограничен символами </w:t>
            </w:r>
            <w:r w:rsidR="00CE5221">
              <w:rPr>
                <w:lang w:val="ru-RU"/>
              </w:rPr>
              <w:t>«</w:t>
            </w:r>
            <w:r w:rsidR="005921C0" w:rsidRPr="00CE5221">
              <w:rPr>
                <w:rFonts w:ascii="Courier New" w:hAnsi="Courier New" w:cs="Courier New"/>
                <w:b/>
                <w:lang w:val="ru-RU"/>
              </w:rPr>
              <w:t>;</w:t>
            </w:r>
            <w:r w:rsidR="00CE5221">
              <w:rPr>
                <w:lang w:val="ru-RU"/>
              </w:rPr>
              <w:t>»</w:t>
            </w:r>
            <w:r w:rsidR="00CE5221" w:rsidRPr="00CE5221">
              <w:rPr>
                <w:lang w:val="ru-RU"/>
              </w:rPr>
              <w:t>. Если задан только один код, то «</w:t>
            </w:r>
            <w:r w:rsidR="005921C0" w:rsidRPr="00CE5221">
              <w:rPr>
                <w:rFonts w:ascii="Courier New" w:hAnsi="Courier New" w:cs="Courier New"/>
                <w:b/>
                <w:lang w:val="ru-RU"/>
              </w:rPr>
              <w:t>;</w:t>
            </w:r>
            <w:r w:rsidR="00CE5221" w:rsidRPr="00CE5221">
              <w:rPr>
                <w:lang w:val="ru-RU"/>
              </w:rPr>
              <w:t xml:space="preserve">» можно не ставить. </w:t>
            </w:r>
            <w:r w:rsidR="00CE5221">
              <w:rPr>
                <w:lang w:val="ru-RU"/>
              </w:rPr>
              <w:t>Например:</w:t>
            </w:r>
          </w:p>
          <w:p w:rsidR="00CE5221" w:rsidRPr="00CE5221" w:rsidRDefault="00CE5221" w:rsidP="00CE5221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564"/>
              </w:tabs>
              <w:ind w:left="564" w:hanging="204"/>
            </w:pPr>
            <w:r w:rsidRPr="00CE5221">
              <w:rPr>
                <w:rFonts w:ascii="Courier New" w:hAnsi="Courier New" w:cs="Courier New"/>
                <w:b/>
              </w:rPr>
              <w:t>5</w:t>
            </w:r>
            <w:r>
              <w:rPr>
                <w:lang w:val="ru-RU"/>
              </w:rPr>
              <w:t xml:space="preserve"> или </w:t>
            </w:r>
            <w:r w:rsidRPr="00CE5221">
              <w:rPr>
                <w:rFonts w:ascii="Courier New" w:hAnsi="Courier New" w:cs="Courier New"/>
                <w:b/>
                <w:lang w:val="ru-RU"/>
              </w:rPr>
              <w:t>;5;</w:t>
            </w:r>
            <w:r>
              <w:rPr>
                <w:lang w:val="ru-RU"/>
              </w:rPr>
              <w:t xml:space="preserve"> </w:t>
            </w:r>
            <w:r w:rsidRPr="00CE5221">
              <w:t>–</w:t>
            </w:r>
            <w:r>
              <w:t xml:space="preserve"> </w:t>
            </w:r>
            <w:r>
              <w:rPr>
                <w:lang w:val="ru-RU"/>
              </w:rPr>
              <w:t>код = 5</w:t>
            </w:r>
          </w:p>
          <w:p w:rsidR="00035AB0" w:rsidRPr="00CE5221" w:rsidRDefault="00CE5221" w:rsidP="00CE5221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564"/>
              </w:tabs>
              <w:ind w:left="564" w:hanging="204"/>
              <w:rPr>
                <w:rFonts w:ascii="Courier New" w:hAnsi="Courier New" w:cs="Courier New"/>
                <w:b/>
              </w:rPr>
            </w:pPr>
            <w:r w:rsidRPr="00CE5221">
              <w:rPr>
                <w:rFonts w:ascii="Courier New" w:hAnsi="Courier New" w:cs="Courier New"/>
                <w:b/>
              </w:rPr>
              <w:t>;10;3;</w:t>
            </w:r>
            <w:r w:rsidR="00C24BD2">
              <w:rPr>
                <w:lang w:val="ru-RU"/>
              </w:rPr>
              <w:t xml:space="preserve"> </w:t>
            </w:r>
            <w:r w:rsidR="00C24BD2" w:rsidRPr="00CE5221">
              <w:t>–</w:t>
            </w:r>
            <w:r w:rsidR="00C24BD2">
              <w:t xml:space="preserve"> </w:t>
            </w:r>
            <w:r w:rsidR="00C24BD2">
              <w:rPr>
                <w:lang w:val="ru-RU"/>
              </w:rPr>
              <w:t>коды = 10 и 3</w:t>
            </w:r>
          </w:p>
        </w:tc>
      </w:tr>
      <w:tr w:rsidR="00DC6F1A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DC6F1A" w:rsidRPr="00AC4B2F" w:rsidRDefault="00DC6F1A" w:rsidP="00AC4B2F">
            <w:pPr>
              <w:widowControl w:val="0"/>
              <w:rPr>
                <w:lang w:val="ru-RU"/>
              </w:rPr>
            </w:pPr>
            <w:r>
              <w:t>Name</w:t>
            </w:r>
          </w:p>
        </w:tc>
        <w:tc>
          <w:tcPr>
            <w:tcW w:w="800" w:type="pct"/>
            <w:shd w:val="clear" w:color="auto" w:fill="auto"/>
          </w:tcPr>
          <w:p w:rsidR="00DC6F1A" w:rsidRPr="00AC4B2F" w:rsidRDefault="00F023AC" w:rsidP="00AC4B2F">
            <w:pPr>
              <w:widowControl w:val="0"/>
              <w:rPr>
                <w:lang w:val="ru-RU"/>
              </w:rPr>
            </w:pPr>
            <w:r>
              <w:t>w</w:t>
            </w:r>
            <w:r w:rsidR="00DC6F1A">
              <w:t>String</w:t>
            </w:r>
            <w:r w:rsidR="00DC6F1A" w:rsidRPr="00AC4B2F">
              <w:rPr>
                <w:lang w:val="ru-RU"/>
              </w:rPr>
              <w:t>(</w:t>
            </w:r>
            <w:r>
              <w:t>10</w:t>
            </w:r>
            <w:r w:rsidR="00DC6F1A" w:rsidRPr="00AC4B2F">
              <w:rPr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DC6F1A" w:rsidRPr="00AC4B2F" w:rsidRDefault="00DC6F1A" w:rsidP="00AC4B2F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C6F1A" w:rsidRPr="00AC4B2F" w:rsidRDefault="00DC6F1A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Описание</w:t>
            </w:r>
            <w:r>
              <w:t>.</w:t>
            </w:r>
            <w:r w:rsidRPr="00AC4B2F">
              <w:rPr>
                <w:lang w:val="ru-RU"/>
              </w:rPr>
              <w:t xml:space="preserve"> Пользовательское представление.</w:t>
            </w:r>
          </w:p>
        </w:tc>
      </w:tr>
      <w:tr w:rsidR="00DC6F1A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DC6F1A" w:rsidRPr="00DC6F1A" w:rsidRDefault="00DC6F1A" w:rsidP="00AC4B2F">
            <w:pPr>
              <w:widowControl w:val="0"/>
            </w:pPr>
            <w:r w:rsidRPr="00E3612B">
              <w:t>Area</w:t>
            </w:r>
            <w:r>
              <w:t>I</w:t>
            </w:r>
            <w:r w:rsidR="00F023AC">
              <w:t>D</w:t>
            </w:r>
          </w:p>
        </w:tc>
        <w:tc>
          <w:tcPr>
            <w:tcW w:w="800" w:type="pct"/>
            <w:shd w:val="clear" w:color="auto" w:fill="auto"/>
          </w:tcPr>
          <w:p w:rsidR="00DC6F1A" w:rsidRPr="00AC4B2F" w:rsidRDefault="00DC6F1A" w:rsidP="00AC4B2F">
            <w:pPr>
              <w:widowControl w:val="0"/>
              <w:rPr>
                <w:lang w:val="ru-RU"/>
              </w:rPr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DC6F1A" w:rsidRPr="00AC4B2F" w:rsidRDefault="00DC6F1A" w:rsidP="00AC4B2F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C6F1A" w:rsidRPr="001374E5" w:rsidRDefault="001374E5" w:rsidP="00AC4B2F">
            <w:pPr>
              <w:widowControl w:val="0"/>
            </w:pPr>
            <w:r>
              <w:rPr>
                <w:lang w:val="ru-RU"/>
              </w:rPr>
              <w:t>З</w:t>
            </w:r>
            <w:r w:rsidR="00C20E81">
              <w:rPr>
                <w:lang w:val="ru-RU"/>
              </w:rPr>
              <w:t>ал</w:t>
            </w:r>
            <w:r w:rsidRPr="00C1412A">
              <w:rPr>
                <w:lang w:val="ru-RU"/>
              </w:rPr>
              <w:t xml:space="preserve"> (</w:t>
            </w:r>
            <w:r>
              <w:rPr>
                <w:b/>
              </w:rPr>
              <w:t>Area</w:t>
            </w:r>
            <w:r w:rsidRPr="00C1412A">
              <w:rPr>
                <w:b/>
                <w:lang w:val="ru-RU"/>
              </w:rPr>
              <w:t>.</w:t>
            </w:r>
            <w:r>
              <w:rPr>
                <w:b/>
              </w:rPr>
              <w:t>ObjID</w:t>
            </w:r>
            <w:r w:rsidRPr="00C1412A">
              <w:rPr>
                <w:lang w:val="ru-RU"/>
              </w:rPr>
              <w:t>)</w:t>
            </w:r>
          </w:p>
        </w:tc>
      </w:tr>
      <w:tr w:rsidR="00DC6F1A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DC6F1A" w:rsidRPr="008D6787" w:rsidRDefault="008D6787" w:rsidP="00AC4B2F">
            <w:pPr>
              <w:widowControl w:val="0"/>
            </w:pPr>
            <w:r w:rsidRPr="008D6787">
              <w:t>Seats</w:t>
            </w:r>
          </w:p>
        </w:tc>
        <w:tc>
          <w:tcPr>
            <w:tcW w:w="800" w:type="pct"/>
            <w:shd w:val="clear" w:color="auto" w:fill="auto"/>
          </w:tcPr>
          <w:p w:rsidR="00DC6F1A" w:rsidRPr="00AC4B2F" w:rsidRDefault="00DC6F1A" w:rsidP="00AC4B2F">
            <w:pPr>
              <w:widowControl w:val="0"/>
              <w:rPr>
                <w:lang w:val="ru-RU"/>
              </w:rPr>
            </w:pPr>
            <w:r w:rsidRPr="00E3612B">
              <w:t>Integer</w:t>
            </w:r>
          </w:p>
        </w:tc>
        <w:tc>
          <w:tcPr>
            <w:tcW w:w="470" w:type="pct"/>
            <w:shd w:val="clear" w:color="auto" w:fill="auto"/>
          </w:tcPr>
          <w:p w:rsidR="00DC6F1A" w:rsidRPr="00AC4B2F" w:rsidRDefault="00DC6F1A" w:rsidP="00AC4B2F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C6F1A" w:rsidRPr="00AC4B2F" w:rsidRDefault="00DC6F1A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Количество мест</w:t>
            </w:r>
            <w:r w:rsidR="00A2357E">
              <w:rPr>
                <w:lang w:val="ru-RU"/>
              </w:rPr>
              <w:t xml:space="preserve"> стола</w:t>
            </w:r>
            <w:r w:rsidR="008D6787" w:rsidRPr="00AC4B2F">
              <w:rPr>
                <w:lang w:val="ru-RU"/>
              </w:rPr>
              <w:t>. 0 – признак неактивного объекта.</w:t>
            </w:r>
          </w:p>
        </w:tc>
      </w:tr>
      <w:tr w:rsidR="00B20042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B20042" w:rsidRPr="008934D6" w:rsidRDefault="008934D6" w:rsidP="00AC4B2F">
            <w:pPr>
              <w:widowControl w:val="0"/>
            </w:pPr>
            <w:r w:rsidRPr="008934D6">
              <w:t>Data</w:t>
            </w:r>
          </w:p>
        </w:tc>
        <w:tc>
          <w:tcPr>
            <w:tcW w:w="800" w:type="pct"/>
            <w:shd w:val="clear" w:color="auto" w:fill="auto"/>
          </w:tcPr>
          <w:p w:rsidR="00B20042" w:rsidRPr="00AC4B2F" w:rsidRDefault="008934D6" w:rsidP="00AC4B2F">
            <w:pPr>
              <w:widowControl w:val="0"/>
              <w:rPr>
                <w:lang w:val="ru-RU"/>
              </w:rPr>
            </w:pPr>
            <w:r>
              <w:t>w</w:t>
            </w:r>
            <w:r w:rsidR="00632CD9">
              <w:t>String(100)</w:t>
            </w:r>
          </w:p>
        </w:tc>
        <w:tc>
          <w:tcPr>
            <w:tcW w:w="470" w:type="pct"/>
            <w:shd w:val="clear" w:color="auto" w:fill="auto"/>
          </w:tcPr>
          <w:p w:rsidR="00B20042" w:rsidRPr="00AC4B2F" w:rsidRDefault="00B20042" w:rsidP="00AC4B2F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EC3A10" w:rsidRPr="00AC4B2F" w:rsidRDefault="00C20E81" w:rsidP="00AC4B2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Данные по столу</w:t>
            </w:r>
            <w:r w:rsidR="00EC3A10" w:rsidRPr="00AC4B2F">
              <w:rPr>
                <w:lang w:val="ru-RU"/>
              </w:rPr>
              <w:t>, в формате :</w:t>
            </w:r>
          </w:p>
          <w:p w:rsidR="00B20042" w:rsidRPr="00DD28C5" w:rsidRDefault="00ED4D1F" w:rsidP="00AC4B2F">
            <w:pPr>
              <w:widowControl w:val="0"/>
            </w:pPr>
            <w:r w:rsidRPr="00C20E81">
              <w:rPr>
                <w:lang w:val="ru-RU"/>
              </w:rPr>
              <w:t xml:space="preserve">   </w:t>
            </w:r>
            <w:r w:rsidR="0014354C" w:rsidRPr="0014354C">
              <w:t>«</w:t>
            </w:r>
            <w:r w:rsidR="00EC3A10" w:rsidRPr="00EC3A10">
              <w:t>Left;Top;Width;Height;ObjType</w:t>
            </w:r>
            <w:r w:rsidR="00EC3A10" w:rsidRPr="00C51956">
              <w:rPr>
                <w:color w:val="0000FF"/>
              </w:rPr>
              <w:t>;Color</w:t>
            </w:r>
            <w:r w:rsidR="0014354C" w:rsidRPr="00DD28C5">
              <w:t>»</w:t>
            </w:r>
          </w:p>
          <w:p w:rsidR="00EC3A10" w:rsidRPr="00AC4B2F" w:rsidRDefault="00EC3A10" w:rsidP="00AC4B2F">
            <w:pPr>
              <w:widowControl w:val="0"/>
              <w:rPr>
                <w:lang w:val="ru-RU"/>
              </w:rPr>
            </w:pPr>
            <w:r>
              <w:t>ObjType</w:t>
            </w:r>
            <w:r w:rsidRPr="00AC4B2F">
              <w:rPr>
                <w:lang w:val="ru-RU"/>
              </w:rPr>
              <w:t xml:space="preserve"> – </w:t>
            </w:r>
            <w:r w:rsidR="00ED4D1F" w:rsidRPr="00AC4B2F">
              <w:rPr>
                <w:lang w:val="ru-RU"/>
              </w:rPr>
              <w:t xml:space="preserve">тип </w:t>
            </w:r>
            <w:r w:rsidR="00A94437">
              <w:rPr>
                <w:lang w:val="ru-RU"/>
              </w:rPr>
              <w:t>стола</w:t>
            </w:r>
            <w:r w:rsidR="00ED4D1F" w:rsidRPr="00AC4B2F">
              <w:rPr>
                <w:lang w:val="ru-RU"/>
              </w:rPr>
              <w:t>:</w:t>
            </w:r>
          </w:p>
          <w:p w:rsidR="00ED4D1F" w:rsidRPr="00C51956" w:rsidRDefault="000527A1" w:rsidP="00AC4B2F">
            <w:pPr>
              <w:widowControl w:val="0"/>
              <w:rPr>
                <w:color w:val="0000FF"/>
                <w:lang w:val="ru-RU"/>
              </w:rPr>
            </w:pPr>
            <w:r w:rsidRPr="00C51956">
              <w:rPr>
                <w:color w:val="0000FF"/>
                <w:lang w:val="ru-RU"/>
              </w:rPr>
              <w:tab/>
              <w:t xml:space="preserve">0 – </w:t>
            </w:r>
            <w:r w:rsidR="00107578" w:rsidRPr="00C51956">
              <w:rPr>
                <w:color w:val="0000FF"/>
                <w:lang w:val="ru-RU"/>
              </w:rPr>
              <w:t>закрашенный прямоугольник</w:t>
            </w:r>
          </w:p>
          <w:p w:rsidR="00107578" w:rsidRPr="00AC4B2F" w:rsidRDefault="00C51956" w:rsidP="00AC4B2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ab/>
              <w:t>1 – прямоугольник</w:t>
            </w:r>
          </w:p>
          <w:p w:rsidR="00161E85" w:rsidRDefault="00C51956" w:rsidP="00AC4B2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ab/>
              <w:t>2 – эллипс</w:t>
            </w:r>
          </w:p>
          <w:p w:rsidR="006F06EC" w:rsidRPr="006C69E2" w:rsidRDefault="006F06EC" w:rsidP="006F06EC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lastRenderedPageBreak/>
              <w:tab/>
            </w:r>
            <w:r w:rsidR="00161E85">
              <w:rPr>
                <w:lang w:val="ru-RU"/>
              </w:rPr>
              <w:t>3</w:t>
            </w:r>
            <w:r w:rsidR="00161E85" w:rsidRPr="00AC4B2F">
              <w:rPr>
                <w:lang w:val="ru-RU"/>
              </w:rPr>
              <w:t xml:space="preserve"> – </w:t>
            </w:r>
            <w:r w:rsidR="00161E85">
              <w:rPr>
                <w:lang w:val="ru-RU"/>
              </w:rPr>
              <w:t xml:space="preserve">картинки из </w:t>
            </w:r>
            <w:r w:rsidR="00161E85" w:rsidRPr="00161E85">
              <w:rPr>
                <w:b/>
              </w:rPr>
              <w:t>ViewID</w:t>
            </w:r>
            <w:r>
              <w:rPr>
                <w:lang w:val="ru-RU"/>
              </w:rPr>
              <w:t xml:space="preserve">. </w:t>
            </w:r>
          </w:p>
          <w:p w:rsidR="00161E85" w:rsidRPr="006F06EC" w:rsidRDefault="006F06EC" w:rsidP="006F06EC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Если </w:t>
            </w:r>
            <w:r>
              <w:t>ObjType</w:t>
            </w:r>
            <w:r>
              <w:rPr>
                <w:lang w:val="ru-RU"/>
              </w:rPr>
              <w:t xml:space="preserve"> не согласован с </w:t>
            </w:r>
            <w:r w:rsidRPr="006F06EC">
              <w:rPr>
                <w:b/>
              </w:rPr>
              <w:t>ViewID</w:t>
            </w:r>
            <w:r>
              <w:rPr>
                <w:lang w:val="ru-RU"/>
              </w:rPr>
              <w:t xml:space="preserve">, то приоритет </w:t>
            </w:r>
            <w:r w:rsidRPr="006F06EC">
              <w:rPr>
                <w:lang w:val="ru-RU"/>
              </w:rPr>
              <w:t>—</w:t>
            </w:r>
            <w:r>
              <w:rPr>
                <w:lang w:val="ru-RU"/>
              </w:rPr>
              <w:t xml:space="preserve"> за </w:t>
            </w:r>
            <w:r w:rsidRPr="006F06EC">
              <w:rPr>
                <w:b/>
              </w:rPr>
              <w:t>ViewID</w:t>
            </w:r>
            <w:r w:rsidRPr="006F06EC">
              <w:rPr>
                <w:lang w:val="ru-RU"/>
              </w:rPr>
              <w:t>.</w:t>
            </w:r>
          </w:p>
        </w:tc>
      </w:tr>
      <w:tr w:rsidR="00006B0C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006B0C" w:rsidRPr="00AC4B2F" w:rsidRDefault="00006B0C" w:rsidP="00006B0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lastRenderedPageBreak/>
              <w:t>ViewID</w:t>
            </w:r>
          </w:p>
        </w:tc>
        <w:tc>
          <w:tcPr>
            <w:tcW w:w="800" w:type="pct"/>
            <w:shd w:val="clear" w:color="auto" w:fill="auto"/>
          </w:tcPr>
          <w:p w:rsidR="00006B0C" w:rsidRPr="00AC4B2F" w:rsidRDefault="00006B0C" w:rsidP="00006B0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006B0C" w:rsidRPr="00AC4B2F" w:rsidRDefault="00006B0C" w:rsidP="00006B0C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F06EC" w:rsidRPr="00AC4B2F" w:rsidRDefault="00367627" w:rsidP="00006B0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Вид </w:t>
            </w:r>
            <w:r w:rsidR="00A94437">
              <w:rPr>
                <w:szCs w:val="24"/>
                <w:lang w:val="ru-RU"/>
              </w:rPr>
              <w:t>стола</w:t>
            </w:r>
            <w:r>
              <w:rPr>
                <w:szCs w:val="24"/>
                <w:lang w:val="ru-RU"/>
              </w:rPr>
              <w:t xml:space="preserve"> (</w:t>
            </w:r>
            <w:r w:rsidRPr="00367627">
              <w:rPr>
                <w:b/>
                <w:szCs w:val="24"/>
              </w:rPr>
              <w:t>ObjView</w:t>
            </w:r>
            <w:r w:rsidRPr="00367627">
              <w:rPr>
                <w:b/>
                <w:szCs w:val="24"/>
                <w:lang w:val="ru-RU"/>
              </w:rPr>
              <w:t>.</w:t>
            </w:r>
            <w:r w:rsidRPr="00367627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BB582A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BB582A" w:rsidRPr="00AC4B2F" w:rsidRDefault="00BB582A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Num</w:t>
            </w:r>
          </w:p>
        </w:tc>
        <w:tc>
          <w:tcPr>
            <w:tcW w:w="800" w:type="pct"/>
            <w:shd w:val="clear" w:color="auto" w:fill="auto"/>
          </w:tcPr>
          <w:p w:rsidR="00BB582A" w:rsidRPr="00AC4B2F" w:rsidRDefault="00BB582A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BB582A" w:rsidRPr="00AC4B2F" w:rsidRDefault="00BB582A" w:rsidP="00AC4B2F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B582A" w:rsidRPr="00AC4B2F" w:rsidRDefault="00AB3899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</w:t>
            </w:r>
            <w:r w:rsidR="00BB582A" w:rsidRPr="00AC4B2F">
              <w:rPr>
                <w:szCs w:val="24"/>
                <w:lang w:val="ru-RU"/>
              </w:rPr>
              <w:t>омер стола в зале</w:t>
            </w:r>
            <w:r w:rsidR="002563BB" w:rsidRPr="00AC4B2F">
              <w:rPr>
                <w:szCs w:val="24"/>
                <w:lang w:val="ru-RU"/>
              </w:rPr>
              <w:t xml:space="preserve"> (для поиска по номеру стола)</w:t>
            </w:r>
          </w:p>
        </w:tc>
      </w:tr>
      <w:tr w:rsidR="00616915" w:rsidRPr="001F394F" w:rsidTr="00A43EB5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16915" w:rsidRPr="00616915" w:rsidRDefault="00616915" w:rsidP="00616915">
            <w:pPr>
              <w:widowControl w:val="0"/>
              <w:rPr>
                <w:szCs w:val="24"/>
              </w:rPr>
            </w:pPr>
            <w:r w:rsidRPr="00616915">
              <w:rPr>
                <w:szCs w:val="24"/>
              </w:rPr>
              <w:t>PreChkDevID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16915" w:rsidRPr="00616915" w:rsidRDefault="00616915" w:rsidP="00616915">
            <w:pPr>
              <w:widowControl w:val="0"/>
              <w:rPr>
                <w:szCs w:val="24"/>
              </w:rPr>
            </w:pPr>
            <w:r w:rsidRPr="00616915">
              <w:rPr>
                <w:szCs w:val="24"/>
              </w:rPr>
              <w:t>wString(100)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16915" w:rsidRPr="00616915" w:rsidRDefault="00616915" w:rsidP="00616915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16915" w:rsidRDefault="00616915" w:rsidP="00616915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Строка подключения</w:t>
            </w:r>
            <w:r w:rsidRPr="008F63FC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приоритетного принтера пречеков</w:t>
            </w:r>
            <w:r w:rsidR="00700B25">
              <w:rPr>
                <w:szCs w:val="24"/>
                <w:lang w:val="ru-RU"/>
              </w:rPr>
              <w:t>.</w:t>
            </w:r>
          </w:p>
          <w:p w:rsidR="00700B25" w:rsidRPr="00700B25" w:rsidRDefault="00700B25" w:rsidP="00616915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Более приоритетный, чем </w:t>
            </w:r>
            <w:r w:rsidRPr="00700B25">
              <w:rPr>
                <w:b/>
                <w:szCs w:val="24"/>
              </w:rPr>
              <w:t>Area</w:t>
            </w:r>
            <w:r w:rsidRPr="00700B25">
              <w:rPr>
                <w:b/>
                <w:szCs w:val="24"/>
                <w:lang w:val="ru-RU"/>
              </w:rPr>
              <w:t>.</w:t>
            </w:r>
            <w:r w:rsidRPr="00700B25">
              <w:rPr>
                <w:b/>
                <w:szCs w:val="24"/>
              </w:rPr>
              <w:t>PreChkDevID</w:t>
            </w:r>
          </w:p>
        </w:tc>
      </w:tr>
      <w:tr w:rsidR="00BE1960" w:rsidRPr="001F394F" w:rsidTr="00A43EB5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E1960" w:rsidRPr="00BE1960" w:rsidRDefault="00BE1960" w:rsidP="00BE1960">
            <w:pPr>
              <w:widowControl w:val="0"/>
              <w:rPr>
                <w:szCs w:val="24"/>
              </w:rPr>
            </w:pPr>
            <w:r w:rsidRPr="00BE1960">
              <w:rPr>
                <w:szCs w:val="24"/>
              </w:rPr>
              <w:t>KKMID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E1960" w:rsidRPr="00BE1960" w:rsidRDefault="00BE1960" w:rsidP="00BE1960">
            <w:pPr>
              <w:widowControl w:val="0"/>
              <w:rPr>
                <w:szCs w:val="24"/>
              </w:rPr>
            </w:pPr>
            <w:r w:rsidRPr="00BE1960">
              <w:rPr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E1960" w:rsidRPr="00BE1960" w:rsidRDefault="00BE1960" w:rsidP="00BE1960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E1960" w:rsidRDefault="00BE1960" w:rsidP="00BE1960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Приоритетная ККМ</w:t>
            </w:r>
            <w:r w:rsidRPr="00BE1960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для печати чека</w:t>
            </w:r>
            <w:r w:rsidRPr="00BE1960">
              <w:rPr>
                <w:szCs w:val="24"/>
                <w:lang w:val="ru-RU"/>
              </w:rPr>
              <w:t xml:space="preserve"> (</w:t>
            </w:r>
            <w:r w:rsidRPr="00BE1960">
              <w:rPr>
                <w:b/>
                <w:szCs w:val="24"/>
                <w:lang w:val="ru-RU"/>
              </w:rPr>
              <w:t>KKM.ObjID</w:t>
            </w:r>
            <w:r w:rsidRPr="00BE1960">
              <w:rPr>
                <w:szCs w:val="24"/>
                <w:lang w:val="ru-RU"/>
              </w:rPr>
              <w:t>)</w:t>
            </w:r>
            <w:r w:rsidR="00FA7A50">
              <w:rPr>
                <w:szCs w:val="24"/>
                <w:lang w:val="ru-RU"/>
              </w:rPr>
              <w:t>.</w:t>
            </w:r>
          </w:p>
          <w:p w:rsidR="00FA7A50" w:rsidRPr="00AC4B2F" w:rsidRDefault="00FA7A50" w:rsidP="00BE1960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Более приоритетная, чем </w:t>
            </w:r>
            <w:r w:rsidRPr="00700B25">
              <w:rPr>
                <w:b/>
                <w:szCs w:val="24"/>
              </w:rPr>
              <w:t>Area</w:t>
            </w:r>
            <w:r w:rsidRPr="00700B25">
              <w:rPr>
                <w:b/>
                <w:szCs w:val="24"/>
                <w:lang w:val="ru-RU"/>
              </w:rPr>
              <w:t>.</w:t>
            </w:r>
            <w:r>
              <w:rPr>
                <w:b/>
                <w:szCs w:val="24"/>
              </w:rPr>
              <w:t>KKM</w:t>
            </w:r>
            <w:r w:rsidRPr="00700B25">
              <w:rPr>
                <w:b/>
                <w:szCs w:val="24"/>
              </w:rPr>
              <w:t>ID</w:t>
            </w:r>
          </w:p>
        </w:tc>
      </w:tr>
      <w:tr w:rsidR="004A0ECC" w:rsidRPr="001F394F" w:rsidTr="004A0ECC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A0ECC" w:rsidRPr="004A0ECC" w:rsidRDefault="004A0ECC" w:rsidP="004A0ECC">
            <w:pPr>
              <w:widowControl w:val="0"/>
              <w:rPr>
                <w:szCs w:val="24"/>
              </w:rPr>
            </w:pPr>
            <w:r w:rsidRPr="004A0ECC">
              <w:rPr>
                <w:szCs w:val="24"/>
              </w:rPr>
              <w:t>EnTip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A0ECC" w:rsidRPr="004A0ECC" w:rsidRDefault="004A0ECC" w:rsidP="004A0ECC">
            <w:pPr>
              <w:widowControl w:val="0"/>
              <w:rPr>
                <w:szCs w:val="24"/>
              </w:rPr>
            </w:pPr>
            <w:r w:rsidRPr="004A0ECC">
              <w:rPr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A0ECC" w:rsidRPr="004A0ECC" w:rsidRDefault="004A0ECC" w:rsidP="004A0ECC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A0ECC" w:rsidRDefault="004A0ECC" w:rsidP="004A0ECC">
            <w:pPr>
              <w:widowControl w:val="0"/>
              <w:rPr>
                <w:szCs w:val="24"/>
                <w:lang w:val="ru-RU"/>
              </w:rPr>
            </w:pPr>
            <w:r>
              <w:rPr>
                <w:lang w:val="ru-RU" w:eastAsia="ru-RU"/>
              </w:rPr>
              <w:t>Разрешить начисление чаевых</w:t>
            </w:r>
            <w:r>
              <w:rPr>
                <w:szCs w:val="24"/>
                <w:lang w:val="ru-RU"/>
              </w:rPr>
              <w:t xml:space="preserve"> на стол </w:t>
            </w:r>
          </w:p>
        </w:tc>
      </w:tr>
    </w:tbl>
    <w:p w:rsidR="00EC55D6" w:rsidRPr="007F7C67" w:rsidRDefault="00EC55D6" w:rsidP="00EC55D6">
      <w:pPr>
        <w:pStyle w:val="20"/>
        <w:widowControl w:val="0"/>
        <w:rPr>
          <w:lang w:val="ru-RU"/>
        </w:rPr>
      </w:pPr>
    </w:p>
    <w:p w:rsidR="00EC55D6" w:rsidRDefault="00BD124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bookmarkStart w:id="51" w:name="_Toc225676439"/>
      <w:r>
        <w:rPr>
          <w:rFonts w:cs="Arial"/>
        </w:rPr>
        <w:t xml:space="preserve"> </w:t>
      </w:r>
      <w:r w:rsidR="00EC55D6" w:rsidRPr="00197D70">
        <w:rPr>
          <w:rFonts w:cs="Arial"/>
        </w:rPr>
        <w:t>Причины отмен и списаний</w:t>
      </w:r>
      <w:bookmarkEnd w:id="51"/>
      <w:r w:rsidR="00EC55D6">
        <w:rPr>
          <w:rFonts w:cs="Arial"/>
        </w:rPr>
        <w:t xml:space="preserve"> (</w:t>
      </w:r>
      <w:r w:rsidR="00EC55D6">
        <w:rPr>
          <w:rFonts w:cs="Arial"/>
          <w:lang w:val="en-US"/>
        </w:rPr>
        <w:t>Cancel</w:t>
      </w:r>
      <w:r w:rsidR="00EC55D6">
        <w:rPr>
          <w:rFonts w:cs="Arial"/>
        </w:rPr>
        <w:t>)</w:t>
      </w:r>
    </w:p>
    <w:p w:rsidR="00EC55D6" w:rsidRPr="00336A9B" w:rsidRDefault="00EC55D6" w:rsidP="00603D36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 w:rsidRPr="00336A9B">
        <w:rPr>
          <w:szCs w:val="24"/>
          <w:lang w:val="ru-RU"/>
        </w:rPr>
        <w:t>Причины отказов клиентов</w:t>
      </w:r>
      <w:r>
        <w:rPr>
          <w:szCs w:val="24"/>
          <w:lang w:val="ru-RU"/>
        </w:rPr>
        <w:t xml:space="preserve">. Иерархическая структура. </w:t>
      </w:r>
    </w:p>
    <w:p w:rsidR="00EC55D6" w:rsidRPr="00B727E2" w:rsidRDefault="00EC55D6" w:rsidP="00EC55D6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EC55D6" w:rsidRPr="00AC4B2F" w:rsidTr="00EC55D6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C55D6" w:rsidRPr="00AC4B2F" w:rsidRDefault="00EC55D6" w:rsidP="00EC55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C55D6" w:rsidRPr="00AC4B2F" w:rsidRDefault="00EC55D6" w:rsidP="00EC55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C55D6" w:rsidRPr="00AC4B2F" w:rsidRDefault="00EC55D6" w:rsidP="00EC55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C55D6" w:rsidRPr="00AC4B2F" w:rsidRDefault="00EC55D6" w:rsidP="00EC55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C55D6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EC55D6" w:rsidRPr="00AC4B2F" w:rsidRDefault="00EC55D6" w:rsidP="00EC55D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ParentID</w:t>
            </w:r>
          </w:p>
        </w:tc>
        <w:tc>
          <w:tcPr>
            <w:tcW w:w="800" w:type="pct"/>
            <w:shd w:val="clear" w:color="auto" w:fill="auto"/>
          </w:tcPr>
          <w:p w:rsidR="00EC55D6" w:rsidRPr="00AC4B2F" w:rsidRDefault="00EC55D6" w:rsidP="00EC55D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EC55D6" w:rsidRPr="00AC4B2F" w:rsidRDefault="00EC55D6" w:rsidP="00EC55D6">
            <w:pPr>
              <w:widowControl w:val="0"/>
              <w:jc w:val="center"/>
              <w:rPr>
                <w:szCs w:val="24"/>
                <w:u w:val="single"/>
              </w:rPr>
            </w:pPr>
            <w:r w:rsidRPr="00AC4B2F"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EC55D6" w:rsidRPr="00893A97" w:rsidRDefault="00893A97" w:rsidP="00EC55D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="00EC55D6" w:rsidRPr="00AC4B2F">
              <w:rPr>
                <w:sz w:val="24"/>
                <w:szCs w:val="24"/>
                <w:lang w:val="ru-RU"/>
              </w:rPr>
              <w:t>одител</w:t>
            </w:r>
            <w:r>
              <w:rPr>
                <w:sz w:val="24"/>
                <w:szCs w:val="24"/>
                <w:lang w:val="ru-RU"/>
              </w:rPr>
              <w:t xml:space="preserve">ь </w:t>
            </w:r>
            <w:r w:rsidRPr="004D7558">
              <w:rPr>
                <w:sz w:val="24"/>
                <w:lang w:val="ru-RU"/>
              </w:rPr>
              <w:t>(</w:t>
            </w:r>
            <w:r w:rsidRPr="00893A97">
              <w:rPr>
                <w:b/>
                <w:sz w:val="24"/>
              </w:rPr>
              <w:t>Cancel</w:t>
            </w:r>
            <w:r w:rsidRPr="004D7558">
              <w:rPr>
                <w:b/>
                <w:sz w:val="24"/>
                <w:lang w:val="ru-RU"/>
              </w:rPr>
              <w:t>.</w:t>
            </w:r>
            <w:r w:rsidRPr="004D7558">
              <w:rPr>
                <w:b/>
                <w:sz w:val="24"/>
              </w:rPr>
              <w:t>ObjID</w:t>
            </w:r>
            <w:r w:rsidRPr="004D7558">
              <w:rPr>
                <w:sz w:val="24"/>
                <w:lang w:val="ru-RU"/>
              </w:rPr>
              <w:t>)</w:t>
            </w:r>
            <w:r w:rsidR="00EC55D6"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EC55D6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EC55D6" w:rsidRPr="00AC4B2F" w:rsidRDefault="00EC55D6" w:rsidP="00EC55D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IsGroup</w:t>
            </w:r>
          </w:p>
        </w:tc>
        <w:tc>
          <w:tcPr>
            <w:tcW w:w="800" w:type="pct"/>
            <w:shd w:val="clear" w:color="auto" w:fill="auto"/>
          </w:tcPr>
          <w:p w:rsidR="00EC55D6" w:rsidRPr="00AC4B2F" w:rsidRDefault="00EC55D6" w:rsidP="00EC55D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EC55D6" w:rsidRPr="00AC4B2F" w:rsidRDefault="00EC55D6" w:rsidP="00EC55D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EC55D6" w:rsidRPr="00AC4B2F" w:rsidRDefault="00EC55D6" w:rsidP="00EC55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Признак группы. Используется для выделения в списке.</w:t>
            </w:r>
          </w:p>
        </w:tc>
      </w:tr>
      <w:tr w:rsidR="00EC55D6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EC55D6" w:rsidRPr="009D49EB" w:rsidRDefault="00EC55D6" w:rsidP="00EC55D6">
            <w:pPr>
              <w:widowControl w:val="0"/>
            </w:pPr>
            <w:r w:rsidRPr="009D49EB">
              <w:t>Code</w:t>
            </w:r>
          </w:p>
        </w:tc>
        <w:tc>
          <w:tcPr>
            <w:tcW w:w="800" w:type="pct"/>
            <w:shd w:val="clear" w:color="auto" w:fill="auto"/>
          </w:tcPr>
          <w:p w:rsidR="00EC55D6" w:rsidRPr="009D49EB" w:rsidRDefault="00EC55D6" w:rsidP="00EC55D6">
            <w:pPr>
              <w:widowControl w:val="0"/>
            </w:pPr>
            <w:r w:rsidRPr="009D49EB">
              <w:t>String(6)</w:t>
            </w:r>
          </w:p>
        </w:tc>
        <w:tc>
          <w:tcPr>
            <w:tcW w:w="470" w:type="pct"/>
            <w:shd w:val="clear" w:color="auto" w:fill="auto"/>
          </w:tcPr>
          <w:p w:rsidR="00EC55D6" w:rsidRPr="00AC4B2F" w:rsidRDefault="00EC55D6" w:rsidP="00EC55D6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EC55D6" w:rsidRPr="00AC4B2F" w:rsidRDefault="00EC55D6" w:rsidP="00EC55D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Код</w:t>
            </w:r>
          </w:p>
        </w:tc>
      </w:tr>
      <w:tr w:rsidR="00EC55D6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EC55D6" w:rsidRPr="00DC6F1A" w:rsidRDefault="00EC55D6" w:rsidP="00EC55D6">
            <w:pPr>
              <w:widowControl w:val="0"/>
            </w:pPr>
            <w:r>
              <w:t>Name</w:t>
            </w:r>
          </w:p>
        </w:tc>
        <w:tc>
          <w:tcPr>
            <w:tcW w:w="800" w:type="pct"/>
            <w:shd w:val="clear" w:color="auto" w:fill="auto"/>
          </w:tcPr>
          <w:p w:rsidR="00EC55D6" w:rsidRPr="00AC4B2F" w:rsidRDefault="00EC55D6" w:rsidP="00EC55D6">
            <w:pPr>
              <w:widowControl w:val="0"/>
              <w:rPr>
                <w:lang w:val="ru-RU"/>
              </w:rPr>
            </w:pPr>
            <w:r>
              <w:t>wString(80)</w:t>
            </w:r>
          </w:p>
        </w:tc>
        <w:tc>
          <w:tcPr>
            <w:tcW w:w="470" w:type="pct"/>
            <w:shd w:val="clear" w:color="auto" w:fill="auto"/>
          </w:tcPr>
          <w:p w:rsidR="00EC55D6" w:rsidRPr="00AC4B2F" w:rsidRDefault="00EC55D6" w:rsidP="00EC55D6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EC55D6" w:rsidRPr="00AC4B2F" w:rsidRDefault="00EC55D6" w:rsidP="00EC55D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Наименование</w:t>
            </w:r>
          </w:p>
        </w:tc>
      </w:tr>
      <w:tr w:rsidR="00EC55D6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EC55D6" w:rsidRPr="003A6B55" w:rsidRDefault="00EC55D6" w:rsidP="00EC55D6">
            <w:pPr>
              <w:widowControl w:val="0"/>
            </w:pPr>
            <w:r w:rsidRPr="003A6B55">
              <w:t>IsPrepared</w:t>
            </w:r>
          </w:p>
        </w:tc>
        <w:tc>
          <w:tcPr>
            <w:tcW w:w="800" w:type="pct"/>
            <w:shd w:val="clear" w:color="auto" w:fill="auto"/>
          </w:tcPr>
          <w:p w:rsidR="00EC55D6" w:rsidRDefault="00FA694B" w:rsidP="00EC55D6">
            <w:pPr>
              <w:widowControl w:val="0"/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EC55D6" w:rsidRPr="00D01559" w:rsidRDefault="00D01559" w:rsidP="00EC55D6">
            <w:pPr>
              <w:widowControl w:val="0"/>
              <w:jc w:val="center"/>
            </w:pPr>
            <w:r w:rsidRPr="00D01559">
              <w:t>=0</w:t>
            </w:r>
          </w:p>
        </w:tc>
        <w:tc>
          <w:tcPr>
            <w:tcW w:w="2880" w:type="pct"/>
            <w:shd w:val="clear" w:color="auto" w:fill="auto"/>
          </w:tcPr>
          <w:p w:rsidR="00EC55D6" w:rsidRPr="00AC4B2F" w:rsidRDefault="00EC55D6" w:rsidP="00EC55D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Блюдо приготовлено (надо будет списывать)</w:t>
            </w:r>
          </w:p>
        </w:tc>
      </w:tr>
      <w:tr w:rsidR="00D01559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D01559" w:rsidRPr="00D01559" w:rsidRDefault="00D01559" w:rsidP="00EC55D6">
            <w:pPr>
              <w:widowControl w:val="0"/>
            </w:pPr>
            <w:bookmarkStart w:id="52" w:name="OLE_LINK31"/>
            <w:bookmarkStart w:id="53" w:name="OLE_LINK32"/>
            <w:r w:rsidRPr="00D01559">
              <w:t>PrnToCook</w:t>
            </w:r>
            <w:bookmarkEnd w:id="52"/>
            <w:bookmarkEnd w:id="53"/>
          </w:p>
        </w:tc>
        <w:tc>
          <w:tcPr>
            <w:tcW w:w="800" w:type="pct"/>
            <w:shd w:val="clear" w:color="auto" w:fill="auto"/>
          </w:tcPr>
          <w:p w:rsidR="00D01559" w:rsidRDefault="00D01559" w:rsidP="00EC55D6">
            <w:pPr>
              <w:widowControl w:val="0"/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D01559" w:rsidRPr="00D01559" w:rsidRDefault="00D01559" w:rsidP="00EC55D6">
            <w:pPr>
              <w:widowControl w:val="0"/>
              <w:jc w:val="center"/>
            </w:pPr>
            <w:r>
              <w:t>=1</w:t>
            </w:r>
          </w:p>
        </w:tc>
        <w:tc>
          <w:tcPr>
            <w:tcW w:w="2880" w:type="pct"/>
            <w:shd w:val="clear" w:color="auto" w:fill="auto"/>
          </w:tcPr>
          <w:p w:rsidR="00D01559" w:rsidRPr="00AC4B2F" w:rsidRDefault="007916E9" w:rsidP="00EC55D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Печатать на кухню об отмене строки заказа, </w:t>
            </w:r>
            <w:r w:rsidR="0057190C">
              <w:rPr>
                <w:lang w:val="ru-RU"/>
              </w:rPr>
              <w:t>при</w:t>
            </w:r>
            <w:r>
              <w:rPr>
                <w:lang w:val="ru-RU"/>
              </w:rPr>
              <w:t xml:space="preserve"> использовани</w:t>
            </w:r>
            <w:r w:rsidR="0057190C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данно</w:t>
            </w:r>
            <w:r w:rsidR="0057190C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причины отмены</w:t>
            </w:r>
          </w:p>
        </w:tc>
      </w:tr>
      <w:tr w:rsidR="00737C3C" w:rsidRPr="001F394F" w:rsidTr="00737C3C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37C3C" w:rsidRPr="00737C3C" w:rsidRDefault="00737C3C" w:rsidP="00737C3C">
            <w:r w:rsidRPr="00737C3C">
              <w:t>ARMs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37C3C" w:rsidRPr="00737C3C" w:rsidRDefault="00737C3C" w:rsidP="00737C3C">
            <w:r w:rsidRPr="00737C3C">
              <w:t>Integer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37C3C" w:rsidRPr="00737C3C" w:rsidRDefault="00737C3C" w:rsidP="00737C3C">
            <w:pPr>
              <w:widowControl w:val="0"/>
              <w:jc w:val="center"/>
            </w:pPr>
            <w:r w:rsidRPr="00737C3C">
              <w:t>= –1</w:t>
            </w: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37C3C" w:rsidRPr="00737C3C" w:rsidRDefault="00737C3C" w:rsidP="00737C3C">
            <w:pPr>
              <w:rPr>
                <w:lang w:val="ru-RU"/>
              </w:rPr>
            </w:pPr>
            <w:r w:rsidRPr="00737C3C">
              <w:rPr>
                <w:lang w:val="ru-RU"/>
              </w:rPr>
              <w:t>Битовая маска АРМов, использующих данное меню.</w:t>
            </w:r>
            <w:r w:rsidRPr="00737C3C">
              <w:rPr>
                <w:lang w:val="ru-RU"/>
              </w:rPr>
              <w:br/>
              <w:t>Задействованы следующие биты (по номерам):</w:t>
            </w:r>
          </w:p>
          <w:p w:rsidR="00737C3C" w:rsidRPr="00737C3C" w:rsidRDefault="00737C3C" w:rsidP="00737C3C">
            <w:pPr>
              <w:rPr>
                <w:lang w:val="ru-RU"/>
              </w:rPr>
            </w:pPr>
            <w:r w:rsidRPr="00737C3C">
              <w:rPr>
                <w:lang w:val="ru-RU"/>
              </w:rPr>
              <w:tab/>
              <w:t>0 – АРМ «Фаст-Фуд»;</w:t>
            </w:r>
          </w:p>
          <w:p w:rsidR="00737C3C" w:rsidRPr="00737C3C" w:rsidRDefault="00737C3C" w:rsidP="00737C3C">
            <w:pPr>
              <w:rPr>
                <w:lang w:val="ru-RU"/>
              </w:rPr>
            </w:pPr>
            <w:r w:rsidRPr="00737C3C">
              <w:rPr>
                <w:lang w:val="ru-RU"/>
              </w:rPr>
              <w:tab/>
              <w:t>1 – АРМ «Официант»;</w:t>
            </w:r>
          </w:p>
          <w:p w:rsidR="00737C3C" w:rsidRPr="00737C3C" w:rsidRDefault="00737C3C" w:rsidP="00737C3C">
            <w:pPr>
              <w:rPr>
                <w:lang w:val="ru-RU"/>
              </w:rPr>
            </w:pPr>
            <w:r w:rsidRPr="00737C3C">
              <w:rPr>
                <w:lang w:val="ru-RU"/>
              </w:rPr>
              <w:tab/>
              <w:t>2 – АРМ «Доставка»;</w:t>
            </w:r>
          </w:p>
          <w:p w:rsidR="00737C3C" w:rsidRPr="006C49F5" w:rsidRDefault="00737C3C" w:rsidP="00737C3C">
            <w:pPr>
              <w:rPr>
                <w:color w:val="0000FF"/>
                <w:lang w:val="ru-RU"/>
              </w:rPr>
            </w:pPr>
            <w:r w:rsidRPr="006C49F5">
              <w:rPr>
                <w:color w:val="0000FF"/>
                <w:lang w:val="ru-RU"/>
              </w:rPr>
              <w:tab/>
              <w:t>3 – АРМ «Депозитные карты»</w:t>
            </w:r>
          </w:p>
          <w:p w:rsidR="00737C3C" w:rsidRPr="00737C3C" w:rsidRDefault="00737C3C" w:rsidP="00737C3C">
            <w:pPr>
              <w:rPr>
                <w:lang w:val="ru-RU"/>
              </w:rPr>
            </w:pPr>
            <w:r w:rsidRPr="00737C3C">
              <w:rPr>
                <w:lang w:val="ru-RU"/>
              </w:rPr>
              <w:tab/>
              <w:t>4 – АРМ «Самообслуживание».</w:t>
            </w:r>
          </w:p>
          <w:p w:rsidR="00737C3C" w:rsidRPr="006C69E2" w:rsidRDefault="00737C3C" w:rsidP="00737C3C">
            <w:pPr>
              <w:rPr>
                <w:lang w:val="ru-RU"/>
              </w:rPr>
            </w:pPr>
            <w:r w:rsidRPr="00737C3C">
              <w:rPr>
                <w:lang w:val="ru-RU"/>
              </w:rPr>
              <w:tab/>
              <w:t>5 – АРМ «Развлекательный центр»</w:t>
            </w:r>
          </w:p>
          <w:p w:rsidR="0047114A" w:rsidRPr="0047114A" w:rsidRDefault="0047114A" w:rsidP="00737C3C">
            <w:pPr>
              <w:rPr>
                <w:lang w:val="ru-RU"/>
              </w:rPr>
            </w:pPr>
            <w:r w:rsidRPr="006C69E2">
              <w:rPr>
                <w:lang w:val="ru-RU"/>
              </w:rPr>
              <w:tab/>
            </w:r>
            <w:r w:rsidRPr="00DC4BAC">
              <w:rPr>
                <w:lang w:val="ru-RU"/>
              </w:rPr>
              <w:t xml:space="preserve">6 – </w:t>
            </w:r>
            <w:r w:rsidRPr="00737C3C">
              <w:rPr>
                <w:lang w:val="ru-RU"/>
              </w:rPr>
              <w:t>АРМ «</w:t>
            </w:r>
            <w:r w:rsidR="00433CE1">
              <w:rPr>
                <w:lang w:val="ru-RU"/>
              </w:rPr>
              <w:t>Крепкий алкоголь</w:t>
            </w:r>
            <w:r w:rsidRPr="00737C3C">
              <w:rPr>
                <w:lang w:val="ru-RU"/>
              </w:rPr>
              <w:t>»</w:t>
            </w:r>
          </w:p>
          <w:p w:rsidR="0047114A" w:rsidRPr="006C69E2" w:rsidRDefault="0047114A" w:rsidP="00737C3C">
            <w:pPr>
              <w:rPr>
                <w:lang w:val="ru-RU"/>
              </w:rPr>
            </w:pPr>
            <w:r w:rsidRPr="00DC4BAC">
              <w:rPr>
                <w:lang w:val="ru-RU"/>
              </w:rPr>
              <w:tab/>
              <w:t xml:space="preserve">7 – </w:t>
            </w:r>
            <w:r w:rsidRPr="00737C3C">
              <w:rPr>
                <w:lang w:val="ru-RU"/>
              </w:rPr>
              <w:t>АРМ «</w:t>
            </w:r>
            <w:r w:rsidR="00433CE1">
              <w:rPr>
                <w:lang w:val="ru-RU"/>
              </w:rPr>
              <w:t>Пивные краны</w:t>
            </w:r>
            <w:r w:rsidRPr="00737C3C">
              <w:rPr>
                <w:lang w:val="ru-RU"/>
              </w:rPr>
              <w:t>»</w:t>
            </w:r>
          </w:p>
          <w:p w:rsidR="00737C3C" w:rsidRPr="00737C3C" w:rsidRDefault="00737C3C" w:rsidP="00737C3C">
            <w:pPr>
              <w:rPr>
                <w:lang w:val="ru-RU"/>
              </w:rPr>
            </w:pPr>
            <w:r w:rsidRPr="00737C3C">
              <w:rPr>
                <w:lang w:val="ru-RU"/>
              </w:rPr>
              <w:t>Остальные биты – для будущего использования, по умолчанию выставлены в значение «1».</w:t>
            </w:r>
          </w:p>
        </w:tc>
      </w:tr>
    </w:tbl>
    <w:p w:rsidR="005F2D56" w:rsidRDefault="005F2D56" w:rsidP="005F2D56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777"/>
      </w:tblGrid>
      <w:tr w:rsidR="002A2446" w:rsidRPr="00E3612B" w:rsidTr="002A2446">
        <w:trPr>
          <w:trHeight w:val="454"/>
        </w:trPr>
        <w:tc>
          <w:tcPr>
            <w:tcW w:w="4820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2A2446" w:rsidRPr="008B6D34" w:rsidRDefault="00372DFE" w:rsidP="002A2446">
            <w:pPr>
              <w:widowControl w:val="0"/>
              <w:tabs>
                <w:tab w:val="left" w:pos="1096"/>
              </w:tabs>
              <w:rPr>
                <w:color w:val="FF0000"/>
              </w:rPr>
            </w:pPr>
            <w:bookmarkStart w:id="54" w:name="_Toc225676438"/>
            <w:r>
              <w:rPr>
                <w:lang w:val="ru-RU"/>
              </w:rPr>
              <w:t>З</w:t>
            </w:r>
            <w:r w:rsidRPr="00F53ECC">
              <w:rPr>
                <w:lang w:val="ru-RU"/>
              </w:rPr>
              <w:t>акреплённы</w:t>
            </w:r>
            <w:r>
              <w:rPr>
                <w:lang w:val="ru-RU"/>
              </w:rPr>
              <w:t>й</w:t>
            </w:r>
            <w:r>
              <w:t xml:space="preserve"> </w:t>
            </w:r>
            <w:r w:rsidR="002A2446" w:rsidRPr="002C5161">
              <w:rPr>
                <w:b/>
              </w:rPr>
              <w:t>ObjID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2A2446" w:rsidRPr="00306B72" w:rsidRDefault="002A2446" w:rsidP="002A244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2A2446" w:rsidRPr="001F394F" w:rsidTr="002A2446">
        <w:trPr>
          <w:trHeight w:val="340"/>
        </w:trPr>
        <w:tc>
          <w:tcPr>
            <w:tcW w:w="4820" w:type="dxa"/>
            <w:shd w:val="clear" w:color="auto" w:fill="auto"/>
          </w:tcPr>
          <w:p w:rsidR="002A2446" w:rsidRPr="00157588" w:rsidRDefault="00157588" w:rsidP="002A2446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157588">
              <w:rPr>
                <w:rFonts w:ascii="Courier New" w:hAnsi="Courier New" w:cs="Courier New"/>
                <w:b/>
                <w:w w:val="80"/>
              </w:rPr>
              <w:t>{5DB7F89E-9983-464D-A391-7423388FA793}</w:t>
            </w:r>
          </w:p>
        </w:tc>
        <w:tc>
          <w:tcPr>
            <w:tcW w:w="5777" w:type="dxa"/>
            <w:shd w:val="clear" w:color="auto" w:fill="auto"/>
          </w:tcPr>
          <w:p w:rsidR="002A2446" w:rsidRPr="00910461" w:rsidRDefault="00910461" w:rsidP="002A2446">
            <w:pPr>
              <w:widowControl w:val="0"/>
              <w:rPr>
                <w:rFonts w:ascii="Arial" w:hAnsi="Arial" w:cs="Arial"/>
                <w:lang w:val="ru-RU"/>
              </w:rPr>
            </w:pPr>
            <w:r w:rsidRPr="00910461">
              <w:rPr>
                <w:rFonts w:ascii="Arial" w:hAnsi="Arial" w:cs="Arial"/>
                <w:lang w:val="ru-RU"/>
              </w:rPr>
              <w:t>Отмена строки заказа в ФФ</w:t>
            </w:r>
          </w:p>
        </w:tc>
      </w:tr>
      <w:tr w:rsidR="002A2446" w:rsidRPr="00FC4B0C" w:rsidTr="002A2446">
        <w:trPr>
          <w:trHeight w:val="340"/>
        </w:trPr>
        <w:tc>
          <w:tcPr>
            <w:tcW w:w="4820" w:type="dxa"/>
            <w:shd w:val="clear" w:color="auto" w:fill="auto"/>
          </w:tcPr>
          <w:p w:rsidR="002A2446" w:rsidRPr="00157588" w:rsidRDefault="00157588" w:rsidP="002A2446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157588">
              <w:rPr>
                <w:rFonts w:ascii="Courier New" w:hAnsi="Courier New" w:cs="Courier New"/>
                <w:b/>
                <w:w w:val="80"/>
              </w:rPr>
              <w:t>{B785292C-CAE8-4B18-9684-87E7E669F03E}</w:t>
            </w:r>
          </w:p>
        </w:tc>
        <w:tc>
          <w:tcPr>
            <w:tcW w:w="5777" w:type="dxa"/>
            <w:shd w:val="clear" w:color="auto" w:fill="auto"/>
          </w:tcPr>
          <w:p w:rsidR="002A2446" w:rsidRPr="00910461" w:rsidRDefault="00910461" w:rsidP="002A2446">
            <w:pPr>
              <w:widowControl w:val="0"/>
              <w:rPr>
                <w:rFonts w:ascii="Arial" w:hAnsi="Arial" w:cs="Arial"/>
                <w:lang w:val="ru-RU"/>
              </w:rPr>
            </w:pPr>
            <w:r w:rsidRPr="00910461">
              <w:rPr>
                <w:rFonts w:ascii="Arial" w:hAnsi="Arial" w:cs="Arial"/>
                <w:lang w:val="ru-RU"/>
              </w:rPr>
              <w:t>Отмена заказа в ФФ</w:t>
            </w:r>
          </w:p>
        </w:tc>
      </w:tr>
      <w:tr w:rsidR="002A2446" w:rsidRPr="001F394F" w:rsidTr="002A2446">
        <w:trPr>
          <w:trHeight w:val="340"/>
        </w:trPr>
        <w:tc>
          <w:tcPr>
            <w:tcW w:w="4820" w:type="dxa"/>
            <w:shd w:val="clear" w:color="auto" w:fill="auto"/>
          </w:tcPr>
          <w:p w:rsidR="002A2446" w:rsidRPr="00157588" w:rsidRDefault="00157588" w:rsidP="002A2446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157588">
              <w:rPr>
                <w:rFonts w:ascii="Courier New" w:hAnsi="Courier New" w:cs="Courier New"/>
                <w:b/>
                <w:w w:val="80"/>
              </w:rPr>
              <w:t>{63DA6219-E562-4639-84B1-D1A429CA7031}</w:t>
            </w:r>
          </w:p>
        </w:tc>
        <w:tc>
          <w:tcPr>
            <w:tcW w:w="5777" w:type="dxa"/>
            <w:shd w:val="clear" w:color="auto" w:fill="auto"/>
          </w:tcPr>
          <w:p w:rsidR="002A2446" w:rsidRPr="00910461" w:rsidRDefault="00910461" w:rsidP="002A2446">
            <w:pPr>
              <w:widowControl w:val="0"/>
              <w:rPr>
                <w:rFonts w:ascii="Arial" w:hAnsi="Arial" w:cs="Arial"/>
                <w:lang w:val="ru-RU"/>
              </w:rPr>
            </w:pPr>
            <w:r w:rsidRPr="00910461">
              <w:rPr>
                <w:rFonts w:ascii="Arial" w:hAnsi="Arial" w:cs="Arial"/>
                <w:lang w:val="ru-RU"/>
              </w:rPr>
              <w:t>Отмена временно́й услуги при замене в РЦ</w:t>
            </w:r>
          </w:p>
        </w:tc>
      </w:tr>
      <w:tr w:rsidR="002A2446" w:rsidRPr="001F394F" w:rsidTr="002A2446">
        <w:trPr>
          <w:trHeight w:val="340"/>
        </w:trPr>
        <w:tc>
          <w:tcPr>
            <w:tcW w:w="4820" w:type="dxa"/>
            <w:shd w:val="clear" w:color="auto" w:fill="auto"/>
          </w:tcPr>
          <w:p w:rsidR="002A2446" w:rsidRPr="00157588" w:rsidRDefault="00157588" w:rsidP="002A2446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157588">
              <w:rPr>
                <w:rFonts w:ascii="Courier New" w:hAnsi="Courier New" w:cs="Courier New"/>
                <w:b/>
                <w:w w:val="80"/>
              </w:rPr>
              <w:t>{CA11DE10-6558-4675-8E70-B26E7B674619}</w:t>
            </w:r>
          </w:p>
        </w:tc>
        <w:tc>
          <w:tcPr>
            <w:tcW w:w="5777" w:type="dxa"/>
            <w:shd w:val="clear" w:color="auto" w:fill="auto"/>
          </w:tcPr>
          <w:p w:rsidR="002A2446" w:rsidRPr="00910461" w:rsidRDefault="00910461" w:rsidP="002A2446">
            <w:pPr>
              <w:widowControl w:val="0"/>
              <w:rPr>
                <w:rFonts w:ascii="Arial" w:hAnsi="Arial" w:cs="Arial"/>
                <w:lang w:val="ru-RU"/>
              </w:rPr>
            </w:pPr>
            <w:r w:rsidRPr="00910461">
              <w:rPr>
                <w:rFonts w:ascii="Arial" w:hAnsi="Arial" w:cs="Arial"/>
                <w:lang w:val="ru-RU"/>
              </w:rPr>
              <w:t>Отмена заказа в обмене доставки</w:t>
            </w:r>
          </w:p>
        </w:tc>
      </w:tr>
      <w:tr w:rsidR="00D80A5A" w:rsidRPr="001F394F" w:rsidTr="002A2446">
        <w:trPr>
          <w:trHeight w:val="340"/>
        </w:trPr>
        <w:tc>
          <w:tcPr>
            <w:tcW w:w="4820" w:type="dxa"/>
            <w:shd w:val="clear" w:color="auto" w:fill="auto"/>
          </w:tcPr>
          <w:p w:rsidR="00D80A5A" w:rsidRPr="00D80A5A" w:rsidRDefault="00D80A5A" w:rsidP="00D80A5A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D80A5A">
              <w:rPr>
                <w:rFonts w:ascii="Courier New" w:hAnsi="Courier New" w:cs="Courier New"/>
                <w:b/>
                <w:w w:val="80"/>
              </w:rPr>
              <w:t>{5243615</w:t>
            </w:r>
            <w:r>
              <w:rPr>
                <w:rFonts w:ascii="Courier New" w:hAnsi="Courier New" w:cs="Courier New"/>
                <w:b/>
                <w:w w:val="80"/>
              </w:rPr>
              <w:t>C-978D-489A-985A-4367CE901F31}</w:t>
            </w:r>
          </w:p>
        </w:tc>
        <w:tc>
          <w:tcPr>
            <w:tcW w:w="5777" w:type="dxa"/>
            <w:shd w:val="clear" w:color="auto" w:fill="auto"/>
          </w:tcPr>
          <w:p w:rsidR="00D80A5A" w:rsidRPr="006D1AB9" w:rsidRDefault="006D1AB9" w:rsidP="002A2446">
            <w:pPr>
              <w:widowControl w:val="0"/>
              <w:rPr>
                <w:rFonts w:ascii="Arial" w:hAnsi="Arial" w:cs="Arial"/>
                <w:lang w:val="ru-RU"/>
              </w:rPr>
            </w:pPr>
            <w:r w:rsidRPr="006D1AB9">
              <w:rPr>
                <w:rFonts w:ascii="Arial" w:hAnsi="Arial" w:cs="Arial"/>
                <w:lang w:val="ru-RU"/>
              </w:rPr>
              <w:t>Промывка и санитарно-гигиеническая обработка пивной магистрали</w:t>
            </w:r>
          </w:p>
        </w:tc>
      </w:tr>
      <w:tr w:rsidR="00D80A5A" w:rsidRPr="00FC4B0C" w:rsidTr="002A2446">
        <w:trPr>
          <w:trHeight w:val="340"/>
        </w:trPr>
        <w:tc>
          <w:tcPr>
            <w:tcW w:w="4820" w:type="dxa"/>
            <w:shd w:val="clear" w:color="auto" w:fill="auto"/>
          </w:tcPr>
          <w:p w:rsidR="00D80A5A" w:rsidRPr="00157588" w:rsidRDefault="00D80A5A" w:rsidP="002A2446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D80A5A">
              <w:rPr>
                <w:rFonts w:ascii="Courier New" w:hAnsi="Courier New" w:cs="Courier New"/>
                <w:b/>
                <w:w w:val="80"/>
              </w:rPr>
              <w:t>{5243615</w:t>
            </w:r>
            <w:r>
              <w:rPr>
                <w:rFonts w:ascii="Courier New" w:hAnsi="Courier New" w:cs="Courier New"/>
                <w:b/>
                <w:w w:val="80"/>
              </w:rPr>
              <w:t>C-978D-489A-985A-4367CE901F32}</w:t>
            </w:r>
          </w:p>
        </w:tc>
        <w:tc>
          <w:tcPr>
            <w:tcW w:w="5777" w:type="dxa"/>
            <w:shd w:val="clear" w:color="auto" w:fill="auto"/>
          </w:tcPr>
          <w:p w:rsidR="00D80A5A" w:rsidRPr="006D1AB9" w:rsidRDefault="006D1AB9" w:rsidP="002A2446">
            <w:pPr>
              <w:widowControl w:val="0"/>
              <w:rPr>
                <w:rFonts w:ascii="Arial" w:hAnsi="Arial" w:cs="Arial"/>
                <w:lang w:val="ru-RU"/>
              </w:rPr>
            </w:pPr>
            <w:r w:rsidRPr="006D1AB9">
              <w:rPr>
                <w:rFonts w:ascii="Arial" w:hAnsi="Arial" w:cs="Arial"/>
                <w:lang w:val="ru-RU"/>
              </w:rPr>
              <w:t>Отключение кеги</w:t>
            </w:r>
          </w:p>
        </w:tc>
      </w:tr>
    </w:tbl>
    <w:p w:rsidR="002A2446" w:rsidRPr="00FC4B0C" w:rsidRDefault="002A2446" w:rsidP="002A2446">
      <w:pPr>
        <w:pStyle w:val="a2"/>
        <w:widowControl w:val="0"/>
        <w:spacing w:before="0" w:after="0"/>
        <w:ind w:left="1276"/>
        <w:rPr>
          <w:lang w:val="ru-RU"/>
        </w:rPr>
      </w:pPr>
    </w:p>
    <w:p w:rsidR="005F2D56" w:rsidRPr="00EF768F" w:rsidRDefault="005F2D56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r>
        <w:t>Тип</w:t>
      </w:r>
      <w:r w:rsidR="00EF76BC">
        <w:t>ы</w:t>
      </w:r>
      <w:r>
        <w:t xml:space="preserve"> оплат</w:t>
      </w:r>
      <w:bookmarkEnd w:id="54"/>
      <w:r>
        <w:t xml:space="preserve"> (</w:t>
      </w:r>
      <w:r w:rsidRPr="007B40E2">
        <w:t>PayType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5F2D56" w:rsidRPr="00AC4B2F" w:rsidTr="00C01BF0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5F2D56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AC4B2F">
              <w:rPr>
                <w:sz w:val="24"/>
                <w:szCs w:val="24"/>
                <w:lang w:val="ru-RU"/>
              </w:rPr>
              <w:t>(100)</w:t>
            </w:r>
          </w:p>
        </w:tc>
        <w:tc>
          <w:tcPr>
            <w:tcW w:w="470" w:type="pct"/>
            <w:shd w:val="clear" w:color="auto" w:fill="auto"/>
          </w:tcPr>
          <w:p w:rsidR="005F2D56" w:rsidRPr="00AC4B2F" w:rsidRDefault="005F2D56" w:rsidP="005F2D5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 оплаты</w:t>
            </w:r>
          </w:p>
        </w:tc>
      </w:tr>
      <w:tr w:rsidR="00AE676A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AE676A" w:rsidRPr="00AC4B2F" w:rsidRDefault="00AE676A" w:rsidP="00AE676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Group</w:t>
            </w: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AE676A" w:rsidRPr="00AC4B2F" w:rsidRDefault="00AE676A" w:rsidP="00AE676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AC4B2F">
              <w:rPr>
                <w:sz w:val="24"/>
                <w:szCs w:val="24"/>
                <w:lang w:val="ru-RU"/>
              </w:rPr>
              <w:t>(100)</w:t>
            </w:r>
          </w:p>
        </w:tc>
        <w:tc>
          <w:tcPr>
            <w:tcW w:w="470" w:type="pct"/>
            <w:shd w:val="clear" w:color="auto" w:fill="auto"/>
          </w:tcPr>
          <w:p w:rsidR="00AE676A" w:rsidRPr="00AC4B2F" w:rsidRDefault="00AE676A" w:rsidP="00AE676A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AE676A" w:rsidRDefault="00AE676A" w:rsidP="00AE676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Наименование </w:t>
            </w:r>
            <w:r w:rsidR="00884624">
              <w:rPr>
                <w:sz w:val="24"/>
                <w:szCs w:val="24"/>
                <w:lang w:val="ru-RU"/>
              </w:rPr>
              <w:t>группы</w:t>
            </w:r>
            <w:r w:rsidR="00CD5935">
              <w:rPr>
                <w:sz w:val="24"/>
                <w:szCs w:val="24"/>
                <w:lang w:val="ru-RU"/>
              </w:rPr>
              <w:t>.</w:t>
            </w:r>
          </w:p>
          <w:p w:rsidR="00CD5935" w:rsidRPr="00AC4B2F" w:rsidRDefault="00CD5935" w:rsidP="00AE676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Используется для группировки типов оплат</w:t>
            </w:r>
            <w:r w:rsidR="003F6E7C">
              <w:rPr>
                <w:sz w:val="24"/>
                <w:szCs w:val="24"/>
                <w:lang w:val="ru-RU"/>
              </w:rPr>
              <w:t>.</w:t>
            </w:r>
          </w:p>
        </w:tc>
      </w:tr>
      <w:tr w:rsidR="005F2D56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IsFisc</w:t>
            </w:r>
          </w:p>
        </w:tc>
        <w:tc>
          <w:tcPr>
            <w:tcW w:w="800" w:type="pct"/>
            <w:shd w:val="clear" w:color="auto" w:fill="auto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5F2D56" w:rsidRPr="00AC4B2F" w:rsidRDefault="005F2D56" w:rsidP="005F2D5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Признак фискальной</w:t>
            </w:r>
            <w:r w:rsidRPr="00AC4B2F">
              <w:rPr>
                <w:sz w:val="24"/>
                <w:szCs w:val="24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>оплаты</w:t>
            </w:r>
          </w:p>
        </w:tc>
      </w:tr>
      <w:tr w:rsidR="00FC68B7" w:rsidRPr="001F394F" w:rsidTr="00FC68B7">
        <w:trPr>
          <w:trHeight w:val="340"/>
        </w:trPr>
        <w:tc>
          <w:tcPr>
            <w:tcW w:w="850" w:type="pct"/>
            <w:shd w:val="clear" w:color="auto" w:fill="auto"/>
          </w:tcPr>
          <w:p w:rsidR="00FC68B7" w:rsidRPr="00FC68B7" w:rsidRDefault="00FC68B7" w:rsidP="00FC68B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FC68B7">
              <w:rPr>
                <w:sz w:val="24"/>
                <w:szCs w:val="24"/>
              </w:rPr>
              <w:t>PrnAsBarter</w:t>
            </w:r>
          </w:p>
        </w:tc>
        <w:tc>
          <w:tcPr>
            <w:tcW w:w="800" w:type="pct"/>
            <w:shd w:val="clear" w:color="auto" w:fill="auto"/>
          </w:tcPr>
          <w:p w:rsidR="00FC68B7" w:rsidRPr="00AC4B2F" w:rsidRDefault="00FC68B7" w:rsidP="00FC68B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FC68B7" w:rsidRPr="00AC4B2F" w:rsidRDefault="00FC68B7" w:rsidP="00FC68B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C68B7" w:rsidRPr="00FC68B7" w:rsidRDefault="00FC68B7" w:rsidP="00FC68B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Признак </w:t>
            </w:r>
            <w:r>
              <w:rPr>
                <w:sz w:val="24"/>
                <w:szCs w:val="24"/>
                <w:lang w:val="ru-RU"/>
              </w:rPr>
              <w:t>печати в фискальном чеке, как «</w:t>
            </w:r>
            <w:r>
              <w:rPr>
                <w:sz w:val="24"/>
                <w:szCs w:val="24"/>
                <w:lang w:val="ru-RU" w:eastAsia="ru-RU"/>
              </w:rPr>
              <w:t>В</w:t>
            </w:r>
            <w:r w:rsidRPr="00FC68B7">
              <w:rPr>
                <w:sz w:val="24"/>
                <w:szCs w:val="24"/>
                <w:lang w:val="ru-RU"/>
              </w:rPr>
              <w:t>стречн</w:t>
            </w:r>
            <w:r w:rsidRPr="00AB4FD0">
              <w:rPr>
                <w:sz w:val="24"/>
                <w:szCs w:val="24"/>
                <w:lang w:val="ru-RU"/>
              </w:rPr>
              <w:t>ое</w:t>
            </w:r>
            <w:r w:rsidRPr="00FC68B7">
              <w:rPr>
                <w:sz w:val="24"/>
                <w:szCs w:val="24"/>
                <w:lang w:val="ru-RU"/>
              </w:rPr>
              <w:t xml:space="preserve"> предоставление</w:t>
            </w:r>
            <w:r>
              <w:rPr>
                <w:sz w:val="24"/>
                <w:szCs w:val="24"/>
                <w:lang w:val="ru-RU"/>
              </w:rPr>
              <w:t>»</w:t>
            </w:r>
            <w:r w:rsidRPr="00FC68B7">
              <w:rPr>
                <w:sz w:val="24"/>
                <w:szCs w:val="24"/>
                <w:lang w:val="ru-RU"/>
              </w:rPr>
              <w:t>.</w:t>
            </w:r>
          </w:p>
          <w:p w:rsidR="00FC68B7" w:rsidRPr="00FC68B7" w:rsidRDefault="00FC68B7" w:rsidP="00FC68B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Применяется таким образом, только если чек оплачен полностью только нефискальными типами оплат.</w:t>
            </w:r>
          </w:p>
        </w:tc>
      </w:tr>
      <w:tr w:rsidR="005F2D56" w:rsidRPr="00100C7E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Method</w:t>
            </w:r>
          </w:p>
        </w:tc>
        <w:tc>
          <w:tcPr>
            <w:tcW w:w="800" w:type="pct"/>
            <w:shd w:val="clear" w:color="auto" w:fill="auto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5F2D56" w:rsidRPr="00AC4B2F" w:rsidRDefault="005F2D56" w:rsidP="005F2D5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F2D56" w:rsidRPr="00AC4B2F" w:rsidRDefault="005F2D56" w:rsidP="005F2D56">
            <w:pPr>
              <w:rPr>
                <w:color w:val="000000"/>
                <w:sz w:val="27"/>
                <w:szCs w:val="27"/>
                <w:lang w:val="ru-RU" w:eastAsia="ru-RU"/>
              </w:rPr>
            </w:pPr>
            <w:r w:rsidRPr="00AC4B2F">
              <w:rPr>
                <w:lang w:val="ru-RU"/>
              </w:rPr>
              <w:t>Способ оплаты (</w:t>
            </w:r>
            <w:r w:rsidRPr="00AC4B2F">
              <w:rPr>
                <w:color w:val="000000"/>
                <w:lang w:val="ru-RU" w:eastAsia="ru-RU"/>
              </w:rPr>
              <w:t>«</w:t>
            </w:r>
            <w:r w:rsidRPr="00AC4B2F">
              <w:rPr>
                <w:b/>
                <w:bCs/>
                <w:color w:val="000000"/>
                <w:lang w:val="ru-RU" w:eastAsia="ru-RU"/>
              </w:rPr>
              <w:t>ВидОплаты</w:t>
            </w:r>
            <w:r w:rsidRPr="00AC4B2F">
              <w:rPr>
                <w:color w:val="000000"/>
                <w:lang w:val="ru-RU" w:eastAsia="ru-RU"/>
              </w:rPr>
              <w:t>»</w:t>
            </w:r>
            <w:r w:rsidRPr="00AC4B2F">
              <w:rPr>
                <w:lang w:val="ru-RU"/>
              </w:rPr>
              <w:t>):</w:t>
            </w:r>
          </w:p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>0 – Наличные</w:t>
            </w:r>
          </w:p>
          <w:p w:rsidR="005F2D56" w:rsidRPr="00AC4B2F" w:rsidRDefault="002A2CA8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>1 – Банковские платё</w:t>
            </w:r>
            <w:r w:rsidR="005F2D56" w:rsidRPr="00AC4B2F">
              <w:rPr>
                <w:sz w:val="24"/>
                <w:szCs w:val="24"/>
                <w:lang w:val="ru-RU"/>
              </w:rPr>
              <w:t xml:space="preserve">жные карты (пластик) </w:t>
            </w:r>
          </w:p>
          <w:p w:rsidR="005F2D56" w:rsidRPr="00ED58D2" w:rsidRDefault="005F2D56" w:rsidP="005F2D56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ED58D2">
              <w:rPr>
                <w:color w:val="FF0000"/>
                <w:sz w:val="24"/>
                <w:szCs w:val="24"/>
                <w:lang w:val="ru-RU"/>
              </w:rPr>
              <w:tab/>
              <w:t>2 – БезНал</w:t>
            </w:r>
          </w:p>
          <w:p w:rsidR="005F2D56" w:rsidRPr="00ED58D2" w:rsidRDefault="005F2D56" w:rsidP="005F2D56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ED58D2">
              <w:rPr>
                <w:color w:val="FF0000"/>
                <w:sz w:val="24"/>
                <w:szCs w:val="24"/>
                <w:lang w:val="ru-RU"/>
              </w:rPr>
              <w:tab/>
              <w:t xml:space="preserve">3 – Клубная карта </w:t>
            </w:r>
          </w:p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>4 – Талон на питание</w:t>
            </w:r>
          </w:p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>5 – Карта питания сотрудника</w:t>
            </w:r>
          </w:p>
          <w:p w:rsidR="005F2D56" w:rsidRPr="006C69E2" w:rsidRDefault="00C10F9B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="00F23D7E">
              <w:rPr>
                <w:sz w:val="24"/>
                <w:szCs w:val="24"/>
                <w:lang w:val="ru-RU"/>
              </w:rPr>
              <w:t>6 – За счё</w:t>
            </w:r>
            <w:r w:rsidR="005F2D56" w:rsidRPr="00357EE0">
              <w:rPr>
                <w:sz w:val="24"/>
                <w:szCs w:val="24"/>
                <w:lang w:val="ru-RU"/>
              </w:rPr>
              <w:t>т заведения</w:t>
            </w:r>
          </w:p>
          <w:p w:rsidR="00624541" w:rsidRPr="006C69E2" w:rsidRDefault="00624541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  <w:t>7 – Система лояльности</w:t>
            </w:r>
          </w:p>
          <w:p w:rsidR="00632031" w:rsidRPr="00365288" w:rsidRDefault="00632031" w:rsidP="00632031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365288">
              <w:rPr>
                <w:sz w:val="24"/>
                <w:szCs w:val="24"/>
                <w:lang w:val="ru-RU"/>
              </w:rPr>
              <w:tab/>
            </w:r>
            <w:r w:rsidR="00D23BA2" w:rsidRPr="00365288">
              <w:rPr>
                <w:sz w:val="24"/>
                <w:szCs w:val="24"/>
                <w:lang w:val="ru-RU"/>
              </w:rPr>
              <w:t>8 – Зачё</w:t>
            </w:r>
            <w:r w:rsidRPr="00365288">
              <w:rPr>
                <w:sz w:val="24"/>
                <w:szCs w:val="24"/>
                <w:lang w:val="ru-RU"/>
              </w:rPr>
              <w:t>т аванса</w:t>
            </w:r>
          </w:p>
          <w:p w:rsidR="00632031" w:rsidRPr="00627E55" w:rsidRDefault="00632031" w:rsidP="00632031">
            <w:pPr>
              <w:pStyle w:val="TableText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627E55">
              <w:rPr>
                <w:color w:val="FF0000"/>
                <w:sz w:val="24"/>
                <w:szCs w:val="24"/>
                <w:lang w:val="ru-RU"/>
              </w:rPr>
              <w:tab/>
              <w:t>9 – В рассрочку</w:t>
            </w:r>
          </w:p>
          <w:p w:rsidR="00632031" w:rsidRPr="00627E55" w:rsidRDefault="00632031" w:rsidP="00632031">
            <w:pPr>
              <w:pStyle w:val="TableText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627E55">
              <w:rPr>
                <w:color w:val="FF0000"/>
                <w:sz w:val="24"/>
                <w:szCs w:val="24"/>
                <w:lang w:val="ru-RU"/>
              </w:rPr>
              <w:tab/>
              <w:t>10 – Банковский кредит</w:t>
            </w:r>
          </w:p>
          <w:p w:rsidR="00632031" w:rsidRPr="00627E55" w:rsidRDefault="00632031" w:rsidP="00632031">
            <w:pPr>
              <w:pStyle w:val="TableText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627E55">
              <w:rPr>
                <w:color w:val="FF0000"/>
                <w:sz w:val="24"/>
                <w:szCs w:val="24"/>
                <w:lang w:val="ru-RU"/>
              </w:rPr>
              <w:tab/>
              <w:t>11</w:t>
            </w:r>
            <w:r w:rsidRPr="00FC68B7">
              <w:rPr>
                <w:color w:val="FF0000"/>
                <w:sz w:val="24"/>
                <w:szCs w:val="24"/>
                <w:lang w:val="ru-RU"/>
              </w:rPr>
              <w:t xml:space="preserve"> – </w:t>
            </w:r>
            <w:r w:rsidRPr="00627E55">
              <w:rPr>
                <w:color w:val="FF0000"/>
                <w:sz w:val="24"/>
                <w:szCs w:val="24"/>
                <w:lang w:val="ru-RU"/>
              </w:rPr>
              <w:t>Подарочный сертификат</w:t>
            </w:r>
          </w:p>
          <w:p w:rsidR="00632031" w:rsidRPr="00FC68B7" w:rsidRDefault="00632031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C68B7">
              <w:rPr>
                <w:sz w:val="24"/>
                <w:szCs w:val="24"/>
                <w:lang w:val="ru-RU"/>
              </w:rPr>
              <w:tab/>
              <w:t xml:space="preserve">12 – </w:t>
            </w:r>
            <w:r>
              <w:rPr>
                <w:sz w:val="24"/>
                <w:szCs w:val="24"/>
                <w:lang w:val="ru-RU" w:eastAsia="ru-RU"/>
              </w:rPr>
              <w:t>В</w:t>
            </w:r>
            <w:r w:rsidRPr="00FC68B7">
              <w:rPr>
                <w:sz w:val="24"/>
                <w:szCs w:val="24"/>
                <w:lang w:val="ru-RU"/>
              </w:rPr>
              <w:t>стречн</w:t>
            </w:r>
            <w:r w:rsidRPr="00AB4FD0">
              <w:rPr>
                <w:sz w:val="24"/>
                <w:szCs w:val="24"/>
                <w:lang w:val="ru-RU"/>
              </w:rPr>
              <w:t>ое</w:t>
            </w:r>
            <w:r w:rsidRPr="00FC68B7">
              <w:rPr>
                <w:sz w:val="24"/>
                <w:szCs w:val="24"/>
                <w:lang w:val="ru-RU"/>
              </w:rPr>
              <w:t xml:space="preserve"> предоставление</w:t>
            </w:r>
            <w:r w:rsidR="00FC68B7" w:rsidRPr="00FC68B7">
              <w:rPr>
                <w:sz w:val="24"/>
                <w:szCs w:val="24"/>
                <w:lang w:val="ru-RU"/>
              </w:rPr>
              <w:t xml:space="preserve"> (</w:t>
            </w:r>
            <w:r w:rsidR="00FC68B7">
              <w:rPr>
                <w:sz w:val="24"/>
                <w:szCs w:val="24"/>
                <w:lang w:val="ru-RU"/>
              </w:rPr>
              <w:t>бартер</w:t>
            </w:r>
            <w:r w:rsidR="00FC68B7" w:rsidRPr="00FC68B7">
              <w:rPr>
                <w:sz w:val="24"/>
                <w:szCs w:val="24"/>
                <w:lang w:val="ru-RU"/>
              </w:rPr>
              <w:t>)</w:t>
            </w:r>
          </w:p>
          <w:p w:rsidR="00561566" w:rsidRPr="00FC68B7" w:rsidRDefault="00561566" w:rsidP="00561566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FC68B7">
              <w:rPr>
                <w:color w:val="FF0000"/>
                <w:sz w:val="24"/>
                <w:szCs w:val="24"/>
                <w:lang w:val="ru-RU"/>
              </w:rPr>
              <w:tab/>
            </w:r>
            <w:r w:rsidRPr="00561566">
              <w:rPr>
                <w:color w:val="FF0000"/>
                <w:sz w:val="24"/>
                <w:szCs w:val="24"/>
                <w:lang w:val="ru-RU"/>
              </w:rPr>
              <w:t xml:space="preserve">13 – </w:t>
            </w:r>
            <w:r w:rsidRPr="00561566">
              <w:rPr>
                <w:color w:val="FF0000"/>
                <w:sz w:val="24"/>
                <w:szCs w:val="24"/>
                <w:lang w:val="ru-RU" w:eastAsia="ru-RU"/>
              </w:rPr>
              <w:t>Отраслевые бонусы</w:t>
            </w:r>
          </w:p>
          <w:p w:rsidR="004641DA" w:rsidRDefault="004641DA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1566">
              <w:rPr>
                <w:sz w:val="24"/>
                <w:szCs w:val="24"/>
                <w:lang w:val="ru-RU"/>
              </w:rPr>
              <w:tab/>
              <w:t>1</w:t>
            </w:r>
            <w:r w:rsidR="00561566" w:rsidRPr="00FC68B7">
              <w:rPr>
                <w:sz w:val="24"/>
                <w:szCs w:val="24"/>
                <w:lang w:val="ru-RU"/>
              </w:rPr>
              <w:t>4</w:t>
            </w:r>
            <w:r w:rsidRPr="00561566">
              <w:rPr>
                <w:sz w:val="24"/>
                <w:szCs w:val="24"/>
                <w:lang w:val="ru-RU"/>
              </w:rPr>
              <w:t xml:space="preserve"> – Система быстрых платежей (</w:t>
            </w:r>
            <w:r>
              <w:rPr>
                <w:sz w:val="24"/>
                <w:szCs w:val="24"/>
                <w:lang w:val="ru-RU"/>
              </w:rPr>
              <w:t>СБП</w:t>
            </w:r>
            <w:r w:rsidRPr="00561566">
              <w:rPr>
                <w:sz w:val="24"/>
                <w:szCs w:val="24"/>
                <w:lang w:val="ru-RU"/>
              </w:rPr>
              <w:t>)</w:t>
            </w:r>
          </w:p>
          <w:p w:rsidR="00100C7E" w:rsidRPr="00100C7E" w:rsidRDefault="00100C7E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</w:rPr>
              <w:t xml:space="preserve">15 </w:t>
            </w:r>
            <w:r w:rsidRPr="00100C7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59676B" w:rsidRPr="0059676B">
              <w:rPr>
                <w:sz w:val="24"/>
                <w:szCs w:val="24"/>
              </w:rPr>
              <w:t>Яндекс.Чек</w:t>
            </w:r>
          </w:p>
        </w:tc>
      </w:tr>
      <w:tr w:rsidR="005F2D56" w:rsidRPr="008E3981" w:rsidTr="00A43EB5">
        <w:trPr>
          <w:trHeight w:val="340"/>
        </w:trPr>
        <w:tc>
          <w:tcPr>
            <w:tcW w:w="850" w:type="pct"/>
            <w:tcBorders>
              <w:bottom w:val="single" w:sz="4" w:space="0" w:color="999999"/>
            </w:tcBorders>
            <w:shd w:val="clear" w:color="auto" w:fill="auto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NoComb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5F2D56" w:rsidRPr="00AC4B2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5F2D56" w:rsidRPr="00AC4B2F" w:rsidRDefault="005F2D56" w:rsidP="005F2D5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bottom w:val="single" w:sz="4" w:space="0" w:color="999999"/>
            </w:tcBorders>
            <w:shd w:val="clear" w:color="auto" w:fill="auto"/>
          </w:tcPr>
          <w:p w:rsidR="005F2D56" w:rsidRPr="00C74388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74388">
              <w:rPr>
                <w:sz w:val="24"/>
                <w:szCs w:val="24"/>
                <w:lang w:val="ru-RU"/>
              </w:rPr>
              <w:t>Признак того, что оплата данным видом не может быть скомбинирована с другими видами оплаты.</w:t>
            </w:r>
          </w:p>
          <w:p w:rsidR="005F2D56" w:rsidRPr="005577A3" w:rsidRDefault="005F2D56" w:rsidP="005F2D56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5577A3">
              <w:rPr>
                <w:lang w:val="ru-RU" w:eastAsia="ru-RU"/>
              </w:rPr>
              <w:t>«</w:t>
            </w:r>
            <w:r w:rsidRPr="005577A3">
              <w:rPr>
                <w:b/>
                <w:bCs/>
                <w:lang w:val="ru-RU" w:eastAsia="ru-RU"/>
              </w:rPr>
              <w:t>Ведущий</w:t>
            </w:r>
            <w:r w:rsidRPr="005577A3">
              <w:rPr>
                <w:lang w:val="ru-RU" w:eastAsia="ru-RU"/>
              </w:rPr>
              <w:t>» - булево, признак основного типа оплаты. При закрытии заказа может использоваться не более одного типа оплаты c таким признаком одновременно.</w:t>
            </w:r>
            <w:r w:rsidRPr="005577A3">
              <w:rPr>
                <w:lang w:val="ru-RU" w:eastAsia="ru-RU"/>
              </w:rPr>
              <w:br/>
              <w:t>Используется для определения аналитических признаков (например, организации) из типа оплат, использовавшихся при закрытии заказа</w:t>
            </w:r>
          </w:p>
        </w:tc>
      </w:tr>
      <w:tr w:rsidR="008C5803" w:rsidRPr="008C5803" w:rsidTr="00A43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F2D56" w:rsidRPr="008C5803" w:rsidRDefault="005F2D56" w:rsidP="005F2D56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8C5803">
              <w:rPr>
                <w:color w:val="FF0000"/>
                <w:sz w:val="24"/>
                <w:szCs w:val="24"/>
              </w:rPr>
              <w:t>EnZero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F2D56" w:rsidRPr="008C5803" w:rsidRDefault="005F2D56" w:rsidP="005F2D56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8C5803">
              <w:rPr>
                <w:color w:val="FF0000"/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F2D56" w:rsidRPr="008C5803" w:rsidRDefault="005F2D56" w:rsidP="005F2D56">
            <w:pPr>
              <w:widowControl w:val="0"/>
              <w:jc w:val="center"/>
              <w:rPr>
                <w:color w:val="FF0000"/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5F2D56" w:rsidRPr="008C5803" w:rsidRDefault="005F2D56" w:rsidP="005F2D56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color w:val="FF0000"/>
                <w:sz w:val="20"/>
                <w:lang w:val="ru-RU" w:eastAsia="ru-RU"/>
              </w:rPr>
            </w:pPr>
            <w:r w:rsidRPr="008C5803">
              <w:rPr>
                <w:color w:val="FF0000"/>
                <w:lang w:val="ru-RU" w:eastAsia="ru-RU"/>
              </w:rPr>
              <w:t>«</w:t>
            </w:r>
            <w:r w:rsidRPr="008C5803">
              <w:rPr>
                <w:b/>
                <w:bCs/>
                <w:color w:val="FF0000"/>
                <w:lang w:val="ru-RU" w:eastAsia="ru-RU"/>
              </w:rPr>
              <w:t>РазрешаютсяНулевыеСуммы</w:t>
            </w:r>
            <w:r w:rsidRPr="008C5803">
              <w:rPr>
                <w:color w:val="FF0000"/>
                <w:lang w:val="ru-RU" w:eastAsia="ru-RU"/>
              </w:rPr>
              <w:t>» - булево, позволяет указать нулевую сумму платежа по данному типу для оформления факта продажи на нулевую сумму. Пример: все позиции не имеют цены.</w:t>
            </w:r>
          </w:p>
        </w:tc>
      </w:tr>
      <w:tr w:rsidR="00522C04" w:rsidRPr="00AC4B2F" w:rsidTr="00A43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22C04" w:rsidRPr="00283649" w:rsidRDefault="00522C04" w:rsidP="00522C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Pos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22C04" w:rsidRPr="00283649" w:rsidRDefault="00522C04" w:rsidP="00522C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22C04" w:rsidRPr="00283649" w:rsidRDefault="00522C04" w:rsidP="00522C0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522C04" w:rsidRPr="00AC4B2F" w:rsidRDefault="00522C04" w:rsidP="00522C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Порядок отображения оплат</w:t>
            </w:r>
          </w:p>
        </w:tc>
      </w:tr>
      <w:tr w:rsidR="009722C9" w:rsidRPr="001F394F" w:rsidTr="00A43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9722C9" w:rsidRPr="00283649" w:rsidRDefault="009722C9" w:rsidP="009722C9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Image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9722C9" w:rsidRPr="00AC4B2F" w:rsidRDefault="009722C9" w:rsidP="009722C9">
            <w:pPr>
              <w:widowControl w:val="0"/>
              <w:rPr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AC4B2F">
              <w:rPr>
                <w:szCs w:val="24"/>
                <w:lang w:val="ru-RU"/>
              </w:rPr>
              <w:t>(255)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9722C9" w:rsidRPr="00AC4B2F" w:rsidRDefault="009722C9" w:rsidP="009722C9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9722C9" w:rsidRPr="00AC4B2F" w:rsidRDefault="009722C9" w:rsidP="009722C9">
            <w:pPr>
              <w:widowControl w:val="0"/>
              <w:rPr>
                <w:lang w:val="ru-RU"/>
              </w:rPr>
            </w:pPr>
            <w:r w:rsidRPr="00AC4B2F">
              <w:rPr>
                <w:szCs w:val="24"/>
                <w:lang w:val="ru-RU"/>
              </w:rPr>
              <w:t>Имя файла картинки, визуализирующ</w:t>
            </w:r>
            <w:r w:rsidR="00A94437">
              <w:rPr>
                <w:szCs w:val="24"/>
                <w:lang w:val="ru-RU"/>
              </w:rPr>
              <w:t>ей</w:t>
            </w:r>
            <w:r w:rsidRPr="00AC4B2F">
              <w:rPr>
                <w:szCs w:val="24"/>
                <w:lang w:val="ru-RU"/>
              </w:rPr>
              <w:t xml:space="preserve"> объект.</w:t>
            </w:r>
          </w:p>
        </w:tc>
      </w:tr>
      <w:tr w:rsidR="009722C9" w:rsidRPr="001F394F" w:rsidTr="00A43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9722C9" w:rsidRPr="00283649" w:rsidRDefault="009722C9" w:rsidP="009722C9">
            <w:pPr>
              <w:widowControl w:val="0"/>
              <w:rPr>
                <w:lang w:val="ru-RU"/>
              </w:rPr>
            </w:pPr>
            <w:r w:rsidRPr="008934D6">
              <w:t>Data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9722C9" w:rsidRPr="00AC4B2F" w:rsidRDefault="009722C9" w:rsidP="009722C9">
            <w:pPr>
              <w:widowControl w:val="0"/>
              <w:rPr>
                <w:lang w:val="ru-RU"/>
              </w:rPr>
            </w:pPr>
            <w:r>
              <w:t>wString</w:t>
            </w:r>
            <w:r w:rsidRPr="00283649">
              <w:rPr>
                <w:lang w:val="ru-RU"/>
              </w:rPr>
              <w:t>(100)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9722C9" w:rsidRPr="00AC4B2F" w:rsidRDefault="009722C9" w:rsidP="009722C9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9722C9" w:rsidRPr="00AC4B2F" w:rsidRDefault="009722C9" w:rsidP="009722C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Параметры отображения оплаты на экране, в формате:</w:t>
            </w:r>
          </w:p>
          <w:p w:rsidR="009722C9" w:rsidRPr="004877E6" w:rsidRDefault="009722C9" w:rsidP="009722C9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«[ЦветФона[,ЦветНадписи[,ЦветНадписи2] [,ЦветНадписи</w:t>
            </w:r>
            <w:r w:rsidRPr="004877E6">
              <w:rPr>
                <w:szCs w:val="24"/>
                <w:lang w:val="ru-RU"/>
              </w:rPr>
              <w:t>3</w:t>
            </w:r>
            <w:r w:rsidRPr="00AC4B2F">
              <w:rPr>
                <w:szCs w:val="24"/>
                <w:lang w:val="ru-RU"/>
              </w:rPr>
              <w:t>]]]»</w:t>
            </w:r>
          </w:p>
          <w:p w:rsidR="009722C9" w:rsidRPr="004877E6" w:rsidRDefault="009722C9" w:rsidP="009722C9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Аналогично </w:t>
            </w:r>
            <w:r w:rsidRPr="00AC4B2F">
              <w:rPr>
                <w:b/>
                <w:szCs w:val="24"/>
                <w:lang w:val="ru-RU"/>
              </w:rPr>
              <w:t>MenuItem.Data</w:t>
            </w:r>
            <w:r w:rsidRPr="004877E6">
              <w:rPr>
                <w:szCs w:val="24"/>
                <w:lang w:val="ru-RU"/>
              </w:rPr>
              <w:t>.</w:t>
            </w:r>
          </w:p>
        </w:tc>
      </w:tr>
      <w:tr w:rsidR="005F2D56" w:rsidRPr="001F394F" w:rsidTr="00A43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F2D56" w:rsidRPr="006B43D6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B43D6">
              <w:rPr>
                <w:sz w:val="24"/>
                <w:szCs w:val="24"/>
              </w:rPr>
              <w:t>ChooseCard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F2D56" w:rsidRPr="006B43D6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B43D6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F2D56" w:rsidRPr="006B43D6" w:rsidRDefault="005F2D56" w:rsidP="005F2D5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5F2D56" w:rsidRPr="006C69E2" w:rsidRDefault="005F2D56" w:rsidP="005F2D56">
            <w:pPr>
              <w:spacing w:before="100" w:beforeAutospacing="1" w:after="100" w:afterAutospacing="1"/>
              <w:textAlignment w:val="baseline"/>
              <w:rPr>
                <w:szCs w:val="24"/>
                <w:lang w:val="ru-RU" w:eastAsia="ru-RU"/>
              </w:rPr>
            </w:pPr>
            <w:r w:rsidRPr="006B43D6">
              <w:rPr>
                <w:szCs w:val="24"/>
                <w:lang w:val="ru-RU" w:eastAsia="ru-RU"/>
              </w:rPr>
              <w:t>«</w:t>
            </w:r>
            <w:r w:rsidRPr="006B43D6">
              <w:rPr>
                <w:b/>
                <w:bCs/>
                <w:szCs w:val="24"/>
                <w:lang w:val="ru-RU" w:eastAsia="ru-RU"/>
              </w:rPr>
              <w:t>ПерсонификацияПлатежа</w:t>
            </w:r>
            <w:r w:rsidRPr="006B43D6">
              <w:rPr>
                <w:szCs w:val="24"/>
                <w:lang w:val="ru-RU" w:eastAsia="ru-RU"/>
              </w:rPr>
              <w:t>» - булево, определяет необходимость при вводе платежа по данному типу оплаты дополнительно указывать идентификационную карту (требование 1.с)</w:t>
            </w:r>
            <w:r w:rsidRPr="006B43D6">
              <w:rPr>
                <w:szCs w:val="24"/>
                <w:lang w:val="ru-RU" w:eastAsia="ru-RU"/>
              </w:rPr>
              <w:br/>
              <w:t>Примечание: в зависимости от значения реквизита «Вид оплаты» фронт будет требовать указание карточки идентифицирующей (ссылающейся на) объект определенного типа. При «Вид оплаты» = «Питание сотрудников» данный реквизит принудительно устанавливается в значение «Истина»</w:t>
            </w:r>
          </w:p>
          <w:p w:rsidR="002A2CA8" w:rsidRPr="001625DE" w:rsidRDefault="002A2CA8" w:rsidP="005F2D56">
            <w:pPr>
              <w:spacing w:before="100" w:beforeAutospacing="1" w:after="100" w:afterAutospacing="1"/>
              <w:textAlignment w:val="baseline"/>
              <w:rPr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lastRenderedPageBreak/>
              <w:t>При способе оплаты «П</w:t>
            </w:r>
            <w:r>
              <w:rPr>
                <w:szCs w:val="24"/>
                <w:lang w:val="ru-RU"/>
              </w:rPr>
              <w:t>латё</w:t>
            </w:r>
            <w:r w:rsidRPr="00AC4B2F">
              <w:rPr>
                <w:szCs w:val="24"/>
                <w:lang w:val="ru-RU"/>
              </w:rPr>
              <w:t>жные карты</w:t>
            </w:r>
            <w:r>
              <w:rPr>
                <w:szCs w:val="24"/>
                <w:lang w:val="ru-RU" w:eastAsia="ru-RU"/>
              </w:rPr>
              <w:t xml:space="preserve">», </w:t>
            </w:r>
            <w:r w:rsidR="00185C3E">
              <w:rPr>
                <w:szCs w:val="24"/>
                <w:lang w:val="ru-RU" w:eastAsia="ru-RU"/>
              </w:rPr>
              <w:t>нео</w:t>
            </w:r>
            <w:r w:rsidR="00455B4B">
              <w:rPr>
                <w:szCs w:val="24"/>
                <w:lang w:val="ru-RU" w:eastAsia="ru-RU"/>
              </w:rPr>
              <w:t>б</w:t>
            </w:r>
            <w:r w:rsidR="00185C3E">
              <w:rPr>
                <w:szCs w:val="24"/>
                <w:lang w:val="ru-RU" w:eastAsia="ru-RU"/>
              </w:rPr>
              <w:t>ходимо согласование с</w:t>
            </w:r>
            <w:r>
              <w:rPr>
                <w:szCs w:val="24"/>
                <w:lang w:val="ru-RU" w:eastAsia="ru-RU"/>
              </w:rPr>
              <w:t xml:space="preserve"> ПОС-настройкой «Способ ввода карт оплаты» и настройкой авторизатора «</w:t>
            </w:r>
            <w:r w:rsidRPr="002A2CA8">
              <w:rPr>
                <w:szCs w:val="24"/>
                <w:lang w:val="ru-RU" w:eastAsia="ru-RU"/>
              </w:rPr>
              <w:t>Режим ввода данных карты</w:t>
            </w:r>
            <w:r>
              <w:rPr>
                <w:szCs w:val="24"/>
                <w:lang w:val="ru-RU" w:eastAsia="ru-RU"/>
              </w:rPr>
              <w:t>»</w:t>
            </w:r>
            <w:r w:rsidR="001625DE" w:rsidRPr="001625DE">
              <w:rPr>
                <w:szCs w:val="24"/>
                <w:lang w:val="ru-RU" w:eastAsia="ru-RU"/>
              </w:rPr>
              <w:t xml:space="preserve">. </w:t>
            </w:r>
            <w:r w:rsidR="001625DE" w:rsidRPr="006C69E2">
              <w:rPr>
                <w:szCs w:val="24"/>
                <w:lang w:val="ru-RU" w:eastAsia="ru-RU"/>
              </w:rPr>
              <w:br/>
            </w:r>
            <w:r w:rsidR="001625DE">
              <w:rPr>
                <w:szCs w:val="24"/>
                <w:lang w:val="ru-RU" w:eastAsia="ru-RU"/>
              </w:rPr>
              <w:t>Во фронте будет запрос на ввод карты, если хотя бы в одной из этих трёх настроек задан ввод карты.</w:t>
            </w:r>
          </w:p>
        </w:tc>
      </w:tr>
      <w:tr w:rsidR="005F2D56" w:rsidRPr="001F394F" w:rsidTr="00A43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F2D56" w:rsidRPr="005F5427" w:rsidRDefault="005F2D56" w:rsidP="005F2D56">
            <w:pPr>
              <w:pStyle w:val="TableText"/>
              <w:keepLines w:val="0"/>
              <w:widowControl w:val="0"/>
              <w:rPr>
                <w:sz w:val="22"/>
                <w:szCs w:val="22"/>
              </w:rPr>
            </w:pPr>
            <w:r w:rsidRPr="005F5427">
              <w:rPr>
                <w:sz w:val="22"/>
                <w:szCs w:val="22"/>
              </w:rPr>
              <w:lastRenderedPageBreak/>
              <w:t>SpecialProdOnly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F2D56" w:rsidRPr="006B43D6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B43D6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F2D56" w:rsidRPr="006B43D6" w:rsidRDefault="005F2D56" w:rsidP="005F2D5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5F2D56" w:rsidRDefault="005F2D56" w:rsidP="005F2D56">
            <w:pPr>
              <w:spacing w:before="100" w:beforeAutospacing="1" w:after="100" w:afterAutospacing="1"/>
              <w:textAlignment w:val="baseline"/>
              <w:rPr>
                <w:szCs w:val="24"/>
                <w:lang w:val="ru-RU" w:eastAsia="ru-RU"/>
              </w:rPr>
            </w:pPr>
            <w:r w:rsidRPr="006B43D6">
              <w:rPr>
                <w:szCs w:val="24"/>
                <w:lang w:val="ru-RU" w:eastAsia="ru-RU"/>
              </w:rPr>
              <w:t>«</w:t>
            </w:r>
            <w:r w:rsidRPr="006B43D6">
              <w:rPr>
                <w:b/>
                <w:bCs/>
                <w:szCs w:val="24"/>
                <w:lang w:val="ru-RU" w:eastAsia="ru-RU"/>
              </w:rPr>
              <w:t>ОплатаСпецНоменклатуры</w:t>
            </w:r>
            <w:r w:rsidRPr="006B43D6">
              <w:rPr>
                <w:szCs w:val="24"/>
                <w:lang w:val="ru-RU" w:eastAsia="ru-RU"/>
              </w:rPr>
              <w:t>» - булево, позволяет ограничить использование данного типа оплаты под определенную номенклатуру.</w:t>
            </w:r>
            <w:r w:rsidRPr="006B43D6">
              <w:rPr>
                <w:szCs w:val="24"/>
                <w:lang w:val="ru-RU" w:eastAsia="ru-RU"/>
              </w:rPr>
              <w:br/>
              <w:t>В противном случае тип оплаты может быть использован для оплаты любой номенклатуры, не указанной ни в каких привязках-ограничениях.</w:t>
            </w:r>
            <w:r w:rsidRPr="006B43D6">
              <w:rPr>
                <w:szCs w:val="24"/>
                <w:lang w:val="ru-RU" w:eastAsia="ru-RU"/>
              </w:rPr>
              <w:br/>
              <w:t>(решение № 15)</w:t>
            </w:r>
            <w:r w:rsidRPr="006B43D6">
              <w:rPr>
                <w:szCs w:val="24"/>
                <w:lang w:val="ru-RU" w:eastAsia="ru-RU"/>
              </w:rPr>
              <w:br/>
              <w:t>Примечание: связки между номенклатурой и типом оплат задаются в настройках кассового узла. Фронт при закрытии заказа будет автоматически контролировать правильность указания оператором сумм платежей для соблюдения всех введенных в систему ограничений</w:t>
            </w:r>
            <w:r>
              <w:rPr>
                <w:szCs w:val="24"/>
                <w:lang w:val="ru-RU" w:eastAsia="ru-RU"/>
              </w:rPr>
              <w:t>.</w:t>
            </w:r>
          </w:p>
          <w:p w:rsidR="005F2D56" w:rsidRPr="00283649" w:rsidRDefault="005F2D56" w:rsidP="005F2D56">
            <w:pPr>
              <w:spacing w:before="100" w:beforeAutospacing="1" w:after="100" w:afterAutospacing="1"/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 – признак непривязанного типа оплаты. Доступны товарам, не привязанным к типам оплат.</w:t>
            </w:r>
          </w:p>
        </w:tc>
      </w:tr>
      <w:tr w:rsidR="000D2BCD" w:rsidRPr="001F394F" w:rsidTr="00A43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0D2BCD" w:rsidRPr="0025768C" w:rsidRDefault="000D2BCD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5768C">
              <w:rPr>
                <w:sz w:val="24"/>
                <w:szCs w:val="24"/>
              </w:rPr>
              <w:t>Bonus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0D2BCD" w:rsidRPr="006B43D6" w:rsidRDefault="000D2BCD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0D2BCD" w:rsidRPr="006B43D6" w:rsidRDefault="000D2BCD" w:rsidP="005F2D5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0D2BCD" w:rsidRPr="006B43D6" w:rsidRDefault="000D2BCD" w:rsidP="000D2BCD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Признак </w:t>
            </w:r>
            <w:r w:rsidR="00E90C35">
              <w:rPr>
                <w:szCs w:val="24"/>
                <w:lang w:val="ru-RU" w:eastAsia="ru-RU"/>
              </w:rPr>
              <w:t>начисления</w:t>
            </w:r>
            <w:r>
              <w:rPr>
                <w:szCs w:val="24"/>
                <w:lang w:val="ru-RU" w:eastAsia="ru-RU"/>
              </w:rPr>
              <w:t xml:space="preserve"> бонус</w:t>
            </w:r>
            <w:r w:rsidR="00877810">
              <w:rPr>
                <w:szCs w:val="24"/>
                <w:lang w:val="ru-RU" w:eastAsia="ru-RU"/>
              </w:rPr>
              <w:t>ов</w:t>
            </w:r>
            <w:r>
              <w:rPr>
                <w:szCs w:val="24"/>
                <w:lang w:val="ru-RU" w:eastAsia="ru-RU"/>
              </w:rPr>
              <w:t xml:space="preserve"> при использовании данного типа оплаты</w:t>
            </w:r>
          </w:p>
        </w:tc>
      </w:tr>
      <w:tr w:rsidR="00A12B8B" w:rsidRPr="001F394F" w:rsidTr="00A43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12B8B" w:rsidRPr="0025768C" w:rsidRDefault="001209F3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5768C">
              <w:rPr>
                <w:sz w:val="24"/>
                <w:szCs w:val="24"/>
              </w:rPr>
              <w:t>Lim</w:t>
            </w:r>
            <w:r w:rsidR="00A12B8B" w:rsidRPr="0025768C">
              <w:rPr>
                <w:sz w:val="24"/>
                <w:szCs w:val="24"/>
              </w:rPr>
              <w:t>Type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12B8B" w:rsidRDefault="00A12B8B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12B8B" w:rsidRPr="006B43D6" w:rsidRDefault="00A12B8B" w:rsidP="005F2D5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A12B8B" w:rsidRPr="00A12B8B" w:rsidRDefault="00A12B8B" w:rsidP="000D2BCD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Тип ограничения платежа данным типом оплаты</w:t>
            </w:r>
            <w:r w:rsidRPr="00A12B8B">
              <w:rPr>
                <w:szCs w:val="24"/>
                <w:lang w:val="ru-RU" w:eastAsia="ru-RU"/>
              </w:rPr>
              <w:t>:</w:t>
            </w:r>
          </w:p>
          <w:p w:rsidR="00A12B8B" w:rsidRDefault="00A12B8B" w:rsidP="000D2BCD">
            <w:pPr>
              <w:textAlignment w:val="baseline"/>
              <w:rPr>
                <w:szCs w:val="24"/>
                <w:lang w:val="ru-RU" w:eastAsia="ru-RU"/>
              </w:rPr>
            </w:pPr>
            <w:r w:rsidRPr="00A12B8B">
              <w:rPr>
                <w:szCs w:val="24"/>
                <w:lang w:val="ru-RU" w:eastAsia="ru-RU"/>
              </w:rPr>
              <w:tab/>
            </w:r>
            <w:r w:rsidRPr="006E2EF0">
              <w:rPr>
                <w:szCs w:val="24"/>
                <w:lang w:val="ru-RU" w:eastAsia="ru-RU"/>
              </w:rPr>
              <w:t xml:space="preserve">0 </w:t>
            </w:r>
            <w:r w:rsidR="006E2EF0" w:rsidRPr="006E2EF0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нет ограничений</w:t>
            </w:r>
          </w:p>
          <w:p w:rsidR="00A12B8B" w:rsidRDefault="00A12B8B" w:rsidP="000D2BCD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  <w:t xml:space="preserve">1 </w:t>
            </w:r>
            <w:r w:rsidR="006E2EF0" w:rsidRPr="006E2EF0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ограничение </w:t>
            </w:r>
            <w:r w:rsidR="007E72E3">
              <w:rPr>
                <w:szCs w:val="24"/>
                <w:lang w:val="ru-RU" w:eastAsia="ru-RU"/>
              </w:rPr>
              <w:t>максимума</w:t>
            </w:r>
            <w:r w:rsidR="007E72E3" w:rsidRPr="007E72E3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 xml:space="preserve">в </w:t>
            </w:r>
            <w:r w:rsidRPr="007E72E3">
              <w:rPr>
                <w:szCs w:val="24"/>
                <w:lang w:val="ru-RU" w:eastAsia="ru-RU"/>
              </w:rPr>
              <w:t xml:space="preserve">% </w:t>
            </w:r>
            <w:r>
              <w:rPr>
                <w:szCs w:val="24"/>
                <w:lang w:val="ru-RU" w:eastAsia="ru-RU"/>
              </w:rPr>
              <w:t>от суммы заказа</w:t>
            </w:r>
          </w:p>
          <w:p w:rsidR="00A12B8B" w:rsidRPr="00641C06" w:rsidRDefault="00A12B8B" w:rsidP="000D2BCD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  <w:t xml:space="preserve">2 </w:t>
            </w:r>
            <w:r w:rsidR="006E2EF0" w:rsidRPr="008A5B4A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ограничение</w:t>
            </w:r>
            <w:r w:rsidR="007E72E3">
              <w:rPr>
                <w:szCs w:val="24"/>
                <w:lang w:val="ru-RU" w:eastAsia="ru-RU"/>
              </w:rPr>
              <w:t xml:space="preserve"> максимума</w:t>
            </w:r>
            <w:r>
              <w:rPr>
                <w:szCs w:val="24"/>
                <w:lang w:val="ru-RU" w:eastAsia="ru-RU"/>
              </w:rPr>
              <w:t xml:space="preserve"> по сумме </w:t>
            </w:r>
            <w:r w:rsidR="006218E1">
              <w:rPr>
                <w:szCs w:val="24"/>
                <w:lang w:val="ru-RU" w:eastAsia="ru-RU"/>
              </w:rPr>
              <w:t>платежа</w:t>
            </w:r>
          </w:p>
        </w:tc>
      </w:tr>
      <w:tr w:rsidR="00A12B8B" w:rsidRPr="001F394F" w:rsidTr="00A43E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12B8B" w:rsidRPr="0025768C" w:rsidRDefault="001209F3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5768C">
              <w:rPr>
                <w:sz w:val="24"/>
                <w:szCs w:val="24"/>
              </w:rPr>
              <w:t>Lim</w:t>
            </w:r>
            <w:r w:rsidR="00A12B8B" w:rsidRPr="0025768C">
              <w:rPr>
                <w:sz w:val="24"/>
                <w:szCs w:val="24"/>
              </w:rPr>
              <w:t>Val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12B8B" w:rsidRDefault="00A12B8B" w:rsidP="005F2D5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12B8B" w:rsidRPr="006B43D6" w:rsidRDefault="00A12B8B" w:rsidP="005F2D5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A12B8B" w:rsidRDefault="00A12B8B" w:rsidP="000D2BCD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Величина ограничения платежа. </w:t>
            </w:r>
          </w:p>
          <w:p w:rsidR="00A12B8B" w:rsidRPr="00A12B8B" w:rsidRDefault="00131F05" w:rsidP="000D2BCD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Смысл величины зависит</w:t>
            </w:r>
            <w:r w:rsidR="00A12B8B">
              <w:rPr>
                <w:szCs w:val="24"/>
                <w:lang w:val="ru-RU" w:eastAsia="ru-RU"/>
              </w:rPr>
              <w:t xml:space="preserve"> от </w:t>
            </w:r>
            <w:r w:rsidR="00641C06">
              <w:rPr>
                <w:b/>
                <w:sz w:val="22"/>
                <w:szCs w:val="22"/>
              </w:rPr>
              <w:t>Lim</w:t>
            </w:r>
            <w:r w:rsidR="00A12B8B" w:rsidRPr="00A12B8B">
              <w:rPr>
                <w:b/>
                <w:sz w:val="22"/>
                <w:szCs w:val="22"/>
              </w:rPr>
              <w:t>Type</w:t>
            </w:r>
            <w:r w:rsidR="00A12B8B">
              <w:rPr>
                <w:sz w:val="22"/>
                <w:szCs w:val="22"/>
                <w:lang w:val="ru-RU"/>
              </w:rPr>
              <w:t>.</w:t>
            </w:r>
          </w:p>
        </w:tc>
      </w:tr>
      <w:tr w:rsidR="008C18F3" w:rsidRPr="001F394F" w:rsidTr="00243C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C18F3" w:rsidRPr="0025768C" w:rsidRDefault="008C18F3" w:rsidP="005F2D56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25768C">
              <w:rPr>
                <w:color w:val="FF00FF"/>
                <w:sz w:val="24"/>
                <w:szCs w:val="24"/>
              </w:rPr>
              <w:t>OperType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C18F3" w:rsidRPr="008C18F3" w:rsidRDefault="008C18F3" w:rsidP="005F2D56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8C18F3">
              <w:rPr>
                <w:color w:val="FF00FF"/>
                <w:sz w:val="24"/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C18F3" w:rsidRPr="008C18F3" w:rsidRDefault="008C18F3" w:rsidP="005F2D56">
            <w:pPr>
              <w:widowControl w:val="0"/>
              <w:jc w:val="center"/>
              <w:rPr>
                <w:color w:val="FF00FF"/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C18F3" w:rsidRPr="006C69E2" w:rsidRDefault="008C18F3" w:rsidP="000D2BCD">
            <w:pPr>
              <w:textAlignment w:val="baseline"/>
              <w:rPr>
                <w:color w:val="FF00FF"/>
                <w:szCs w:val="24"/>
                <w:lang w:val="ru-RU" w:eastAsia="ru-RU"/>
              </w:rPr>
            </w:pPr>
            <w:r w:rsidRPr="008C18F3">
              <w:rPr>
                <w:color w:val="FF00FF"/>
                <w:szCs w:val="24"/>
                <w:lang w:val="ru-RU" w:eastAsia="ru-RU"/>
              </w:rPr>
              <w:t>Вид</w:t>
            </w:r>
            <w:r w:rsidRPr="006C69E2">
              <w:rPr>
                <w:color w:val="FF00FF"/>
                <w:szCs w:val="24"/>
                <w:lang w:val="ru-RU" w:eastAsia="ru-RU"/>
              </w:rPr>
              <w:t xml:space="preserve"> </w:t>
            </w:r>
            <w:r w:rsidRPr="008C18F3">
              <w:rPr>
                <w:color w:val="FF00FF"/>
                <w:szCs w:val="24"/>
                <w:lang w:val="ru-RU" w:eastAsia="ru-RU"/>
              </w:rPr>
              <w:t>операции</w:t>
            </w:r>
            <w:r w:rsidR="00857AC9" w:rsidRPr="006C69E2">
              <w:rPr>
                <w:color w:val="FF00FF"/>
                <w:szCs w:val="24"/>
                <w:lang w:val="ru-RU" w:eastAsia="ru-RU"/>
              </w:rPr>
              <w:t>:</w:t>
            </w:r>
            <w:r w:rsidRPr="006C69E2">
              <w:rPr>
                <w:color w:val="FF00FF"/>
                <w:szCs w:val="24"/>
                <w:lang w:val="ru-RU" w:eastAsia="ru-RU"/>
              </w:rPr>
              <w:t xml:space="preserve"> </w:t>
            </w:r>
          </w:p>
          <w:p w:rsidR="00133D0C" w:rsidRPr="006C69E2" w:rsidRDefault="00133D0C" w:rsidP="00133D0C">
            <w:pPr>
              <w:textAlignment w:val="baseline"/>
              <w:rPr>
                <w:color w:val="FF00FF"/>
                <w:szCs w:val="24"/>
                <w:lang w:val="ru-RU" w:eastAsia="ru-RU"/>
              </w:rPr>
            </w:pPr>
            <w:r w:rsidRPr="006C69E2">
              <w:rPr>
                <w:color w:val="FF00FF"/>
                <w:szCs w:val="24"/>
                <w:lang w:val="ru-RU" w:eastAsia="ru-RU"/>
              </w:rPr>
              <w:tab/>
              <w:t>0 – НеЗагружать</w:t>
            </w:r>
          </w:p>
          <w:p w:rsidR="00133D0C" w:rsidRPr="006C69E2" w:rsidRDefault="00133D0C" w:rsidP="00133D0C">
            <w:pPr>
              <w:textAlignment w:val="baseline"/>
              <w:rPr>
                <w:color w:val="FF00FF"/>
                <w:szCs w:val="24"/>
                <w:lang w:val="ru-RU" w:eastAsia="ru-RU"/>
              </w:rPr>
            </w:pPr>
            <w:r w:rsidRPr="006C69E2">
              <w:rPr>
                <w:color w:val="FF00FF"/>
                <w:szCs w:val="24"/>
                <w:lang w:val="ru-RU" w:eastAsia="ru-RU"/>
              </w:rPr>
              <w:tab/>
              <w:t>1 – Реализация</w:t>
            </w:r>
          </w:p>
          <w:p w:rsidR="00133D0C" w:rsidRPr="006C69E2" w:rsidRDefault="00133D0C" w:rsidP="00133D0C">
            <w:pPr>
              <w:textAlignment w:val="baseline"/>
              <w:rPr>
                <w:color w:val="FF00FF"/>
                <w:szCs w:val="24"/>
                <w:lang w:val="ru-RU" w:eastAsia="ru-RU"/>
              </w:rPr>
            </w:pPr>
            <w:r w:rsidRPr="006C69E2">
              <w:rPr>
                <w:color w:val="FF00FF"/>
                <w:szCs w:val="24"/>
                <w:lang w:val="ru-RU" w:eastAsia="ru-RU"/>
              </w:rPr>
              <w:tab/>
              <w:t>2 – Списание</w:t>
            </w:r>
          </w:p>
        </w:tc>
      </w:tr>
      <w:tr w:rsidR="00243CA1" w:rsidRPr="001F394F" w:rsidTr="00243C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243CA1" w:rsidRPr="0025768C" w:rsidRDefault="007056DF" w:rsidP="00243CA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5768C">
              <w:rPr>
                <w:sz w:val="24"/>
                <w:szCs w:val="24"/>
              </w:rPr>
              <w:t>Purpose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243CA1" w:rsidRDefault="007056DF" w:rsidP="00243CA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243CA1" w:rsidRPr="006B43D6" w:rsidRDefault="00243CA1" w:rsidP="00243CA1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243CA1" w:rsidRPr="00B55DCC" w:rsidRDefault="00C26B3F" w:rsidP="00243CA1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</w:t>
            </w:r>
            <w:r w:rsidR="007056DF">
              <w:rPr>
                <w:szCs w:val="24"/>
                <w:lang w:val="ru-RU" w:eastAsia="ru-RU"/>
              </w:rPr>
              <w:t>азначение типа оплаты</w:t>
            </w:r>
            <w:r w:rsidR="007056DF" w:rsidRPr="00B55DCC">
              <w:rPr>
                <w:szCs w:val="24"/>
                <w:lang w:val="ru-RU" w:eastAsia="ru-RU"/>
              </w:rPr>
              <w:t>:</w:t>
            </w:r>
          </w:p>
          <w:p w:rsidR="00F96342" w:rsidRPr="006C69E2" w:rsidRDefault="00F96342" w:rsidP="00F96342">
            <w:pPr>
              <w:textAlignment w:val="baseline"/>
              <w:rPr>
                <w:szCs w:val="24"/>
                <w:lang w:val="ru-RU" w:eastAsia="ru-RU"/>
              </w:rPr>
            </w:pPr>
            <w:r w:rsidRPr="006C69E2">
              <w:rPr>
                <w:szCs w:val="24"/>
                <w:lang w:val="ru-RU" w:eastAsia="ru-RU"/>
              </w:rPr>
              <w:tab/>
            </w:r>
            <w:r w:rsidRPr="00F96342">
              <w:rPr>
                <w:szCs w:val="24"/>
                <w:lang w:val="ru-RU" w:eastAsia="ru-RU"/>
              </w:rPr>
              <w:t>0 – универсальный (</w:t>
            </w:r>
            <w:r w:rsidR="00A66F37">
              <w:rPr>
                <w:szCs w:val="24"/>
                <w:lang w:val="ru-RU" w:eastAsia="ru-RU"/>
              </w:rPr>
              <w:t>любое назначение</w:t>
            </w:r>
            <w:r w:rsidRPr="00F96342">
              <w:rPr>
                <w:szCs w:val="24"/>
                <w:lang w:val="ru-RU" w:eastAsia="ru-RU"/>
              </w:rPr>
              <w:t>)</w:t>
            </w:r>
          </w:p>
          <w:p w:rsidR="00F96342" w:rsidRPr="00827CD5" w:rsidRDefault="00F96342" w:rsidP="00F96342">
            <w:pPr>
              <w:textAlignment w:val="baseline"/>
              <w:rPr>
                <w:szCs w:val="24"/>
                <w:lang w:val="ru-RU" w:eastAsia="ru-RU"/>
              </w:rPr>
            </w:pPr>
            <w:r w:rsidRPr="00827CD5">
              <w:rPr>
                <w:szCs w:val="24"/>
                <w:lang w:val="ru-RU" w:eastAsia="ru-RU"/>
              </w:rPr>
              <w:tab/>
              <w:t xml:space="preserve">1 – </w:t>
            </w:r>
            <w:bookmarkStart w:id="55" w:name="OLE_LINK159"/>
            <w:bookmarkStart w:id="56" w:name="OLE_LINK160"/>
            <w:bookmarkStart w:id="57" w:name="OLE_LINK161"/>
            <w:r w:rsidRPr="00827CD5">
              <w:rPr>
                <w:szCs w:val="24"/>
                <w:lang w:val="ru-RU" w:eastAsia="ru-RU"/>
              </w:rPr>
              <w:t>розница</w:t>
            </w:r>
            <w:bookmarkEnd w:id="55"/>
            <w:bookmarkEnd w:id="56"/>
            <w:bookmarkEnd w:id="57"/>
          </w:p>
          <w:p w:rsidR="00F96342" w:rsidRPr="00827CD5" w:rsidRDefault="00F96342" w:rsidP="00F96342">
            <w:pPr>
              <w:textAlignment w:val="baseline"/>
              <w:rPr>
                <w:szCs w:val="24"/>
                <w:lang w:val="ru-RU" w:eastAsia="ru-RU"/>
              </w:rPr>
            </w:pPr>
            <w:r w:rsidRPr="00827CD5">
              <w:rPr>
                <w:szCs w:val="24"/>
                <w:lang w:val="ru-RU" w:eastAsia="ru-RU"/>
              </w:rPr>
              <w:tab/>
              <w:t xml:space="preserve">2 – </w:t>
            </w:r>
            <w:bookmarkStart w:id="58" w:name="OLE_LINK162"/>
            <w:bookmarkStart w:id="59" w:name="OLE_LINK163"/>
            <w:bookmarkStart w:id="60" w:name="OLE_LINK164"/>
            <w:r w:rsidRPr="00827CD5">
              <w:rPr>
                <w:szCs w:val="24"/>
                <w:lang w:val="ru-RU" w:eastAsia="ru-RU"/>
              </w:rPr>
              <w:t>внесение аванса</w:t>
            </w:r>
            <w:bookmarkEnd w:id="58"/>
            <w:bookmarkEnd w:id="59"/>
            <w:bookmarkEnd w:id="60"/>
          </w:p>
          <w:p w:rsidR="00F96342" w:rsidRPr="006C69E2" w:rsidRDefault="003E4BFD" w:rsidP="00F96342">
            <w:pPr>
              <w:pBdr>
                <w:bottom w:val="single" w:sz="6" w:space="1" w:color="auto"/>
              </w:pBdr>
              <w:textAlignment w:val="baseline"/>
              <w:rPr>
                <w:szCs w:val="24"/>
                <w:lang w:val="ru-RU" w:eastAsia="ru-RU"/>
              </w:rPr>
            </w:pPr>
            <w:r w:rsidRPr="00827CD5">
              <w:rPr>
                <w:szCs w:val="24"/>
                <w:lang w:val="ru-RU" w:eastAsia="ru-RU"/>
              </w:rPr>
              <w:tab/>
            </w:r>
            <w:r w:rsidR="00F96342" w:rsidRPr="006C69E2">
              <w:rPr>
                <w:szCs w:val="24"/>
                <w:lang w:val="ru-RU" w:eastAsia="ru-RU"/>
              </w:rPr>
              <w:t>3 – зачёт аванса</w:t>
            </w:r>
          </w:p>
          <w:p w:rsidR="00E66126" w:rsidRPr="006C69E2" w:rsidRDefault="00E66126" w:rsidP="00F96342">
            <w:pPr>
              <w:pBdr>
                <w:bottom w:val="single" w:sz="6" w:space="1" w:color="auto"/>
              </w:pBdr>
              <w:textAlignment w:val="baseline"/>
              <w:rPr>
                <w:szCs w:val="24"/>
                <w:lang w:val="ru-RU" w:eastAsia="ru-RU"/>
              </w:rPr>
            </w:pPr>
            <w:r w:rsidRPr="006C69E2">
              <w:rPr>
                <w:szCs w:val="24"/>
                <w:lang w:val="ru-RU" w:eastAsia="ru-RU"/>
              </w:rPr>
              <w:tab/>
              <w:t>4 – передача в кредит</w:t>
            </w:r>
          </w:p>
          <w:p w:rsidR="00AE22FD" w:rsidRPr="006C69E2" w:rsidRDefault="00AE22FD" w:rsidP="00F96342">
            <w:pPr>
              <w:pBdr>
                <w:bottom w:val="single" w:sz="6" w:space="1" w:color="auto"/>
              </w:pBdr>
              <w:textAlignment w:val="baseline"/>
              <w:rPr>
                <w:szCs w:val="24"/>
                <w:lang w:val="ru-RU" w:eastAsia="ru-RU"/>
              </w:rPr>
            </w:pPr>
            <w:r w:rsidRPr="006C69E2">
              <w:rPr>
                <w:szCs w:val="24"/>
                <w:lang w:val="ru-RU" w:eastAsia="ru-RU"/>
              </w:rPr>
              <w:tab/>
              <w:t>5 – оплата кредита</w:t>
            </w:r>
          </w:p>
          <w:p w:rsidR="007056DF" w:rsidRPr="00F96342" w:rsidRDefault="007056DF" w:rsidP="00243CA1">
            <w:pPr>
              <w:textAlignment w:val="baseline"/>
              <w:rPr>
                <w:color w:val="FF0000"/>
                <w:szCs w:val="24"/>
                <w:lang w:val="ru-RU" w:eastAsia="ru-RU"/>
              </w:rPr>
            </w:pPr>
            <w:r w:rsidRPr="00F96342">
              <w:rPr>
                <w:color w:val="FF0000"/>
                <w:szCs w:val="24"/>
                <w:lang w:val="ru-RU" w:eastAsia="ru-RU"/>
              </w:rPr>
              <w:tab/>
              <w:t>0 – нет назначения (универсальный)</w:t>
            </w:r>
          </w:p>
          <w:p w:rsidR="007056DF" w:rsidRPr="00F96342" w:rsidRDefault="007056DF" w:rsidP="00243CA1">
            <w:pPr>
              <w:textAlignment w:val="baseline"/>
              <w:rPr>
                <w:color w:val="FF0000"/>
                <w:szCs w:val="24"/>
                <w:lang w:val="ru-RU" w:eastAsia="ru-RU"/>
              </w:rPr>
            </w:pPr>
            <w:r w:rsidRPr="00F96342">
              <w:rPr>
                <w:color w:val="FF0000"/>
                <w:szCs w:val="24"/>
                <w:lang w:val="ru-RU" w:eastAsia="ru-RU"/>
              </w:rPr>
              <w:tab/>
              <w:t xml:space="preserve">1 – </w:t>
            </w:r>
            <w:r w:rsidR="00E202C4" w:rsidRPr="00F96342">
              <w:rPr>
                <w:color w:val="FF0000"/>
                <w:szCs w:val="24"/>
                <w:lang w:val="ru-RU" w:eastAsia="ru-RU"/>
              </w:rPr>
              <w:t>депозитный</w:t>
            </w:r>
          </w:p>
          <w:p w:rsidR="006A7AD7" w:rsidRPr="00F96342" w:rsidRDefault="007056DF" w:rsidP="007056DF">
            <w:pPr>
              <w:textAlignment w:val="baseline"/>
              <w:rPr>
                <w:color w:val="FF0000"/>
                <w:szCs w:val="24"/>
                <w:lang w:val="ru-RU" w:eastAsia="ru-RU"/>
              </w:rPr>
            </w:pPr>
            <w:r w:rsidRPr="00F96342">
              <w:rPr>
                <w:color w:val="FF0000"/>
                <w:szCs w:val="24"/>
                <w:lang w:val="ru-RU" w:eastAsia="ru-RU"/>
              </w:rPr>
              <w:tab/>
              <w:t xml:space="preserve">2 – </w:t>
            </w:r>
            <w:r w:rsidR="00E202C4" w:rsidRPr="00F96342">
              <w:rPr>
                <w:color w:val="FF0000"/>
                <w:szCs w:val="24"/>
                <w:lang w:val="ru-RU" w:eastAsia="ru-RU"/>
              </w:rPr>
              <w:t>авансовый</w:t>
            </w:r>
          </w:p>
          <w:p w:rsidR="007056DF" w:rsidRPr="00F96342" w:rsidRDefault="007056DF" w:rsidP="007056DF">
            <w:pPr>
              <w:textAlignment w:val="baseline"/>
              <w:rPr>
                <w:color w:val="FF0000"/>
                <w:szCs w:val="24"/>
                <w:lang w:val="ru-RU" w:eastAsia="ru-RU"/>
              </w:rPr>
            </w:pPr>
            <w:r w:rsidRPr="00F96342">
              <w:rPr>
                <w:color w:val="FF0000"/>
                <w:szCs w:val="24"/>
                <w:lang w:val="ru-RU" w:eastAsia="ru-RU"/>
              </w:rPr>
              <w:tab/>
              <w:t xml:space="preserve">3 – </w:t>
            </w:r>
            <w:r w:rsidR="00E202C4" w:rsidRPr="00F96342">
              <w:rPr>
                <w:color w:val="FF0000"/>
                <w:szCs w:val="24"/>
                <w:lang w:val="ru-RU" w:eastAsia="ru-RU"/>
              </w:rPr>
              <w:t>бонусный</w:t>
            </w:r>
          </w:p>
          <w:p w:rsidR="007056DF" w:rsidRPr="00F96342" w:rsidRDefault="005D00A4" w:rsidP="00243CA1">
            <w:pPr>
              <w:textAlignment w:val="baseline"/>
              <w:rPr>
                <w:color w:val="FF0000"/>
                <w:szCs w:val="24"/>
                <w:lang w:val="ru-RU" w:eastAsia="ru-RU"/>
              </w:rPr>
            </w:pPr>
            <w:r w:rsidRPr="00F96342">
              <w:rPr>
                <w:color w:val="FF0000"/>
                <w:szCs w:val="24"/>
                <w:lang w:val="ru-RU" w:eastAsia="ru-RU"/>
              </w:rPr>
              <w:t>С помощью этого поля, через п</w:t>
            </w:r>
            <w:r w:rsidR="001369E7" w:rsidRPr="00F96342">
              <w:rPr>
                <w:color w:val="FF0000"/>
                <w:szCs w:val="24"/>
                <w:lang w:val="ru-RU" w:eastAsia="ru-RU"/>
              </w:rPr>
              <w:t>ривязки типов оплаты к ДДС-авторизаторам</w:t>
            </w:r>
            <w:r w:rsidR="00206BB6" w:rsidRPr="00F96342">
              <w:rPr>
                <w:color w:val="FF0000"/>
                <w:szCs w:val="24"/>
                <w:lang w:val="ru-RU" w:eastAsia="ru-RU"/>
              </w:rPr>
              <w:t xml:space="preserve"> (в ТЧ </w:t>
            </w:r>
            <w:r w:rsidR="00206BB6" w:rsidRPr="00F96342">
              <w:rPr>
                <w:b/>
                <w:color w:val="FF0000"/>
                <w:szCs w:val="24"/>
                <w:lang w:val="ru-RU" w:eastAsia="ru-RU"/>
              </w:rPr>
              <w:t>WPAuthPType</w:t>
            </w:r>
            <w:r w:rsidR="00206BB6" w:rsidRPr="00F96342">
              <w:rPr>
                <w:color w:val="FF0000"/>
                <w:szCs w:val="24"/>
                <w:lang w:val="ru-RU" w:eastAsia="ru-RU"/>
              </w:rPr>
              <w:t>)</w:t>
            </w:r>
            <w:r w:rsidRPr="00F96342">
              <w:rPr>
                <w:color w:val="FF0000"/>
                <w:szCs w:val="24"/>
                <w:lang w:val="ru-RU" w:eastAsia="ru-RU"/>
              </w:rPr>
              <w:t>,</w:t>
            </w:r>
            <w:r w:rsidR="001369E7" w:rsidRPr="00F96342">
              <w:rPr>
                <w:color w:val="FF0000"/>
                <w:szCs w:val="24"/>
                <w:lang w:val="ru-RU" w:eastAsia="ru-RU"/>
              </w:rPr>
              <w:t xml:space="preserve"> </w:t>
            </w:r>
            <w:r w:rsidRPr="00F96342">
              <w:rPr>
                <w:color w:val="FF0000"/>
                <w:szCs w:val="24"/>
                <w:lang w:val="ru-RU" w:eastAsia="ru-RU"/>
              </w:rPr>
              <w:t>можно</w:t>
            </w:r>
            <w:r w:rsidR="001369E7" w:rsidRPr="00F96342">
              <w:rPr>
                <w:color w:val="FF0000"/>
                <w:szCs w:val="24"/>
                <w:lang w:val="ru-RU" w:eastAsia="ru-RU"/>
              </w:rPr>
              <w:t xml:space="preserve"> задать назначение</w:t>
            </w:r>
            <w:r w:rsidR="00206BB6" w:rsidRPr="00F96342">
              <w:rPr>
                <w:color w:val="FF0000"/>
                <w:szCs w:val="24"/>
                <w:lang w:val="ru-RU" w:eastAsia="ru-RU"/>
              </w:rPr>
              <w:t xml:space="preserve"> </w:t>
            </w:r>
            <w:r w:rsidR="00496958" w:rsidRPr="00F96342">
              <w:rPr>
                <w:color w:val="FF0000"/>
                <w:szCs w:val="24"/>
                <w:lang w:val="ru-RU" w:eastAsia="ru-RU"/>
              </w:rPr>
              <w:t xml:space="preserve">этих </w:t>
            </w:r>
            <w:r w:rsidR="00206BB6" w:rsidRPr="00F96342">
              <w:rPr>
                <w:color w:val="FF0000"/>
                <w:szCs w:val="24"/>
                <w:lang w:val="ru-RU" w:eastAsia="ru-RU"/>
              </w:rPr>
              <w:t>авторизаторов</w:t>
            </w:r>
            <w:r w:rsidR="001369E7" w:rsidRPr="00F96342">
              <w:rPr>
                <w:color w:val="FF0000"/>
                <w:szCs w:val="24"/>
                <w:lang w:val="ru-RU" w:eastAsia="ru-RU"/>
              </w:rPr>
              <w:t>.</w:t>
            </w:r>
          </w:p>
        </w:tc>
      </w:tr>
      <w:tr w:rsidR="00281522" w:rsidRPr="006B43D6" w:rsidTr="008B6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281522" w:rsidRPr="0025768C" w:rsidRDefault="00281522" w:rsidP="008B654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5768C">
              <w:rPr>
                <w:sz w:val="24"/>
                <w:szCs w:val="24"/>
              </w:rPr>
              <w:t>InvertCardRef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281522" w:rsidRPr="006B43D6" w:rsidRDefault="00281522" w:rsidP="008B654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281522" w:rsidRPr="00746FDF" w:rsidRDefault="00281522" w:rsidP="008B6547">
            <w:pPr>
              <w:widowControl w:val="0"/>
              <w:jc w:val="center"/>
              <w:rPr>
                <w:szCs w:val="24"/>
              </w:rPr>
            </w:pPr>
            <w:r w:rsidRPr="00746FDF">
              <w:rPr>
                <w:szCs w:val="24"/>
              </w:rPr>
              <w:t>=0</w:t>
            </w: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281522" w:rsidRDefault="00281522" w:rsidP="008B6547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Признак обратной привязки карт к данному типу оплаты.</w:t>
            </w:r>
          </w:p>
          <w:p w:rsidR="00281522" w:rsidRPr="00746FDF" w:rsidRDefault="00281522" w:rsidP="008B6547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При прямой привязке (0), наличие привязанной карты разрешает использование типа оплаты. А при обратной (1) </w:t>
            </w:r>
            <w:r w:rsidRPr="00746FDF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 xml:space="preserve">запрещает. </w:t>
            </w:r>
          </w:p>
        </w:tc>
      </w:tr>
      <w:tr w:rsidR="00746FDF" w:rsidRPr="001F394F" w:rsidTr="00746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746FDF" w:rsidRPr="0025768C" w:rsidRDefault="00567815" w:rsidP="0056781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567815">
              <w:rPr>
                <w:sz w:val="24"/>
                <w:szCs w:val="24"/>
              </w:rPr>
              <w:t>SkipNFiscChk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746FDF" w:rsidRPr="006B43D6" w:rsidRDefault="00746FDF" w:rsidP="00746FD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746FDF" w:rsidRPr="00746FDF" w:rsidRDefault="00746FDF" w:rsidP="00746FDF">
            <w:pPr>
              <w:widowControl w:val="0"/>
              <w:jc w:val="center"/>
              <w:rPr>
                <w:szCs w:val="24"/>
              </w:rPr>
            </w:pPr>
            <w:r w:rsidRPr="00746FDF">
              <w:rPr>
                <w:szCs w:val="24"/>
              </w:rPr>
              <w:t>=0</w:t>
            </w: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567815" w:rsidRPr="00567815" w:rsidRDefault="00567815" w:rsidP="00567815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Признак</w:t>
            </w:r>
            <w:r w:rsidRPr="00567815">
              <w:rPr>
                <w:szCs w:val="24"/>
                <w:lang w:val="ru-RU" w:eastAsia="ru-RU"/>
              </w:rPr>
              <w:t xml:space="preserve"> пропуска печати нефискального </w:t>
            </w:r>
            <w:r>
              <w:rPr>
                <w:szCs w:val="24"/>
                <w:lang w:val="ru-RU" w:eastAsia="ru-RU"/>
              </w:rPr>
              <w:t>чека</w:t>
            </w:r>
            <w:r w:rsidRPr="00567815">
              <w:rPr>
                <w:szCs w:val="24"/>
                <w:lang w:val="ru-RU" w:eastAsia="ru-RU"/>
              </w:rPr>
              <w:t>.</w:t>
            </w:r>
          </w:p>
          <w:p w:rsidR="00567815" w:rsidRPr="00567815" w:rsidRDefault="00567815" w:rsidP="00567815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Применим только к нефискальным типам оплаты.</w:t>
            </w:r>
          </w:p>
          <w:p w:rsidR="00567815" w:rsidRPr="00746FDF" w:rsidRDefault="00567815" w:rsidP="00183825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lastRenderedPageBreak/>
              <w:t>Не печатать чек, если в чеке есть только оплат</w:t>
            </w:r>
            <w:r w:rsidR="00D54B2F">
              <w:rPr>
                <w:szCs w:val="24"/>
                <w:lang w:val="ru-RU" w:eastAsia="ru-RU"/>
              </w:rPr>
              <w:t>ы</w:t>
            </w:r>
            <w:r>
              <w:rPr>
                <w:szCs w:val="24"/>
                <w:lang w:val="ru-RU" w:eastAsia="ru-RU"/>
              </w:rPr>
              <w:t xml:space="preserve"> с </w:t>
            </w:r>
            <w:r w:rsidR="00183825">
              <w:rPr>
                <w:szCs w:val="24"/>
                <w:lang w:val="ru-RU" w:eastAsia="ru-RU"/>
              </w:rPr>
              <w:t xml:space="preserve">этим </w:t>
            </w:r>
            <w:r>
              <w:rPr>
                <w:szCs w:val="24"/>
                <w:lang w:val="ru-RU" w:eastAsia="ru-RU"/>
              </w:rPr>
              <w:t>установленным признаком.</w:t>
            </w:r>
          </w:p>
        </w:tc>
      </w:tr>
      <w:tr w:rsidR="00FA4A51" w:rsidRPr="001F394F" w:rsidTr="00746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FA4A51" w:rsidRPr="00567815" w:rsidRDefault="00FA4A51" w:rsidP="00FA4A5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15EF0">
              <w:rPr>
                <w:sz w:val="24"/>
                <w:szCs w:val="24"/>
              </w:rPr>
              <w:lastRenderedPageBreak/>
              <w:t>QuickPay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FA4A51" w:rsidRPr="00FA4A51" w:rsidRDefault="00FA4A51" w:rsidP="00FA4A5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FA4A51" w:rsidRPr="00746FDF" w:rsidRDefault="00FA4A51" w:rsidP="00FA4A51">
            <w:pPr>
              <w:widowControl w:val="0"/>
              <w:jc w:val="center"/>
              <w:rPr>
                <w:szCs w:val="24"/>
              </w:rPr>
            </w:pPr>
            <w:r w:rsidRPr="00746FDF">
              <w:rPr>
                <w:szCs w:val="24"/>
              </w:rPr>
              <w:t>=0</w:t>
            </w: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BB1B2A" w:rsidRDefault="00BB1B2A" w:rsidP="00FB566E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Признак быстрой оплаты.</w:t>
            </w:r>
          </w:p>
          <w:p w:rsidR="00FA4A51" w:rsidRPr="00BB1B2A" w:rsidRDefault="00FB566E" w:rsidP="00C24C11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З</w:t>
            </w:r>
            <w:r w:rsidR="00FA4A51">
              <w:rPr>
                <w:szCs w:val="24"/>
                <w:lang w:val="ru-RU" w:eastAsia="ru-RU"/>
              </w:rPr>
              <w:t>аверш</w:t>
            </w:r>
            <w:r>
              <w:rPr>
                <w:szCs w:val="24"/>
                <w:lang w:val="ru-RU" w:eastAsia="ru-RU"/>
              </w:rPr>
              <w:t>ать</w:t>
            </w:r>
            <w:r w:rsidR="00FA4A51">
              <w:rPr>
                <w:szCs w:val="24"/>
                <w:lang w:val="ru-RU" w:eastAsia="ru-RU"/>
              </w:rPr>
              <w:t xml:space="preserve"> набор платежей</w:t>
            </w:r>
            <w:r>
              <w:rPr>
                <w:szCs w:val="24"/>
                <w:lang w:val="ru-RU" w:eastAsia="ru-RU"/>
              </w:rPr>
              <w:t xml:space="preserve"> в АРМе Оплат</w:t>
            </w:r>
            <w:r w:rsidR="00712C7E">
              <w:rPr>
                <w:szCs w:val="24"/>
                <w:lang w:val="ru-RU" w:eastAsia="ru-RU"/>
              </w:rPr>
              <w:t xml:space="preserve"> и переходить </w:t>
            </w:r>
            <w:r w:rsidR="00670048">
              <w:rPr>
                <w:szCs w:val="24"/>
                <w:lang w:val="ru-RU" w:eastAsia="ru-RU"/>
              </w:rPr>
              <w:t>к</w:t>
            </w:r>
            <w:r w:rsidR="00712C7E">
              <w:rPr>
                <w:szCs w:val="24"/>
                <w:lang w:val="ru-RU" w:eastAsia="ru-RU"/>
              </w:rPr>
              <w:t xml:space="preserve"> печати чека</w:t>
            </w:r>
            <w:r>
              <w:rPr>
                <w:szCs w:val="24"/>
                <w:lang w:val="ru-RU" w:eastAsia="ru-RU"/>
              </w:rPr>
              <w:t>, если выбран тип оплаты с включенным данным признаком</w:t>
            </w:r>
            <w:r w:rsidR="00BB1B2A" w:rsidRPr="00BB1B2A">
              <w:rPr>
                <w:szCs w:val="24"/>
                <w:lang w:val="ru-RU" w:eastAsia="ru-RU"/>
              </w:rPr>
              <w:t xml:space="preserve"> </w:t>
            </w:r>
            <w:r w:rsidR="00712C7E">
              <w:rPr>
                <w:szCs w:val="24"/>
                <w:lang w:val="ru-RU" w:eastAsia="ru-RU"/>
              </w:rPr>
              <w:t>(с учётом готовности к печати чека)</w:t>
            </w:r>
          </w:p>
        </w:tc>
      </w:tr>
    </w:tbl>
    <w:p w:rsidR="005F2D56" w:rsidRPr="00243CA1" w:rsidRDefault="005F2D56" w:rsidP="005F2D56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p w:rsidR="005F2D56" w:rsidRPr="00746FDF" w:rsidRDefault="005F2D56" w:rsidP="005F2D56">
      <w:pPr>
        <w:pStyle w:val="20"/>
        <w:widowControl w:val="0"/>
        <w:rPr>
          <w:b/>
          <w:color w:val="0000FF"/>
          <w:lang w:val="ru-RU"/>
        </w:rPr>
      </w:pPr>
      <w:r w:rsidRPr="00282AD8">
        <w:rPr>
          <w:b/>
          <w:color w:val="0000FF"/>
          <w:lang w:val="ru-RU"/>
        </w:rPr>
        <w:t>Совместимые</w:t>
      </w:r>
      <w:r w:rsidRPr="00746FDF">
        <w:rPr>
          <w:b/>
          <w:color w:val="0000FF"/>
          <w:lang w:val="ru-RU"/>
        </w:rPr>
        <w:t xml:space="preserve"> </w:t>
      </w:r>
      <w:r w:rsidRPr="00282AD8">
        <w:rPr>
          <w:b/>
          <w:color w:val="0000FF"/>
          <w:lang w:val="ru-RU"/>
        </w:rPr>
        <w:t>типы</w:t>
      </w:r>
      <w:r w:rsidRPr="00746FDF">
        <w:rPr>
          <w:b/>
          <w:color w:val="0000FF"/>
          <w:lang w:val="ru-RU"/>
        </w:rPr>
        <w:t xml:space="preserve"> </w:t>
      </w:r>
      <w:r w:rsidRPr="00282AD8">
        <w:rPr>
          <w:b/>
          <w:color w:val="0000FF"/>
          <w:lang w:val="ru-RU"/>
        </w:rPr>
        <w:t>оплат</w:t>
      </w:r>
      <w:r w:rsidRPr="00746FDF">
        <w:rPr>
          <w:b/>
          <w:color w:val="0000FF"/>
          <w:lang w:val="ru-RU"/>
        </w:rPr>
        <w:t xml:space="preserve">. </w:t>
      </w:r>
      <w:r w:rsidRPr="00282AD8">
        <w:rPr>
          <w:b/>
          <w:color w:val="0000FF"/>
          <w:lang w:val="ru-RU"/>
        </w:rPr>
        <w:t>Табличная</w:t>
      </w:r>
      <w:r w:rsidRPr="00746FDF">
        <w:rPr>
          <w:b/>
          <w:color w:val="0000FF"/>
          <w:lang w:val="ru-RU"/>
        </w:rPr>
        <w:t xml:space="preserve"> </w:t>
      </w:r>
      <w:r w:rsidRPr="00282AD8">
        <w:rPr>
          <w:b/>
          <w:color w:val="0000FF"/>
          <w:lang w:val="ru-RU"/>
        </w:rPr>
        <w:t>часть</w:t>
      </w:r>
      <w:r w:rsidRPr="00746FDF">
        <w:rPr>
          <w:b/>
          <w:color w:val="0000FF"/>
          <w:lang w:val="ru-RU"/>
        </w:rPr>
        <w:t xml:space="preserve"> (</w:t>
      </w:r>
      <w:r w:rsidRPr="00282AD8">
        <w:rPr>
          <w:b/>
          <w:color w:val="0000FF"/>
        </w:rPr>
        <w:t>CompatiblePayType</w:t>
      </w:r>
      <w:r w:rsidRPr="00746FDF">
        <w:rPr>
          <w:b/>
          <w:color w:val="0000FF"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5F2D56" w:rsidRPr="00BB1B2A" w:rsidTr="005F2D56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F2D56" w:rsidRPr="00746FD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746FDF">
              <w:rPr>
                <w:lang w:val="ru-RU"/>
              </w:rPr>
              <w:t xml:space="preserve"> </w:t>
            </w:r>
            <w:r w:rsidRPr="00282AD8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F2D56" w:rsidRPr="00746FD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82AD8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F2D56" w:rsidRPr="00746FD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82AD8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F2D56" w:rsidRPr="00746FDF" w:rsidRDefault="005F2D56" w:rsidP="005F2D5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82AD8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5F2D56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5F2D56" w:rsidRPr="00746FDF" w:rsidRDefault="005F2D56" w:rsidP="005F2D56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  <w:lang w:val="ru-RU"/>
              </w:rPr>
            </w:pPr>
            <w:r w:rsidRPr="00282AD8">
              <w:rPr>
                <w:color w:val="0000FF"/>
                <w:sz w:val="24"/>
                <w:szCs w:val="24"/>
              </w:rPr>
              <w:t>PayTypeID</w:t>
            </w:r>
          </w:p>
        </w:tc>
        <w:tc>
          <w:tcPr>
            <w:tcW w:w="800" w:type="pct"/>
            <w:shd w:val="clear" w:color="auto" w:fill="auto"/>
          </w:tcPr>
          <w:p w:rsidR="005F2D56" w:rsidRPr="00746FDF" w:rsidRDefault="005F2D56" w:rsidP="005F2D56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  <w:lang w:val="ru-RU"/>
              </w:rPr>
            </w:pPr>
            <w:r w:rsidRPr="00282AD8">
              <w:rPr>
                <w:color w:val="0000FF"/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5F2D56" w:rsidRPr="00746FDF" w:rsidRDefault="005F2D56" w:rsidP="005F2D56">
            <w:pPr>
              <w:widowControl w:val="0"/>
              <w:jc w:val="center"/>
              <w:rPr>
                <w:color w:val="0000FF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F2D56" w:rsidRPr="00282AD8" w:rsidRDefault="005F2D56" w:rsidP="005F2D56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color w:val="0000FF"/>
                <w:sz w:val="20"/>
                <w:lang w:val="ru-RU" w:eastAsia="ru-RU"/>
              </w:rPr>
            </w:pPr>
            <w:r w:rsidRPr="00746FDF">
              <w:rPr>
                <w:color w:val="0000FF"/>
                <w:lang w:val="ru-RU" w:eastAsia="ru-RU"/>
              </w:rPr>
              <w:t>«</w:t>
            </w:r>
            <w:r w:rsidRPr="00282AD8">
              <w:rPr>
                <w:color w:val="0000FF"/>
                <w:lang w:val="ru-RU" w:eastAsia="ru-RU"/>
              </w:rPr>
              <w:t>Тип</w:t>
            </w:r>
            <w:r w:rsidRPr="00746FDF">
              <w:rPr>
                <w:color w:val="0000FF"/>
                <w:lang w:val="ru-RU" w:eastAsia="ru-RU"/>
              </w:rPr>
              <w:t xml:space="preserve"> </w:t>
            </w:r>
            <w:r w:rsidRPr="00282AD8">
              <w:rPr>
                <w:color w:val="0000FF"/>
                <w:lang w:val="ru-RU" w:eastAsia="ru-RU"/>
              </w:rPr>
              <w:t>оплаты» - ссылка на справочник «Типы оплат»</w:t>
            </w:r>
          </w:p>
        </w:tc>
      </w:tr>
    </w:tbl>
    <w:p w:rsidR="00DC6F1A" w:rsidRDefault="00DC6F1A" w:rsidP="004C0CAA">
      <w:pPr>
        <w:pStyle w:val="20"/>
        <w:widowControl w:val="0"/>
        <w:rPr>
          <w:lang w:val="ru-RU"/>
        </w:rPr>
      </w:pPr>
    </w:p>
    <w:p w:rsidR="00BD4DC0" w:rsidRDefault="00185DAF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bookmarkStart w:id="61" w:name="_Toc225676435"/>
      <w:r>
        <w:t xml:space="preserve"> </w:t>
      </w:r>
      <w:r w:rsidR="00BD4DC0">
        <w:t>Идентификационн</w:t>
      </w:r>
      <w:r w:rsidR="00610D63">
        <w:t>ые</w:t>
      </w:r>
      <w:r w:rsidR="00BD4DC0">
        <w:t xml:space="preserve"> карт</w:t>
      </w:r>
      <w:bookmarkEnd w:id="61"/>
      <w:r w:rsidR="00610D63">
        <w:t>ы</w:t>
      </w:r>
      <w:r w:rsidR="00B2576C">
        <w:rPr>
          <w:lang w:val="en-US"/>
        </w:rPr>
        <w:t xml:space="preserve"> (</w:t>
      </w:r>
      <w:r w:rsidR="00B2576C" w:rsidRPr="00B2576C">
        <w:rPr>
          <w:lang w:val="en-US"/>
        </w:rPr>
        <w:t>Card</w:t>
      </w:r>
      <w:r w:rsidR="00B2576C">
        <w:rPr>
          <w:lang w:val="en-US"/>
        </w:rPr>
        <w:t>)</w:t>
      </w:r>
    </w:p>
    <w:p w:rsidR="00666E2C" w:rsidRPr="00666E2C" w:rsidRDefault="00666E2C" w:rsidP="00094675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 w:rsidRPr="00666E2C">
        <w:rPr>
          <w:szCs w:val="24"/>
          <w:lang w:val="ru-RU"/>
        </w:rPr>
        <w:t xml:space="preserve">В </w:t>
      </w:r>
      <w:r w:rsidR="00EB65E5">
        <w:rPr>
          <w:szCs w:val="24"/>
          <w:lang w:val="ru-RU"/>
        </w:rPr>
        <w:t>объекте</w:t>
      </w:r>
      <w:r w:rsidRPr="00666E2C">
        <w:rPr>
          <w:szCs w:val="24"/>
          <w:lang w:val="ru-RU"/>
        </w:rPr>
        <w:t xml:space="preserve"> хранятся идентификационные карточки разных видов, в т.ч.:</w:t>
      </w:r>
    </w:p>
    <w:p w:rsidR="00666E2C" w:rsidRDefault="00666E2C" w:rsidP="00D51AA1">
      <w:pPr>
        <w:pStyle w:val="a2"/>
        <w:widowControl w:val="0"/>
        <w:numPr>
          <w:ilvl w:val="0"/>
          <w:numId w:val="9"/>
        </w:numPr>
        <w:spacing w:before="0" w:after="0"/>
        <w:rPr>
          <w:szCs w:val="24"/>
          <w:lang w:val="ru-RU"/>
        </w:rPr>
      </w:pPr>
      <w:r w:rsidRPr="00666E2C">
        <w:rPr>
          <w:szCs w:val="24"/>
          <w:lang w:val="ru-RU"/>
        </w:rPr>
        <w:t>Карточки пользователей программы, использующиеся для смены текущего</w:t>
      </w:r>
      <w:r w:rsidR="00D51AA1">
        <w:rPr>
          <w:szCs w:val="24"/>
          <w:lang w:val="ru-RU"/>
        </w:rPr>
        <w:t xml:space="preserve"> </w:t>
      </w:r>
      <w:r w:rsidRPr="00666E2C">
        <w:rPr>
          <w:szCs w:val="24"/>
          <w:lang w:val="ru-RU"/>
        </w:rPr>
        <w:t>пользователя во время работы системы.</w:t>
      </w:r>
    </w:p>
    <w:p w:rsidR="00666E2C" w:rsidRPr="00666E2C" w:rsidRDefault="00666E2C" w:rsidP="00D51AA1">
      <w:pPr>
        <w:pStyle w:val="a2"/>
        <w:widowControl w:val="0"/>
        <w:numPr>
          <w:ilvl w:val="0"/>
          <w:numId w:val="9"/>
        </w:numPr>
        <w:spacing w:before="0" w:after="0"/>
        <w:rPr>
          <w:szCs w:val="24"/>
          <w:lang w:val="ru-RU"/>
        </w:rPr>
      </w:pPr>
      <w:r w:rsidRPr="00666E2C">
        <w:rPr>
          <w:szCs w:val="24"/>
          <w:lang w:val="ru-RU"/>
        </w:rPr>
        <w:t>Карточки системных команд, использующиеся для упрощения работы с базой</w:t>
      </w:r>
      <w:r w:rsidR="00D51AA1">
        <w:rPr>
          <w:szCs w:val="24"/>
          <w:lang w:val="ru-RU"/>
        </w:rPr>
        <w:t xml:space="preserve"> </w:t>
      </w:r>
      <w:r w:rsidRPr="00666E2C">
        <w:rPr>
          <w:szCs w:val="24"/>
          <w:lang w:val="ru-RU"/>
        </w:rPr>
        <w:t>данных при помощи сканеров штрихкодов или магнитных карт.</w:t>
      </w:r>
    </w:p>
    <w:p w:rsidR="00666E2C" w:rsidRPr="00666E2C" w:rsidRDefault="00666E2C" w:rsidP="00D51AA1">
      <w:pPr>
        <w:pStyle w:val="a2"/>
        <w:widowControl w:val="0"/>
        <w:numPr>
          <w:ilvl w:val="0"/>
          <w:numId w:val="9"/>
        </w:numPr>
        <w:spacing w:before="0" w:after="0"/>
        <w:rPr>
          <w:szCs w:val="24"/>
          <w:lang w:val="ru-RU"/>
        </w:rPr>
      </w:pPr>
      <w:r w:rsidRPr="00666E2C">
        <w:rPr>
          <w:szCs w:val="24"/>
          <w:lang w:val="ru-RU"/>
        </w:rPr>
        <w:t>Заранее заказанные и изготовленные карточки (обычно магнитные), но ещё</w:t>
      </w:r>
      <w:r w:rsidR="00D51AA1">
        <w:rPr>
          <w:szCs w:val="24"/>
          <w:lang w:val="ru-RU"/>
        </w:rPr>
        <w:t xml:space="preserve"> </w:t>
      </w:r>
      <w:r w:rsidRPr="00666E2C">
        <w:rPr>
          <w:szCs w:val="24"/>
          <w:lang w:val="ru-RU"/>
        </w:rPr>
        <w:tab/>
        <w:t>не получившие в базе данных определенного назначения.</w:t>
      </w:r>
    </w:p>
    <w:p w:rsidR="00666E2C" w:rsidRPr="00D51AA1" w:rsidRDefault="00666E2C" w:rsidP="00094675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 w:rsidRPr="00666E2C">
        <w:rPr>
          <w:szCs w:val="24"/>
          <w:lang w:val="ru-RU"/>
        </w:rPr>
        <w:t>Все карточки однозначно идентифицируются уникальным буквенно-цифровым кодом (</w:t>
      </w:r>
      <w:r w:rsidR="00A226A0">
        <w:rPr>
          <w:szCs w:val="24"/>
          <w:lang w:val="ru-RU"/>
        </w:rPr>
        <w:t>данные карты</w:t>
      </w:r>
      <w:r w:rsidRPr="00666E2C">
        <w:rPr>
          <w:szCs w:val="24"/>
          <w:lang w:val="ru-RU"/>
        </w:rPr>
        <w:t>). При срабатывании</w:t>
      </w:r>
      <w:r w:rsidR="00D51AA1">
        <w:rPr>
          <w:szCs w:val="24"/>
          <w:lang w:val="ru-RU"/>
        </w:rPr>
        <w:t xml:space="preserve"> </w:t>
      </w:r>
      <w:r w:rsidRPr="00666E2C">
        <w:rPr>
          <w:szCs w:val="24"/>
          <w:lang w:val="ru-RU"/>
        </w:rPr>
        <w:t>сканера ШК или МК, программа пытается найти карточку по полученному коду</w:t>
      </w:r>
      <w:r w:rsidR="00D51AA1">
        <w:rPr>
          <w:szCs w:val="24"/>
          <w:lang w:val="ru-RU"/>
        </w:rPr>
        <w:t xml:space="preserve"> </w:t>
      </w:r>
      <w:r w:rsidRPr="00666E2C">
        <w:rPr>
          <w:szCs w:val="24"/>
          <w:lang w:val="ru-RU"/>
        </w:rPr>
        <w:t>и выполнить соответствующие ей и текущему режиму работы действия.</w:t>
      </w:r>
    </w:p>
    <w:p w:rsidR="00854A97" w:rsidRPr="00854A97" w:rsidRDefault="00854A97" w:rsidP="004C0CA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666E2C" w:rsidRPr="00E3612B" w:rsidTr="00774E8D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66E2C" w:rsidRPr="00AC4B2F" w:rsidRDefault="00666E2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66E2C" w:rsidRPr="00AC4B2F" w:rsidRDefault="00666E2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66E2C" w:rsidRPr="00AC4B2F" w:rsidRDefault="00666E2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66E2C" w:rsidRPr="00AC4B2F" w:rsidRDefault="00666E2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6C1F51" w:rsidRPr="00AC4B2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6C1F51" w:rsidRPr="00AC4B2F" w:rsidRDefault="006C1F5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ParentID</w:t>
            </w:r>
          </w:p>
        </w:tc>
        <w:tc>
          <w:tcPr>
            <w:tcW w:w="800" w:type="pct"/>
            <w:shd w:val="clear" w:color="auto" w:fill="auto"/>
          </w:tcPr>
          <w:p w:rsidR="006C1F51" w:rsidRPr="00AC4B2F" w:rsidRDefault="006C1F5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6C1F51" w:rsidRPr="00AC4B2F" w:rsidRDefault="006C1F51" w:rsidP="00AC4B2F">
            <w:pPr>
              <w:widowControl w:val="0"/>
              <w:jc w:val="center"/>
              <w:rPr>
                <w:szCs w:val="24"/>
                <w:u w:val="single"/>
              </w:rPr>
            </w:pPr>
            <w:r w:rsidRPr="00AC4B2F"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6C1F51" w:rsidRPr="001D43A1" w:rsidRDefault="001D43A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="00F57CFA" w:rsidRPr="00AC4B2F">
              <w:rPr>
                <w:sz w:val="24"/>
                <w:szCs w:val="24"/>
                <w:lang w:val="ru-RU"/>
              </w:rPr>
              <w:t>одител</w:t>
            </w:r>
            <w:r>
              <w:rPr>
                <w:sz w:val="24"/>
                <w:szCs w:val="24"/>
                <w:lang w:val="ru-RU"/>
              </w:rPr>
              <w:t>ь</w:t>
            </w:r>
            <w:r w:rsidRPr="004D7558">
              <w:rPr>
                <w:sz w:val="24"/>
                <w:lang w:val="ru-RU"/>
              </w:rPr>
              <w:t xml:space="preserve"> (</w:t>
            </w:r>
            <w:r>
              <w:rPr>
                <w:b/>
                <w:sz w:val="24"/>
              </w:rPr>
              <w:t>Card</w:t>
            </w:r>
            <w:r w:rsidRPr="004D7558">
              <w:rPr>
                <w:b/>
                <w:sz w:val="24"/>
                <w:lang w:val="ru-RU"/>
              </w:rPr>
              <w:t>.</w:t>
            </w:r>
            <w:r w:rsidRPr="004D7558">
              <w:rPr>
                <w:b/>
                <w:sz w:val="24"/>
              </w:rPr>
              <w:t>ObjID</w:t>
            </w:r>
            <w:r w:rsidRPr="004D7558">
              <w:rPr>
                <w:sz w:val="24"/>
                <w:lang w:val="ru-RU"/>
              </w:rPr>
              <w:t>)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F279A5" w:rsidRPr="00AC4B2F" w:rsidTr="00465C30">
        <w:trPr>
          <w:trHeight w:val="340"/>
        </w:trPr>
        <w:tc>
          <w:tcPr>
            <w:tcW w:w="850" w:type="pct"/>
            <w:shd w:val="clear" w:color="auto" w:fill="auto"/>
          </w:tcPr>
          <w:p w:rsidR="00F279A5" w:rsidRPr="00AC4B2F" w:rsidRDefault="00F279A5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IsGroup</w:t>
            </w:r>
          </w:p>
        </w:tc>
        <w:tc>
          <w:tcPr>
            <w:tcW w:w="800" w:type="pct"/>
            <w:shd w:val="clear" w:color="auto" w:fill="auto"/>
          </w:tcPr>
          <w:p w:rsidR="00F279A5" w:rsidRPr="00AC4B2F" w:rsidRDefault="00F279A5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F279A5" w:rsidRPr="00AC4B2F" w:rsidRDefault="00F279A5" w:rsidP="00AC4B2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279A5" w:rsidRPr="00AC4B2F" w:rsidRDefault="00F279A5" w:rsidP="00465C3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Признак группы</w:t>
            </w:r>
          </w:p>
        </w:tc>
      </w:tr>
      <w:tr w:rsidR="00486B80" w:rsidRPr="001F394F" w:rsidTr="00486B80">
        <w:trPr>
          <w:trHeight w:val="340"/>
        </w:trPr>
        <w:tc>
          <w:tcPr>
            <w:tcW w:w="850" w:type="pct"/>
            <w:shd w:val="clear" w:color="auto" w:fill="auto"/>
          </w:tcPr>
          <w:p w:rsidR="00486B80" w:rsidRPr="00AC4B2F" w:rsidRDefault="00486B80" w:rsidP="00486B8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Code</w:t>
            </w:r>
          </w:p>
        </w:tc>
        <w:tc>
          <w:tcPr>
            <w:tcW w:w="800" w:type="pct"/>
            <w:shd w:val="clear" w:color="auto" w:fill="auto"/>
          </w:tcPr>
          <w:p w:rsidR="00486B80" w:rsidRPr="00AC4B2F" w:rsidRDefault="00486B80" w:rsidP="00486B8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String</w:t>
            </w:r>
            <w:r w:rsidRPr="00AC4B2F">
              <w:rPr>
                <w:sz w:val="24"/>
                <w:szCs w:val="24"/>
                <w:lang w:val="ru-RU"/>
              </w:rPr>
              <w:t>(100)</w:t>
            </w:r>
          </w:p>
        </w:tc>
        <w:tc>
          <w:tcPr>
            <w:tcW w:w="470" w:type="pct"/>
            <w:shd w:val="clear" w:color="auto" w:fill="auto"/>
          </w:tcPr>
          <w:p w:rsidR="00486B80" w:rsidRPr="00AC4B2F" w:rsidRDefault="00486B80" w:rsidP="00486B80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486B80" w:rsidRPr="00AC4B2F" w:rsidRDefault="00486B80" w:rsidP="00486B80">
            <w:pPr>
              <w:textAlignment w:val="baseline"/>
              <w:rPr>
                <w:rFonts w:ascii="Verdana" w:hAnsi="Verdana"/>
                <w:color w:val="000000"/>
                <w:sz w:val="20"/>
                <w:lang w:val="ru-RU" w:eastAsia="ru-RU"/>
              </w:rPr>
            </w:pPr>
            <w:r w:rsidRPr="00AC4B2F">
              <w:rPr>
                <w:lang w:val="ru-RU" w:eastAsia="ru-RU"/>
              </w:rPr>
              <w:t>«</w:t>
            </w:r>
            <w:r w:rsidRPr="00AC4B2F">
              <w:rPr>
                <w:b/>
                <w:bCs/>
                <w:lang w:val="ru-RU" w:eastAsia="ru-RU"/>
              </w:rPr>
              <w:t>Данные карты</w:t>
            </w:r>
            <w:r w:rsidRPr="00AC4B2F">
              <w:rPr>
                <w:lang w:val="ru-RU" w:eastAsia="ru-RU"/>
              </w:rPr>
              <w:t>» – строка, необязательный, но если заполнен, то имеет уникальное значение (предназначен для идентификации карты при помощи оборудования)</w:t>
            </w:r>
          </w:p>
        </w:tc>
      </w:tr>
      <w:tr w:rsidR="00666E2C" w:rsidRPr="001F394F" w:rsidTr="00465C30">
        <w:trPr>
          <w:trHeight w:val="340"/>
        </w:trPr>
        <w:tc>
          <w:tcPr>
            <w:tcW w:w="850" w:type="pct"/>
            <w:shd w:val="clear" w:color="auto" w:fill="auto"/>
          </w:tcPr>
          <w:p w:rsidR="00666E2C" w:rsidRPr="00AC4B2F" w:rsidRDefault="00486B80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</w:t>
            </w:r>
            <w:r w:rsidR="00BA1B0B">
              <w:rPr>
                <w:sz w:val="24"/>
                <w:szCs w:val="24"/>
              </w:rPr>
              <w:t>Data</w:t>
            </w:r>
          </w:p>
        </w:tc>
        <w:tc>
          <w:tcPr>
            <w:tcW w:w="800" w:type="pct"/>
            <w:shd w:val="clear" w:color="auto" w:fill="auto"/>
          </w:tcPr>
          <w:p w:rsidR="00666E2C" w:rsidRPr="00AC4B2F" w:rsidRDefault="00486B80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666E2C" w:rsidRPr="00AC4B2F">
              <w:rPr>
                <w:sz w:val="24"/>
                <w:szCs w:val="24"/>
              </w:rPr>
              <w:t>String</w:t>
            </w:r>
            <w:r w:rsidR="00666E2C" w:rsidRPr="00AC4B2F">
              <w:rPr>
                <w:sz w:val="24"/>
                <w:szCs w:val="24"/>
                <w:lang w:val="ru-RU"/>
              </w:rPr>
              <w:t>(</w:t>
            </w:r>
            <w:r w:rsidR="00A10CA2" w:rsidRPr="00AC4B2F">
              <w:rPr>
                <w:sz w:val="24"/>
                <w:szCs w:val="24"/>
                <w:lang w:val="ru-RU"/>
              </w:rPr>
              <w:t>10</w:t>
            </w:r>
            <w:r>
              <w:rPr>
                <w:sz w:val="24"/>
                <w:szCs w:val="24"/>
              </w:rPr>
              <w:t>24</w:t>
            </w:r>
            <w:r w:rsidR="00666E2C"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666E2C" w:rsidRPr="00AC4B2F" w:rsidRDefault="00666E2C" w:rsidP="00AC4B2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66E2C" w:rsidRPr="00AC4B2F" w:rsidRDefault="00EE1F2A" w:rsidP="00465C30">
            <w:pPr>
              <w:textAlignment w:val="baseline"/>
              <w:rPr>
                <w:rFonts w:ascii="Verdana" w:hAnsi="Verdana"/>
                <w:color w:val="000000"/>
                <w:sz w:val="20"/>
                <w:lang w:val="ru-RU" w:eastAsia="ru-RU"/>
              </w:rPr>
            </w:pPr>
            <w:r>
              <w:rPr>
                <w:lang w:val="ru-RU" w:eastAsia="ru-RU"/>
              </w:rPr>
              <w:t>Биометрические данные</w:t>
            </w:r>
            <w:r w:rsidR="001C061B">
              <w:rPr>
                <w:lang w:val="ru-RU" w:eastAsia="ru-RU"/>
              </w:rPr>
              <w:t xml:space="preserve"> (например, отпечатки пальцев)</w:t>
            </w:r>
          </w:p>
        </w:tc>
      </w:tr>
      <w:tr w:rsidR="001D6DD5" w:rsidRPr="001F394F" w:rsidTr="001D6DD5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D6DD5" w:rsidRPr="00AA521B" w:rsidRDefault="00AA521B" w:rsidP="001D6DD5">
            <w:r w:rsidRPr="00AA521B">
              <w:t>LoyaltyID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D6DD5" w:rsidRPr="00AC4B2F" w:rsidRDefault="001D6DD5" w:rsidP="001D6DD5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D6DD5" w:rsidRPr="00840ED6" w:rsidRDefault="001D6DD5" w:rsidP="001D6DD5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D6DD5" w:rsidRDefault="00AA521B" w:rsidP="001D6DD5">
            <w:pPr>
              <w:rPr>
                <w:szCs w:val="24"/>
                <w:lang w:val="ru-RU" w:eastAsia="ru-RU"/>
              </w:rPr>
            </w:pPr>
            <w:r>
              <w:rPr>
                <w:szCs w:val="24"/>
                <w:lang w:eastAsia="ru-RU"/>
              </w:rPr>
              <w:t>ID</w:t>
            </w:r>
            <w:r w:rsidRPr="00AA521B">
              <w:rPr>
                <w:szCs w:val="24"/>
                <w:lang w:val="ru-RU" w:eastAsia="ru-RU"/>
              </w:rPr>
              <w:t xml:space="preserve"> системы лояльности</w:t>
            </w:r>
            <w:r>
              <w:rPr>
                <w:szCs w:val="24"/>
                <w:lang w:val="ru-RU" w:eastAsia="ru-RU"/>
              </w:rPr>
              <w:t>.</w:t>
            </w:r>
          </w:p>
          <w:p w:rsidR="00AA521B" w:rsidRPr="00AA521B" w:rsidRDefault="00AA521B" w:rsidP="001D6DD5">
            <w:pPr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Если карта появилась в БД из какой-либо системы лояльности</w:t>
            </w:r>
            <w:r w:rsidR="00314531">
              <w:rPr>
                <w:szCs w:val="24"/>
                <w:lang w:val="ru-RU" w:eastAsia="ru-RU"/>
              </w:rPr>
              <w:t xml:space="preserve"> (СЛ)</w:t>
            </w:r>
            <w:r>
              <w:rPr>
                <w:szCs w:val="24"/>
                <w:lang w:val="ru-RU" w:eastAsia="ru-RU"/>
              </w:rPr>
              <w:t>, то данное поле содержит ID модели оборудования этой СЛ.</w:t>
            </w:r>
          </w:p>
        </w:tc>
      </w:tr>
      <w:tr w:rsidR="00AD2F87" w:rsidRPr="001F394F" w:rsidTr="00465C30">
        <w:trPr>
          <w:trHeight w:val="340"/>
        </w:trPr>
        <w:tc>
          <w:tcPr>
            <w:tcW w:w="850" w:type="pct"/>
            <w:shd w:val="clear" w:color="auto" w:fill="auto"/>
          </w:tcPr>
          <w:p w:rsidR="00AD2F87" w:rsidRPr="00AC4B2F" w:rsidRDefault="00AD2F8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AD2F87" w:rsidRPr="00AC4B2F" w:rsidRDefault="00FD62E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</w:t>
            </w:r>
            <w:r w:rsidR="00AD2F87" w:rsidRPr="00AC4B2F">
              <w:rPr>
                <w:sz w:val="24"/>
                <w:szCs w:val="24"/>
              </w:rPr>
              <w:t>String</w:t>
            </w:r>
            <w:r w:rsidR="00AD2F87" w:rsidRPr="00AC4B2F">
              <w:rPr>
                <w:sz w:val="24"/>
                <w:szCs w:val="24"/>
                <w:lang w:val="ru-RU"/>
              </w:rPr>
              <w:t>(</w:t>
            </w:r>
            <w:r w:rsidR="00A10CA2" w:rsidRPr="00AC4B2F">
              <w:rPr>
                <w:sz w:val="24"/>
                <w:szCs w:val="24"/>
                <w:lang w:val="ru-RU"/>
              </w:rPr>
              <w:t>10</w:t>
            </w:r>
            <w:r w:rsidR="00AD2F87" w:rsidRPr="00AC4B2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D2F87" w:rsidRPr="00AC4B2F" w:rsidRDefault="00AD2F87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D2F87" w:rsidRPr="00AC4B2F" w:rsidRDefault="00442774" w:rsidP="00465C30">
            <w:pPr>
              <w:textAlignment w:val="baseline"/>
              <w:rPr>
                <w:rFonts w:ascii="Verdana" w:hAnsi="Verdana"/>
                <w:color w:val="000000"/>
                <w:sz w:val="20"/>
                <w:lang w:val="ru-RU" w:eastAsia="ru-RU"/>
              </w:rPr>
            </w:pPr>
            <w:r w:rsidRPr="00AC4B2F">
              <w:rPr>
                <w:lang w:val="ru-RU" w:eastAsia="ru-RU"/>
              </w:rPr>
              <w:t>«</w:t>
            </w:r>
            <w:r w:rsidRPr="00AC4B2F">
              <w:rPr>
                <w:b/>
                <w:bCs/>
                <w:lang w:val="ru-RU" w:eastAsia="ru-RU"/>
              </w:rPr>
              <w:t>Наименование</w:t>
            </w:r>
            <w:r w:rsidRPr="00AC4B2F">
              <w:rPr>
                <w:lang w:val="ru-RU" w:eastAsia="ru-RU"/>
              </w:rPr>
              <w:t>» – строка, представления карты на формах и в отчетах</w:t>
            </w:r>
          </w:p>
        </w:tc>
      </w:tr>
      <w:tr w:rsidR="002A12A1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</w:rPr>
            </w:pPr>
            <w:r w:rsidRPr="00AA5B07">
              <w:rPr>
                <w:szCs w:val="24"/>
              </w:rPr>
              <w:t>DateBegin</w:t>
            </w:r>
          </w:p>
        </w:tc>
        <w:tc>
          <w:tcPr>
            <w:tcW w:w="80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</w:rPr>
            </w:pPr>
            <w:r w:rsidRPr="00AA5B07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  <w:lang w:val="ru-RU" w:eastAsia="ru-RU"/>
              </w:rPr>
            </w:pPr>
            <w:r w:rsidRPr="00AA5B07">
              <w:rPr>
                <w:szCs w:val="24"/>
                <w:lang w:val="ru-RU" w:eastAsia="ru-RU"/>
              </w:rPr>
              <w:t>«</w:t>
            </w:r>
            <w:r w:rsidRPr="00AA5B07">
              <w:rPr>
                <w:b/>
                <w:bCs/>
                <w:szCs w:val="24"/>
                <w:lang w:val="ru-RU" w:eastAsia="ru-RU"/>
              </w:rPr>
              <w:t>Дата активации</w:t>
            </w:r>
            <w:r w:rsidRPr="00AA5B07">
              <w:rPr>
                <w:szCs w:val="24"/>
                <w:lang w:val="ru-RU" w:eastAsia="ru-RU"/>
              </w:rPr>
              <w:t>» - дата+время, необязательный, содержит время создания карты или начало ее действия</w:t>
            </w:r>
            <w:r w:rsidRPr="00AA5B07">
              <w:rPr>
                <w:szCs w:val="24"/>
                <w:lang w:val="ru-RU" w:eastAsia="ru-RU"/>
              </w:rPr>
              <w:br/>
              <w:t>Примечание: когда не задано карточка сразу же считается действующей</w:t>
            </w:r>
          </w:p>
        </w:tc>
      </w:tr>
      <w:tr w:rsidR="002A12A1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  <w:lang w:val="ru-RU"/>
              </w:rPr>
            </w:pPr>
            <w:r w:rsidRPr="00AA5B07">
              <w:rPr>
                <w:szCs w:val="24"/>
              </w:rPr>
              <w:t>DateEnd</w:t>
            </w:r>
          </w:p>
        </w:tc>
        <w:tc>
          <w:tcPr>
            <w:tcW w:w="80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  <w:lang w:val="ru-RU"/>
              </w:rPr>
            </w:pPr>
            <w:r w:rsidRPr="00AA5B07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  <w:lang w:val="ru-RU"/>
              </w:rPr>
            </w:pPr>
            <w:r w:rsidRPr="00AA5B07">
              <w:rPr>
                <w:szCs w:val="24"/>
                <w:lang w:val="ru-RU" w:eastAsia="ru-RU"/>
              </w:rPr>
              <w:t>«</w:t>
            </w:r>
            <w:r w:rsidRPr="00AA5B07">
              <w:rPr>
                <w:b/>
                <w:bCs/>
                <w:szCs w:val="24"/>
                <w:lang w:val="ru-RU" w:eastAsia="ru-RU"/>
              </w:rPr>
              <w:t>Дата прекращения действия</w:t>
            </w:r>
            <w:r w:rsidRPr="00AA5B07">
              <w:rPr>
                <w:szCs w:val="24"/>
                <w:lang w:val="ru-RU" w:eastAsia="ru-RU"/>
              </w:rPr>
              <w:t>» - дата+время, необязательный, содержит время закрытия или окончания ее действия</w:t>
            </w:r>
            <w:r w:rsidRPr="00AA5B07">
              <w:rPr>
                <w:szCs w:val="24"/>
                <w:lang w:val="ru-RU" w:eastAsia="ru-RU"/>
              </w:rPr>
              <w:br/>
              <w:t xml:space="preserve">Пояснение: карточка действует ДО указанной в этом реквизите даты. </w:t>
            </w:r>
            <w:r w:rsidRPr="00AA5B07">
              <w:rPr>
                <w:szCs w:val="24"/>
                <w:lang w:val="ru-RU" w:eastAsia="ru-RU"/>
              </w:rPr>
              <w:br/>
              <w:t>Например, при указании 01.01.2012 последний возможный момент использования карты в 31.12.2011 23:59:59</w:t>
            </w:r>
            <w:r w:rsidRPr="00AA5B07">
              <w:rPr>
                <w:szCs w:val="24"/>
                <w:lang w:val="ru-RU" w:eastAsia="ru-RU"/>
              </w:rPr>
              <w:br/>
              <w:t>Примечание: когда не задано карточка действует без ограничения срока по времени</w:t>
            </w:r>
          </w:p>
        </w:tc>
      </w:tr>
      <w:tr w:rsidR="002A12A1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2A12A1" w:rsidRPr="00AA5B07" w:rsidRDefault="002A12A1" w:rsidP="002A12A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A5B07">
              <w:rPr>
                <w:sz w:val="24"/>
                <w:szCs w:val="24"/>
              </w:rPr>
              <w:lastRenderedPageBreak/>
              <w:t>Blocked</w:t>
            </w:r>
          </w:p>
        </w:tc>
        <w:tc>
          <w:tcPr>
            <w:tcW w:w="800" w:type="pct"/>
            <w:shd w:val="clear" w:color="auto" w:fill="auto"/>
          </w:tcPr>
          <w:p w:rsidR="002A12A1" w:rsidRPr="00AA5B07" w:rsidRDefault="00EE7C21" w:rsidP="002A12A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A5B07">
              <w:rPr>
                <w:sz w:val="24"/>
                <w:szCs w:val="24"/>
              </w:rPr>
              <w:t>B</w:t>
            </w:r>
            <w:r w:rsidR="002A12A1" w:rsidRPr="00AA5B07">
              <w:rPr>
                <w:sz w:val="24"/>
                <w:szCs w:val="24"/>
              </w:rPr>
              <w:t>it</w:t>
            </w:r>
          </w:p>
        </w:tc>
        <w:tc>
          <w:tcPr>
            <w:tcW w:w="47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2A12A1" w:rsidRPr="00AA5B07" w:rsidRDefault="002A12A1" w:rsidP="002A12A1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AA5B07">
              <w:rPr>
                <w:lang w:val="ru-RU" w:eastAsia="ru-RU"/>
              </w:rPr>
              <w:t>«</w:t>
            </w:r>
            <w:r w:rsidRPr="00AA5B07">
              <w:rPr>
                <w:b/>
                <w:bCs/>
                <w:lang w:val="ru-RU" w:eastAsia="ru-RU"/>
              </w:rPr>
              <w:t>Заблокирована</w:t>
            </w:r>
            <w:r w:rsidRPr="00AA5B07">
              <w:rPr>
                <w:lang w:val="ru-RU" w:eastAsia="ru-RU"/>
              </w:rPr>
              <w:t>» - булево, признак временной приостановки действия карты</w:t>
            </w:r>
            <w:r w:rsidRPr="00AA5B07">
              <w:rPr>
                <w:lang w:val="ru-RU" w:eastAsia="ru-RU"/>
              </w:rPr>
              <w:br/>
              <w:t>Примечание: при считывании такой карточки выдается соотв. сообщение, но никаких действий в системе не производится (скидка не назначается, оплата не принимается, пользователь не авторизуется и т.д.)</w:t>
            </w:r>
          </w:p>
        </w:tc>
      </w:tr>
      <w:tr w:rsidR="00B0077B" w:rsidRPr="00AA5B07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B0077B" w:rsidRPr="00AA5B07" w:rsidRDefault="00B0077B" w:rsidP="00B0077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A5B07">
              <w:rPr>
                <w:sz w:val="24"/>
                <w:szCs w:val="24"/>
              </w:rPr>
              <w:t>Block</w:t>
            </w:r>
            <w:r>
              <w:rPr>
                <w:sz w:val="24"/>
                <w:szCs w:val="24"/>
              </w:rPr>
              <w:t>Reason</w:t>
            </w:r>
          </w:p>
        </w:tc>
        <w:tc>
          <w:tcPr>
            <w:tcW w:w="800" w:type="pct"/>
            <w:shd w:val="clear" w:color="auto" w:fill="auto"/>
          </w:tcPr>
          <w:p w:rsidR="00B0077B" w:rsidRPr="00B0077B" w:rsidRDefault="00B0077B" w:rsidP="00B0077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B0077B" w:rsidRPr="00AA5B07" w:rsidRDefault="00B0077B" w:rsidP="00B0077B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B0077B" w:rsidRPr="00AA5B07" w:rsidRDefault="00B25CE3" w:rsidP="00B0077B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>
              <w:rPr>
                <w:lang w:val="ru-RU" w:eastAsia="ru-RU"/>
              </w:rPr>
              <w:t>Причина блокировки</w:t>
            </w:r>
          </w:p>
        </w:tc>
      </w:tr>
      <w:tr w:rsidR="002A12A1" w:rsidRPr="008E3981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</w:rPr>
            </w:pPr>
            <w:r w:rsidRPr="00AA5B07">
              <w:rPr>
                <w:szCs w:val="24"/>
              </w:rPr>
              <w:t>Comment</w:t>
            </w:r>
          </w:p>
        </w:tc>
        <w:tc>
          <w:tcPr>
            <w:tcW w:w="80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</w:rPr>
            </w:pPr>
            <w:r w:rsidRPr="00AA5B07">
              <w:rPr>
                <w:szCs w:val="24"/>
              </w:rPr>
              <w:t>wText</w:t>
            </w:r>
          </w:p>
        </w:tc>
        <w:tc>
          <w:tcPr>
            <w:tcW w:w="47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2A12A1" w:rsidRPr="00AA5B07" w:rsidRDefault="002A12A1" w:rsidP="002A12A1">
            <w:pPr>
              <w:widowControl w:val="0"/>
              <w:rPr>
                <w:szCs w:val="24"/>
                <w:lang w:val="ru-RU"/>
              </w:rPr>
            </w:pPr>
            <w:r w:rsidRPr="00AA5B07">
              <w:rPr>
                <w:szCs w:val="24"/>
                <w:lang w:val="ru-RU" w:eastAsia="ru-RU"/>
              </w:rPr>
              <w:t>«</w:t>
            </w:r>
            <w:r w:rsidRPr="00AA5B07">
              <w:rPr>
                <w:b/>
                <w:bCs/>
                <w:szCs w:val="24"/>
                <w:lang w:val="ru-RU" w:eastAsia="ru-RU"/>
              </w:rPr>
              <w:t>Комментарий</w:t>
            </w:r>
            <w:r w:rsidRPr="00AA5B07">
              <w:rPr>
                <w:szCs w:val="24"/>
                <w:lang w:val="ru-RU" w:eastAsia="ru-RU"/>
              </w:rPr>
              <w:t>» - строка, необязательный.</w:t>
            </w:r>
            <w:r w:rsidRPr="00AA5B07">
              <w:rPr>
                <w:szCs w:val="24"/>
                <w:lang w:val="ru-RU" w:eastAsia="ru-RU"/>
              </w:rPr>
              <w:br/>
              <w:t>Например, может содержать причину блокировки карточки или текстовое описание служебной операции или примечания для персонала по поводу объекта карточки</w:t>
            </w:r>
          </w:p>
        </w:tc>
      </w:tr>
      <w:tr w:rsidR="002A12A1" w:rsidRPr="00D60ED5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2A12A1" w:rsidRPr="00D60ED5" w:rsidRDefault="002A12A1" w:rsidP="002A12A1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</w:rPr>
            </w:pPr>
            <w:r w:rsidRPr="00D60ED5">
              <w:rPr>
                <w:color w:val="0000FF"/>
                <w:sz w:val="24"/>
                <w:szCs w:val="24"/>
              </w:rPr>
              <w:t>Image</w:t>
            </w:r>
          </w:p>
        </w:tc>
        <w:tc>
          <w:tcPr>
            <w:tcW w:w="800" w:type="pct"/>
            <w:shd w:val="clear" w:color="auto" w:fill="auto"/>
          </w:tcPr>
          <w:p w:rsidR="002A12A1" w:rsidRPr="00D60ED5" w:rsidRDefault="002A12A1" w:rsidP="002A12A1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</w:rPr>
            </w:pPr>
            <w:r w:rsidRPr="00D60ED5">
              <w:rPr>
                <w:color w:val="0000FF"/>
                <w:sz w:val="24"/>
                <w:szCs w:val="24"/>
              </w:rPr>
              <w:t>wString(255)</w:t>
            </w:r>
          </w:p>
        </w:tc>
        <w:tc>
          <w:tcPr>
            <w:tcW w:w="470" w:type="pct"/>
            <w:shd w:val="clear" w:color="auto" w:fill="auto"/>
          </w:tcPr>
          <w:p w:rsidR="002A12A1" w:rsidRPr="00D60ED5" w:rsidRDefault="002A12A1" w:rsidP="002A12A1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2A12A1" w:rsidRPr="00D60ED5" w:rsidRDefault="002A12A1" w:rsidP="002A12A1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</w:rPr>
            </w:pPr>
            <w:r w:rsidRPr="00D60ED5">
              <w:rPr>
                <w:color w:val="0000FF"/>
                <w:sz w:val="24"/>
                <w:szCs w:val="24"/>
              </w:rPr>
              <w:t>Имя файла картинки</w:t>
            </w:r>
          </w:p>
        </w:tc>
      </w:tr>
      <w:tr w:rsidR="00D60ED5" w:rsidRPr="00CA3761" w:rsidTr="00D60ED5">
        <w:trPr>
          <w:trHeight w:val="340"/>
        </w:trPr>
        <w:tc>
          <w:tcPr>
            <w:tcW w:w="850" w:type="pct"/>
            <w:shd w:val="clear" w:color="auto" w:fill="auto"/>
          </w:tcPr>
          <w:p w:rsidR="00D60ED5" w:rsidRPr="000A070E" w:rsidRDefault="00D60ED5" w:rsidP="00D60ED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Picture</w:t>
            </w:r>
          </w:p>
        </w:tc>
        <w:tc>
          <w:tcPr>
            <w:tcW w:w="800" w:type="pct"/>
            <w:shd w:val="clear" w:color="auto" w:fill="auto"/>
          </w:tcPr>
          <w:p w:rsidR="00D60ED5" w:rsidRPr="000A070E" w:rsidRDefault="00D60ED5" w:rsidP="00D60ED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Binary</w:t>
            </w:r>
          </w:p>
        </w:tc>
        <w:tc>
          <w:tcPr>
            <w:tcW w:w="470" w:type="pct"/>
            <w:shd w:val="clear" w:color="auto" w:fill="auto"/>
          </w:tcPr>
          <w:p w:rsidR="00D60ED5" w:rsidRPr="009D30E9" w:rsidRDefault="00D60ED5" w:rsidP="00D60ED5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60ED5" w:rsidRPr="00B16D6F" w:rsidRDefault="00D60ED5" w:rsidP="00D60ED5">
            <w:pPr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Содержимое картинки</w:t>
            </w:r>
          </w:p>
        </w:tc>
      </w:tr>
      <w:tr w:rsidR="00061DC6" w:rsidRPr="00AC4B2F" w:rsidTr="00061DC6">
        <w:trPr>
          <w:trHeight w:val="340"/>
        </w:trPr>
        <w:tc>
          <w:tcPr>
            <w:tcW w:w="850" w:type="pct"/>
            <w:shd w:val="clear" w:color="auto" w:fill="auto"/>
          </w:tcPr>
          <w:p w:rsidR="00061DC6" w:rsidRPr="00061DC6" w:rsidRDefault="00061DC6" w:rsidP="00061DC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61DC6">
              <w:rPr>
                <w:sz w:val="24"/>
                <w:szCs w:val="24"/>
              </w:rPr>
              <w:t>Contractor</w:t>
            </w:r>
          </w:p>
        </w:tc>
        <w:tc>
          <w:tcPr>
            <w:tcW w:w="800" w:type="pct"/>
            <w:shd w:val="clear" w:color="auto" w:fill="auto"/>
          </w:tcPr>
          <w:p w:rsidR="00061DC6" w:rsidRPr="00AC4B2F" w:rsidRDefault="0019442A" w:rsidP="00061DC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061DC6" w:rsidRPr="00AC4B2F">
              <w:rPr>
                <w:sz w:val="24"/>
                <w:szCs w:val="24"/>
              </w:rPr>
              <w:t>String</w:t>
            </w:r>
            <w:r w:rsidR="00061DC6" w:rsidRPr="00AC4B2F">
              <w:rPr>
                <w:sz w:val="24"/>
                <w:szCs w:val="24"/>
                <w:lang w:val="ru-RU"/>
              </w:rPr>
              <w:t>(</w:t>
            </w:r>
            <w:r w:rsidR="00061DC6">
              <w:rPr>
                <w:sz w:val="24"/>
                <w:szCs w:val="24"/>
              </w:rPr>
              <w:t>4</w:t>
            </w:r>
            <w:r w:rsidR="00061DC6" w:rsidRPr="00AC4B2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061DC6" w:rsidRPr="00AC4B2F" w:rsidRDefault="00061DC6" w:rsidP="00061DC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B20382" w:rsidRPr="00B20382" w:rsidRDefault="00061DC6" w:rsidP="00061DC6">
            <w:pPr>
              <w:textAlignment w:val="baseline"/>
              <w:rPr>
                <w:lang w:val="ru-RU" w:eastAsia="ru-RU"/>
              </w:rPr>
            </w:pPr>
            <w:r w:rsidRPr="00AC4B2F">
              <w:rPr>
                <w:lang w:val="ru-RU" w:eastAsia="ru-RU"/>
              </w:rPr>
              <w:t>«</w:t>
            </w:r>
            <w:r>
              <w:rPr>
                <w:b/>
                <w:bCs/>
                <w:lang w:val="ru-RU" w:eastAsia="ru-RU"/>
              </w:rPr>
              <w:t>Контрагент</w:t>
            </w:r>
            <w:r w:rsidRPr="00AC4B2F">
              <w:rPr>
                <w:lang w:val="ru-RU" w:eastAsia="ru-RU"/>
              </w:rPr>
              <w:t xml:space="preserve">» </w:t>
            </w:r>
          </w:p>
        </w:tc>
      </w:tr>
      <w:tr w:rsidR="00527D04" w:rsidRPr="000A070E" w:rsidTr="00527D04">
        <w:trPr>
          <w:trHeight w:val="340"/>
        </w:trPr>
        <w:tc>
          <w:tcPr>
            <w:tcW w:w="850" w:type="pct"/>
            <w:shd w:val="clear" w:color="auto" w:fill="auto"/>
          </w:tcPr>
          <w:p w:rsidR="00527D04" w:rsidRPr="002C73D0" w:rsidRDefault="00527D04" w:rsidP="00527D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TelNumber</w:t>
            </w:r>
          </w:p>
        </w:tc>
        <w:tc>
          <w:tcPr>
            <w:tcW w:w="800" w:type="pct"/>
            <w:shd w:val="clear" w:color="auto" w:fill="auto"/>
          </w:tcPr>
          <w:p w:rsidR="00527D04" w:rsidRPr="002C73D0" w:rsidRDefault="00527D04" w:rsidP="00527D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2C73D0">
              <w:rPr>
                <w:sz w:val="24"/>
                <w:szCs w:val="24"/>
                <w:lang w:val="ru-RU"/>
              </w:rPr>
              <w:t>2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527D04" w:rsidRPr="002C73D0" w:rsidRDefault="00527D04" w:rsidP="00527D04">
            <w:pPr>
              <w:widowControl w:val="0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27D04" w:rsidRPr="000A070E" w:rsidRDefault="00527D04" w:rsidP="00527D04">
            <w:pPr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734805">
              <w:rPr>
                <w:bCs/>
                <w:szCs w:val="24"/>
                <w:lang w:val="ru-RU" w:eastAsia="ru-RU"/>
              </w:rPr>
              <w:t>Контактный телефон</w:t>
            </w:r>
          </w:p>
        </w:tc>
      </w:tr>
      <w:tr w:rsidR="00EA5EF6" w:rsidRPr="000A070E" w:rsidTr="00EA5EF6">
        <w:trPr>
          <w:trHeight w:val="340"/>
        </w:trPr>
        <w:tc>
          <w:tcPr>
            <w:tcW w:w="850" w:type="pct"/>
            <w:shd w:val="clear" w:color="auto" w:fill="auto"/>
          </w:tcPr>
          <w:p w:rsidR="00EA5EF6" w:rsidRPr="00527D04" w:rsidRDefault="00527D04" w:rsidP="00EA5EF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</w:t>
            </w:r>
          </w:p>
        </w:tc>
        <w:tc>
          <w:tcPr>
            <w:tcW w:w="800" w:type="pct"/>
            <w:shd w:val="clear" w:color="auto" w:fill="auto"/>
          </w:tcPr>
          <w:p w:rsidR="00EA5EF6" w:rsidRPr="002C73D0" w:rsidRDefault="00527D04" w:rsidP="00EA5EF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</w:t>
            </w:r>
            <w:r w:rsidR="00EA5EF6" w:rsidRPr="000A070E">
              <w:rPr>
                <w:sz w:val="24"/>
                <w:szCs w:val="24"/>
              </w:rPr>
              <w:t>String</w:t>
            </w:r>
            <w:r w:rsidR="00EA5EF6"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5</w:t>
            </w:r>
            <w:r w:rsidR="00EA5EF6"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EA5EF6" w:rsidRPr="002C73D0" w:rsidRDefault="00EA5EF6" w:rsidP="00EA5EF6">
            <w:pPr>
              <w:widowControl w:val="0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EA5EF6" w:rsidRPr="000A070E" w:rsidRDefault="00527D04" w:rsidP="00EA5EF6">
            <w:pPr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>
              <w:rPr>
                <w:bCs/>
                <w:szCs w:val="24"/>
                <w:lang w:val="ru-RU" w:eastAsia="ru-RU"/>
              </w:rPr>
              <w:t>Адрес электронной почты</w:t>
            </w:r>
          </w:p>
        </w:tc>
      </w:tr>
      <w:tr w:rsidR="006D16DE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6D16DE" w:rsidRPr="00AA5B07" w:rsidRDefault="006D16DE" w:rsidP="006D16DE">
            <w:pPr>
              <w:widowControl w:val="0"/>
              <w:rPr>
                <w:szCs w:val="24"/>
              </w:rPr>
            </w:pPr>
            <w:r w:rsidRPr="00AA5B07">
              <w:rPr>
                <w:szCs w:val="24"/>
              </w:rPr>
              <w:t>GuestID</w:t>
            </w:r>
          </w:p>
        </w:tc>
        <w:tc>
          <w:tcPr>
            <w:tcW w:w="800" w:type="pct"/>
            <w:shd w:val="clear" w:color="auto" w:fill="auto"/>
          </w:tcPr>
          <w:p w:rsidR="006D16DE" w:rsidRPr="00AA5B07" w:rsidRDefault="006D16DE" w:rsidP="006D16DE">
            <w:pPr>
              <w:widowControl w:val="0"/>
              <w:rPr>
                <w:szCs w:val="24"/>
              </w:rPr>
            </w:pPr>
            <w:r w:rsidRPr="00AA5B07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6D16DE" w:rsidRPr="00AA5B07" w:rsidRDefault="006D16DE" w:rsidP="006D16DE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696310" w:rsidRPr="00696310" w:rsidRDefault="00696310" w:rsidP="006D16DE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Гость</w:t>
            </w:r>
            <w:r w:rsidRPr="004D7558">
              <w:rPr>
                <w:lang w:val="ru-RU"/>
              </w:rPr>
              <w:t xml:space="preserve"> (</w:t>
            </w:r>
            <w:r>
              <w:rPr>
                <w:b/>
              </w:rPr>
              <w:t>Guest</w:t>
            </w:r>
            <w:r w:rsidRPr="004D7558">
              <w:rPr>
                <w:b/>
                <w:lang w:val="ru-RU"/>
              </w:rPr>
              <w:t>.</w:t>
            </w:r>
            <w:r w:rsidRPr="004D7558">
              <w:rPr>
                <w:b/>
              </w:rPr>
              <w:t>ObjID</w:t>
            </w:r>
            <w:r w:rsidRPr="004D7558">
              <w:rPr>
                <w:lang w:val="ru-RU"/>
              </w:rPr>
              <w:t>)</w:t>
            </w:r>
          </w:p>
          <w:p w:rsidR="006D16DE" w:rsidRPr="00AA5B07" w:rsidRDefault="00696310" w:rsidP="006D16DE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</w:t>
            </w:r>
            <w:r w:rsidR="006D16DE" w:rsidRPr="00AA5B07">
              <w:rPr>
                <w:szCs w:val="24"/>
                <w:lang w:val="ru-RU" w:eastAsia="ru-RU"/>
              </w:rPr>
              <w:t xml:space="preserve">ри указании позволяет </w:t>
            </w:r>
            <w:r w:rsidR="00435C69">
              <w:rPr>
                <w:szCs w:val="24"/>
                <w:lang w:val="ru-RU" w:eastAsia="ru-RU"/>
              </w:rPr>
              <w:t>определить</w:t>
            </w:r>
            <w:r w:rsidR="006D16DE" w:rsidRPr="00AA5B07">
              <w:rPr>
                <w:szCs w:val="24"/>
                <w:lang w:val="ru-RU" w:eastAsia="ru-RU"/>
              </w:rPr>
              <w:t xml:space="preserve"> гостя по его карточке (например, при ее считывании на оборудовании)</w:t>
            </w:r>
          </w:p>
        </w:tc>
      </w:tr>
      <w:tr w:rsidR="006D16DE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6D16DE" w:rsidRPr="00884B3D" w:rsidRDefault="006D16DE" w:rsidP="006D16DE">
            <w:pPr>
              <w:widowControl w:val="0"/>
              <w:rPr>
                <w:color w:val="FF00FF"/>
                <w:szCs w:val="24"/>
                <w:lang w:val="ru-RU"/>
              </w:rPr>
            </w:pPr>
            <w:r w:rsidRPr="00884B3D">
              <w:rPr>
                <w:color w:val="FF00FF"/>
                <w:szCs w:val="24"/>
              </w:rPr>
              <w:t>CancelID</w:t>
            </w:r>
          </w:p>
        </w:tc>
        <w:tc>
          <w:tcPr>
            <w:tcW w:w="800" w:type="pct"/>
            <w:shd w:val="clear" w:color="auto" w:fill="auto"/>
          </w:tcPr>
          <w:p w:rsidR="006D16DE" w:rsidRPr="00884B3D" w:rsidRDefault="006D16DE" w:rsidP="006D16DE">
            <w:pPr>
              <w:widowControl w:val="0"/>
              <w:rPr>
                <w:color w:val="FF00FF"/>
                <w:szCs w:val="24"/>
              </w:rPr>
            </w:pPr>
            <w:r w:rsidRPr="00884B3D">
              <w:rPr>
                <w:color w:val="FF00FF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6D16DE" w:rsidRPr="00884B3D" w:rsidRDefault="006D16DE" w:rsidP="006D16DE">
            <w:pPr>
              <w:widowControl w:val="0"/>
              <w:rPr>
                <w:color w:val="FF00FF"/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763923" w:rsidRPr="006C69E2" w:rsidRDefault="006D16DE" w:rsidP="006D16DE">
            <w:pPr>
              <w:widowControl w:val="0"/>
              <w:rPr>
                <w:color w:val="FF00FF"/>
                <w:szCs w:val="24"/>
                <w:lang w:val="ru-RU" w:eastAsia="ru-RU"/>
              </w:rPr>
            </w:pPr>
            <w:r w:rsidRPr="00884B3D">
              <w:rPr>
                <w:bCs/>
                <w:color w:val="FF00FF"/>
                <w:szCs w:val="24"/>
                <w:lang w:val="ru-RU" w:eastAsia="ru-RU"/>
              </w:rPr>
              <w:t>Статья списания</w:t>
            </w:r>
            <w:r w:rsidR="007B7BC2" w:rsidRPr="00884B3D">
              <w:rPr>
                <w:bCs/>
                <w:color w:val="FF00FF"/>
                <w:szCs w:val="24"/>
                <w:lang w:val="ru-RU" w:eastAsia="ru-RU"/>
              </w:rPr>
              <w:t xml:space="preserve"> </w:t>
            </w:r>
            <w:r w:rsidR="007B7BC2" w:rsidRPr="00884B3D">
              <w:rPr>
                <w:color w:val="FF00FF"/>
                <w:lang w:val="ru-RU"/>
              </w:rPr>
              <w:t>(</w:t>
            </w:r>
            <w:r w:rsidR="007B7BC2" w:rsidRPr="00884B3D">
              <w:rPr>
                <w:b/>
                <w:color w:val="FF00FF"/>
              </w:rPr>
              <w:t>Cancel</w:t>
            </w:r>
            <w:r w:rsidR="007B7BC2" w:rsidRPr="00884B3D">
              <w:rPr>
                <w:b/>
                <w:color w:val="FF00FF"/>
                <w:lang w:val="ru-RU"/>
              </w:rPr>
              <w:t>.</w:t>
            </w:r>
            <w:r w:rsidR="007B7BC2" w:rsidRPr="00884B3D">
              <w:rPr>
                <w:b/>
                <w:color w:val="FF00FF"/>
              </w:rPr>
              <w:t>ObjID</w:t>
            </w:r>
            <w:r w:rsidR="007B7BC2" w:rsidRPr="00884B3D">
              <w:rPr>
                <w:color w:val="FF00FF"/>
                <w:lang w:val="ru-RU"/>
              </w:rPr>
              <w:t>)</w:t>
            </w:r>
            <w:r w:rsidR="007B7BC2" w:rsidRPr="00884B3D">
              <w:rPr>
                <w:color w:val="FF00FF"/>
                <w:szCs w:val="24"/>
                <w:lang w:val="ru-RU" w:eastAsia="ru-RU"/>
              </w:rPr>
              <w:t>. Н</w:t>
            </w:r>
            <w:r w:rsidRPr="00884B3D">
              <w:rPr>
                <w:color w:val="FF00FF"/>
                <w:szCs w:val="24"/>
                <w:lang w:val="ru-RU" w:eastAsia="ru-RU"/>
              </w:rPr>
              <w:t>еобязательный</w:t>
            </w:r>
            <w:r w:rsidR="007B7BC2" w:rsidRPr="00884B3D">
              <w:rPr>
                <w:color w:val="FF00FF"/>
                <w:szCs w:val="24"/>
                <w:lang w:val="ru-RU" w:eastAsia="ru-RU"/>
              </w:rPr>
              <w:t>.</w:t>
            </w:r>
            <w:r w:rsidRPr="00884B3D">
              <w:rPr>
                <w:color w:val="FF00FF"/>
                <w:szCs w:val="24"/>
                <w:lang w:val="ru-RU" w:eastAsia="ru-RU"/>
              </w:rPr>
              <w:t xml:space="preserve"> </w:t>
            </w:r>
          </w:p>
          <w:p w:rsidR="006D16DE" w:rsidRPr="00884B3D" w:rsidRDefault="006D16DE" w:rsidP="006D16DE">
            <w:pPr>
              <w:widowControl w:val="0"/>
              <w:rPr>
                <w:b/>
                <w:color w:val="FF00FF"/>
                <w:szCs w:val="24"/>
                <w:u w:val="single"/>
                <w:lang w:val="ru-RU" w:eastAsia="ru-RU"/>
              </w:rPr>
            </w:pPr>
            <w:r w:rsidRPr="00884B3D">
              <w:rPr>
                <w:color w:val="FF00FF"/>
                <w:szCs w:val="24"/>
                <w:lang w:val="ru-RU" w:eastAsia="ru-RU"/>
              </w:rPr>
              <w:t>При</w:t>
            </w:r>
            <w:r w:rsidR="00A742B9">
              <w:rPr>
                <w:color w:val="FF00FF"/>
                <w:szCs w:val="24"/>
                <w:lang w:val="ru-RU" w:eastAsia="ru-RU"/>
              </w:rPr>
              <w:t>мечание: задаё</w:t>
            </w:r>
            <w:r w:rsidRPr="00884B3D">
              <w:rPr>
                <w:color w:val="FF00FF"/>
                <w:szCs w:val="24"/>
                <w:lang w:val="ru-RU" w:eastAsia="ru-RU"/>
              </w:rPr>
              <w:t>тся на стороне БЭК-офиса и позволяет определить статью списания, если продажи за связанный с карто</w:t>
            </w:r>
            <w:r w:rsidR="00094AD0">
              <w:rPr>
                <w:color w:val="FF00FF"/>
                <w:szCs w:val="24"/>
                <w:lang w:val="ru-RU" w:eastAsia="ru-RU"/>
              </w:rPr>
              <w:t>чкой тип оплаты должен быть учтё</w:t>
            </w:r>
            <w:r w:rsidRPr="00884B3D">
              <w:rPr>
                <w:color w:val="FF00FF"/>
                <w:szCs w:val="24"/>
                <w:lang w:val="ru-RU" w:eastAsia="ru-RU"/>
              </w:rPr>
              <w:t>н как списание</w:t>
            </w:r>
          </w:p>
        </w:tc>
      </w:tr>
      <w:tr w:rsidR="00D434D5" w:rsidRPr="008E3981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D434D5" w:rsidRPr="007B7BC2" w:rsidRDefault="00D434D5" w:rsidP="00D434D5">
            <w:pPr>
              <w:widowControl w:val="0"/>
              <w:rPr>
                <w:szCs w:val="24"/>
                <w:lang w:val="ru-RU"/>
              </w:rPr>
            </w:pPr>
            <w:r w:rsidRPr="00AA5B07">
              <w:rPr>
                <w:szCs w:val="24"/>
              </w:rPr>
              <w:t>IsDisc</w:t>
            </w:r>
          </w:p>
        </w:tc>
        <w:tc>
          <w:tcPr>
            <w:tcW w:w="800" w:type="pct"/>
            <w:shd w:val="clear" w:color="auto" w:fill="auto"/>
          </w:tcPr>
          <w:p w:rsidR="00D434D5" w:rsidRPr="007B7BC2" w:rsidRDefault="00D434D5" w:rsidP="00D434D5">
            <w:pPr>
              <w:widowControl w:val="0"/>
              <w:rPr>
                <w:szCs w:val="24"/>
                <w:lang w:val="ru-RU"/>
              </w:rPr>
            </w:pPr>
            <w:r w:rsidRPr="00AA5B07">
              <w:rPr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D434D5" w:rsidRPr="007B7BC2" w:rsidRDefault="00D434D5" w:rsidP="00D434D5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434D5" w:rsidRPr="00A563DC" w:rsidRDefault="00D434D5" w:rsidP="00F07DC5">
            <w:pPr>
              <w:rPr>
                <w:sz w:val="27"/>
                <w:szCs w:val="27"/>
                <w:lang w:val="ru-RU"/>
              </w:rPr>
            </w:pPr>
            <w:r w:rsidRPr="00AA5B07">
              <w:rPr>
                <w:lang w:val="ru-RU"/>
              </w:rPr>
              <w:t>«</w:t>
            </w:r>
            <w:r w:rsidRPr="00AA5B07">
              <w:rPr>
                <w:b/>
                <w:bCs/>
                <w:lang w:val="ru-RU"/>
              </w:rPr>
              <w:t>Дисконтная</w:t>
            </w:r>
            <w:r w:rsidRPr="00AA5B07">
              <w:rPr>
                <w:lang w:val="ru-RU"/>
              </w:rPr>
              <w:t>» - булево</w:t>
            </w:r>
            <w:r w:rsidRPr="00AA5B07">
              <w:rPr>
                <w:sz w:val="27"/>
                <w:szCs w:val="27"/>
                <w:lang w:val="ru-RU"/>
              </w:rPr>
              <w:t xml:space="preserve">. </w:t>
            </w:r>
            <w:r w:rsidRPr="00AA5B07">
              <w:rPr>
                <w:szCs w:val="24"/>
                <w:lang w:val="ru-RU" w:eastAsia="ru-RU"/>
              </w:rPr>
              <w:t>Определяет возможность использования карточки в качестве условия для предоставления скидок и накопления сумм продаж.</w:t>
            </w:r>
            <w:r w:rsidRPr="00AA5B07">
              <w:rPr>
                <w:szCs w:val="24"/>
                <w:lang w:val="ru-RU" w:eastAsia="ru-RU"/>
              </w:rPr>
              <w:br/>
              <w:t>Только карточку с таким признаком можно установить в шапку документов (заказ/чек)</w:t>
            </w:r>
          </w:p>
        </w:tc>
      </w:tr>
      <w:tr w:rsidR="00D434D5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D434D5" w:rsidRPr="00AA5B07" w:rsidRDefault="00D434D5" w:rsidP="00D434D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A5B07">
              <w:rPr>
                <w:sz w:val="24"/>
                <w:szCs w:val="24"/>
              </w:rPr>
              <w:t>SalesSum</w:t>
            </w:r>
          </w:p>
        </w:tc>
        <w:tc>
          <w:tcPr>
            <w:tcW w:w="800" w:type="pct"/>
            <w:shd w:val="clear" w:color="auto" w:fill="auto"/>
          </w:tcPr>
          <w:p w:rsidR="00D434D5" w:rsidRPr="00AA5B07" w:rsidRDefault="00EE7C21" w:rsidP="00D434D5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D434D5" w:rsidRPr="00AA5B07" w:rsidRDefault="00D434D5" w:rsidP="00D434D5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434D5" w:rsidRPr="00AA5B07" w:rsidRDefault="00D434D5" w:rsidP="00D434D5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AA5B07">
              <w:rPr>
                <w:lang w:val="ru-RU" w:eastAsia="ru-RU"/>
              </w:rPr>
              <w:t>«</w:t>
            </w:r>
            <w:r w:rsidRPr="00AA5B07">
              <w:rPr>
                <w:b/>
                <w:bCs/>
                <w:lang w:val="ru-RU" w:eastAsia="ru-RU"/>
              </w:rPr>
              <w:t>СуммаНакопленная</w:t>
            </w:r>
            <w:r w:rsidRPr="00AA5B07">
              <w:rPr>
                <w:lang w:val="ru-RU" w:eastAsia="ru-RU"/>
              </w:rPr>
              <w:t>» - числовой, содержит последние известные данные о накопленной сумме продаж с использованием данной карточки.</w:t>
            </w:r>
            <w:r w:rsidRPr="00AA5B07">
              <w:rPr>
                <w:lang w:val="ru-RU" w:eastAsia="ru-RU"/>
              </w:rPr>
              <w:br/>
              <w:t>Примечание: имеет смысл и используется только при установленном флаге «Дисконтные функции». Наиболее актуальная информация с этими данными хранится в дисконтном сервере и при считывании карточки происходит попытка их синхронизации с сервером. Но при отсутствии связи с сервером фронт при расчете скидок используют данные из этого реквизита</w:t>
            </w:r>
          </w:p>
        </w:tc>
      </w:tr>
      <w:tr w:rsidR="00EF45E4" w:rsidRPr="001F394F" w:rsidTr="00EF45E4">
        <w:trPr>
          <w:trHeight w:val="340"/>
        </w:trPr>
        <w:tc>
          <w:tcPr>
            <w:tcW w:w="850" w:type="pct"/>
            <w:shd w:val="clear" w:color="auto" w:fill="auto"/>
          </w:tcPr>
          <w:p w:rsidR="00EF45E4" w:rsidRPr="00AA5B07" w:rsidRDefault="00EF45E4" w:rsidP="00EF45E4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Coupon</w:t>
            </w:r>
          </w:p>
        </w:tc>
        <w:tc>
          <w:tcPr>
            <w:tcW w:w="800" w:type="pct"/>
            <w:shd w:val="clear" w:color="auto" w:fill="auto"/>
          </w:tcPr>
          <w:p w:rsidR="00EF45E4" w:rsidRPr="00AA5B07" w:rsidRDefault="00EF45E4" w:rsidP="00EF45E4">
            <w:pPr>
              <w:widowControl w:val="0"/>
              <w:rPr>
                <w:szCs w:val="24"/>
              </w:rPr>
            </w:pPr>
            <w:r w:rsidRPr="00AA5B07">
              <w:rPr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EF45E4" w:rsidRPr="00AA5B07" w:rsidRDefault="00EF45E4" w:rsidP="00EF45E4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EF45E4" w:rsidRPr="00EF45E4" w:rsidRDefault="00EF45E4" w:rsidP="00EF45E4">
            <w:pPr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Признак, что данная дисконтная карта является купоном. </w:t>
            </w:r>
          </w:p>
          <w:p w:rsidR="00EF45E4" w:rsidRPr="00AA5B07" w:rsidRDefault="00EF45E4" w:rsidP="00EF45E4">
            <w:pPr>
              <w:rPr>
                <w:lang w:val="ru-RU"/>
              </w:rPr>
            </w:pPr>
            <w:r>
              <w:rPr>
                <w:lang w:val="ru-RU"/>
              </w:rPr>
              <w:t>После использования карты в чеке продажи, карта с таким признаком автоматически блокируется.</w:t>
            </w:r>
          </w:p>
        </w:tc>
      </w:tr>
      <w:tr w:rsidR="002F51EC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2F51EC" w:rsidRPr="00EF45E4" w:rsidRDefault="002F51EC" w:rsidP="002F51EC">
            <w:pPr>
              <w:widowControl w:val="0"/>
              <w:rPr>
                <w:szCs w:val="24"/>
                <w:lang w:val="ru-RU"/>
              </w:rPr>
            </w:pPr>
            <w:r w:rsidRPr="00AA5B07">
              <w:rPr>
                <w:szCs w:val="24"/>
              </w:rPr>
              <w:t>IsAuth</w:t>
            </w:r>
          </w:p>
        </w:tc>
        <w:tc>
          <w:tcPr>
            <w:tcW w:w="800" w:type="pct"/>
            <w:shd w:val="clear" w:color="auto" w:fill="auto"/>
          </w:tcPr>
          <w:p w:rsidR="002F51EC" w:rsidRPr="00EF45E4" w:rsidRDefault="002F51EC" w:rsidP="002F51EC">
            <w:pPr>
              <w:widowControl w:val="0"/>
              <w:rPr>
                <w:szCs w:val="24"/>
                <w:lang w:val="ru-RU"/>
              </w:rPr>
            </w:pPr>
            <w:r w:rsidRPr="00AA5B07">
              <w:rPr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2F51EC" w:rsidRPr="00EF45E4" w:rsidRDefault="002F51EC" w:rsidP="002F51EC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2F51EC" w:rsidRPr="00AA5B07" w:rsidRDefault="002F51EC" w:rsidP="002F51EC">
            <w:pPr>
              <w:rPr>
                <w:lang w:val="ru-RU"/>
              </w:rPr>
            </w:pPr>
            <w:r w:rsidRPr="00AA5B07">
              <w:rPr>
                <w:szCs w:val="24"/>
                <w:lang w:val="ru-RU" w:eastAsia="ru-RU"/>
              </w:rPr>
              <w:t>«</w:t>
            </w:r>
            <w:r w:rsidRPr="00AA5B07">
              <w:rPr>
                <w:b/>
                <w:bCs/>
                <w:szCs w:val="24"/>
                <w:lang w:val="ru-RU" w:eastAsia="ru-RU"/>
              </w:rPr>
              <w:t>Авторизация</w:t>
            </w:r>
            <w:r w:rsidRPr="00AA5B07">
              <w:rPr>
                <w:szCs w:val="24"/>
                <w:lang w:val="ru-RU" w:eastAsia="ru-RU"/>
              </w:rPr>
              <w:t>» - булево, определяет возможность использования карточки для авторизации пользователей системы</w:t>
            </w:r>
          </w:p>
        </w:tc>
      </w:tr>
      <w:tr w:rsidR="002F51EC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2F51EC" w:rsidRPr="00AA5B07" w:rsidRDefault="002F51EC" w:rsidP="002F51EC">
            <w:pPr>
              <w:widowControl w:val="0"/>
              <w:rPr>
                <w:szCs w:val="24"/>
              </w:rPr>
            </w:pPr>
            <w:r w:rsidRPr="00AA5B07">
              <w:rPr>
                <w:szCs w:val="24"/>
              </w:rPr>
              <w:t>UserID</w:t>
            </w:r>
          </w:p>
        </w:tc>
        <w:tc>
          <w:tcPr>
            <w:tcW w:w="800" w:type="pct"/>
            <w:shd w:val="clear" w:color="auto" w:fill="auto"/>
          </w:tcPr>
          <w:p w:rsidR="002F51EC" w:rsidRPr="00AA5B07" w:rsidRDefault="002F51EC" w:rsidP="002F51EC">
            <w:pPr>
              <w:widowControl w:val="0"/>
              <w:rPr>
                <w:szCs w:val="24"/>
              </w:rPr>
            </w:pPr>
            <w:r w:rsidRPr="00AA5B07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2F51EC" w:rsidRPr="00AA5B07" w:rsidRDefault="002F51EC" w:rsidP="002F51EC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2F51EC" w:rsidRPr="00CE76A9" w:rsidRDefault="002F51EC" w:rsidP="002F51EC">
            <w:pPr>
              <w:widowControl w:val="0"/>
              <w:rPr>
                <w:szCs w:val="24"/>
                <w:lang w:val="ru-RU"/>
              </w:rPr>
            </w:pPr>
            <w:r w:rsidRPr="00A563DC">
              <w:rPr>
                <w:bCs/>
                <w:szCs w:val="24"/>
                <w:lang w:val="ru-RU" w:eastAsia="ru-RU"/>
              </w:rPr>
              <w:t>Пользователь</w:t>
            </w:r>
            <w:r w:rsidR="00A563DC" w:rsidRPr="004D7558">
              <w:rPr>
                <w:lang w:val="ru-RU"/>
              </w:rPr>
              <w:t xml:space="preserve"> (</w:t>
            </w:r>
            <w:r w:rsidR="00A563DC">
              <w:rPr>
                <w:b/>
              </w:rPr>
              <w:t>User</w:t>
            </w:r>
            <w:r w:rsidR="00A563DC" w:rsidRPr="004D7558">
              <w:rPr>
                <w:b/>
                <w:lang w:val="ru-RU"/>
              </w:rPr>
              <w:t>.</w:t>
            </w:r>
            <w:r w:rsidR="00A563DC" w:rsidRPr="004D7558">
              <w:rPr>
                <w:b/>
              </w:rPr>
              <w:t>ObjID</w:t>
            </w:r>
            <w:r w:rsidR="00A563DC" w:rsidRPr="004D7558">
              <w:rPr>
                <w:lang w:val="ru-RU"/>
              </w:rPr>
              <w:t>)</w:t>
            </w:r>
            <w:r w:rsidR="00A563DC">
              <w:rPr>
                <w:lang w:val="ru-RU"/>
              </w:rPr>
              <w:t>.</w:t>
            </w:r>
            <w:r w:rsidRPr="00AA5B07">
              <w:rPr>
                <w:szCs w:val="24"/>
                <w:lang w:val="ru-RU" w:eastAsia="ru-RU"/>
              </w:rPr>
              <w:t xml:space="preserve"> </w:t>
            </w:r>
            <w:r w:rsidR="00A563DC">
              <w:rPr>
                <w:szCs w:val="24"/>
                <w:lang w:val="ru-RU" w:eastAsia="ru-RU"/>
              </w:rPr>
              <w:t>О</w:t>
            </w:r>
            <w:r w:rsidRPr="00AA5B07">
              <w:rPr>
                <w:szCs w:val="24"/>
                <w:lang w:val="ru-RU" w:eastAsia="ru-RU"/>
              </w:rPr>
              <w:t xml:space="preserve">бязателен для заполнения при установленном флаге </w:t>
            </w:r>
            <w:r w:rsidR="00CE76A9" w:rsidRPr="00CE76A9">
              <w:rPr>
                <w:b/>
                <w:szCs w:val="24"/>
                <w:lang w:eastAsia="ru-RU"/>
              </w:rPr>
              <w:t>IsAuth</w:t>
            </w:r>
          </w:p>
        </w:tc>
      </w:tr>
      <w:tr w:rsidR="002F51EC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2F51EC" w:rsidRPr="003E3ADA" w:rsidRDefault="002F51EC" w:rsidP="002F51EC">
            <w:pPr>
              <w:widowControl w:val="0"/>
              <w:rPr>
                <w:szCs w:val="24"/>
                <w:lang w:val="ru-RU"/>
              </w:rPr>
            </w:pPr>
            <w:r w:rsidRPr="003E3ADA">
              <w:rPr>
                <w:szCs w:val="24"/>
              </w:rPr>
              <w:t>IsOper</w:t>
            </w:r>
          </w:p>
        </w:tc>
        <w:tc>
          <w:tcPr>
            <w:tcW w:w="800" w:type="pct"/>
            <w:shd w:val="clear" w:color="auto" w:fill="auto"/>
          </w:tcPr>
          <w:p w:rsidR="002F51EC" w:rsidRPr="003E3ADA" w:rsidRDefault="002F51EC" w:rsidP="002F51EC">
            <w:pPr>
              <w:widowControl w:val="0"/>
              <w:rPr>
                <w:szCs w:val="24"/>
                <w:lang w:val="ru-RU"/>
              </w:rPr>
            </w:pPr>
            <w:r w:rsidRPr="003E3ADA">
              <w:rPr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2F51EC" w:rsidRPr="003E3ADA" w:rsidRDefault="002F51EC" w:rsidP="002F51EC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2F51EC" w:rsidRPr="003E3ADA" w:rsidRDefault="002F51EC" w:rsidP="002F51EC">
            <w:pPr>
              <w:rPr>
                <w:szCs w:val="24"/>
                <w:lang w:val="ru-RU" w:eastAsia="ru-RU"/>
              </w:rPr>
            </w:pPr>
            <w:r w:rsidRPr="003E3ADA">
              <w:rPr>
                <w:szCs w:val="24"/>
                <w:lang w:val="ru-RU" w:eastAsia="ru-RU"/>
              </w:rPr>
              <w:t>«</w:t>
            </w:r>
            <w:r w:rsidRPr="003E3ADA">
              <w:rPr>
                <w:b/>
                <w:bCs/>
                <w:szCs w:val="24"/>
                <w:lang w:val="ru-RU" w:eastAsia="ru-RU"/>
              </w:rPr>
              <w:t>Служебная</w:t>
            </w:r>
            <w:r w:rsidRPr="003E3ADA">
              <w:rPr>
                <w:szCs w:val="24"/>
                <w:lang w:val="ru-RU" w:eastAsia="ru-RU"/>
              </w:rPr>
              <w:t>» - булево, определяет возможность использования карточки для запуска определенных заранее заданных действий (обработок) в системе</w:t>
            </w:r>
          </w:p>
        </w:tc>
      </w:tr>
      <w:tr w:rsidR="002F51EC" w:rsidRPr="00844478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2F51EC" w:rsidRPr="00844478" w:rsidRDefault="002F51EC" w:rsidP="002F51EC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844478">
              <w:rPr>
                <w:color w:val="FF0000"/>
                <w:sz w:val="24"/>
                <w:szCs w:val="24"/>
              </w:rPr>
              <w:lastRenderedPageBreak/>
              <w:t>OperCode</w:t>
            </w:r>
          </w:p>
        </w:tc>
        <w:tc>
          <w:tcPr>
            <w:tcW w:w="800" w:type="pct"/>
            <w:shd w:val="clear" w:color="auto" w:fill="auto"/>
          </w:tcPr>
          <w:p w:rsidR="002F51EC" w:rsidRPr="00844478" w:rsidRDefault="003E3ADA" w:rsidP="002F51EC">
            <w:pPr>
              <w:widowControl w:val="0"/>
              <w:rPr>
                <w:color w:val="FF0000"/>
                <w:szCs w:val="24"/>
              </w:rPr>
            </w:pPr>
            <w:r w:rsidRPr="00844478">
              <w:rPr>
                <w:color w:val="FF0000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2F51EC" w:rsidRPr="00844478" w:rsidRDefault="002F51EC" w:rsidP="002F51EC">
            <w:pPr>
              <w:widowControl w:val="0"/>
              <w:jc w:val="center"/>
              <w:rPr>
                <w:color w:val="FF0000"/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2F51EC" w:rsidRPr="00844478" w:rsidRDefault="002F51EC" w:rsidP="003E3ADA">
            <w:pPr>
              <w:textAlignment w:val="baseline"/>
              <w:rPr>
                <w:color w:val="FF0000"/>
                <w:szCs w:val="24"/>
                <w:lang w:val="ru-RU" w:eastAsia="ru-RU"/>
              </w:rPr>
            </w:pPr>
            <w:r w:rsidRPr="00844478">
              <w:rPr>
                <w:color w:val="FF0000"/>
                <w:szCs w:val="24"/>
                <w:lang w:val="ru-RU" w:eastAsia="ru-RU"/>
              </w:rPr>
              <w:t>«</w:t>
            </w:r>
            <w:r w:rsidRPr="00844478">
              <w:rPr>
                <w:b/>
                <w:bCs/>
                <w:color w:val="FF0000"/>
                <w:szCs w:val="24"/>
                <w:lang w:val="ru-RU" w:eastAsia="ru-RU"/>
              </w:rPr>
              <w:t>КодСлужебнойОперации</w:t>
            </w:r>
            <w:r w:rsidRPr="00844478">
              <w:rPr>
                <w:color w:val="FF0000"/>
                <w:szCs w:val="24"/>
                <w:lang w:val="ru-RU" w:eastAsia="ru-RU"/>
              </w:rPr>
              <w:t xml:space="preserve">» </w:t>
            </w:r>
            <w:r w:rsidR="003E3ADA" w:rsidRPr="00844478">
              <w:rPr>
                <w:color w:val="FF0000"/>
                <w:szCs w:val="24"/>
                <w:lang w:val="ru-RU" w:eastAsia="ru-RU"/>
              </w:rPr>
              <w:t xml:space="preserve">— </w:t>
            </w:r>
            <w:r w:rsidRPr="00844478">
              <w:rPr>
                <w:color w:val="FF0000"/>
                <w:szCs w:val="24"/>
                <w:lang w:val="ru-RU" w:eastAsia="ru-RU"/>
              </w:rPr>
              <w:t>один из предопределенных в системе кодов для выполнения конкретной служебной обработки (регламентного действия)</w:t>
            </w:r>
            <w:r w:rsidR="003E3ADA" w:rsidRPr="00844478">
              <w:rPr>
                <w:color w:val="FF0000"/>
                <w:szCs w:val="24"/>
                <w:lang w:val="ru-RU" w:eastAsia="ru-RU"/>
              </w:rPr>
              <w:t>:</w:t>
            </w:r>
          </w:p>
          <w:p w:rsidR="003E3ADA" w:rsidRPr="00844478" w:rsidRDefault="003E3ADA" w:rsidP="003E3ADA">
            <w:pPr>
              <w:textAlignment w:val="baseline"/>
              <w:rPr>
                <w:color w:val="FF0000"/>
                <w:szCs w:val="24"/>
                <w:lang w:val="ru-RU" w:eastAsia="ru-RU"/>
              </w:rPr>
            </w:pPr>
            <w:r w:rsidRPr="00844478">
              <w:rPr>
                <w:color w:val="FF0000"/>
                <w:szCs w:val="24"/>
                <w:lang w:val="ru-RU" w:eastAsia="ru-RU"/>
              </w:rPr>
              <w:tab/>
              <w:t>0 — нет операции</w:t>
            </w:r>
          </w:p>
          <w:p w:rsidR="003E3ADA" w:rsidRPr="00844478" w:rsidRDefault="003E3ADA" w:rsidP="003E3ADA">
            <w:pPr>
              <w:textAlignment w:val="baseline"/>
              <w:rPr>
                <w:color w:val="FF0000"/>
                <w:szCs w:val="24"/>
                <w:lang w:val="ru-RU" w:eastAsia="ru-RU"/>
              </w:rPr>
            </w:pPr>
            <w:r w:rsidRPr="00844478">
              <w:rPr>
                <w:color w:val="FF0000"/>
                <w:szCs w:val="24"/>
                <w:lang w:val="ru-RU" w:eastAsia="ru-RU"/>
              </w:rPr>
              <w:tab/>
              <w:t xml:space="preserve">1 — </w:t>
            </w:r>
            <w:r w:rsidR="001A6867" w:rsidRPr="00844478">
              <w:rPr>
                <w:color w:val="FF0000"/>
                <w:szCs w:val="24"/>
                <w:lang w:val="ru-RU" w:eastAsia="ru-RU"/>
              </w:rPr>
              <w:t>авторизация</w:t>
            </w:r>
          </w:p>
          <w:p w:rsidR="003E3ADA" w:rsidRPr="00844478" w:rsidRDefault="003E3ADA" w:rsidP="003E3ADA">
            <w:pPr>
              <w:textAlignment w:val="baseline"/>
              <w:rPr>
                <w:color w:val="FF0000"/>
                <w:szCs w:val="24"/>
                <w:lang w:val="ru-RU" w:eastAsia="ru-RU"/>
              </w:rPr>
            </w:pPr>
            <w:r w:rsidRPr="00844478">
              <w:rPr>
                <w:color w:val="FF0000"/>
                <w:szCs w:val="24"/>
                <w:lang w:val="ru-RU" w:eastAsia="ru-RU"/>
              </w:rPr>
              <w:tab/>
              <w:t xml:space="preserve">2 — </w:t>
            </w:r>
            <w:r w:rsidR="001A6867" w:rsidRPr="00844478">
              <w:rPr>
                <w:color w:val="FF0000"/>
                <w:szCs w:val="24"/>
                <w:lang w:val="ru-RU" w:eastAsia="ru-RU"/>
              </w:rPr>
              <w:t>закрытие смены</w:t>
            </w:r>
          </w:p>
          <w:p w:rsidR="003E3ADA" w:rsidRPr="00844478" w:rsidRDefault="003E3ADA" w:rsidP="003E3ADA">
            <w:pPr>
              <w:textAlignment w:val="baseline"/>
              <w:rPr>
                <w:color w:val="FF0000"/>
                <w:szCs w:val="24"/>
                <w:lang w:val="ru-RU" w:eastAsia="ru-RU"/>
              </w:rPr>
            </w:pPr>
            <w:r w:rsidRPr="00844478">
              <w:rPr>
                <w:color w:val="FF0000"/>
                <w:szCs w:val="24"/>
                <w:lang w:val="ru-RU" w:eastAsia="ru-RU"/>
              </w:rPr>
              <w:tab/>
              <w:t xml:space="preserve">3 — </w:t>
            </w:r>
            <w:r w:rsidR="001A6867" w:rsidRPr="00844478">
              <w:rPr>
                <w:color w:val="FF0000"/>
                <w:szCs w:val="24"/>
                <w:lang w:eastAsia="ru-RU"/>
              </w:rPr>
              <w:t>X</w:t>
            </w:r>
            <w:r w:rsidR="001A6867" w:rsidRPr="00844478">
              <w:rPr>
                <w:color w:val="FF0000"/>
                <w:szCs w:val="24"/>
                <w:lang w:val="ru-RU" w:eastAsia="ru-RU"/>
              </w:rPr>
              <w:t>-отчёт</w:t>
            </w:r>
          </w:p>
          <w:p w:rsidR="003E3ADA" w:rsidRPr="00844478" w:rsidRDefault="003E3ADA" w:rsidP="003E3ADA">
            <w:pPr>
              <w:textAlignment w:val="baseline"/>
              <w:rPr>
                <w:color w:val="FF0000"/>
                <w:szCs w:val="24"/>
                <w:lang w:val="ru-RU" w:eastAsia="ru-RU"/>
              </w:rPr>
            </w:pPr>
            <w:r w:rsidRPr="00844478">
              <w:rPr>
                <w:color w:val="FF0000"/>
                <w:szCs w:val="24"/>
                <w:lang w:val="ru-RU" w:eastAsia="ru-RU"/>
              </w:rPr>
              <w:tab/>
            </w:r>
            <w:r w:rsidRPr="00844478">
              <w:rPr>
                <w:color w:val="FF0000"/>
                <w:szCs w:val="24"/>
                <w:lang w:eastAsia="ru-RU"/>
              </w:rPr>
              <w:t xml:space="preserve">4 — </w:t>
            </w:r>
            <w:r w:rsidR="001A6867" w:rsidRPr="00844478">
              <w:rPr>
                <w:color w:val="FF0000"/>
                <w:szCs w:val="24"/>
                <w:lang w:eastAsia="ru-RU"/>
              </w:rPr>
              <w:t>Z-</w:t>
            </w:r>
            <w:r w:rsidR="001A6867" w:rsidRPr="00844478">
              <w:rPr>
                <w:color w:val="FF0000"/>
                <w:szCs w:val="24"/>
                <w:lang w:val="ru-RU" w:eastAsia="ru-RU"/>
              </w:rPr>
              <w:t>отчёт</w:t>
            </w:r>
          </w:p>
        </w:tc>
      </w:tr>
      <w:tr w:rsidR="00844478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844478" w:rsidRPr="003E3ADA" w:rsidRDefault="00173E76" w:rsidP="0084447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OperType</w:t>
            </w:r>
          </w:p>
        </w:tc>
        <w:tc>
          <w:tcPr>
            <w:tcW w:w="800" w:type="pct"/>
            <w:shd w:val="clear" w:color="auto" w:fill="auto"/>
          </w:tcPr>
          <w:p w:rsidR="00844478" w:rsidRPr="003E3ADA" w:rsidRDefault="00173E76" w:rsidP="00844478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844478" w:rsidRPr="003E3ADA" w:rsidRDefault="00844478" w:rsidP="00844478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F08CF" w:rsidRDefault="00173E76" w:rsidP="00844478">
            <w:pPr>
              <w:textAlignment w:val="baseline"/>
              <w:rPr>
                <w:szCs w:val="24"/>
                <w:lang w:val="ru-RU" w:eastAsia="ru-RU"/>
              </w:rPr>
            </w:pPr>
            <w:r w:rsidRPr="008F08CF">
              <w:rPr>
                <w:bCs/>
                <w:szCs w:val="24"/>
                <w:lang w:val="ru-RU" w:eastAsia="ru-RU"/>
              </w:rPr>
              <w:t>Тип</w:t>
            </w:r>
            <w:r w:rsidR="008F08CF" w:rsidRPr="008F08CF">
              <w:rPr>
                <w:bCs/>
                <w:szCs w:val="24"/>
                <w:lang w:val="ru-RU" w:eastAsia="ru-RU"/>
              </w:rPr>
              <w:t xml:space="preserve"> </w:t>
            </w:r>
            <w:r w:rsidR="008F08CF">
              <w:rPr>
                <w:bCs/>
                <w:szCs w:val="24"/>
                <w:lang w:val="ru-RU" w:eastAsia="ru-RU"/>
              </w:rPr>
              <w:t>с</w:t>
            </w:r>
            <w:r w:rsidR="00844478" w:rsidRPr="008F08CF">
              <w:rPr>
                <w:bCs/>
                <w:szCs w:val="24"/>
                <w:lang w:val="ru-RU" w:eastAsia="ru-RU"/>
              </w:rPr>
              <w:t>лужебной</w:t>
            </w:r>
            <w:r w:rsidR="008F08CF">
              <w:rPr>
                <w:bCs/>
                <w:szCs w:val="24"/>
                <w:lang w:val="ru-RU" w:eastAsia="ru-RU"/>
              </w:rPr>
              <w:t xml:space="preserve"> о</w:t>
            </w:r>
            <w:r w:rsidR="00844478" w:rsidRPr="008F08CF">
              <w:rPr>
                <w:bCs/>
                <w:szCs w:val="24"/>
                <w:lang w:val="ru-RU" w:eastAsia="ru-RU"/>
              </w:rPr>
              <w:t>перации</w:t>
            </w:r>
            <w:r w:rsidR="008F08CF">
              <w:rPr>
                <w:bCs/>
                <w:szCs w:val="24"/>
                <w:lang w:val="ru-RU" w:eastAsia="ru-RU"/>
              </w:rPr>
              <w:t>.</w:t>
            </w:r>
            <w:r w:rsidR="00844478" w:rsidRPr="003E3ADA">
              <w:rPr>
                <w:szCs w:val="24"/>
                <w:lang w:val="ru-RU" w:eastAsia="ru-RU"/>
              </w:rPr>
              <w:t xml:space="preserve"> </w:t>
            </w:r>
          </w:p>
          <w:p w:rsidR="00FC1729" w:rsidRPr="00FC1729" w:rsidRDefault="00FC1729" w:rsidP="00FC1729">
            <w:pPr>
              <w:textAlignment w:val="baseline"/>
              <w:rPr>
                <w:szCs w:val="24"/>
                <w:lang w:val="ru-RU" w:eastAsia="ru-RU"/>
              </w:rPr>
            </w:pPr>
            <w:r w:rsidRPr="008F08CF">
              <w:rPr>
                <w:szCs w:val="24"/>
                <w:lang w:val="ru-RU" w:eastAsia="ru-RU"/>
              </w:rPr>
              <w:tab/>
            </w:r>
            <w:r w:rsidR="00961208" w:rsidRPr="00961208">
              <w:rPr>
                <w:szCs w:val="24"/>
                <w:lang w:val="ru-RU" w:eastAsia="ru-RU"/>
              </w:rPr>
              <w:t xml:space="preserve">«» </w:t>
            </w:r>
            <w:r w:rsidR="00961208">
              <w:rPr>
                <w:szCs w:val="24"/>
                <w:lang w:val="ru-RU" w:eastAsia="ru-RU"/>
              </w:rPr>
              <w:t>или «</w:t>
            </w:r>
            <w:r w:rsidRPr="00961208">
              <w:rPr>
                <w:szCs w:val="24"/>
                <w:lang w:val="ru-RU" w:eastAsia="ru-RU"/>
              </w:rPr>
              <w:t>0</w:t>
            </w:r>
            <w:r w:rsidR="00961208">
              <w:rPr>
                <w:szCs w:val="24"/>
                <w:lang w:val="ru-RU" w:eastAsia="ru-RU"/>
              </w:rPr>
              <w:t>»</w:t>
            </w:r>
            <w:r w:rsidRPr="00961208">
              <w:rPr>
                <w:szCs w:val="24"/>
                <w:lang w:val="ru-RU" w:eastAsia="ru-RU"/>
              </w:rPr>
              <w:t xml:space="preserve"> — </w:t>
            </w:r>
            <w:r>
              <w:rPr>
                <w:szCs w:val="24"/>
                <w:lang w:val="ru-RU" w:eastAsia="ru-RU"/>
              </w:rPr>
              <w:t>нет операции</w:t>
            </w:r>
          </w:p>
          <w:p w:rsidR="00FC1729" w:rsidRPr="00961208" w:rsidRDefault="00FC1729" w:rsidP="00FC1729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</w:r>
            <w:r w:rsidR="00961208">
              <w:rPr>
                <w:szCs w:val="24"/>
                <w:lang w:val="ru-RU" w:eastAsia="ru-RU"/>
              </w:rPr>
              <w:t>«</w:t>
            </w:r>
            <w:r w:rsidRPr="00FC1729">
              <w:rPr>
                <w:szCs w:val="24"/>
                <w:lang w:val="ru-RU" w:eastAsia="ru-RU"/>
              </w:rPr>
              <w:t>100</w:t>
            </w:r>
            <w:r w:rsidR="00961208">
              <w:rPr>
                <w:szCs w:val="24"/>
                <w:lang w:val="ru-RU" w:eastAsia="ru-RU"/>
              </w:rPr>
              <w:t>»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FC1729">
              <w:rPr>
                <w:szCs w:val="24"/>
                <w:lang w:val="ru-RU" w:eastAsia="ru-RU"/>
              </w:rPr>
              <w:t xml:space="preserve">— </w:t>
            </w:r>
            <w:r w:rsidR="00961208">
              <w:rPr>
                <w:szCs w:val="24"/>
                <w:lang w:val="ru-RU" w:eastAsia="ru-RU"/>
              </w:rPr>
              <w:t>авторизация</w:t>
            </w:r>
          </w:p>
          <w:p w:rsidR="00961208" w:rsidRPr="009F0A8E" w:rsidRDefault="00961208" w:rsidP="00FC1729">
            <w:pPr>
              <w:textAlignment w:val="baseline"/>
              <w:rPr>
                <w:color w:val="0000FF"/>
                <w:szCs w:val="24"/>
                <w:lang w:val="ru-RU" w:eastAsia="ru-RU"/>
              </w:rPr>
            </w:pPr>
            <w:r w:rsidRPr="009F0A8E">
              <w:rPr>
                <w:color w:val="0000FF"/>
                <w:szCs w:val="24"/>
                <w:lang w:val="ru-RU" w:eastAsia="ru-RU"/>
              </w:rPr>
              <w:tab/>
              <w:t>«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101</w:t>
            </w:r>
            <w:r w:rsidRPr="009F0A8E">
              <w:rPr>
                <w:color w:val="0000FF"/>
                <w:szCs w:val="24"/>
                <w:lang w:val="ru-RU" w:eastAsia="ru-RU"/>
              </w:rPr>
              <w:t>» — з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авершить</w:t>
            </w:r>
            <w:r w:rsidRPr="009F0A8E">
              <w:rPr>
                <w:color w:val="0000FF"/>
                <w:szCs w:val="24"/>
                <w:lang w:val="ru-RU" w:eastAsia="ru-RU"/>
              </w:rPr>
              <w:t xml:space="preserve"> р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аботу</w:t>
            </w:r>
          </w:p>
          <w:p w:rsidR="00FC1729" w:rsidRPr="009F0A8E" w:rsidRDefault="00961208" w:rsidP="00FC1729">
            <w:pPr>
              <w:textAlignment w:val="baseline"/>
              <w:rPr>
                <w:color w:val="0000FF"/>
                <w:szCs w:val="24"/>
                <w:lang w:val="ru-RU" w:eastAsia="ru-RU"/>
              </w:rPr>
            </w:pPr>
            <w:r w:rsidRPr="009F0A8E">
              <w:rPr>
                <w:color w:val="0000FF"/>
                <w:szCs w:val="24"/>
                <w:lang w:val="ru-RU" w:eastAsia="ru-RU"/>
              </w:rPr>
              <w:tab/>
              <w:t>«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102</w:t>
            </w:r>
            <w:r w:rsidRPr="009F0A8E">
              <w:rPr>
                <w:color w:val="0000FF"/>
                <w:szCs w:val="24"/>
                <w:lang w:val="ru-RU" w:eastAsia="ru-RU"/>
              </w:rPr>
              <w:t>» — произвести обмен</w:t>
            </w:r>
          </w:p>
          <w:p w:rsidR="00961208" w:rsidRDefault="00961208" w:rsidP="00FC1729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  <w:t>«</w:t>
            </w:r>
            <w:r w:rsidR="00FC1729" w:rsidRPr="00FC1729">
              <w:rPr>
                <w:szCs w:val="24"/>
                <w:lang w:val="ru-RU" w:eastAsia="ru-RU"/>
              </w:rPr>
              <w:t>103</w:t>
            </w:r>
            <w:r>
              <w:rPr>
                <w:szCs w:val="24"/>
                <w:lang w:val="ru-RU" w:eastAsia="ru-RU"/>
              </w:rPr>
              <w:t xml:space="preserve">» </w:t>
            </w:r>
            <w:r w:rsidRPr="00961208">
              <w:rPr>
                <w:szCs w:val="24"/>
                <w:lang w:val="ru-RU" w:eastAsia="ru-RU"/>
              </w:rPr>
              <w:t xml:space="preserve">— </w:t>
            </w:r>
            <w:r>
              <w:rPr>
                <w:szCs w:val="24"/>
                <w:lang w:val="ru-RU" w:eastAsia="ru-RU"/>
              </w:rPr>
              <w:t>закрытие смены</w:t>
            </w:r>
            <w:r w:rsidR="00FC1729" w:rsidRPr="00FC1729">
              <w:rPr>
                <w:szCs w:val="24"/>
                <w:lang w:val="ru-RU" w:eastAsia="ru-RU"/>
              </w:rPr>
              <w:t xml:space="preserve"> </w:t>
            </w:r>
          </w:p>
          <w:p w:rsidR="00FC1729" w:rsidRPr="009F0A8E" w:rsidRDefault="00961208" w:rsidP="00FC1729">
            <w:pPr>
              <w:textAlignment w:val="baseline"/>
              <w:rPr>
                <w:color w:val="0000FF"/>
                <w:szCs w:val="24"/>
                <w:lang w:val="ru-RU" w:eastAsia="ru-RU"/>
              </w:rPr>
            </w:pPr>
            <w:r w:rsidRPr="009F0A8E">
              <w:rPr>
                <w:color w:val="0000FF"/>
                <w:szCs w:val="24"/>
                <w:lang w:val="ru-RU" w:eastAsia="ru-RU"/>
              </w:rPr>
              <w:tab/>
              <w:t>«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104</w:t>
            </w:r>
            <w:r w:rsidRPr="009F0A8E">
              <w:rPr>
                <w:color w:val="0000FF"/>
                <w:szCs w:val="24"/>
                <w:lang w:val="ru-RU" w:eastAsia="ru-RU"/>
              </w:rPr>
              <w:t>» —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 xml:space="preserve"> </w:t>
            </w:r>
            <w:r w:rsidRPr="009F0A8E">
              <w:rPr>
                <w:color w:val="0000FF"/>
                <w:szCs w:val="24"/>
                <w:lang w:val="ru-RU" w:eastAsia="ru-RU"/>
              </w:rPr>
              <w:t>о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ткрыть</w:t>
            </w:r>
            <w:r w:rsidRPr="009F0A8E">
              <w:rPr>
                <w:color w:val="0000FF"/>
                <w:szCs w:val="24"/>
                <w:lang w:val="ru-RU" w:eastAsia="ru-RU"/>
              </w:rPr>
              <w:t xml:space="preserve"> с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мену</w:t>
            </w:r>
            <w:r w:rsidRPr="009F0A8E">
              <w:rPr>
                <w:color w:val="0000FF"/>
                <w:szCs w:val="24"/>
                <w:lang w:val="ru-RU" w:eastAsia="ru-RU"/>
              </w:rPr>
              <w:t xml:space="preserve"> 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 xml:space="preserve">ФР  </w:t>
            </w:r>
          </w:p>
          <w:p w:rsidR="00FC1729" w:rsidRPr="009F0A8E" w:rsidRDefault="00961208" w:rsidP="00FC1729">
            <w:pPr>
              <w:textAlignment w:val="baseline"/>
              <w:rPr>
                <w:color w:val="0000FF"/>
                <w:szCs w:val="24"/>
                <w:lang w:val="ru-RU" w:eastAsia="ru-RU"/>
              </w:rPr>
            </w:pPr>
            <w:r w:rsidRPr="009F0A8E">
              <w:rPr>
                <w:color w:val="0000FF"/>
                <w:szCs w:val="24"/>
                <w:lang w:val="ru-RU" w:eastAsia="ru-RU"/>
              </w:rPr>
              <w:tab/>
              <w:t>«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105</w:t>
            </w:r>
            <w:r w:rsidRPr="009F0A8E">
              <w:rPr>
                <w:color w:val="0000FF"/>
                <w:szCs w:val="24"/>
                <w:lang w:val="ru-RU" w:eastAsia="ru-RU"/>
              </w:rPr>
              <w:t>» — п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о</w:t>
            </w:r>
            <w:r w:rsidRPr="009F0A8E">
              <w:rPr>
                <w:color w:val="0000FF"/>
                <w:szCs w:val="24"/>
                <w:lang w:val="ru-RU" w:eastAsia="ru-RU"/>
              </w:rPr>
              <w:t>казать с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татус</w:t>
            </w:r>
            <w:r w:rsidRPr="009F0A8E">
              <w:rPr>
                <w:color w:val="0000FF"/>
                <w:szCs w:val="24"/>
                <w:lang w:val="ru-RU" w:eastAsia="ru-RU"/>
              </w:rPr>
              <w:t xml:space="preserve"> 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 xml:space="preserve">ФР  </w:t>
            </w:r>
          </w:p>
          <w:p w:rsidR="00FC1729" w:rsidRPr="00FC1729" w:rsidRDefault="00961208" w:rsidP="00FC1729">
            <w:pPr>
              <w:textAlignment w:val="baseline"/>
              <w:rPr>
                <w:szCs w:val="24"/>
                <w:lang w:val="ru-RU" w:eastAsia="ru-RU"/>
              </w:rPr>
            </w:pPr>
            <w:r w:rsidRPr="008F08CF">
              <w:rPr>
                <w:szCs w:val="24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«</w:t>
            </w:r>
            <w:r w:rsidR="00FC1729" w:rsidRPr="00FC1729">
              <w:rPr>
                <w:szCs w:val="24"/>
                <w:lang w:val="ru-RU" w:eastAsia="ru-RU"/>
              </w:rPr>
              <w:t>106</w:t>
            </w:r>
            <w:r>
              <w:rPr>
                <w:szCs w:val="24"/>
                <w:lang w:val="ru-RU" w:eastAsia="ru-RU"/>
              </w:rPr>
              <w:t xml:space="preserve">» </w:t>
            </w:r>
            <w:r w:rsidRPr="00961208">
              <w:rPr>
                <w:szCs w:val="24"/>
                <w:lang w:val="ru-RU" w:eastAsia="ru-RU"/>
              </w:rPr>
              <w:t>—</w:t>
            </w:r>
            <w:r>
              <w:rPr>
                <w:szCs w:val="24"/>
                <w:lang w:val="ru-RU" w:eastAsia="ru-RU"/>
              </w:rPr>
              <w:t xml:space="preserve"> </w:t>
            </w:r>
            <w:r w:rsidR="00FC1729" w:rsidRPr="00FC1729">
              <w:rPr>
                <w:szCs w:val="24"/>
                <w:lang w:val="ru-RU" w:eastAsia="ru-RU"/>
              </w:rPr>
              <w:t>X</w:t>
            </w:r>
            <w:r>
              <w:rPr>
                <w:szCs w:val="24"/>
                <w:lang w:val="ru-RU" w:eastAsia="ru-RU"/>
              </w:rPr>
              <w:t>-</w:t>
            </w:r>
            <w:r w:rsidR="00FC1729" w:rsidRPr="00FC1729">
              <w:rPr>
                <w:szCs w:val="24"/>
                <w:lang w:val="ru-RU" w:eastAsia="ru-RU"/>
              </w:rPr>
              <w:t>отч</w:t>
            </w:r>
            <w:r>
              <w:rPr>
                <w:szCs w:val="24"/>
                <w:lang w:val="ru-RU" w:eastAsia="ru-RU"/>
              </w:rPr>
              <w:t>ё</w:t>
            </w:r>
            <w:r w:rsidR="00FC1729" w:rsidRPr="00FC1729">
              <w:rPr>
                <w:szCs w:val="24"/>
                <w:lang w:val="ru-RU" w:eastAsia="ru-RU"/>
              </w:rPr>
              <w:t xml:space="preserve">т  </w:t>
            </w:r>
          </w:p>
          <w:p w:rsidR="00FC1729" w:rsidRPr="00FC1729" w:rsidRDefault="00961208" w:rsidP="00FC1729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  <w:t>«</w:t>
            </w:r>
            <w:r w:rsidR="00FC1729" w:rsidRPr="00FC1729">
              <w:rPr>
                <w:szCs w:val="24"/>
                <w:lang w:val="ru-RU" w:eastAsia="ru-RU"/>
              </w:rPr>
              <w:t>107</w:t>
            </w:r>
            <w:r>
              <w:rPr>
                <w:szCs w:val="24"/>
                <w:lang w:val="ru-RU" w:eastAsia="ru-RU"/>
              </w:rPr>
              <w:t xml:space="preserve">» </w:t>
            </w:r>
            <w:r w:rsidRPr="00961208">
              <w:rPr>
                <w:szCs w:val="24"/>
                <w:lang w:val="ru-RU" w:eastAsia="ru-RU"/>
              </w:rPr>
              <w:t>—</w:t>
            </w:r>
            <w:r>
              <w:rPr>
                <w:szCs w:val="24"/>
                <w:lang w:val="ru-RU" w:eastAsia="ru-RU"/>
              </w:rPr>
              <w:t xml:space="preserve"> </w:t>
            </w:r>
            <w:r w:rsidR="00FC1729" w:rsidRPr="00FC1729">
              <w:rPr>
                <w:szCs w:val="24"/>
                <w:lang w:val="ru-RU" w:eastAsia="ru-RU"/>
              </w:rPr>
              <w:t>Z</w:t>
            </w:r>
            <w:r>
              <w:rPr>
                <w:szCs w:val="24"/>
                <w:lang w:val="ru-RU" w:eastAsia="ru-RU"/>
              </w:rPr>
              <w:t>-</w:t>
            </w:r>
            <w:r w:rsidR="00FC1729" w:rsidRPr="00FC1729">
              <w:rPr>
                <w:szCs w:val="24"/>
                <w:lang w:val="ru-RU" w:eastAsia="ru-RU"/>
              </w:rPr>
              <w:t>отч</w:t>
            </w:r>
            <w:r>
              <w:rPr>
                <w:szCs w:val="24"/>
                <w:lang w:val="ru-RU" w:eastAsia="ru-RU"/>
              </w:rPr>
              <w:t>ё</w:t>
            </w:r>
            <w:r w:rsidR="00FC1729" w:rsidRPr="00FC1729">
              <w:rPr>
                <w:szCs w:val="24"/>
                <w:lang w:val="ru-RU" w:eastAsia="ru-RU"/>
              </w:rPr>
              <w:t>т</w:t>
            </w:r>
          </w:p>
          <w:p w:rsidR="00FC1729" w:rsidRPr="009F0A8E" w:rsidRDefault="00961208" w:rsidP="00FC1729">
            <w:pPr>
              <w:textAlignment w:val="baseline"/>
              <w:rPr>
                <w:color w:val="0000FF"/>
                <w:szCs w:val="24"/>
                <w:lang w:val="ru-RU" w:eastAsia="ru-RU"/>
              </w:rPr>
            </w:pPr>
            <w:r w:rsidRPr="008F08CF">
              <w:rPr>
                <w:color w:val="0000FF"/>
                <w:szCs w:val="24"/>
                <w:lang w:val="ru-RU" w:eastAsia="ru-RU"/>
              </w:rPr>
              <w:tab/>
            </w:r>
            <w:r w:rsidRPr="009F0A8E">
              <w:rPr>
                <w:color w:val="0000FF"/>
                <w:szCs w:val="24"/>
                <w:lang w:val="ru-RU" w:eastAsia="ru-RU"/>
              </w:rPr>
              <w:t>«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108</w:t>
            </w:r>
            <w:r w:rsidRPr="009F0A8E">
              <w:rPr>
                <w:color w:val="0000FF"/>
                <w:szCs w:val="24"/>
                <w:lang w:val="ru-RU" w:eastAsia="ru-RU"/>
              </w:rPr>
              <w:t>» — диалог смены К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 xml:space="preserve">КМ  </w:t>
            </w:r>
          </w:p>
          <w:p w:rsidR="00FC1729" w:rsidRPr="009F0A8E" w:rsidRDefault="00961208" w:rsidP="00FC1729">
            <w:pPr>
              <w:textAlignment w:val="baseline"/>
              <w:rPr>
                <w:color w:val="0000FF"/>
                <w:szCs w:val="24"/>
                <w:lang w:val="ru-RU" w:eastAsia="ru-RU"/>
              </w:rPr>
            </w:pPr>
            <w:r w:rsidRPr="009F0A8E">
              <w:rPr>
                <w:color w:val="0000FF"/>
                <w:szCs w:val="24"/>
                <w:lang w:val="ru-RU" w:eastAsia="ru-RU"/>
              </w:rPr>
              <w:tab/>
              <w:t>«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109</w:t>
            </w:r>
            <w:r w:rsidRPr="009F0A8E">
              <w:rPr>
                <w:color w:val="0000FF"/>
                <w:szCs w:val="24"/>
                <w:lang w:val="ru-RU" w:eastAsia="ru-RU"/>
              </w:rPr>
              <w:t>» — в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ыдвинуть</w:t>
            </w:r>
            <w:r w:rsidRPr="009F0A8E">
              <w:rPr>
                <w:color w:val="0000FF"/>
                <w:szCs w:val="24"/>
                <w:lang w:val="ru-RU" w:eastAsia="ru-RU"/>
              </w:rPr>
              <w:t xml:space="preserve"> д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енежный</w:t>
            </w:r>
            <w:r w:rsidRPr="009F0A8E">
              <w:rPr>
                <w:color w:val="0000FF"/>
                <w:szCs w:val="24"/>
                <w:lang w:val="ru-RU" w:eastAsia="ru-RU"/>
              </w:rPr>
              <w:t xml:space="preserve"> ящик</w:t>
            </w:r>
          </w:p>
          <w:p w:rsidR="00FC1729" w:rsidRPr="009F0A8E" w:rsidRDefault="00961208" w:rsidP="00FC1729">
            <w:pPr>
              <w:textAlignment w:val="baseline"/>
              <w:rPr>
                <w:color w:val="0000FF"/>
                <w:szCs w:val="24"/>
                <w:lang w:val="ru-RU" w:eastAsia="ru-RU"/>
              </w:rPr>
            </w:pPr>
            <w:r w:rsidRPr="009F0A8E">
              <w:rPr>
                <w:color w:val="0000FF"/>
                <w:szCs w:val="24"/>
                <w:lang w:val="ru-RU" w:eastAsia="ru-RU"/>
              </w:rPr>
              <w:tab/>
              <w:t>«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110</w:t>
            </w:r>
            <w:r w:rsidRPr="009F0A8E">
              <w:rPr>
                <w:color w:val="0000FF"/>
                <w:szCs w:val="24"/>
                <w:lang w:val="ru-RU" w:eastAsia="ru-RU"/>
              </w:rPr>
              <w:t>» — п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робить</w:t>
            </w:r>
            <w:r w:rsidRPr="009F0A8E">
              <w:rPr>
                <w:color w:val="0000FF"/>
                <w:szCs w:val="24"/>
                <w:lang w:val="ru-RU" w:eastAsia="ru-RU"/>
              </w:rPr>
              <w:t xml:space="preserve"> ч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 xml:space="preserve">ек  </w:t>
            </w:r>
          </w:p>
          <w:p w:rsidR="00FC1729" w:rsidRPr="009F0A8E" w:rsidRDefault="00961208" w:rsidP="00FC1729">
            <w:pPr>
              <w:textAlignment w:val="baseline"/>
              <w:rPr>
                <w:color w:val="0000FF"/>
                <w:szCs w:val="24"/>
                <w:lang w:val="ru-RU" w:eastAsia="ru-RU"/>
              </w:rPr>
            </w:pPr>
            <w:r w:rsidRPr="009F0A8E">
              <w:rPr>
                <w:color w:val="0000FF"/>
                <w:szCs w:val="24"/>
                <w:lang w:val="ru-RU" w:eastAsia="ru-RU"/>
              </w:rPr>
              <w:tab/>
              <w:t>«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111</w:t>
            </w:r>
            <w:r w:rsidRPr="009F0A8E">
              <w:rPr>
                <w:color w:val="0000FF"/>
                <w:szCs w:val="24"/>
                <w:lang w:val="ru-RU" w:eastAsia="ru-RU"/>
              </w:rPr>
              <w:t>» — в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несение</w:t>
            </w:r>
            <w:r w:rsidRPr="009F0A8E">
              <w:rPr>
                <w:color w:val="0000FF"/>
                <w:szCs w:val="24"/>
                <w:lang w:val="ru-RU" w:eastAsia="ru-RU"/>
              </w:rPr>
              <w:t xml:space="preserve"> с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 xml:space="preserve">уммы  </w:t>
            </w:r>
          </w:p>
          <w:p w:rsidR="00844478" w:rsidRPr="006C69E2" w:rsidRDefault="00961208" w:rsidP="00FC1729">
            <w:pPr>
              <w:textAlignment w:val="baseline"/>
              <w:rPr>
                <w:color w:val="0000FF"/>
                <w:szCs w:val="24"/>
                <w:lang w:val="ru-RU" w:eastAsia="ru-RU"/>
              </w:rPr>
            </w:pPr>
            <w:r w:rsidRPr="009F0A8E">
              <w:rPr>
                <w:color w:val="0000FF"/>
                <w:szCs w:val="24"/>
                <w:lang w:val="ru-RU" w:eastAsia="ru-RU"/>
              </w:rPr>
              <w:tab/>
              <w:t>«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112</w:t>
            </w:r>
            <w:r w:rsidRPr="009F0A8E">
              <w:rPr>
                <w:color w:val="0000FF"/>
                <w:szCs w:val="24"/>
                <w:lang w:val="ru-RU" w:eastAsia="ru-RU"/>
              </w:rPr>
              <w:t>» — и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зъятие</w:t>
            </w:r>
            <w:r w:rsidRPr="009F0A8E">
              <w:rPr>
                <w:color w:val="0000FF"/>
                <w:szCs w:val="24"/>
                <w:lang w:val="ru-RU" w:eastAsia="ru-RU"/>
              </w:rPr>
              <w:t xml:space="preserve"> с</w:t>
            </w:r>
            <w:r w:rsidR="00FC1729" w:rsidRPr="009F0A8E">
              <w:rPr>
                <w:color w:val="0000FF"/>
                <w:szCs w:val="24"/>
                <w:lang w:val="ru-RU" w:eastAsia="ru-RU"/>
              </w:rPr>
              <w:t>уммы</w:t>
            </w:r>
          </w:p>
          <w:p w:rsidR="008D4B23" w:rsidRPr="006C69E2" w:rsidRDefault="008D4B23" w:rsidP="00FC1729">
            <w:pPr>
              <w:textAlignment w:val="baseline"/>
              <w:rPr>
                <w:szCs w:val="24"/>
                <w:lang w:val="ru-RU" w:eastAsia="ru-RU"/>
              </w:rPr>
            </w:pPr>
            <w:r w:rsidRPr="006C69E2">
              <w:rPr>
                <w:szCs w:val="24"/>
                <w:lang w:val="ru-RU" w:eastAsia="ru-RU"/>
              </w:rPr>
              <w:tab/>
            </w:r>
            <w:r w:rsidRPr="005067F5">
              <w:rPr>
                <w:szCs w:val="24"/>
                <w:lang w:val="ru-RU" w:eastAsia="ru-RU"/>
              </w:rPr>
              <w:t>«</w:t>
            </w:r>
            <w:r w:rsidRPr="005067F5">
              <w:rPr>
                <w:szCs w:val="24"/>
                <w:lang w:eastAsia="ru-RU"/>
              </w:rPr>
              <w:t>SPEC</w:t>
            </w:r>
            <w:r w:rsidRPr="005067F5">
              <w:rPr>
                <w:szCs w:val="24"/>
                <w:lang w:val="ru-RU" w:eastAsia="ru-RU"/>
              </w:rPr>
              <w:t xml:space="preserve">_» – префикс </w:t>
            </w:r>
            <w:r>
              <w:rPr>
                <w:szCs w:val="24"/>
                <w:lang w:val="ru-RU" w:eastAsia="ru-RU"/>
              </w:rPr>
              <w:t>особых операций</w:t>
            </w:r>
          </w:p>
        </w:tc>
      </w:tr>
      <w:tr w:rsidR="00284297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284297" w:rsidRPr="00961208" w:rsidRDefault="00284297" w:rsidP="00AC4B2F">
            <w:pPr>
              <w:widowControl w:val="0"/>
              <w:rPr>
                <w:szCs w:val="24"/>
                <w:lang w:val="ru-RU"/>
              </w:rPr>
            </w:pPr>
            <w:r w:rsidRPr="00AA5B07">
              <w:rPr>
                <w:szCs w:val="24"/>
              </w:rPr>
              <w:t>IsPay</w:t>
            </w:r>
          </w:p>
        </w:tc>
        <w:tc>
          <w:tcPr>
            <w:tcW w:w="800" w:type="pct"/>
            <w:shd w:val="clear" w:color="auto" w:fill="auto"/>
          </w:tcPr>
          <w:p w:rsidR="00284297" w:rsidRPr="00961208" w:rsidRDefault="00284297" w:rsidP="00AC4B2F">
            <w:pPr>
              <w:widowControl w:val="0"/>
              <w:rPr>
                <w:szCs w:val="24"/>
                <w:lang w:val="ru-RU"/>
              </w:rPr>
            </w:pPr>
            <w:r w:rsidRPr="00AA5B07">
              <w:rPr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284297" w:rsidRPr="00961208" w:rsidRDefault="00284297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284297" w:rsidRPr="00AA5B07" w:rsidRDefault="00284297" w:rsidP="00284297">
            <w:pPr>
              <w:rPr>
                <w:szCs w:val="24"/>
                <w:lang w:val="ru-RU" w:eastAsia="ru-RU"/>
              </w:rPr>
            </w:pPr>
            <w:r w:rsidRPr="00AA5B07">
              <w:rPr>
                <w:szCs w:val="24"/>
                <w:lang w:val="ru-RU" w:eastAsia="ru-RU"/>
              </w:rPr>
              <w:t>«</w:t>
            </w:r>
            <w:r w:rsidRPr="00AA5B07">
              <w:rPr>
                <w:b/>
                <w:bCs/>
                <w:szCs w:val="24"/>
                <w:lang w:val="ru-RU" w:eastAsia="ru-RU"/>
              </w:rPr>
              <w:t>Платежная</w:t>
            </w:r>
            <w:r w:rsidRPr="00AA5B07">
              <w:rPr>
                <w:szCs w:val="24"/>
                <w:lang w:val="ru-RU" w:eastAsia="ru-RU"/>
              </w:rPr>
              <w:t>» - булево, определяет возможность использования карточки для детализации платежей при закрытии заказов (указание ее в таблице оплат чека)</w:t>
            </w:r>
          </w:p>
        </w:tc>
      </w:tr>
      <w:tr w:rsidR="001F27B5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1F27B5" w:rsidRPr="00AA5B07" w:rsidRDefault="001F27B5" w:rsidP="00AC4B2F">
            <w:pPr>
              <w:widowControl w:val="0"/>
              <w:rPr>
                <w:szCs w:val="24"/>
              </w:rPr>
            </w:pPr>
            <w:r w:rsidRPr="00AA5B07">
              <w:rPr>
                <w:szCs w:val="24"/>
              </w:rPr>
              <w:t>PayType</w:t>
            </w:r>
            <w:r w:rsidR="005132D9" w:rsidRPr="00AA5B07">
              <w:rPr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1F27B5" w:rsidRPr="00AA5B07" w:rsidRDefault="001F27B5" w:rsidP="00AC4B2F">
            <w:pPr>
              <w:widowControl w:val="0"/>
              <w:rPr>
                <w:szCs w:val="24"/>
              </w:rPr>
            </w:pPr>
            <w:r w:rsidRPr="00AA5B07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1F27B5" w:rsidRPr="00AA5B07" w:rsidRDefault="001F27B5" w:rsidP="00AC4B2F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3A1F28" w:rsidRDefault="001F27B5" w:rsidP="00284297">
            <w:pPr>
              <w:rPr>
                <w:szCs w:val="24"/>
                <w:lang w:val="ru-RU" w:eastAsia="ru-RU"/>
              </w:rPr>
            </w:pPr>
            <w:r w:rsidRPr="003A1F28">
              <w:rPr>
                <w:bCs/>
                <w:szCs w:val="24"/>
                <w:lang w:val="ru-RU" w:eastAsia="ru-RU"/>
              </w:rPr>
              <w:t>Тип оплаты</w:t>
            </w:r>
            <w:r w:rsidR="003A1F28" w:rsidRPr="004D7558">
              <w:rPr>
                <w:lang w:val="ru-RU"/>
              </w:rPr>
              <w:t xml:space="preserve"> (</w:t>
            </w:r>
            <w:r w:rsidR="003A1F28">
              <w:rPr>
                <w:b/>
              </w:rPr>
              <w:t>PayType</w:t>
            </w:r>
            <w:r w:rsidR="003A1F28" w:rsidRPr="004D7558">
              <w:rPr>
                <w:b/>
                <w:lang w:val="ru-RU"/>
              </w:rPr>
              <w:t>.</w:t>
            </w:r>
            <w:r w:rsidR="003A1F28" w:rsidRPr="004D7558">
              <w:rPr>
                <w:b/>
              </w:rPr>
              <w:t>ObjID</w:t>
            </w:r>
            <w:r w:rsidR="003A1F28" w:rsidRPr="004D7558">
              <w:rPr>
                <w:lang w:val="ru-RU"/>
              </w:rPr>
              <w:t>)</w:t>
            </w:r>
            <w:r w:rsidR="003A1F28">
              <w:rPr>
                <w:lang w:val="ru-RU"/>
              </w:rPr>
              <w:t>.</w:t>
            </w:r>
            <w:r w:rsidRPr="00AA5B07">
              <w:rPr>
                <w:szCs w:val="24"/>
                <w:lang w:val="ru-RU" w:eastAsia="ru-RU"/>
              </w:rPr>
              <w:t xml:space="preserve"> </w:t>
            </w:r>
          </w:p>
          <w:p w:rsidR="001F27B5" w:rsidRPr="00AA5B07" w:rsidRDefault="003A1F28" w:rsidP="00284297">
            <w:pPr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О</w:t>
            </w:r>
            <w:r w:rsidR="001F27B5" w:rsidRPr="00AA5B07">
              <w:rPr>
                <w:szCs w:val="24"/>
                <w:lang w:val="ru-RU" w:eastAsia="ru-RU"/>
              </w:rPr>
              <w:t>бязателен для заполнения при установленном флаге</w:t>
            </w:r>
            <w:r w:rsidR="00EC0C6D" w:rsidRPr="00EC0C6D">
              <w:rPr>
                <w:szCs w:val="24"/>
                <w:lang w:val="ru-RU" w:eastAsia="ru-RU"/>
              </w:rPr>
              <w:t xml:space="preserve"> </w:t>
            </w:r>
            <w:r w:rsidR="00EC0C6D">
              <w:rPr>
                <w:b/>
                <w:szCs w:val="24"/>
                <w:lang w:eastAsia="ru-RU"/>
              </w:rPr>
              <w:t>IsPay</w:t>
            </w:r>
            <w:r w:rsidR="001F27B5" w:rsidRPr="00AA5B07">
              <w:rPr>
                <w:szCs w:val="24"/>
                <w:lang w:val="ru-RU" w:eastAsia="ru-RU"/>
              </w:rPr>
              <w:t>, задает привязку межу карточками и типами оплат, которые они детализируют.</w:t>
            </w:r>
            <w:r w:rsidR="001F27B5" w:rsidRPr="00AA5B07">
              <w:rPr>
                <w:szCs w:val="24"/>
                <w:lang w:val="ru-RU" w:eastAsia="ru-RU"/>
              </w:rPr>
              <w:br/>
              <w:t>Примечание: система не позволит использовать «Тип оплаты» с установленным признаком «ПресонификацияПлатежа» при отсутствии в системе карточек, которые могут детализировать платеж по этому конкретному типу оплаты</w:t>
            </w:r>
          </w:p>
        </w:tc>
      </w:tr>
      <w:tr w:rsidR="008470ED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8470ED" w:rsidRPr="003315B0" w:rsidRDefault="008470ED" w:rsidP="008470ED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3315B0">
              <w:rPr>
                <w:color w:val="FF00FF"/>
                <w:sz w:val="24"/>
                <w:szCs w:val="24"/>
              </w:rPr>
              <w:t>MasterID</w:t>
            </w:r>
          </w:p>
        </w:tc>
        <w:tc>
          <w:tcPr>
            <w:tcW w:w="800" w:type="pct"/>
            <w:shd w:val="clear" w:color="auto" w:fill="auto"/>
          </w:tcPr>
          <w:p w:rsidR="008470ED" w:rsidRPr="003315B0" w:rsidRDefault="008470ED" w:rsidP="008470ED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3315B0">
              <w:rPr>
                <w:color w:val="FF00FF"/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8470ED" w:rsidRPr="003315B0" w:rsidRDefault="008470ED" w:rsidP="008470ED">
            <w:pPr>
              <w:widowControl w:val="0"/>
              <w:jc w:val="center"/>
              <w:rPr>
                <w:color w:val="FF00FF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85865" w:rsidRPr="003315B0" w:rsidRDefault="008470ED" w:rsidP="008470ED">
            <w:pPr>
              <w:rPr>
                <w:color w:val="FF00FF"/>
                <w:lang w:val="ru-RU"/>
              </w:rPr>
            </w:pPr>
            <w:r w:rsidRPr="003315B0">
              <w:rPr>
                <w:color w:val="FF00FF"/>
                <w:lang w:val="ru-RU"/>
              </w:rPr>
              <w:t>Мастер-карта</w:t>
            </w:r>
            <w:r w:rsidR="008E5E89" w:rsidRPr="003315B0">
              <w:rPr>
                <w:color w:val="FF00FF"/>
                <w:lang w:val="ru-RU"/>
              </w:rPr>
              <w:t xml:space="preserve"> (</w:t>
            </w:r>
            <w:r w:rsidR="008E5E89" w:rsidRPr="003315B0">
              <w:rPr>
                <w:b/>
                <w:color w:val="FF00FF"/>
              </w:rPr>
              <w:t>Card</w:t>
            </w:r>
            <w:r w:rsidR="008E5E89" w:rsidRPr="003315B0">
              <w:rPr>
                <w:b/>
                <w:color w:val="FF00FF"/>
                <w:lang w:val="ru-RU"/>
              </w:rPr>
              <w:t>.</w:t>
            </w:r>
            <w:r w:rsidR="008E5E89" w:rsidRPr="003315B0">
              <w:rPr>
                <w:b/>
                <w:color w:val="FF00FF"/>
              </w:rPr>
              <w:t>ObjID</w:t>
            </w:r>
            <w:r w:rsidR="008E5E89" w:rsidRPr="003315B0">
              <w:rPr>
                <w:color w:val="FF00FF"/>
                <w:lang w:val="ru-RU"/>
              </w:rPr>
              <w:t>).</w:t>
            </w:r>
            <w:r w:rsidRPr="003315B0">
              <w:rPr>
                <w:color w:val="FF00FF"/>
                <w:lang w:val="ru-RU"/>
              </w:rPr>
              <w:t xml:space="preserve"> </w:t>
            </w:r>
          </w:p>
          <w:p w:rsidR="008470ED" w:rsidRPr="003315B0" w:rsidRDefault="008E5E89" w:rsidP="008470ED">
            <w:pPr>
              <w:rPr>
                <w:color w:val="FF00FF"/>
                <w:lang w:val="ru-RU"/>
              </w:rPr>
            </w:pPr>
            <w:r w:rsidRPr="003315B0">
              <w:rPr>
                <w:color w:val="FF00FF"/>
                <w:lang w:val="ru-RU"/>
              </w:rPr>
              <w:t>Н</w:t>
            </w:r>
            <w:r w:rsidR="008470ED" w:rsidRPr="003315B0">
              <w:rPr>
                <w:color w:val="FF00FF"/>
                <w:lang w:val="ru-RU"/>
              </w:rPr>
              <w:t xml:space="preserve">еобязательный, но если заполнен, то платежные операции по данной карте списывают баланс мастер-карты </w:t>
            </w:r>
          </w:p>
        </w:tc>
      </w:tr>
      <w:tr w:rsidR="008470ED" w:rsidRPr="001F394F" w:rsidTr="00A43EB5">
        <w:trPr>
          <w:trHeight w:val="340"/>
        </w:trPr>
        <w:tc>
          <w:tcPr>
            <w:tcW w:w="850" w:type="pct"/>
            <w:shd w:val="clear" w:color="auto" w:fill="auto"/>
          </w:tcPr>
          <w:p w:rsidR="008470ED" w:rsidRPr="00AA5B07" w:rsidRDefault="008470ED" w:rsidP="008470ED">
            <w:pPr>
              <w:widowControl w:val="0"/>
              <w:rPr>
                <w:szCs w:val="24"/>
              </w:rPr>
            </w:pPr>
            <w:r w:rsidRPr="00AA5B07">
              <w:t>Nominal</w:t>
            </w:r>
          </w:p>
        </w:tc>
        <w:tc>
          <w:tcPr>
            <w:tcW w:w="800" w:type="pct"/>
            <w:shd w:val="clear" w:color="auto" w:fill="auto"/>
          </w:tcPr>
          <w:p w:rsidR="008470ED" w:rsidRPr="00AA5B07" w:rsidRDefault="00EE7C21" w:rsidP="008470E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8470ED" w:rsidRPr="00AA5B07" w:rsidRDefault="008470ED" w:rsidP="008470E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470ED" w:rsidRPr="00AA5B07" w:rsidRDefault="008470ED" w:rsidP="008470ED">
            <w:pPr>
              <w:widowControl w:val="0"/>
              <w:rPr>
                <w:szCs w:val="24"/>
                <w:lang w:val="ru-RU"/>
              </w:rPr>
            </w:pPr>
            <w:r w:rsidRPr="00AA5B07">
              <w:rPr>
                <w:szCs w:val="24"/>
                <w:lang w:val="ru-RU" w:eastAsia="ru-RU"/>
              </w:rPr>
              <w:t>«</w:t>
            </w:r>
            <w:r w:rsidRPr="00AA5B07">
              <w:rPr>
                <w:b/>
                <w:bCs/>
                <w:szCs w:val="24"/>
                <w:lang w:val="ru-RU" w:eastAsia="ru-RU"/>
              </w:rPr>
              <w:t>КратностьПлатежа</w:t>
            </w:r>
            <w:r w:rsidRPr="00AA5B07">
              <w:rPr>
                <w:szCs w:val="24"/>
                <w:lang w:val="ru-RU" w:eastAsia="ru-RU"/>
              </w:rPr>
              <w:t>» - числовой, позволяет задать номинал талона при использовании карты для идентификации платежа по талонам на питание</w:t>
            </w:r>
            <w:r w:rsidRPr="00AA5B07">
              <w:rPr>
                <w:szCs w:val="24"/>
                <w:lang w:val="ru-RU" w:eastAsia="ru-RU"/>
              </w:rPr>
              <w:br/>
              <w:t>Примечание: имеет смысл и используется только при установленном флаге «Платежная»</w:t>
            </w:r>
          </w:p>
        </w:tc>
      </w:tr>
    </w:tbl>
    <w:p w:rsidR="00DF6687" w:rsidRPr="00EA4B00" w:rsidRDefault="00DF6687" w:rsidP="001A543D">
      <w:pPr>
        <w:pStyle w:val="4"/>
        <w:keepNext w:val="0"/>
        <w:keepLines w:val="0"/>
        <w:widowControl w:val="0"/>
        <w:numPr>
          <w:ilvl w:val="0"/>
          <w:numId w:val="0"/>
        </w:numPr>
        <w:spacing w:before="0"/>
        <w:ind w:left="992"/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777"/>
      </w:tblGrid>
      <w:tr w:rsidR="001A543D" w:rsidRPr="00E3612B" w:rsidTr="001A543D">
        <w:trPr>
          <w:trHeight w:val="454"/>
        </w:trPr>
        <w:tc>
          <w:tcPr>
            <w:tcW w:w="4820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1A543D" w:rsidRPr="008B6D34" w:rsidRDefault="00372DFE" w:rsidP="001A543D">
            <w:pPr>
              <w:widowControl w:val="0"/>
              <w:tabs>
                <w:tab w:val="left" w:pos="1096"/>
              </w:tabs>
              <w:rPr>
                <w:color w:val="FF0000"/>
              </w:rPr>
            </w:pPr>
            <w:r>
              <w:rPr>
                <w:lang w:val="ru-RU"/>
              </w:rPr>
              <w:t>З</w:t>
            </w:r>
            <w:r w:rsidRPr="00F53ECC">
              <w:rPr>
                <w:lang w:val="ru-RU"/>
              </w:rPr>
              <w:t>акреплённы</w:t>
            </w:r>
            <w:r>
              <w:rPr>
                <w:lang w:val="ru-RU"/>
              </w:rPr>
              <w:t>й</w:t>
            </w:r>
            <w:r>
              <w:t xml:space="preserve"> </w:t>
            </w:r>
            <w:r w:rsidR="001A543D" w:rsidRPr="002C5161">
              <w:rPr>
                <w:b/>
              </w:rPr>
              <w:t>ObjID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1A543D" w:rsidRPr="00306B72" w:rsidRDefault="001A543D" w:rsidP="001A543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A543D" w:rsidRPr="007935D9" w:rsidTr="001A543D">
        <w:trPr>
          <w:trHeight w:val="340"/>
        </w:trPr>
        <w:tc>
          <w:tcPr>
            <w:tcW w:w="4820" w:type="dxa"/>
            <w:shd w:val="clear" w:color="auto" w:fill="auto"/>
          </w:tcPr>
          <w:p w:rsidR="001A543D" w:rsidRPr="007935D9" w:rsidRDefault="007935D9" w:rsidP="001A543D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7935D9">
              <w:rPr>
                <w:rFonts w:ascii="Courier New" w:hAnsi="Courier New" w:cs="Courier New"/>
                <w:b/>
                <w:w w:val="80"/>
              </w:rPr>
              <w:t>{ED73B584-F94D-4F85-8BC3-17BF305D0AAC}</w:t>
            </w:r>
          </w:p>
        </w:tc>
        <w:tc>
          <w:tcPr>
            <w:tcW w:w="5777" w:type="dxa"/>
            <w:shd w:val="clear" w:color="auto" w:fill="auto"/>
          </w:tcPr>
          <w:p w:rsidR="001A543D" w:rsidRPr="00BD66E7" w:rsidRDefault="00BD66E7" w:rsidP="001A543D">
            <w:pPr>
              <w:widowControl w:val="0"/>
              <w:rPr>
                <w:rFonts w:ascii="Arial" w:hAnsi="Arial" w:cs="Arial"/>
                <w:lang w:val="ru-RU"/>
              </w:rPr>
            </w:pPr>
            <w:r w:rsidRPr="00BD66E7">
              <w:rPr>
                <w:rFonts w:ascii="Arial" w:hAnsi="Arial" w:cs="Arial"/>
              </w:rPr>
              <w:t>Карты клиентов</w:t>
            </w:r>
          </w:p>
        </w:tc>
      </w:tr>
      <w:tr w:rsidR="001A543D" w:rsidRPr="007935D9" w:rsidTr="001A543D">
        <w:trPr>
          <w:trHeight w:val="340"/>
        </w:trPr>
        <w:tc>
          <w:tcPr>
            <w:tcW w:w="4820" w:type="dxa"/>
            <w:shd w:val="clear" w:color="auto" w:fill="auto"/>
          </w:tcPr>
          <w:p w:rsidR="001A543D" w:rsidRPr="007935D9" w:rsidRDefault="007935D9" w:rsidP="001A543D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7935D9">
              <w:rPr>
                <w:rFonts w:ascii="Courier New" w:hAnsi="Courier New" w:cs="Courier New"/>
                <w:b/>
                <w:w w:val="80"/>
              </w:rPr>
              <w:t>{26E2AAE3-7919-4ADE-BC21-DEB5EC2C918E}</w:t>
            </w:r>
          </w:p>
        </w:tc>
        <w:tc>
          <w:tcPr>
            <w:tcW w:w="5777" w:type="dxa"/>
            <w:shd w:val="clear" w:color="auto" w:fill="auto"/>
          </w:tcPr>
          <w:p w:rsidR="001A543D" w:rsidRPr="00043685" w:rsidRDefault="00043685" w:rsidP="001A543D">
            <w:pPr>
              <w:widowControl w:val="0"/>
              <w:rPr>
                <w:rFonts w:ascii="Arial" w:hAnsi="Arial" w:cs="Arial"/>
              </w:rPr>
            </w:pPr>
            <w:r w:rsidRPr="00043685">
              <w:rPr>
                <w:rFonts w:ascii="Arial" w:hAnsi="Arial" w:cs="Arial"/>
              </w:rPr>
              <w:t>Карты посетителей</w:t>
            </w:r>
          </w:p>
        </w:tc>
      </w:tr>
      <w:tr w:rsidR="001A543D" w:rsidRPr="007935D9" w:rsidTr="001A543D">
        <w:trPr>
          <w:trHeight w:val="340"/>
        </w:trPr>
        <w:tc>
          <w:tcPr>
            <w:tcW w:w="4820" w:type="dxa"/>
            <w:shd w:val="clear" w:color="auto" w:fill="auto"/>
          </w:tcPr>
          <w:p w:rsidR="001A543D" w:rsidRPr="007935D9" w:rsidRDefault="007935D9" w:rsidP="001A543D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7935D9">
              <w:rPr>
                <w:rFonts w:ascii="Courier New" w:hAnsi="Courier New" w:cs="Courier New"/>
                <w:b/>
                <w:w w:val="80"/>
              </w:rPr>
              <w:t>{1897BCA7-0AF9-407E-9320-15E6028A7D16}</w:t>
            </w:r>
          </w:p>
        </w:tc>
        <w:tc>
          <w:tcPr>
            <w:tcW w:w="5777" w:type="dxa"/>
            <w:shd w:val="clear" w:color="auto" w:fill="auto"/>
          </w:tcPr>
          <w:p w:rsidR="001A543D" w:rsidRPr="003E25BF" w:rsidRDefault="003E25BF" w:rsidP="001A543D">
            <w:pPr>
              <w:widowControl w:val="0"/>
              <w:rPr>
                <w:rFonts w:ascii="Arial" w:hAnsi="Arial" w:cs="Arial"/>
              </w:rPr>
            </w:pPr>
            <w:r w:rsidRPr="003E25BF">
              <w:rPr>
                <w:rFonts w:ascii="Arial" w:hAnsi="Arial" w:cs="Arial"/>
              </w:rPr>
              <w:t>Карты для ДДС</w:t>
            </w:r>
          </w:p>
        </w:tc>
      </w:tr>
    </w:tbl>
    <w:p w:rsidR="001A543D" w:rsidRPr="007935D9" w:rsidRDefault="001A543D" w:rsidP="001A543D">
      <w:pPr>
        <w:pStyle w:val="a2"/>
        <w:widowControl w:val="0"/>
        <w:spacing w:before="0" w:after="0"/>
        <w:ind w:left="1276"/>
      </w:pPr>
    </w:p>
    <w:p w:rsidR="00DF6687" w:rsidRPr="000A070E" w:rsidRDefault="00185DAF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 w:rsidRPr="007935D9">
        <w:rPr>
          <w:lang w:val="en-US"/>
        </w:rPr>
        <w:t xml:space="preserve"> </w:t>
      </w:r>
      <w:r w:rsidR="00DF6687" w:rsidRPr="000A070E">
        <w:t xml:space="preserve">Организации </w:t>
      </w:r>
      <w:r w:rsidR="00DF6687" w:rsidRPr="000A070E">
        <w:rPr>
          <w:lang w:val="en-US"/>
        </w:rPr>
        <w:t>(Organization)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DF6687" w:rsidRPr="000A070E" w:rsidTr="009165CB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DF6687" w:rsidRPr="008E3981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lastRenderedPageBreak/>
              <w:t>Name</w:t>
            </w:r>
          </w:p>
        </w:tc>
        <w:tc>
          <w:tcPr>
            <w:tcW w:w="800" w:type="pct"/>
            <w:shd w:val="clear" w:color="auto" w:fill="auto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0A070E">
              <w:rPr>
                <w:sz w:val="24"/>
                <w:szCs w:val="24"/>
              </w:rPr>
              <w:t>10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DF6687" w:rsidRPr="000A070E" w:rsidRDefault="00DF6687" w:rsidP="00DF668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Pr="000A070E" w:rsidRDefault="00DF6687" w:rsidP="00DF6687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0A070E">
              <w:rPr>
                <w:szCs w:val="24"/>
                <w:lang w:val="ru-RU" w:eastAsia="ru-RU"/>
              </w:rPr>
              <w:t>«</w:t>
            </w:r>
            <w:r w:rsidRPr="000A070E">
              <w:rPr>
                <w:b/>
                <w:bCs/>
                <w:szCs w:val="24"/>
                <w:lang w:val="ru-RU" w:eastAsia="ru-RU"/>
              </w:rPr>
              <w:t>Наименование</w:t>
            </w:r>
            <w:r w:rsidRPr="000A070E">
              <w:rPr>
                <w:szCs w:val="24"/>
                <w:lang w:val="ru-RU" w:eastAsia="ru-RU"/>
              </w:rPr>
              <w:t>» –</w:t>
            </w:r>
            <w:r w:rsidR="00C31F05" w:rsidRPr="00C31F05">
              <w:rPr>
                <w:szCs w:val="24"/>
                <w:lang w:val="ru-RU" w:eastAsia="ru-RU"/>
              </w:rPr>
              <w:t xml:space="preserve"> </w:t>
            </w:r>
            <w:r w:rsidRPr="000A070E">
              <w:rPr>
                <w:szCs w:val="24"/>
                <w:lang w:val="ru-RU" w:eastAsia="ru-RU"/>
              </w:rPr>
              <w:t>пользовательское представление гостя на формах и в отчетах.</w:t>
            </w:r>
            <w:r w:rsidRPr="000A070E">
              <w:rPr>
                <w:szCs w:val="24"/>
                <w:lang w:val="ru-RU" w:eastAsia="ru-RU"/>
              </w:rPr>
              <w:br/>
              <w:t>Пример:  «Иванов Иван Иваныч (VIP!)»</w:t>
            </w:r>
            <w:r w:rsidRPr="000A070E">
              <w:rPr>
                <w:szCs w:val="24"/>
                <w:lang w:val="ru-RU" w:eastAsia="ru-RU"/>
              </w:rPr>
              <w:br/>
              <w:t>Примечание: может формироваться как автоматически из других заполненных полей и корректироваться вручную пользователями системы</w:t>
            </w:r>
          </w:p>
        </w:tc>
      </w:tr>
      <w:tr w:rsidR="00DF6687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NameFull</w:t>
            </w:r>
          </w:p>
        </w:tc>
        <w:tc>
          <w:tcPr>
            <w:tcW w:w="800" w:type="pct"/>
            <w:shd w:val="clear" w:color="auto" w:fill="auto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0A070E">
              <w:rPr>
                <w:sz w:val="24"/>
                <w:szCs w:val="24"/>
              </w:rPr>
              <w:t>20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DF6687" w:rsidRPr="000A070E" w:rsidRDefault="00DF6687" w:rsidP="00DF668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Pr="000A070E" w:rsidRDefault="00DF6687" w:rsidP="00DF6687">
            <w:pPr>
              <w:rPr>
                <w:sz w:val="27"/>
                <w:szCs w:val="27"/>
                <w:lang w:val="ru-RU" w:eastAsia="ru-RU"/>
              </w:rPr>
            </w:pPr>
            <w:r w:rsidRPr="000A070E">
              <w:rPr>
                <w:lang w:val="ru-RU" w:eastAsia="ru-RU"/>
              </w:rPr>
              <w:t>«</w:t>
            </w:r>
            <w:r w:rsidRPr="000A070E">
              <w:rPr>
                <w:b/>
                <w:bCs/>
                <w:lang w:val="ru-RU" w:eastAsia="ru-RU"/>
              </w:rPr>
              <w:t>НаименованиеПолное</w:t>
            </w:r>
            <w:r w:rsidRPr="000A070E">
              <w:rPr>
                <w:lang w:val="ru-RU" w:eastAsia="ru-RU"/>
              </w:rPr>
              <w:t>» –</w:t>
            </w:r>
            <w:r w:rsidR="00C31F05" w:rsidRPr="00C31F05">
              <w:rPr>
                <w:lang w:val="ru-RU" w:eastAsia="ru-RU"/>
              </w:rPr>
              <w:t xml:space="preserve"> </w:t>
            </w:r>
            <w:r w:rsidRPr="000A070E">
              <w:rPr>
                <w:lang w:val="ru-RU" w:eastAsia="ru-RU"/>
              </w:rPr>
              <w:t>полное официальное наименование организации</w:t>
            </w:r>
          </w:p>
        </w:tc>
      </w:tr>
      <w:tr w:rsidR="00DF6687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LegalAddress</w:t>
            </w:r>
          </w:p>
        </w:tc>
        <w:tc>
          <w:tcPr>
            <w:tcW w:w="800" w:type="pct"/>
            <w:shd w:val="clear" w:color="auto" w:fill="auto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0A070E">
              <w:rPr>
                <w:sz w:val="24"/>
                <w:szCs w:val="24"/>
              </w:rPr>
              <w:t>0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DF6687" w:rsidRPr="000A070E" w:rsidRDefault="00DF6687" w:rsidP="00DF668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Pr="000A070E" w:rsidRDefault="00DF6687" w:rsidP="00DF6687">
            <w:pPr>
              <w:rPr>
                <w:sz w:val="27"/>
                <w:szCs w:val="27"/>
                <w:lang w:val="ru-RU" w:eastAsia="ru-RU"/>
              </w:rPr>
            </w:pPr>
            <w:r w:rsidRPr="000A070E">
              <w:rPr>
                <w:lang w:val="ru-RU" w:eastAsia="ru-RU"/>
              </w:rPr>
              <w:t>«</w:t>
            </w:r>
            <w:r w:rsidRPr="000A070E">
              <w:rPr>
                <w:b/>
                <w:bCs/>
                <w:lang w:val="ru-RU" w:eastAsia="ru-RU"/>
              </w:rPr>
              <w:t>АдресЮридический</w:t>
            </w:r>
            <w:r w:rsidRPr="000A070E">
              <w:rPr>
                <w:lang w:val="ru-RU" w:eastAsia="ru-RU"/>
              </w:rPr>
              <w:t>» –</w:t>
            </w:r>
            <w:r w:rsidR="00C31F05" w:rsidRPr="009F2A67">
              <w:rPr>
                <w:lang w:val="ru-RU" w:eastAsia="ru-RU"/>
              </w:rPr>
              <w:t xml:space="preserve"> </w:t>
            </w:r>
            <w:r w:rsidRPr="000A070E">
              <w:rPr>
                <w:lang w:val="ru-RU" w:eastAsia="ru-RU"/>
              </w:rPr>
              <w:t>представление на формах и в отчетах (прайс-лист)</w:t>
            </w:r>
          </w:p>
        </w:tc>
      </w:tr>
      <w:tr w:rsidR="00DF6687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ActualAddress</w:t>
            </w:r>
          </w:p>
        </w:tc>
        <w:tc>
          <w:tcPr>
            <w:tcW w:w="800" w:type="pct"/>
            <w:shd w:val="clear" w:color="auto" w:fill="auto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0A070E">
              <w:rPr>
                <w:sz w:val="24"/>
                <w:szCs w:val="24"/>
              </w:rPr>
              <w:t>0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DF6687" w:rsidRPr="000A070E" w:rsidRDefault="00DF6687" w:rsidP="00DF668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Pr="000A070E" w:rsidRDefault="00DF6687" w:rsidP="00DF6687">
            <w:pPr>
              <w:rPr>
                <w:sz w:val="27"/>
                <w:szCs w:val="27"/>
                <w:lang w:val="ru-RU" w:eastAsia="ru-RU"/>
              </w:rPr>
            </w:pPr>
            <w:r w:rsidRPr="000A070E">
              <w:rPr>
                <w:szCs w:val="24"/>
                <w:lang w:val="ru-RU" w:eastAsia="ru-RU"/>
              </w:rPr>
              <w:t>«</w:t>
            </w:r>
            <w:r w:rsidRPr="000A070E">
              <w:rPr>
                <w:b/>
                <w:bCs/>
                <w:szCs w:val="24"/>
                <w:lang w:val="ru-RU" w:eastAsia="ru-RU"/>
              </w:rPr>
              <w:t>АдресФактический</w:t>
            </w:r>
            <w:r w:rsidRPr="000A070E">
              <w:rPr>
                <w:szCs w:val="24"/>
                <w:lang w:val="ru-RU" w:eastAsia="ru-RU"/>
              </w:rPr>
              <w:t>» –</w:t>
            </w:r>
            <w:r w:rsidR="00C31F05" w:rsidRPr="00C31F05">
              <w:rPr>
                <w:szCs w:val="24"/>
                <w:lang w:val="ru-RU" w:eastAsia="ru-RU"/>
              </w:rPr>
              <w:t xml:space="preserve"> </w:t>
            </w:r>
            <w:r w:rsidRPr="000A070E">
              <w:rPr>
                <w:szCs w:val="24"/>
                <w:lang w:val="ru-RU" w:eastAsia="ru-RU"/>
              </w:rPr>
              <w:t>представление на формах и в отчетах</w:t>
            </w:r>
          </w:p>
        </w:tc>
      </w:tr>
      <w:tr w:rsidR="00703408" w:rsidRPr="000A070E" w:rsidTr="00703408">
        <w:trPr>
          <w:trHeight w:val="340"/>
        </w:trPr>
        <w:tc>
          <w:tcPr>
            <w:tcW w:w="850" w:type="pct"/>
            <w:shd w:val="clear" w:color="auto" w:fill="auto"/>
          </w:tcPr>
          <w:p w:rsidR="00703408" w:rsidRPr="000A070E" w:rsidRDefault="00703408" w:rsidP="0070340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</w:t>
            </w:r>
          </w:p>
        </w:tc>
        <w:tc>
          <w:tcPr>
            <w:tcW w:w="800" w:type="pct"/>
            <w:shd w:val="clear" w:color="auto" w:fill="auto"/>
          </w:tcPr>
          <w:p w:rsidR="00703408" w:rsidRPr="000A070E" w:rsidRDefault="00703408" w:rsidP="0070340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0A070E">
              <w:rPr>
                <w:sz w:val="24"/>
                <w:szCs w:val="24"/>
              </w:rPr>
              <w:t>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703408" w:rsidRPr="000A070E" w:rsidRDefault="00703408" w:rsidP="00703408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703408" w:rsidRPr="00703408" w:rsidRDefault="00703408" w:rsidP="00703408">
            <w:pPr>
              <w:rPr>
                <w:sz w:val="27"/>
                <w:szCs w:val="27"/>
                <w:lang w:val="ru-RU" w:eastAsia="ru-RU"/>
              </w:rPr>
            </w:pPr>
            <w:r>
              <w:t>Идентификационный номер налогоплательщика</w:t>
            </w:r>
            <w:r>
              <w:rPr>
                <w:lang w:val="ru-RU"/>
              </w:rPr>
              <w:t xml:space="preserve"> (ИНН)</w:t>
            </w:r>
          </w:p>
        </w:tc>
      </w:tr>
      <w:tr w:rsidR="00703408" w:rsidRPr="001F394F" w:rsidTr="00703408">
        <w:trPr>
          <w:trHeight w:val="340"/>
        </w:trPr>
        <w:tc>
          <w:tcPr>
            <w:tcW w:w="850" w:type="pct"/>
            <w:shd w:val="clear" w:color="auto" w:fill="auto"/>
          </w:tcPr>
          <w:p w:rsidR="00703408" w:rsidRPr="000A070E" w:rsidRDefault="00703408" w:rsidP="0070340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KPP</w:t>
            </w:r>
          </w:p>
        </w:tc>
        <w:tc>
          <w:tcPr>
            <w:tcW w:w="800" w:type="pct"/>
            <w:shd w:val="clear" w:color="auto" w:fill="auto"/>
          </w:tcPr>
          <w:p w:rsidR="00703408" w:rsidRPr="000A070E" w:rsidRDefault="00703408" w:rsidP="0070340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0A070E">
              <w:rPr>
                <w:sz w:val="24"/>
                <w:szCs w:val="24"/>
              </w:rPr>
              <w:t>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703408" w:rsidRPr="000A070E" w:rsidRDefault="00703408" w:rsidP="00703408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703408" w:rsidRPr="000A070E" w:rsidRDefault="00703408" w:rsidP="00703408">
            <w:pPr>
              <w:rPr>
                <w:sz w:val="27"/>
                <w:szCs w:val="27"/>
                <w:lang w:val="ru-RU" w:eastAsia="ru-RU"/>
              </w:rPr>
            </w:pPr>
            <w:r>
              <w:rPr>
                <w:rFonts w:eastAsia="MS Mincho"/>
                <w:szCs w:val="24"/>
                <w:lang w:val="ru-RU" w:eastAsia="ja-JP"/>
              </w:rPr>
              <w:t>К</w:t>
            </w:r>
            <w:r w:rsidRPr="00703408">
              <w:rPr>
                <w:rFonts w:eastAsia="MS Mincho"/>
                <w:szCs w:val="24"/>
                <w:lang w:val="ru-RU" w:eastAsia="ja-JP"/>
              </w:rPr>
              <w:t>од причины постановки</w:t>
            </w:r>
            <w:r w:rsidR="00EA4FA6">
              <w:rPr>
                <w:rFonts w:eastAsia="MS Mincho"/>
                <w:szCs w:val="24"/>
                <w:lang w:val="ru-RU" w:eastAsia="ja-JP"/>
              </w:rPr>
              <w:t xml:space="preserve"> на учёт</w:t>
            </w:r>
            <w:r w:rsidRPr="00703408">
              <w:rPr>
                <w:rFonts w:eastAsia="MS Mincho"/>
                <w:szCs w:val="24"/>
                <w:lang w:val="ru-RU" w:eastAsia="ja-JP"/>
              </w:rPr>
              <w:t xml:space="preserve"> </w:t>
            </w:r>
            <w:r w:rsidRPr="00652278">
              <w:rPr>
                <w:rFonts w:eastAsia="MS Mincho"/>
                <w:szCs w:val="24"/>
                <w:lang w:val="ru-RU" w:eastAsia="ja-JP"/>
              </w:rPr>
              <w:t>(</w:t>
            </w:r>
            <w:r>
              <w:rPr>
                <w:rFonts w:eastAsia="MS Mincho"/>
                <w:szCs w:val="24"/>
                <w:lang w:val="ru-RU" w:eastAsia="ja-JP"/>
              </w:rPr>
              <w:t>КПП</w:t>
            </w:r>
            <w:r w:rsidRPr="00652278">
              <w:rPr>
                <w:rFonts w:eastAsia="MS Mincho"/>
                <w:szCs w:val="24"/>
                <w:lang w:val="ru-RU" w:eastAsia="ja-JP"/>
              </w:rPr>
              <w:t>)</w:t>
            </w:r>
          </w:p>
        </w:tc>
      </w:tr>
      <w:tr w:rsidR="00DF6687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TaxFree</w:t>
            </w:r>
          </w:p>
        </w:tc>
        <w:tc>
          <w:tcPr>
            <w:tcW w:w="800" w:type="pct"/>
            <w:shd w:val="clear" w:color="auto" w:fill="auto"/>
          </w:tcPr>
          <w:p w:rsidR="00DF6687" w:rsidRPr="000A070E" w:rsidRDefault="00723012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B</w:t>
            </w:r>
            <w:r w:rsidR="00DF6687" w:rsidRPr="000A070E">
              <w:rPr>
                <w:sz w:val="24"/>
                <w:szCs w:val="24"/>
              </w:rPr>
              <w:t>it</w:t>
            </w:r>
          </w:p>
        </w:tc>
        <w:tc>
          <w:tcPr>
            <w:tcW w:w="470" w:type="pct"/>
            <w:shd w:val="clear" w:color="auto" w:fill="auto"/>
          </w:tcPr>
          <w:p w:rsidR="00DF6687" w:rsidRPr="000A070E" w:rsidRDefault="00DF6687" w:rsidP="00DF668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Pr="00064F29" w:rsidRDefault="00DF6687" w:rsidP="00DF6687">
            <w:pPr>
              <w:rPr>
                <w:sz w:val="27"/>
                <w:szCs w:val="27"/>
                <w:lang w:val="ru-RU" w:eastAsia="ru-RU"/>
              </w:rPr>
            </w:pPr>
            <w:r w:rsidRPr="000A070E">
              <w:rPr>
                <w:szCs w:val="24"/>
                <w:lang w:val="ru-RU" w:eastAsia="ru-RU"/>
              </w:rPr>
              <w:t>«</w:t>
            </w:r>
            <w:r w:rsidRPr="000A070E">
              <w:rPr>
                <w:b/>
                <w:bCs/>
                <w:szCs w:val="24"/>
                <w:lang w:val="ru-RU" w:eastAsia="ru-RU"/>
              </w:rPr>
              <w:t>ОсвобожденОтНДС</w:t>
            </w:r>
            <w:r w:rsidRPr="000A070E">
              <w:rPr>
                <w:szCs w:val="24"/>
                <w:lang w:val="ru-RU" w:eastAsia="ru-RU"/>
              </w:rPr>
              <w:t>» –</w:t>
            </w:r>
            <w:r w:rsidR="00C31F05" w:rsidRPr="00C31F05">
              <w:rPr>
                <w:szCs w:val="24"/>
                <w:lang w:val="ru-RU" w:eastAsia="ru-RU"/>
              </w:rPr>
              <w:t xml:space="preserve"> </w:t>
            </w:r>
            <w:r w:rsidRPr="000A070E">
              <w:rPr>
                <w:szCs w:val="24"/>
                <w:lang w:val="ru-RU" w:eastAsia="ru-RU"/>
              </w:rPr>
              <w:t xml:space="preserve">признак освобождения от </w:t>
            </w:r>
            <w:r w:rsidR="00064F29">
              <w:rPr>
                <w:szCs w:val="24"/>
                <w:lang w:val="ru-RU" w:eastAsia="ru-RU"/>
              </w:rPr>
              <w:t>НДС</w:t>
            </w:r>
          </w:p>
        </w:tc>
      </w:tr>
      <w:tr w:rsidR="00D20E7A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EB64DB" w:rsidRPr="00D20E7A" w:rsidRDefault="00EB64DB" w:rsidP="00DF6687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D20E7A">
              <w:rPr>
                <w:color w:val="FF0000"/>
                <w:sz w:val="24"/>
                <w:szCs w:val="24"/>
              </w:rPr>
              <w:t>FreeTaxID</w:t>
            </w:r>
          </w:p>
        </w:tc>
        <w:tc>
          <w:tcPr>
            <w:tcW w:w="800" w:type="pct"/>
            <w:shd w:val="clear" w:color="auto" w:fill="auto"/>
          </w:tcPr>
          <w:p w:rsidR="00EB64DB" w:rsidRPr="00D20E7A" w:rsidRDefault="00EB64DB" w:rsidP="00DF6687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D20E7A">
              <w:rPr>
                <w:color w:val="FF0000"/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EB64DB" w:rsidRPr="00D20E7A" w:rsidRDefault="00EB64DB" w:rsidP="00DF6687">
            <w:pPr>
              <w:widowControl w:val="0"/>
              <w:jc w:val="center"/>
              <w:rPr>
                <w:color w:val="FF0000"/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EB64DB" w:rsidRPr="00D20E7A" w:rsidRDefault="00EB64DB" w:rsidP="00DF6687">
            <w:pPr>
              <w:rPr>
                <w:color w:val="FF0000"/>
                <w:szCs w:val="24"/>
                <w:lang w:val="ru-RU" w:eastAsia="ru-RU"/>
              </w:rPr>
            </w:pPr>
            <w:r w:rsidRPr="00D20E7A">
              <w:rPr>
                <w:color w:val="FF0000"/>
                <w:szCs w:val="24"/>
                <w:lang w:val="ru-RU" w:eastAsia="ru-RU"/>
              </w:rPr>
              <w:t>Налог при освобождённости от НДС (</w:t>
            </w:r>
            <w:r w:rsidRPr="00D20E7A">
              <w:rPr>
                <w:b/>
                <w:color w:val="FF0000"/>
                <w:szCs w:val="24"/>
                <w:lang w:eastAsia="ru-RU"/>
              </w:rPr>
              <w:t>Tax</w:t>
            </w:r>
            <w:r w:rsidRPr="00D20E7A">
              <w:rPr>
                <w:b/>
                <w:color w:val="FF0000"/>
                <w:szCs w:val="24"/>
                <w:lang w:val="ru-RU" w:eastAsia="ru-RU"/>
              </w:rPr>
              <w:t>.</w:t>
            </w:r>
            <w:r w:rsidRPr="00D20E7A">
              <w:rPr>
                <w:b/>
                <w:color w:val="FF0000"/>
                <w:szCs w:val="24"/>
                <w:lang w:eastAsia="ru-RU"/>
              </w:rPr>
              <w:t>ObjID</w:t>
            </w:r>
            <w:r w:rsidRPr="00D20E7A">
              <w:rPr>
                <w:color w:val="FF0000"/>
                <w:szCs w:val="24"/>
                <w:lang w:val="ru-RU" w:eastAsia="ru-RU"/>
              </w:rPr>
              <w:t>)</w:t>
            </w:r>
          </w:p>
        </w:tc>
      </w:tr>
      <w:tr w:rsidR="00D20E7A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20E7A" w:rsidRPr="00EB64DB" w:rsidRDefault="00D20E7A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TaxID</w:t>
            </w:r>
          </w:p>
        </w:tc>
        <w:tc>
          <w:tcPr>
            <w:tcW w:w="800" w:type="pct"/>
            <w:shd w:val="clear" w:color="auto" w:fill="auto"/>
          </w:tcPr>
          <w:p w:rsidR="00D20E7A" w:rsidRDefault="00D20E7A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20E7A" w:rsidRPr="000A070E" w:rsidRDefault="00D20E7A" w:rsidP="00DF668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20E7A" w:rsidRDefault="00D20E7A" w:rsidP="00D20E7A">
            <w:pPr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Налог для товаров организации (</w:t>
            </w:r>
            <w:r w:rsidRPr="00D20E7A">
              <w:rPr>
                <w:b/>
                <w:szCs w:val="24"/>
                <w:lang w:eastAsia="ru-RU"/>
              </w:rPr>
              <w:t>Tax</w:t>
            </w:r>
            <w:r w:rsidRPr="00D20E7A">
              <w:rPr>
                <w:b/>
                <w:szCs w:val="24"/>
                <w:lang w:val="ru-RU" w:eastAsia="ru-RU"/>
              </w:rPr>
              <w:t>.</w:t>
            </w:r>
            <w:r w:rsidRPr="00D20E7A">
              <w:rPr>
                <w:b/>
                <w:szCs w:val="24"/>
                <w:lang w:eastAsia="ru-RU"/>
              </w:rPr>
              <w:t>ObjID</w:t>
            </w:r>
            <w:r>
              <w:rPr>
                <w:szCs w:val="24"/>
                <w:lang w:val="ru-RU" w:eastAsia="ru-RU"/>
              </w:rPr>
              <w:t>)</w:t>
            </w:r>
          </w:p>
        </w:tc>
      </w:tr>
    </w:tbl>
    <w:p w:rsidR="00371045" w:rsidRPr="00371045" w:rsidRDefault="00371045" w:rsidP="00371045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426"/>
        <w:rPr>
          <w:rFonts w:cs="Arial"/>
        </w:rPr>
      </w:pPr>
    </w:p>
    <w:p w:rsidR="00371045" w:rsidRPr="00FB4527" w:rsidRDefault="00185DAF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r w:rsidRPr="00064F29">
        <w:t xml:space="preserve"> </w:t>
      </w:r>
      <w:r>
        <w:t>П</w:t>
      </w:r>
      <w:r w:rsidRPr="00185DAF">
        <w:t>одразделения организаций</w:t>
      </w:r>
      <w:r w:rsidR="00371045">
        <w:rPr>
          <w:lang w:val="en-US"/>
        </w:rPr>
        <w:t xml:space="preserve"> (</w:t>
      </w:r>
      <w:r w:rsidR="00BE1C6A">
        <w:rPr>
          <w:lang w:val="en-US"/>
        </w:rPr>
        <w:t>Subunit</w:t>
      </w:r>
      <w:r w:rsidR="00371045">
        <w:rPr>
          <w:lang w:val="en-US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371045" w:rsidRPr="00E3612B" w:rsidTr="00371045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71045" w:rsidRPr="00AC4B2F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71045" w:rsidRPr="00AC4B2F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71045" w:rsidRPr="00AC4B2F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71045" w:rsidRPr="00AC4B2F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371045" w:rsidRPr="00AC4B2F" w:rsidTr="00371045">
        <w:trPr>
          <w:trHeight w:val="340"/>
        </w:trPr>
        <w:tc>
          <w:tcPr>
            <w:tcW w:w="850" w:type="pct"/>
            <w:shd w:val="clear" w:color="auto" w:fill="auto"/>
          </w:tcPr>
          <w:p w:rsidR="00371045" w:rsidRPr="00AC4B2F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ParentID</w:t>
            </w:r>
          </w:p>
        </w:tc>
        <w:tc>
          <w:tcPr>
            <w:tcW w:w="800" w:type="pct"/>
            <w:shd w:val="clear" w:color="auto" w:fill="auto"/>
          </w:tcPr>
          <w:p w:rsidR="00371045" w:rsidRPr="00AC4B2F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371045" w:rsidRPr="00DA5056" w:rsidRDefault="00371045" w:rsidP="00371045">
            <w:pPr>
              <w:widowControl w:val="0"/>
              <w:jc w:val="center"/>
              <w:rPr>
                <w:szCs w:val="24"/>
              </w:rPr>
            </w:pPr>
            <w:r w:rsidRPr="00DA5056">
              <w:rPr>
                <w:szCs w:val="24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371045" w:rsidRPr="001D43A1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AC4B2F">
              <w:rPr>
                <w:sz w:val="24"/>
                <w:szCs w:val="24"/>
                <w:lang w:val="ru-RU"/>
              </w:rPr>
              <w:t>одител</w:t>
            </w:r>
            <w:r>
              <w:rPr>
                <w:sz w:val="24"/>
                <w:szCs w:val="24"/>
                <w:lang w:val="ru-RU"/>
              </w:rPr>
              <w:t>ь</w:t>
            </w:r>
            <w:r w:rsidRPr="004D7558">
              <w:rPr>
                <w:sz w:val="24"/>
                <w:lang w:val="ru-RU"/>
              </w:rPr>
              <w:t xml:space="preserve"> (</w:t>
            </w:r>
            <w:r w:rsidR="005673CF">
              <w:rPr>
                <w:b/>
                <w:sz w:val="24"/>
              </w:rPr>
              <w:t>Subunit</w:t>
            </w:r>
            <w:r w:rsidRPr="004D7558">
              <w:rPr>
                <w:b/>
                <w:sz w:val="24"/>
                <w:lang w:val="ru-RU"/>
              </w:rPr>
              <w:t>.</w:t>
            </w:r>
            <w:r w:rsidRPr="004D7558">
              <w:rPr>
                <w:b/>
                <w:sz w:val="24"/>
              </w:rPr>
              <w:t>ObjID</w:t>
            </w:r>
            <w:r w:rsidRPr="004D7558">
              <w:rPr>
                <w:sz w:val="24"/>
                <w:lang w:val="ru-RU"/>
              </w:rPr>
              <w:t>)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371045" w:rsidRPr="00AC4B2F" w:rsidTr="00371045">
        <w:trPr>
          <w:trHeight w:val="340"/>
        </w:trPr>
        <w:tc>
          <w:tcPr>
            <w:tcW w:w="850" w:type="pct"/>
            <w:shd w:val="clear" w:color="auto" w:fill="auto"/>
          </w:tcPr>
          <w:p w:rsidR="00371045" w:rsidRPr="00AC4B2F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IsGroup</w:t>
            </w:r>
          </w:p>
        </w:tc>
        <w:tc>
          <w:tcPr>
            <w:tcW w:w="800" w:type="pct"/>
            <w:shd w:val="clear" w:color="auto" w:fill="auto"/>
          </w:tcPr>
          <w:p w:rsidR="00371045" w:rsidRPr="00AC4B2F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371045" w:rsidRPr="00DA5056" w:rsidRDefault="00DA5056" w:rsidP="00371045">
            <w:pPr>
              <w:widowControl w:val="0"/>
              <w:jc w:val="center"/>
              <w:rPr>
                <w:szCs w:val="24"/>
              </w:rPr>
            </w:pPr>
            <w:r w:rsidRPr="00DA5056">
              <w:rPr>
                <w:szCs w:val="24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371045" w:rsidRPr="00AC4B2F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Признак группы</w:t>
            </w:r>
          </w:p>
        </w:tc>
      </w:tr>
      <w:tr w:rsidR="00371045" w:rsidRPr="00AC4B2F" w:rsidTr="00371045">
        <w:trPr>
          <w:trHeight w:val="340"/>
        </w:trPr>
        <w:tc>
          <w:tcPr>
            <w:tcW w:w="850" w:type="pct"/>
            <w:shd w:val="clear" w:color="auto" w:fill="auto"/>
          </w:tcPr>
          <w:p w:rsidR="00371045" w:rsidRPr="00AC4B2F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371045" w:rsidRPr="00AC4B2F" w:rsidRDefault="00371045" w:rsidP="0037104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AC4B2F">
              <w:rPr>
                <w:sz w:val="24"/>
                <w:szCs w:val="24"/>
                <w:lang w:val="ru-RU"/>
              </w:rPr>
              <w:t>(100)</w:t>
            </w:r>
          </w:p>
        </w:tc>
        <w:tc>
          <w:tcPr>
            <w:tcW w:w="470" w:type="pct"/>
            <w:shd w:val="clear" w:color="auto" w:fill="auto"/>
          </w:tcPr>
          <w:p w:rsidR="00371045" w:rsidRPr="00AC4B2F" w:rsidRDefault="00DA5056" w:rsidP="00371045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DA5056">
              <w:rPr>
                <w:szCs w:val="24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371045" w:rsidRPr="009C4872" w:rsidRDefault="009C4872" w:rsidP="00371045">
            <w:pPr>
              <w:textAlignment w:val="baseline"/>
              <w:rPr>
                <w:color w:val="000000"/>
                <w:szCs w:val="24"/>
                <w:lang w:val="ru-RU" w:eastAsia="ru-RU"/>
              </w:rPr>
            </w:pPr>
            <w:r w:rsidRPr="009C4872">
              <w:rPr>
                <w:color w:val="000000"/>
                <w:szCs w:val="24"/>
                <w:lang w:val="ru-RU" w:eastAsia="ru-RU"/>
              </w:rPr>
              <w:t>Наименование подразделения</w:t>
            </w:r>
          </w:p>
        </w:tc>
      </w:tr>
      <w:tr w:rsidR="004602C8" w:rsidRPr="00DE6803" w:rsidTr="004602C8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602C8" w:rsidRPr="004602C8" w:rsidRDefault="004602C8" w:rsidP="004602C8">
            <w:pPr>
              <w:pStyle w:val="TableText"/>
              <w:rPr>
                <w:sz w:val="24"/>
                <w:szCs w:val="24"/>
              </w:rPr>
            </w:pPr>
            <w:r w:rsidRPr="004602C8">
              <w:rPr>
                <w:sz w:val="24"/>
                <w:szCs w:val="24"/>
              </w:rPr>
              <w:t>OrgID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602C8" w:rsidRPr="004602C8" w:rsidRDefault="004602C8" w:rsidP="004602C8">
            <w:pPr>
              <w:pStyle w:val="TableText"/>
              <w:rPr>
                <w:sz w:val="24"/>
                <w:szCs w:val="24"/>
              </w:rPr>
            </w:pPr>
            <w:r w:rsidRPr="004602C8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602C8" w:rsidRPr="004602C8" w:rsidRDefault="004602C8" w:rsidP="004602C8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602C8" w:rsidRPr="004602C8" w:rsidRDefault="004602C8" w:rsidP="004602C8">
            <w:pPr>
              <w:textAlignment w:val="baseline"/>
              <w:rPr>
                <w:lang w:val="ru-RU" w:eastAsia="ru-RU"/>
              </w:rPr>
            </w:pPr>
            <w:r w:rsidRPr="004602C8">
              <w:rPr>
                <w:lang w:val="ru-RU" w:eastAsia="ru-RU"/>
              </w:rPr>
              <w:t>Организация (</w:t>
            </w:r>
            <w:r w:rsidRPr="004602C8">
              <w:rPr>
                <w:b/>
                <w:lang w:val="ru-RU" w:eastAsia="ru-RU"/>
              </w:rPr>
              <w:t>Organization.ObjID</w:t>
            </w:r>
            <w:r w:rsidRPr="004602C8">
              <w:rPr>
                <w:lang w:val="ru-RU" w:eastAsia="ru-RU"/>
              </w:rPr>
              <w:t xml:space="preserve">). </w:t>
            </w:r>
          </w:p>
        </w:tc>
      </w:tr>
      <w:tr w:rsidR="004602C8" w:rsidRPr="000A070E" w:rsidTr="004602C8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602C8" w:rsidRPr="000A070E" w:rsidRDefault="004602C8" w:rsidP="004602C8">
            <w:pPr>
              <w:pStyle w:val="TableText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TaxFree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602C8" w:rsidRPr="000A070E" w:rsidRDefault="004602C8" w:rsidP="004602C8">
            <w:pPr>
              <w:pStyle w:val="TableText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602C8" w:rsidRPr="004602C8" w:rsidRDefault="004602C8" w:rsidP="004602C8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602C8" w:rsidRPr="004602C8" w:rsidRDefault="002F5918" w:rsidP="004602C8">
            <w:pPr>
              <w:textAlignment w:val="baseline"/>
              <w:rPr>
                <w:lang w:val="ru-RU" w:eastAsia="ru-RU"/>
              </w:rPr>
            </w:pPr>
            <w:r>
              <w:rPr>
                <w:lang w:val="ru-RU" w:eastAsia="ru-RU"/>
              </w:rPr>
              <w:t>П</w:t>
            </w:r>
            <w:r w:rsidR="004602C8" w:rsidRPr="004602C8">
              <w:rPr>
                <w:lang w:val="ru-RU" w:eastAsia="ru-RU"/>
              </w:rPr>
              <w:t xml:space="preserve">ризнак освобождения от </w:t>
            </w:r>
            <w:r w:rsidR="00064F29">
              <w:rPr>
                <w:szCs w:val="24"/>
                <w:lang w:val="ru-RU" w:eastAsia="ru-RU"/>
              </w:rPr>
              <w:t>НДС</w:t>
            </w:r>
          </w:p>
        </w:tc>
      </w:tr>
    </w:tbl>
    <w:p w:rsidR="00DF6687" w:rsidRDefault="00DF6687" w:rsidP="00DF6687">
      <w:pPr>
        <w:pStyle w:val="20"/>
        <w:widowControl w:val="0"/>
        <w:rPr>
          <w:lang w:val="ru-RU"/>
        </w:rPr>
      </w:pPr>
    </w:p>
    <w:p w:rsidR="00DF6687" w:rsidRPr="0013022B" w:rsidRDefault="00185DAF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>
        <w:t xml:space="preserve"> </w:t>
      </w:r>
      <w:r w:rsidR="00DF6687" w:rsidRPr="00E671C3">
        <w:t>Касс</w:t>
      </w:r>
      <w:r w:rsidR="0086449E">
        <w:t>ы</w:t>
      </w:r>
      <w:r w:rsidR="00DF6687" w:rsidRPr="00E671C3">
        <w:t xml:space="preserve"> ККМ</w:t>
      </w:r>
      <w:r w:rsidR="00DF6687">
        <w:t xml:space="preserve"> </w:t>
      </w:r>
      <w:r w:rsidR="00DF6687">
        <w:rPr>
          <w:lang w:val="en-US"/>
        </w:rPr>
        <w:t>(</w:t>
      </w:r>
      <w:r w:rsidR="00DF6687" w:rsidRPr="00B2322A">
        <w:rPr>
          <w:lang w:val="en-US"/>
        </w:rPr>
        <w:t>KKM</w:t>
      </w:r>
      <w:r w:rsidR="00DF6687">
        <w:rPr>
          <w:lang w:val="en-US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DF6687" w:rsidRPr="00AC4B2F" w:rsidTr="00DF6687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AC4B2F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AC4B2F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AC4B2F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AC4B2F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DF6687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E671C3" w:rsidRDefault="00DF6687" w:rsidP="00DF6687">
            <w:pPr>
              <w:widowControl w:val="0"/>
            </w:pPr>
            <w:r w:rsidRPr="00E671C3">
              <w:t>Name</w:t>
            </w:r>
          </w:p>
        </w:tc>
        <w:tc>
          <w:tcPr>
            <w:tcW w:w="800" w:type="pct"/>
            <w:shd w:val="clear" w:color="auto" w:fill="auto"/>
          </w:tcPr>
          <w:p w:rsidR="00DF6687" w:rsidRPr="00AC4B2F" w:rsidRDefault="00DF6687" w:rsidP="00DF6687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wString(80)</w:t>
            </w:r>
          </w:p>
        </w:tc>
        <w:tc>
          <w:tcPr>
            <w:tcW w:w="470" w:type="pct"/>
            <w:shd w:val="clear" w:color="auto" w:fill="auto"/>
          </w:tcPr>
          <w:p w:rsidR="00DF6687" w:rsidRPr="00AC4B2F" w:rsidRDefault="00DF6687" w:rsidP="00DF6687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Pr="00AC4B2F" w:rsidRDefault="00DF6687" w:rsidP="00DF6687">
            <w:pPr>
              <w:spacing w:before="100" w:beforeAutospacing="1" w:after="100" w:afterAutospacing="1"/>
              <w:textAlignment w:val="baseline"/>
              <w:rPr>
                <w:rFonts w:ascii="Verdana" w:hAnsi="Verdana"/>
                <w:color w:val="000000"/>
                <w:sz w:val="20"/>
                <w:lang w:val="ru-RU" w:eastAsia="ru-RU"/>
              </w:rPr>
            </w:pPr>
            <w:r w:rsidRPr="00AC4B2F">
              <w:rPr>
                <w:color w:val="000000"/>
                <w:szCs w:val="24"/>
                <w:lang w:val="ru-RU" w:eastAsia="ru-RU"/>
              </w:rPr>
              <w:t>«</w:t>
            </w:r>
            <w:r w:rsidRPr="00AC4B2F">
              <w:rPr>
                <w:b/>
                <w:bCs/>
                <w:color w:val="000000"/>
                <w:szCs w:val="24"/>
                <w:lang w:val="ru-RU" w:eastAsia="ru-RU"/>
              </w:rPr>
              <w:t>Наименование</w:t>
            </w:r>
            <w:r w:rsidRPr="00AC4B2F">
              <w:rPr>
                <w:color w:val="000000"/>
                <w:szCs w:val="24"/>
                <w:lang w:val="ru-RU" w:eastAsia="ru-RU"/>
              </w:rPr>
              <w:t>» – строка, представление на формах и в отчетах</w:t>
            </w:r>
          </w:p>
        </w:tc>
      </w:tr>
      <w:tr w:rsidR="007F1D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7F1D76" w:rsidRPr="00AC4B2F" w:rsidRDefault="007F1D76" w:rsidP="007F1D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DeviceID</w:t>
            </w:r>
          </w:p>
        </w:tc>
        <w:tc>
          <w:tcPr>
            <w:tcW w:w="800" w:type="pct"/>
            <w:shd w:val="clear" w:color="auto" w:fill="auto"/>
          </w:tcPr>
          <w:p w:rsidR="007F1D76" w:rsidRPr="00AC4B2F" w:rsidRDefault="007F1D76" w:rsidP="007F1D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7F1D76" w:rsidRPr="00AC4B2F" w:rsidRDefault="007F1D76" w:rsidP="007F1D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F1D76" w:rsidRPr="00AC4B2F" w:rsidRDefault="007F1D76" w:rsidP="007F1D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Строка подключения оборудования класса ФР</w:t>
            </w:r>
            <w:r w:rsidR="007E13C9">
              <w:rPr>
                <w:sz w:val="24"/>
                <w:szCs w:val="24"/>
                <w:lang w:val="ru-RU"/>
              </w:rPr>
              <w:t>/ККТ</w:t>
            </w:r>
            <w:r w:rsidRPr="00AC4B2F">
              <w:rPr>
                <w:sz w:val="24"/>
                <w:szCs w:val="24"/>
                <w:lang w:val="ru-RU"/>
              </w:rPr>
              <w:t>.</w:t>
            </w:r>
          </w:p>
        </w:tc>
      </w:tr>
      <w:tr w:rsidR="007E13C9" w:rsidRPr="001F394F" w:rsidTr="007E13C9">
        <w:trPr>
          <w:trHeight w:val="340"/>
        </w:trPr>
        <w:tc>
          <w:tcPr>
            <w:tcW w:w="850" w:type="pct"/>
            <w:shd w:val="clear" w:color="auto" w:fill="auto"/>
          </w:tcPr>
          <w:p w:rsidR="007E13C9" w:rsidRPr="00AC4B2F" w:rsidRDefault="007E13C9" w:rsidP="007E13C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Serial</w:t>
            </w:r>
          </w:p>
        </w:tc>
        <w:tc>
          <w:tcPr>
            <w:tcW w:w="800" w:type="pct"/>
            <w:shd w:val="clear" w:color="auto" w:fill="auto"/>
          </w:tcPr>
          <w:p w:rsidR="007E13C9" w:rsidRPr="00AC4B2F" w:rsidRDefault="007E13C9" w:rsidP="007E13C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5</w:t>
            </w:r>
            <w:r w:rsidRPr="00AC4B2F">
              <w:rPr>
                <w:sz w:val="24"/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7E13C9" w:rsidRPr="00AC4B2F" w:rsidRDefault="007E13C9" w:rsidP="007E13C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E13C9" w:rsidRPr="00AC4B2F" w:rsidRDefault="007E13C9" w:rsidP="007E13C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Серийный (заводской) номер оборудования ФР/ККТ</w:t>
            </w:r>
          </w:p>
        </w:tc>
      </w:tr>
      <w:tr w:rsidR="00DF6687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DE6803" w:rsidRDefault="00DF6687" w:rsidP="00DF6687">
            <w:pPr>
              <w:widowControl w:val="0"/>
            </w:pPr>
            <w:r w:rsidRPr="00DE6803">
              <w:t>OrgID</w:t>
            </w:r>
          </w:p>
        </w:tc>
        <w:tc>
          <w:tcPr>
            <w:tcW w:w="800" w:type="pct"/>
            <w:shd w:val="clear" w:color="auto" w:fill="auto"/>
          </w:tcPr>
          <w:p w:rsidR="00DF6687" w:rsidRPr="00DE6803" w:rsidRDefault="00DF6687" w:rsidP="00DF6687">
            <w:pPr>
              <w:widowControl w:val="0"/>
              <w:rPr>
                <w:szCs w:val="24"/>
              </w:rPr>
            </w:pPr>
            <w:r w:rsidRPr="00DE6803">
              <w:t>GUID</w:t>
            </w:r>
          </w:p>
        </w:tc>
        <w:tc>
          <w:tcPr>
            <w:tcW w:w="470" w:type="pct"/>
            <w:shd w:val="clear" w:color="auto" w:fill="auto"/>
          </w:tcPr>
          <w:p w:rsidR="00DF6687" w:rsidRPr="00DE6803" w:rsidRDefault="00DF6687" w:rsidP="00DF6687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Pr="00844BF1" w:rsidRDefault="00DF6687" w:rsidP="00844BF1">
            <w:pPr>
              <w:adjustRightInd w:val="0"/>
              <w:snapToGrid w:val="0"/>
              <w:textAlignment w:val="baseline"/>
              <w:rPr>
                <w:szCs w:val="24"/>
                <w:lang w:val="ru-RU" w:eastAsia="ru-RU"/>
              </w:rPr>
            </w:pPr>
            <w:r w:rsidRPr="00C93EAB">
              <w:rPr>
                <w:bCs/>
                <w:szCs w:val="24"/>
                <w:lang w:val="ru-RU" w:eastAsia="ru-RU"/>
              </w:rPr>
              <w:t>Организация</w:t>
            </w:r>
            <w:r w:rsidR="007F1D76" w:rsidRPr="00844BF1">
              <w:rPr>
                <w:bCs/>
                <w:szCs w:val="24"/>
                <w:lang w:val="ru-RU" w:eastAsia="ru-RU"/>
              </w:rPr>
              <w:t xml:space="preserve"> (</w:t>
            </w:r>
            <w:r w:rsidR="007F1D76" w:rsidRPr="00C93EAB">
              <w:rPr>
                <w:b/>
                <w:bCs/>
                <w:szCs w:val="24"/>
                <w:lang w:eastAsia="ru-RU"/>
              </w:rPr>
              <w:t>Organization</w:t>
            </w:r>
            <w:r w:rsidR="007F1D76" w:rsidRPr="00844BF1">
              <w:rPr>
                <w:b/>
                <w:bCs/>
                <w:szCs w:val="24"/>
                <w:lang w:val="ru-RU" w:eastAsia="ru-RU"/>
              </w:rPr>
              <w:t>.</w:t>
            </w:r>
            <w:r w:rsidR="007F1D76" w:rsidRPr="00C93EAB">
              <w:rPr>
                <w:b/>
                <w:bCs/>
                <w:szCs w:val="24"/>
                <w:lang w:eastAsia="ru-RU"/>
              </w:rPr>
              <w:t>ObjID</w:t>
            </w:r>
            <w:r w:rsidR="007F1D76" w:rsidRPr="00844BF1">
              <w:rPr>
                <w:bCs/>
                <w:szCs w:val="24"/>
                <w:lang w:val="ru-RU" w:eastAsia="ru-RU"/>
              </w:rPr>
              <w:t>)</w:t>
            </w:r>
            <w:r w:rsidRPr="00C93EAB">
              <w:rPr>
                <w:szCs w:val="24"/>
                <w:lang w:val="ru-RU" w:eastAsia="ru-RU"/>
              </w:rPr>
              <w:t>. При включенной многофирменности может быть изменено</w:t>
            </w:r>
          </w:p>
        </w:tc>
      </w:tr>
      <w:tr w:rsidR="00C93EAB" w:rsidRPr="00C93EAB" w:rsidTr="00C93EAB">
        <w:trPr>
          <w:trHeight w:val="340"/>
        </w:trPr>
        <w:tc>
          <w:tcPr>
            <w:tcW w:w="850" w:type="pct"/>
            <w:shd w:val="clear" w:color="auto" w:fill="auto"/>
          </w:tcPr>
          <w:p w:rsidR="00C93EAB" w:rsidRPr="00C93EAB" w:rsidRDefault="00C93EAB" w:rsidP="00C93EAB">
            <w:pPr>
              <w:widowControl w:val="0"/>
              <w:rPr>
                <w:color w:val="000000"/>
                <w:lang w:val="ru-RU"/>
              </w:rPr>
            </w:pPr>
            <w:r w:rsidRPr="00C93EAB">
              <w:rPr>
                <w:color w:val="000000"/>
                <w:lang w:val="ru-RU"/>
              </w:rPr>
              <w:t>SubunitID</w:t>
            </w:r>
          </w:p>
        </w:tc>
        <w:tc>
          <w:tcPr>
            <w:tcW w:w="800" w:type="pct"/>
            <w:shd w:val="clear" w:color="auto" w:fill="auto"/>
          </w:tcPr>
          <w:p w:rsidR="00C93EAB" w:rsidRPr="00C93EAB" w:rsidRDefault="00C93EAB" w:rsidP="00C93EAB">
            <w:pPr>
              <w:widowControl w:val="0"/>
              <w:rPr>
                <w:color w:val="000000"/>
                <w:szCs w:val="24"/>
                <w:lang w:val="ru-RU"/>
              </w:rPr>
            </w:pPr>
            <w:r w:rsidRPr="00C93EAB">
              <w:rPr>
                <w:color w:val="000000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C93EAB" w:rsidRPr="00C93EAB" w:rsidRDefault="00C93EAB" w:rsidP="00C93EAB">
            <w:pPr>
              <w:widowControl w:val="0"/>
              <w:rPr>
                <w:color w:val="000000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93EAB" w:rsidRPr="00C93EAB" w:rsidRDefault="00C93EAB" w:rsidP="00C93EAB">
            <w:pPr>
              <w:widowControl w:val="0"/>
            </w:pPr>
            <w:r w:rsidRPr="00C93EAB">
              <w:rPr>
                <w:lang w:val="ru-RU"/>
              </w:rPr>
              <w:t>Подразделение организации (</w:t>
            </w:r>
            <w:r w:rsidRPr="00C93EAB">
              <w:rPr>
                <w:b/>
              </w:rPr>
              <w:t>Subunit.ObjID</w:t>
            </w:r>
            <w:r w:rsidRPr="00C93EAB">
              <w:rPr>
                <w:lang w:val="ru-RU"/>
              </w:rPr>
              <w:t>)</w:t>
            </w:r>
          </w:p>
        </w:tc>
      </w:tr>
      <w:tr w:rsidR="00E02769" w:rsidRPr="001F394F" w:rsidTr="00E02769">
        <w:trPr>
          <w:trHeight w:val="340"/>
        </w:trPr>
        <w:tc>
          <w:tcPr>
            <w:tcW w:w="850" w:type="pct"/>
            <w:shd w:val="clear" w:color="auto" w:fill="auto"/>
          </w:tcPr>
          <w:p w:rsidR="00E02769" w:rsidRPr="005B2EA1" w:rsidRDefault="00E02769" w:rsidP="00E0276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TaxType</w:t>
            </w:r>
          </w:p>
        </w:tc>
        <w:tc>
          <w:tcPr>
            <w:tcW w:w="800" w:type="pct"/>
            <w:shd w:val="clear" w:color="auto" w:fill="auto"/>
          </w:tcPr>
          <w:p w:rsidR="00E02769" w:rsidRPr="00C93EAB" w:rsidRDefault="00E02769" w:rsidP="00E02769">
            <w:pPr>
              <w:widowControl w:val="0"/>
              <w:rPr>
                <w:color w:val="000000"/>
                <w:szCs w:val="24"/>
                <w:lang w:val="ru-RU"/>
              </w:rPr>
            </w:pPr>
            <w:r>
              <w:rPr>
                <w:color w:val="000000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E02769" w:rsidRPr="00294346" w:rsidRDefault="00E02769" w:rsidP="00E0276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=-1</w:t>
            </w:r>
          </w:p>
        </w:tc>
        <w:tc>
          <w:tcPr>
            <w:tcW w:w="2880" w:type="pct"/>
            <w:shd w:val="clear" w:color="auto" w:fill="auto"/>
          </w:tcPr>
          <w:p w:rsidR="00E02769" w:rsidRPr="00E02769" w:rsidRDefault="00E02769" w:rsidP="00E02769">
            <w:pPr>
              <w:widowControl w:val="0"/>
              <w:rPr>
                <w:lang w:val="ru-RU"/>
              </w:rPr>
            </w:pPr>
            <w:r w:rsidRPr="005B2EA1">
              <w:rPr>
                <w:lang w:val="ru-RU"/>
              </w:rPr>
              <w:t>Система налогообложения (СНО)</w:t>
            </w:r>
            <w:r w:rsidRPr="00E02769">
              <w:rPr>
                <w:lang w:val="ru-RU"/>
              </w:rPr>
              <w:t>:</w:t>
            </w:r>
          </w:p>
          <w:p w:rsidR="00E02769" w:rsidRPr="007B25E2" w:rsidRDefault="00E02769" w:rsidP="00E02769">
            <w:pPr>
              <w:widowControl w:val="0"/>
              <w:rPr>
                <w:lang w:val="ru-RU"/>
              </w:rPr>
            </w:pPr>
            <w:r w:rsidRPr="00E02769">
              <w:rPr>
                <w:lang w:val="ru-RU"/>
              </w:rPr>
              <w:tab/>
            </w:r>
            <w:r w:rsidRPr="005B2EA1">
              <w:rPr>
                <w:lang w:val="ru-RU"/>
              </w:rPr>
              <w:t>-1 – использ</w:t>
            </w:r>
            <w:r>
              <w:rPr>
                <w:lang w:val="ru-RU"/>
              </w:rPr>
              <w:t>овать</w:t>
            </w:r>
            <w:r w:rsidRPr="005B2EA1">
              <w:rPr>
                <w:lang w:val="ru-RU"/>
              </w:rPr>
              <w:t xml:space="preserve"> СНО, указанную в настройках</w:t>
            </w:r>
            <w:r w:rsidRPr="001B4DDB">
              <w:rPr>
                <w:lang w:val="ru-RU"/>
              </w:rPr>
              <w:t xml:space="preserve"> ФР</w:t>
            </w:r>
          </w:p>
          <w:p w:rsidR="00E02769" w:rsidRPr="001B4DDB" w:rsidRDefault="00E02769" w:rsidP="00E02769">
            <w:pPr>
              <w:widowControl w:val="0"/>
              <w:rPr>
                <w:lang w:val="ru-RU"/>
              </w:rPr>
            </w:pPr>
            <w:r w:rsidRPr="005B2EA1">
              <w:rPr>
                <w:lang w:val="ru-RU"/>
              </w:rPr>
              <w:tab/>
              <w:t xml:space="preserve">0 – Общая </w:t>
            </w:r>
            <w:r w:rsidRPr="001B4DDB">
              <w:rPr>
                <w:lang w:val="ru-RU"/>
              </w:rPr>
              <w:t>(</w:t>
            </w:r>
            <w:r w:rsidRPr="005B2EA1">
              <w:rPr>
                <w:lang w:val="ru-RU"/>
              </w:rPr>
              <w:t>ОСН</w:t>
            </w:r>
            <w:r>
              <w:t>O</w:t>
            </w:r>
            <w:r w:rsidRPr="001B4DDB">
              <w:rPr>
                <w:lang w:val="ru-RU"/>
              </w:rPr>
              <w:t>)</w:t>
            </w:r>
          </w:p>
          <w:p w:rsidR="00E02769" w:rsidRPr="001B4DDB" w:rsidRDefault="00E02769" w:rsidP="00E02769">
            <w:pPr>
              <w:widowControl w:val="0"/>
              <w:rPr>
                <w:lang w:val="ru-RU"/>
              </w:rPr>
            </w:pPr>
            <w:r w:rsidRPr="005B2EA1">
              <w:rPr>
                <w:lang w:val="ru-RU"/>
              </w:rPr>
              <w:tab/>
              <w:t xml:space="preserve">1 – Упрощенная доход </w:t>
            </w:r>
            <w:r w:rsidRPr="001B4DDB">
              <w:rPr>
                <w:lang w:val="ru-RU"/>
              </w:rPr>
              <w:t>(</w:t>
            </w:r>
            <w:r w:rsidRPr="005B2EA1">
              <w:rPr>
                <w:lang w:val="ru-RU"/>
              </w:rPr>
              <w:t>УСН доход</w:t>
            </w:r>
            <w:r w:rsidRPr="001B4DDB">
              <w:rPr>
                <w:lang w:val="ru-RU"/>
              </w:rPr>
              <w:t>)</w:t>
            </w:r>
          </w:p>
          <w:p w:rsidR="00E02769" w:rsidRPr="005B2EA1" w:rsidRDefault="00E02769" w:rsidP="00E02769">
            <w:pPr>
              <w:widowControl w:val="0"/>
              <w:rPr>
                <w:lang w:val="ru-RU"/>
              </w:rPr>
            </w:pPr>
            <w:r w:rsidRPr="005B2EA1">
              <w:rPr>
                <w:lang w:val="ru-RU"/>
              </w:rPr>
              <w:tab/>
              <w:t xml:space="preserve">2 – Упрощенная доход минус расход </w:t>
            </w:r>
            <w:r w:rsidRPr="001B4DDB">
              <w:rPr>
                <w:lang w:val="ru-RU"/>
              </w:rPr>
              <w:t>(</w:t>
            </w:r>
            <w:r w:rsidRPr="005B2EA1">
              <w:rPr>
                <w:lang w:val="ru-RU"/>
              </w:rPr>
              <w:t xml:space="preserve">УСН доход </w:t>
            </w:r>
            <w:r>
              <w:rPr>
                <w:lang w:val="ru-RU"/>
              </w:rPr>
              <w:t>минус</w:t>
            </w:r>
            <w:r w:rsidRPr="005B2EA1">
              <w:rPr>
                <w:lang w:val="ru-RU"/>
              </w:rPr>
              <w:t xml:space="preserve"> расход</w:t>
            </w:r>
          </w:p>
          <w:p w:rsidR="00E02769" w:rsidRPr="001B4DDB" w:rsidRDefault="00E02769" w:rsidP="00E02769">
            <w:pPr>
              <w:widowControl w:val="0"/>
              <w:rPr>
                <w:lang w:val="ru-RU"/>
              </w:rPr>
            </w:pPr>
            <w:r w:rsidRPr="005B2EA1">
              <w:rPr>
                <w:lang w:val="ru-RU"/>
              </w:rPr>
              <w:tab/>
              <w:t xml:space="preserve">3 – Единый налог на вмененный доход </w:t>
            </w:r>
            <w:r w:rsidRPr="001B4DDB">
              <w:rPr>
                <w:lang w:val="ru-RU"/>
              </w:rPr>
              <w:t>(</w:t>
            </w:r>
            <w:r w:rsidRPr="005B2EA1">
              <w:rPr>
                <w:lang w:val="ru-RU"/>
              </w:rPr>
              <w:t>ЕНВД</w:t>
            </w:r>
            <w:r w:rsidRPr="001B4DDB">
              <w:rPr>
                <w:lang w:val="ru-RU"/>
              </w:rPr>
              <w:t>)</w:t>
            </w:r>
          </w:p>
          <w:p w:rsidR="00E02769" w:rsidRPr="005B2EA1" w:rsidRDefault="00E02769" w:rsidP="00E02769">
            <w:pPr>
              <w:widowControl w:val="0"/>
              <w:rPr>
                <w:lang w:val="ru-RU"/>
              </w:rPr>
            </w:pPr>
            <w:r w:rsidRPr="005B2EA1">
              <w:rPr>
                <w:lang w:val="ru-RU"/>
              </w:rPr>
              <w:tab/>
              <w:t>4</w:t>
            </w:r>
            <w:r w:rsidRPr="00294346">
              <w:rPr>
                <w:lang w:val="ru-RU"/>
              </w:rPr>
              <w:t xml:space="preserve"> – </w:t>
            </w:r>
            <w:r w:rsidRPr="005B2EA1">
              <w:rPr>
                <w:lang w:val="ru-RU"/>
              </w:rPr>
              <w:t xml:space="preserve">Единый сельскохозяйственный налог </w:t>
            </w:r>
            <w:r w:rsidRPr="00E02769">
              <w:rPr>
                <w:lang w:val="ru-RU"/>
              </w:rPr>
              <w:t>(ЕСХН)</w:t>
            </w:r>
          </w:p>
          <w:p w:rsidR="00E02769" w:rsidRPr="005B2EA1" w:rsidRDefault="00E02769" w:rsidP="00E02769">
            <w:pPr>
              <w:widowControl w:val="0"/>
              <w:rPr>
                <w:lang w:val="ru-RU"/>
              </w:rPr>
            </w:pPr>
            <w:r w:rsidRPr="00294346">
              <w:rPr>
                <w:lang w:val="ru-RU"/>
              </w:rPr>
              <w:tab/>
            </w:r>
            <w:r w:rsidRPr="005B2EA1">
              <w:rPr>
                <w:lang w:val="ru-RU"/>
              </w:rPr>
              <w:t>5</w:t>
            </w:r>
            <w:r w:rsidRPr="00294346">
              <w:rPr>
                <w:lang w:val="ru-RU"/>
              </w:rPr>
              <w:t xml:space="preserve"> – </w:t>
            </w:r>
            <w:r w:rsidRPr="005B2EA1">
              <w:rPr>
                <w:lang w:val="ru-RU"/>
              </w:rPr>
              <w:t xml:space="preserve">Патентная система налогообложения </w:t>
            </w:r>
            <w:r w:rsidRPr="00E02769">
              <w:rPr>
                <w:lang w:val="ru-RU"/>
              </w:rPr>
              <w:t>(</w:t>
            </w:r>
            <w:r w:rsidRPr="005B2EA1">
              <w:rPr>
                <w:lang w:val="ru-RU"/>
              </w:rPr>
              <w:t>Патент</w:t>
            </w:r>
            <w:r w:rsidRPr="00E02769">
              <w:rPr>
                <w:lang w:val="ru-RU"/>
              </w:rPr>
              <w:t>)</w:t>
            </w:r>
          </w:p>
        </w:tc>
      </w:tr>
      <w:tr w:rsidR="00DF6687" w:rsidRPr="00CB1660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CB1660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CB1660">
              <w:rPr>
                <w:sz w:val="24"/>
                <w:szCs w:val="24"/>
              </w:rPr>
              <w:t>RestType</w:t>
            </w:r>
          </w:p>
        </w:tc>
        <w:tc>
          <w:tcPr>
            <w:tcW w:w="800" w:type="pct"/>
            <w:shd w:val="clear" w:color="auto" w:fill="auto"/>
          </w:tcPr>
          <w:p w:rsidR="00DF6687" w:rsidRPr="00CB1660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CB1660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DF6687" w:rsidRPr="00CB1660" w:rsidRDefault="00DF6687" w:rsidP="00DF6687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Pr="00C93EAB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93EAB">
              <w:rPr>
                <w:sz w:val="24"/>
                <w:szCs w:val="24"/>
                <w:lang w:val="ru-RU"/>
              </w:rPr>
              <w:t>«</w:t>
            </w:r>
            <w:r w:rsidRPr="00C93EAB">
              <w:rPr>
                <w:b/>
                <w:sz w:val="24"/>
                <w:szCs w:val="24"/>
                <w:lang w:val="ru-RU"/>
              </w:rPr>
              <w:t>ВариантОграниченияСуммы</w:t>
            </w:r>
            <w:r w:rsidRPr="00C93EAB">
              <w:rPr>
                <w:sz w:val="24"/>
                <w:szCs w:val="24"/>
                <w:lang w:val="ru-RU"/>
              </w:rPr>
              <w:t xml:space="preserve">»: </w:t>
            </w:r>
          </w:p>
          <w:p w:rsidR="00DF6687" w:rsidRPr="00C93EAB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93EAB">
              <w:rPr>
                <w:sz w:val="24"/>
                <w:szCs w:val="24"/>
                <w:lang w:val="ru-RU"/>
              </w:rPr>
              <w:lastRenderedPageBreak/>
              <w:tab/>
              <w:t xml:space="preserve">0 – «Не ограничено» (это значение по-умолчанию), </w:t>
            </w:r>
          </w:p>
          <w:p w:rsidR="00DF6687" w:rsidRPr="00C93EAB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93EAB">
              <w:rPr>
                <w:sz w:val="24"/>
                <w:szCs w:val="24"/>
                <w:lang w:val="ru-RU"/>
              </w:rPr>
              <w:tab/>
              <w:t>1 – «За чек»,</w:t>
            </w:r>
          </w:p>
          <w:p w:rsidR="00DF6687" w:rsidRPr="00C93EAB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93EAB">
              <w:rPr>
                <w:sz w:val="24"/>
                <w:szCs w:val="24"/>
                <w:lang w:val="ru-RU"/>
              </w:rPr>
              <w:tab/>
              <w:t>2 – «За смену»,</w:t>
            </w:r>
          </w:p>
          <w:p w:rsidR="00DF6687" w:rsidRPr="00C93EAB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93EAB">
              <w:rPr>
                <w:sz w:val="24"/>
                <w:szCs w:val="24"/>
                <w:lang w:val="ru-RU"/>
              </w:rPr>
              <w:tab/>
              <w:t>3 – «За месяц»,</w:t>
            </w:r>
          </w:p>
          <w:p w:rsidR="00DF6687" w:rsidRPr="00C93EAB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93EAB">
              <w:rPr>
                <w:sz w:val="24"/>
                <w:szCs w:val="24"/>
                <w:lang w:val="ru-RU"/>
              </w:rPr>
              <w:tab/>
              <w:t>4 – «За год»,</w:t>
            </w:r>
          </w:p>
          <w:p w:rsidR="00DF6687" w:rsidRPr="00C93EAB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93EAB">
              <w:rPr>
                <w:sz w:val="24"/>
                <w:szCs w:val="24"/>
                <w:lang w:val="ru-RU"/>
              </w:rPr>
              <w:tab/>
              <w:t>5 – «Всего»</w:t>
            </w:r>
          </w:p>
        </w:tc>
      </w:tr>
      <w:tr w:rsidR="000B1970" w:rsidRPr="001F394F" w:rsidTr="000B1970">
        <w:trPr>
          <w:trHeight w:val="340"/>
        </w:trPr>
        <w:tc>
          <w:tcPr>
            <w:tcW w:w="850" w:type="pct"/>
            <w:shd w:val="clear" w:color="auto" w:fill="auto"/>
          </w:tcPr>
          <w:p w:rsidR="000B1970" w:rsidRPr="00CB1660" w:rsidRDefault="000B1970" w:rsidP="000B197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CB1660">
              <w:rPr>
                <w:sz w:val="24"/>
                <w:szCs w:val="24"/>
              </w:rPr>
              <w:lastRenderedPageBreak/>
              <w:t>RestSum</w:t>
            </w:r>
          </w:p>
        </w:tc>
        <w:tc>
          <w:tcPr>
            <w:tcW w:w="800" w:type="pct"/>
            <w:shd w:val="clear" w:color="auto" w:fill="auto"/>
          </w:tcPr>
          <w:p w:rsidR="000B1970" w:rsidRPr="00CB1660" w:rsidRDefault="000B1970" w:rsidP="000B197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0B1970" w:rsidRPr="00CB1660" w:rsidRDefault="000B1970" w:rsidP="000B1970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B1970" w:rsidRPr="00714CA8" w:rsidRDefault="000B1970" w:rsidP="000B1970">
            <w:pPr>
              <w:textAlignment w:val="baseline"/>
              <w:rPr>
                <w:rFonts w:ascii="Verdana" w:hAnsi="Verdana"/>
                <w:sz w:val="20"/>
                <w:lang w:val="ru-RU" w:eastAsia="ru-RU"/>
              </w:rPr>
            </w:pPr>
            <w:r w:rsidRPr="00CB1660">
              <w:rPr>
                <w:lang w:val="ru-RU" w:eastAsia="ru-RU"/>
              </w:rPr>
              <w:t>«</w:t>
            </w:r>
            <w:r w:rsidRPr="00CB1660">
              <w:rPr>
                <w:b/>
                <w:bCs/>
                <w:lang w:val="ru-RU" w:eastAsia="ru-RU"/>
              </w:rPr>
              <w:t>СуммаОграничения</w:t>
            </w:r>
            <w:r w:rsidRPr="00CB1660">
              <w:rPr>
                <w:lang w:val="ru-RU" w:eastAsia="ru-RU"/>
              </w:rPr>
              <w:t>» -  число, определяет максимально допустимую сумму фискальных операций по кассе согласно реквизиту «ВариантОграниченияСуммы»</w:t>
            </w:r>
          </w:p>
        </w:tc>
      </w:tr>
      <w:tr w:rsidR="00DF6687" w:rsidRPr="00CB1660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460478" w:rsidRDefault="00460478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460478">
              <w:rPr>
                <w:sz w:val="24"/>
                <w:szCs w:val="24"/>
              </w:rPr>
              <w:t>UseStamp</w:t>
            </w:r>
          </w:p>
        </w:tc>
        <w:tc>
          <w:tcPr>
            <w:tcW w:w="800" w:type="pct"/>
            <w:shd w:val="clear" w:color="auto" w:fill="auto"/>
          </w:tcPr>
          <w:p w:rsidR="00DF6687" w:rsidRPr="00CB1660" w:rsidRDefault="00460478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DF6687" w:rsidRPr="00CB1660" w:rsidRDefault="00DF6687" w:rsidP="00DF6687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Default="00460478" w:rsidP="00D4142C">
            <w:pPr>
              <w:textAlignment w:val="baseline"/>
              <w:rPr>
                <w:szCs w:val="24"/>
                <w:lang w:val="ru-RU" w:eastAsia="ru-RU"/>
              </w:rPr>
            </w:pPr>
            <w:r w:rsidRPr="00460478">
              <w:rPr>
                <w:szCs w:val="24"/>
                <w:lang w:val="ru-RU" w:eastAsia="ru-RU"/>
              </w:rPr>
              <w:t>Использовать маркировку.</w:t>
            </w:r>
          </w:p>
          <w:p w:rsidR="00460478" w:rsidRPr="00460478" w:rsidRDefault="00460478" w:rsidP="00D4142C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Если выключено во фронте для текущей ККМ, </w:t>
            </w:r>
            <w:r w:rsidRPr="00460478">
              <w:rPr>
                <w:szCs w:val="24"/>
                <w:lang w:val="ru-RU" w:eastAsia="ru-RU"/>
              </w:rPr>
              <w:t xml:space="preserve">то, при добавлении </w:t>
            </w:r>
            <w:r w:rsidR="00992CEF">
              <w:rPr>
                <w:szCs w:val="24"/>
                <w:lang w:val="ru-RU" w:eastAsia="ru-RU"/>
              </w:rPr>
              <w:t xml:space="preserve">в заказ </w:t>
            </w:r>
            <w:r w:rsidRPr="00460478">
              <w:rPr>
                <w:szCs w:val="24"/>
                <w:lang w:val="ru-RU" w:eastAsia="ru-RU"/>
              </w:rPr>
              <w:t>маркированного товара, маркировк</w:t>
            </w:r>
            <w:r>
              <w:rPr>
                <w:szCs w:val="24"/>
                <w:lang w:val="ru-RU" w:eastAsia="ru-RU"/>
              </w:rPr>
              <w:t>а</w:t>
            </w:r>
            <w:r w:rsidRPr="00460478">
              <w:rPr>
                <w:szCs w:val="24"/>
                <w:lang w:val="ru-RU" w:eastAsia="ru-RU"/>
              </w:rPr>
              <w:t xml:space="preserve"> в строке заказа всегда сбрасывается.</w:t>
            </w:r>
            <w:r w:rsidR="00517D0F">
              <w:rPr>
                <w:szCs w:val="24"/>
                <w:lang w:val="ru-RU" w:eastAsia="ru-RU"/>
              </w:rPr>
              <w:t xml:space="preserve"> И ввод маркировки не запрашивается.</w:t>
            </w:r>
          </w:p>
        </w:tc>
      </w:tr>
    </w:tbl>
    <w:p w:rsidR="00CE3845" w:rsidRPr="00FF2F24" w:rsidRDefault="00CE3845" w:rsidP="00CE3845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992"/>
      </w:pPr>
      <w:r>
        <w:t>Н</w:t>
      </w:r>
      <w:r w:rsidRPr="00CE3845">
        <w:t>алоговые группы ККМ</w:t>
      </w:r>
      <w:r w:rsidRPr="00FF2F24">
        <w:t xml:space="preserve">. </w:t>
      </w:r>
      <w:r>
        <w:t>Табличная часть</w:t>
      </w:r>
      <w:r w:rsidRPr="00FF2F24">
        <w:t xml:space="preserve"> (</w:t>
      </w:r>
      <w:r w:rsidRPr="009E7B91">
        <w:rPr>
          <w:lang w:val="en-US"/>
        </w:rPr>
        <w:t>KKM</w:t>
      </w:r>
      <w:r>
        <w:rPr>
          <w:lang w:val="en-US"/>
        </w:rPr>
        <w:t>Tax</w:t>
      </w:r>
      <w:r w:rsidRPr="00FF2F24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CE3845" w:rsidRPr="00FF2F24" w:rsidTr="00E86E10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E3845" w:rsidRPr="00FF2F24" w:rsidRDefault="00CE3845" w:rsidP="00E86E1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E3845" w:rsidRPr="00FF2F24" w:rsidRDefault="00CE3845" w:rsidP="00E86E1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E3845" w:rsidRPr="00FF2F24" w:rsidRDefault="00CE3845" w:rsidP="00E86E1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E3845" w:rsidRPr="00FF2F24" w:rsidRDefault="00CE3845" w:rsidP="00E86E1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CE3845" w:rsidRPr="00555B74" w:rsidTr="00E86E10">
        <w:trPr>
          <w:trHeight w:val="340"/>
        </w:trPr>
        <w:tc>
          <w:tcPr>
            <w:tcW w:w="850" w:type="pct"/>
            <w:shd w:val="clear" w:color="auto" w:fill="auto"/>
          </w:tcPr>
          <w:p w:rsidR="00CE3845" w:rsidRPr="003E3EA2" w:rsidRDefault="003E3EA2" w:rsidP="00E86E1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3E3EA2">
              <w:rPr>
                <w:sz w:val="24"/>
                <w:szCs w:val="24"/>
              </w:rPr>
              <w:t>TaxID</w:t>
            </w:r>
          </w:p>
        </w:tc>
        <w:tc>
          <w:tcPr>
            <w:tcW w:w="800" w:type="pct"/>
            <w:shd w:val="clear" w:color="auto" w:fill="auto"/>
          </w:tcPr>
          <w:p w:rsidR="00CE3845" w:rsidRPr="00FF2F24" w:rsidRDefault="00CE3845" w:rsidP="00E86E1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CE3845" w:rsidRPr="00FF2F24" w:rsidRDefault="00CE3845" w:rsidP="00E86E10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E3845" w:rsidRPr="00555B74" w:rsidRDefault="003E3EA2" w:rsidP="00E86E10">
            <w:pPr>
              <w:textAlignment w:val="baseline"/>
              <w:rPr>
                <w:rFonts w:ascii="Verdana" w:hAnsi="Verdana"/>
                <w:sz w:val="20"/>
                <w:szCs w:val="24"/>
                <w:lang w:val="ru-RU" w:eastAsia="ru-RU"/>
              </w:rPr>
            </w:pPr>
            <w:r>
              <w:rPr>
                <w:lang w:val="ru-RU" w:eastAsia="ru-RU"/>
              </w:rPr>
              <w:t>Налог</w:t>
            </w:r>
            <w:r w:rsidR="00CE3845" w:rsidRPr="00FF2F24"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Tax</w:t>
            </w:r>
            <w:r w:rsidR="00CE3845" w:rsidRPr="00555B74">
              <w:rPr>
                <w:b/>
                <w:lang w:val="ru-RU" w:eastAsia="ru-RU"/>
              </w:rPr>
              <w:t>.</w:t>
            </w:r>
            <w:r w:rsidR="00CE3845">
              <w:rPr>
                <w:b/>
                <w:lang w:eastAsia="ru-RU"/>
              </w:rPr>
              <w:t>ObjID</w:t>
            </w:r>
            <w:r w:rsidR="00CE3845" w:rsidRPr="00555B74">
              <w:rPr>
                <w:lang w:val="ru-RU" w:eastAsia="ru-RU"/>
              </w:rPr>
              <w:t>)</w:t>
            </w:r>
          </w:p>
        </w:tc>
      </w:tr>
      <w:tr w:rsidR="00CE3845" w:rsidRPr="001F394F" w:rsidTr="00E86E10">
        <w:trPr>
          <w:trHeight w:val="340"/>
        </w:trPr>
        <w:tc>
          <w:tcPr>
            <w:tcW w:w="850" w:type="pct"/>
            <w:shd w:val="clear" w:color="auto" w:fill="auto"/>
          </w:tcPr>
          <w:p w:rsidR="00CE3845" w:rsidRPr="0061208C" w:rsidRDefault="0061208C" w:rsidP="00E86E1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1208C">
              <w:rPr>
                <w:sz w:val="24"/>
                <w:szCs w:val="24"/>
                <w:lang w:val="ru-RU"/>
              </w:rPr>
              <w:t>FRTaxNum</w:t>
            </w:r>
          </w:p>
        </w:tc>
        <w:tc>
          <w:tcPr>
            <w:tcW w:w="800" w:type="pct"/>
            <w:shd w:val="clear" w:color="auto" w:fill="auto"/>
          </w:tcPr>
          <w:p w:rsidR="00CE3845" w:rsidRPr="00FA2FDB" w:rsidRDefault="00CE3845" w:rsidP="00E86E1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CE3845" w:rsidRPr="0061208C" w:rsidRDefault="0061208C" w:rsidP="00E86E10">
            <w:pPr>
              <w:widowControl w:val="0"/>
              <w:jc w:val="center"/>
              <w:rPr>
                <w:szCs w:val="24"/>
              </w:rPr>
            </w:pPr>
            <w:r w:rsidRPr="0061208C">
              <w:rPr>
                <w:szCs w:val="24"/>
              </w:rPr>
              <w:t>=-1</w:t>
            </w:r>
          </w:p>
        </w:tc>
        <w:tc>
          <w:tcPr>
            <w:tcW w:w="2880" w:type="pct"/>
            <w:shd w:val="clear" w:color="auto" w:fill="auto"/>
          </w:tcPr>
          <w:p w:rsidR="001406F1" w:rsidRPr="001406F1" w:rsidRDefault="001406F1" w:rsidP="00E86E10">
            <w:pPr>
              <w:textAlignment w:val="baseline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Номер налоговой группы в ФР</w:t>
            </w:r>
          </w:p>
          <w:p w:rsidR="001406F1" w:rsidRPr="00C52E6F" w:rsidRDefault="001406F1" w:rsidP="00E86E10">
            <w:pPr>
              <w:textAlignment w:val="baseline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Имеет </w:t>
            </w:r>
            <w:r w:rsidRPr="001406F1">
              <w:rPr>
                <w:szCs w:val="24"/>
                <w:lang w:val="ru-RU"/>
              </w:rPr>
              <w:t>бо́льший приоритет</w:t>
            </w:r>
            <w:r w:rsidR="00C52E6F">
              <w:rPr>
                <w:szCs w:val="24"/>
                <w:lang w:val="ru-RU"/>
              </w:rPr>
              <w:t xml:space="preserve">, чем </w:t>
            </w:r>
            <w:r w:rsidR="00C52E6F" w:rsidRPr="00C52E6F">
              <w:rPr>
                <w:b/>
                <w:szCs w:val="24"/>
              </w:rPr>
              <w:t>Tax</w:t>
            </w:r>
            <w:r w:rsidR="00C52E6F" w:rsidRPr="00C52E6F">
              <w:rPr>
                <w:b/>
                <w:szCs w:val="24"/>
                <w:lang w:val="ru-RU"/>
              </w:rPr>
              <w:t>.FRTaxNum</w:t>
            </w:r>
          </w:p>
        </w:tc>
      </w:tr>
    </w:tbl>
    <w:p w:rsidR="00DF6687" w:rsidRPr="00714CA8" w:rsidRDefault="00DF6687" w:rsidP="00DF6687">
      <w:pPr>
        <w:pStyle w:val="a2"/>
        <w:rPr>
          <w:lang w:val="ru-RU"/>
        </w:rPr>
      </w:pPr>
    </w:p>
    <w:p w:rsidR="00DF6687" w:rsidRPr="000A070E" w:rsidRDefault="00BD124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>
        <w:t xml:space="preserve"> </w:t>
      </w:r>
      <w:r w:rsidR="00DF6687">
        <w:t>Рабочие места</w:t>
      </w:r>
      <w:r w:rsidR="00DF6687" w:rsidRPr="000A070E">
        <w:t xml:space="preserve"> </w:t>
      </w:r>
      <w:r w:rsidR="00DF6687" w:rsidRPr="000A070E">
        <w:rPr>
          <w:lang w:val="en-US"/>
        </w:rPr>
        <w:t>(</w:t>
      </w:r>
      <w:r w:rsidR="00DF6687" w:rsidRPr="009D30E9">
        <w:rPr>
          <w:lang w:val="en-US"/>
        </w:rPr>
        <w:t>Workplace</w:t>
      </w:r>
      <w:r w:rsidR="00DF6687" w:rsidRPr="000A070E">
        <w:rPr>
          <w:lang w:val="en-US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1527"/>
        <w:gridCol w:w="873"/>
        <w:gridCol w:w="6037"/>
      </w:tblGrid>
      <w:tr w:rsidR="00DF6687" w:rsidRPr="000A070E" w:rsidTr="000F7CC6">
        <w:trPr>
          <w:trHeight w:val="454"/>
        </w:trPr>
        <w:tc>
          <w:tcPr>
            <w:tcW w:w="978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728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16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5608D" w:rsidRPr="000A070E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E5608D" w:rsidRPr="009D30E9" w:rsidRDefault="00E5608D" w:rsidP="00E560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728" w:type="pct"/>
            <w:shd w:val="clear" w:color="auto" w:fill="auto"/>
          </w:tcPr>
          <w:p w:rsidR="00E5608D" w:rsidRPr="000A070E" w:rsidRDefault="00E5608D" w:rsidP="00E560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8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16" w:type="pct"/>
            <w:shd w:val="clear" w:color="auto" w:fill="auto"/>
          </w:tcPr>
          <w:p w:rsidR="00E5608D" w:rsidRPr="000A070E" w:rsidRDefault="00E5608D" w:rsidP="00E5608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E5608D" w:rsidRDefault="00E5608D" w:rsidP="00E5608D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Наименование рабочего места.</w:t>
            </w:r>
          </w:p>
          <w:p w:rsidR="00E5608D" w:rsidRPr="004F08F8" w:rsidRDefault="00E5608D" w:rsidP="00E5608D">
            <w:pPr>
              <w:textAlignment w:val="baseline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Необязательное поле</w:t>
            </w:r>
          </w:p>
        </w:tc>
      </w:tr>
      <w:tr w:rsidR="00E5608D" w:rsidRPr="008E3981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E5608D" w:rsidRPr="009D30E9" w:rsidRDefault="00E5608D" w:rsidP="00E560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bookmarkStart w:id="62" w:name="OLE_LINK150"/>
            <w:bookmarkStart w:id="63" w:name="OLE_LINK151"/>
            <w:bookmarkStart w:id="64" w:name="OLE_LINK152"/>
            <w:bookmarkStart w:id="65" w:name="OLE_LINK153"/>
            <w:r>
              <w:rPr>
                <w:sz w:val="24"/>
                <w:szCs w:val="24"/>
              </w:rPr>
              <w:t>CompName</w:t>
            </w:r>
          </w:p>
        </w:tc>
        <w:tc>
          <w:tcPr>
            <w:tcW w:w="728" w:type="pct"/>
            <w:shd w:val="clear" w:color="auto" w:fill="auto"/>
          </w:tcPr>
          <w:p w:rsidR="00E5608D" w:rsidRPr="000A070E" w:rsidRDefault="00E5608D" w:rsidP="00E5608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5</w:t>
            </w:r>
            <w:r w:rsidRPr="000A070E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16" w:type="pct"/>
            <w:shd w:val="clear" w:color="auto" w:fill="auto"/>
          </w:tcPr>
          <w:p w:rsidR="00E5608D" w:rsidRPr="000A070E" w:rsidRDefault="00E5608D" w:rsidP="00E5608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E5608D" w:rsidRPr="004F08F8" w:rsidRDefault="00E5608D" w:rsidP="007D0153">
            <w:pPr>
              <w:textAlignment w:val="baseline"/>
              <w:rPr>
                <w:szCs w:val="24"/>
                <w:lang w:val="ru-RU" w:eastAsia="ru-RU"/>
              </w:rPr>
            </w:pPr>
            <w:r w:rsidRPr="009D30E9">
              <w:rPr>
                <w:szCs w:val="24"/>
                <w:lang w:val="ru-RU" w:eastAsia="ru-RU"/>
              </w:rPr>
              <w:t xml:space="preserve">ИмяКомпьютера, может быть пустым при создании объекта "вручную" (в </w:t>
            </w:r>
            <w:r>
              <w:rPr>
                <w:szCs w:val="24"/>
                <w:lang w:val="ru-RU"/>
              </w:rPr>
              <w:t>Администратор</w:t>
            </w:r>
            <w:r w:rsidRPr="009D30E9">
              <w:rPr>
                <w:szCs w:val="24"/>
                <w:lang w:val="ru-RU" w:eastAsia="ru-RU"/>
              </w:rPr>
              <w:t>е), при автоматич. создании всегда заполнен именем компьютера</w:t>
            </w:r>
            <w:r>
              <w:rPr>
                <w:szCs w:val="24"/>
                <w:lang w:val="ru-RU" w:eastAsia="ru-RU"/>
              </w:rPr>
              <w:t>,</w:t>
            </w:r>
            <w:r w:rsidRPr="009D30E9">
              <w:rPr>
                <w:szCs w:val="24"/>
                <w:lang w:val="ru-RU" w:eastAsia="ru-RU"/>
              </w:rPr>
              <w:t xml:space="preserve"> на кот</w:t>
            </w:r>
            <w:r>
              <w:rPr>
                <w:szCs w:val="24"/>
                <w:lang w:val="ru-RU" w:eastAsia="ru-RU"/>
              </w:rPr>
              <w:t>о</w:t>
            </w:r>
            <w:r w:rsidRPr="009D30E9">
              <w:rPr>
                <w:szCs w:val="24"/>
                <w:lang w:val="ru-RU" w:eastAsia="ru-RU"/>
              </w:rPr>
              <w:t xml:space="preserve">ром был запущен </w:t>
            </w:r>
            <w:r w:rsidRPr="004F08F8">
              <w:rPr>
                <w:szCs w:val="24"/>
                <w:lang w:val="ru-RU" w:eastAsia="ru-RU"/>
              </w:rPr>
              <w:t>РестАрт</w:t>
            </w:r>
          </w:p>
        </w:tc>
      </w:tr>
      <w:bookmarkEnd w:id="62"/>
      <w:bookmarkEnd w:id="63"/>
      <w:bookmarkEnd w:id="64"/>
      <w:bookmarkEnd w:id="65"/>
      <w:tr w:rsidR="00E5608D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E5608D" w:rsidRPr="000A070E" w:rsidRDefault="00E5608D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UserID</w:t>
            </w:r>
          </w:p>
        </w:tc>
        <w:tc>
          <w:tcPr>
            <w:tcW w:w="728" w:type="pct"/>
            <w:shd w:val="clear" w:color="auto" w:fill="auto"/>
          </w:tcPr>
          <w:p w:rsidR="00E5608D" w:rsidRPr="009D30E9" w:rsidRDefault="00E5608D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9D30E9">
              <w:rPr>
                <w:sz w:val="24"/>
                <w:szCs w:val="24"/>
              </w:rPr>
              <w:t>GUID</w:t>
            </w:r>
          </w:p>
        </w:tc>
        <w:tc>
          <w:tcPr>
            <w:tcW w:w="416" w:type="pct"/>
            <w:shd w:val="clear" w:color="auto" w:fill="auto"/>
          </w:tcPr>
          <w:p w:rsidR="00E5608D" w:rsidRPr="000A070E" w:rsidRDefault="00E5608D" w:rsidP="00DF668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E5608D" w:rsidRPr="000E7BB8" w:rsidRDefault="00E5608D" w:rsidP="00DF6687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Пользователь (</w:t>
            </w:r>
            <w:r>
              <w:rPr>
                <w:b/>
                <w:lang w:eastAsia="ru-RU"/>
              </w:rPr>
              <w:t>User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 xml:space="preserve">)  </w:t>
            </w:r>
          </w:p>
          <w:p w:rsidR="00E5608D" w:rsidRPr="009D30E9" w:rsidRDefault="00E5608D" w:rsidP="00DF6687">
            <w:pPr>
              <w:rPr>
                <w:sz w:val="27"/>
                <w:szCs w:val="27"/>
                <w:lang w:val="ru-RU" w:eastAsia="ru-RU"/>
              </w:rPr>
            </w:pPr>
            <w:r>
              <w:rPr>
                <w:lang w:val="ru-RU" w:eastAsia="ru-RU"/>
              </w:rPr>
              <w:t>П</w:t>
            </w:r>
            <w:r w:rsidRPr="009D30E9">
              <w:rPr>
                <w:lang w:val="ru-RU" w:eastAsia="ru-RU"/>
              </w:rPr>
              <w:t>устая</w:t>
            </w:r>
            <w:r>
              <w:rPr>
                <w:lang w:val="ru-RU" w:eastAsia="ru-RU"/>
              </w:rPr>
              <w:t xml:space="preserve"> –</w:t>
            </w:r>
            <w:r w:rsidRPr="009D30E9">
              <w:rPr>
                <w:lang w:val="ru-RU" w:eastAsia="ru-RU"/>
              </w:rPr>
              <w:t xml:space="preserve"> при</w:t>
            </w:r>
            <w:r>
              <w:rPr>
                <w:lang w:val="ru-RU" w:eastAsia="ru-RU"/>
              </w:rPr>
              <w:t xml:space="preserve"> </w:t>
            </w:r>
            <w:r w:rsidRPr="009D30E9">
              <w:rPr>
                <w:lang w:val="ru-RU" w:eastAsia="ru-RU"/>
              </w:rPr>
              <w:t>автоматическом создании. Когда объект редактируется вручную</w:t>
            </w:r>
            <w:r>
              <w:rPr>
                <w:lang w:val="ru-RU" w:eastAsia="ru-RU"/>
              </w:rPr>
              <w:t xml:space="preserve"> </w:t>
            </w:r>
            <w:r w:rsidRPr="009D30E9">
              <w:rPr>
                <w:lang w:val="ru-RU" w:eastAsia="ru-RU"/>
              </w:rPr>
              <w:t>и в нем указывается конкретный пользователь исходный объект (с пустым пользователем) остается в базе неизменным, а базе сохряняется новый объект у которого заполнен компьютер и пользователь</w:t>
            </w:r>
            <w:r>
              <w:rPr>
                <w:lang w:val="ru-RU" w:eastAsia="ru-RU"/>
              </w:rPr>
              <w:t xml:space="preserve"> </w:t>
            </w:r>
            <w:r w:rsidRPr="009D30E9">
              <w:rPr>
                <w:lang w:val="ru-RU" w:eastAsia="ru-RU"/>
              </w:rPr>
              <w:t>(значения дургих реквизитов копируются из исходного объекта)</w:t>
            </w:r>
          </w:p>
        </w:tc>
      </w:tr>
      <w:tr w:rsidR="00E5608D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E5608D" w:rsidRPr="009D4F0A" w:rsidRDefault="00E5608D" w:rsidP="005D0E5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9D4F0A">
              <w:rPr>
                <w:sz w:val="24"/>
                <w:szCs w:val="24"/>
              </w:rPr>
              <w:t>PayTypeID</w:t>
            </w:r>
          </w:p>
        </w:tc>
        <w:tc>
          <w:tcPr>
            <w:tcW w:w="728" w:type="pct"/>
            <w:shd w:val="clear" w:color="auto" w:fill="auto"/>
          </w:tcPr>
          <w:p w:rsidR="00E5608D" w:rsidRDefault="00E5608D" w:rsidP="005D0E5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16" w:type="pct"/>
            <w:shd w:val="clear" w:color="auto" w:fill="auto"/>
          </w:tcPr>
          <w:p w:rsidR="00E5608D" w:rsidRPr="000A070E" w:rsidRDefault="00E5608D" w:rsidP="005D0E5B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E5608D" w:rsidRDefault="00E5608D" w:rsidP="005D0E5B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Тип платежа по-умолчанию</w:t>
            </w:r>
            <w:r w:rsidRPr="009D4F0A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(</w:t>
            </w:r>
            <w:r>
              <w:rPr>
                <w:b/>
                <w:lang w:eastAsia="ru-RU"/>
              </w:rPr>
              <w:t>PayType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  <w:r>
              <w:rPr>
                <w:lang w:val="ru-RU" w:eastAsia="ru-RU"/>
              </w:rPr>
              <w:t>.</w:t>
            </w:r>
          </w:p>
          <w:p w:rsidR="00E5608D" w:rsidRDefault="00E5608D" w:rsidP="005D0E5B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Используется при быстрой продаже. Если не задан, то по-умолчанию используется первый по порядку тип оплаты наличными, разрешённый для текущего оператора.</w:t>
            </w:r>
          </w:p>
        </w:tc>
      </w:tr>
      <w:tr w:rsidR="00E5608D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E5608D" w:rsidRPr="00652DE0" w:rsidRDefault="00E5608D" w:rsidP="003860EE">
            <w:pPr>
              <w:widowControl w:val="0"/>
              <w:rPr>
                <w:color w:val="FF0000"/>
                <w:szCs w:val="24"/>
                <w:lang w:val="ru-RU"/>
              </w:rPr>
            </w:pPr>
            <w:r w:rsidRPr="00652DE0">
              <w:rPr>
                <w:color w:val="FF0000"/>
              </w:rPr>
              <w:t>PrnGrpID</w:t>
            </w:r>
          </w:p>
        </w:tc>
        <w:tc>
          <w:tcPr>
            <w:tcW w:w="728" w:type="pct"/>
            <w:shd w:val="clear" w:color="auto" w:fill="auto"/>
          </w:tcPr>
          <w:p w:rsidR="00E5608D" w:rsidRPr="00652DE0" w:rsidRDefault="00E5608D" w:rsidP="003860EE">
            <w:pPr>
              <w:widowControl w:val="0"/>
              <w:rPr>
                <w:color w:val="FF0000"/>
                <w:szCs w:val="24"/>
                <w:lang w:val="ru-RU"/>
              </w:rPr>
            </w:pPr>
            <w:r w:rsidRPr="00652DE0">
              <w:rPr>
                <w:color w:val="FF0000"/>
                <w:szCs w:val="24"/>
              </w:rPr>
              <w:t>GUID</w:t>
            </w:r>
          </w:p>
        </w:tc>
        <w:tc>
          <w:tcPr>
            <w:tcW w:w="416" w:type="pct"/>
            <w:shd w:val="clear" w:color="auto" w:fill="auto"/>
          </w:tcPr>
          <w:p w:rsidR="00E5608D" w:rsidRPr="00652DE0" w:rsidRDefault="00E5608D" w:rsidP="003860EE">
            <w:pPr>
              <w:widowControl w:val="0"/>
              <w:jc w:val="center"/>
              <w:rPr>
                <w:color w:val="FF0000"/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E5608D" w:rsidRPr="00652DE0" w:rsidRDefault="00E5608D" w:rsidP="003860EE">
            <w:pPr>
              <w:widowControl w:val="0"/>
              <w:rPr>
                <w:color w:val="FF0000"/>
                <w:szCs w:val="24"/>
                <w:lang w:val="ru-RU"/>
              </w:rPr>
            </w:pPr>
            <w:r w:rsidRPr="00652DE0">
              <w:rPr>
                <w:color w:val="FF0000"/>
                <w:szCs w:val="24"/>
                <w:lang w:val="ru-RU"/>
              </w:rPr>
              <w:t>Место печати (</w:t>
            </w:r>
            <w:r w:rsidRPr="00652DE0">
              <w:rPr>
                <w:b/>
                <w:color w:val="FF0000"/>
                <w:szCs w:val="24"/>
              </w:rPr>
              <w:t>PrnGrp</w:t>
            </w:r>
            <w:r w:rsidRPr="00652DE0">
              <w:rPr>
                <w:b/>
                <w:color w:val="FF0000"/>
                <w:szCs w:val="24"/>
                <w:lang w:val="ru-RU"/>
              </w:rPr>
              <w:t>.</w:t>
            </w:r>
            <w:r w:rsidRPr="00652DE0">
              <w:rPr>
                <w:b/>
                <w:color w:val="FF0000"/>
                <w:szCs w:val="24"/>
              </w:rPr>
              <w:t>ObjID</w:t>
            </w:r>
            <w:r w:rsidRPr="00652DE0">
              <w:rPr>
                <w:color w:val="FF0000"/>
                <w:szCs w:val="24"/>
                <w:lang w:val="ru-RU"/>
              </w:rPr>
              <w:t xml:space="preserve">) для АРМа </w:t>
            </w:r>
            <w:r>
              <w:rPr>
                <w:color w:val="FF0000"/>
                <w:szCs w:val="24"/>
                <w:lang w:val="ru-RU"/>
              </w:rPr>
              <w:t>Кухня</w:t>
            </w:r>
          </w:p>
        </w:tc>
      </w:tr>
      <w:tr w:rsidR="00E5608D" w:rsidRPr="008E3981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E5608D" w:rsidRPr="00AC4B2F" w:rsidRDefault="00E5608D" w:rsidP="00052C90">
            <w:pPr>
              <w:widowControl w:val="0"/>
              <w:rPr>
                <w:szCs w:val="24"/>
                <w:lang w:val="ru-RU"/>
              </w:rPr>
            </w:pPr>
            <w:r>
              <w:t>KKM</w:t>
            </w:r>
            <w:r w:rsidRPr="00AF7141">
              <w:t>ID</w:t>
            </w:r>
          </w:p>
        </w:tc>
        <w:tc>
          <w:tcPr>
            <w:tcW w:w="728" w:type="pct"/>
            <w:shd w:val="clear" w:color="auto" w:fill="auto"/>
          </w:tcPr>
          <w:p w:rsidR="00E5608D" w:rsidRPr="00AC4B2F" w:rsidRDefault="00E5608D" w:rsidP="00052C90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16" w:type="pct"/>
            <w:shd w:val="clear" w:color="auto" w:fill="auto"/>
          </w:tcPr>
          <w:p w:rsidR="00E5608D" w:rsidRPr="00AC4B2F" w:rsidRDefault="00E5608D" w:rsidP="00052C90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E5608D" w:rsidRPr="00052C90" w:rsidRDefault="00E5608D" w:rsidP="00052C90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ККМ по-умолчанию</w:t>
            </w:r>
            <w:r w:rsidRPr="00520526">
              <w:rPr>
                <w:szCs w:val="24"/>
                <w:lang w:val="ru-RU"/>
              </w:rPr>
              <w:t xml:space="preserve"> (</w:t>
            </w:r>
            <w:r w:rsidRPr="00052C90">
              <w:rPr>
                <w:b/>
                <w:szCs w:val="24"/>
              </w:rPr>
              <w:t>KKM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</w:p>
        </w:tc>
      </w:tr>
      <w:tr w:rsidR="00CF3A72" w:rsidRPr="001F394F" w:rsidTr="00CF3A72">
        <w:trPr>
          <w:trHeight w:val="340"/>
        </w:trPr>
        <w:tc>
          <w:tcPr>
            <w:tcW w:w="978" w:type="pct"/>
            <w:shd w:val="clear" w:color="auto" w:fill="auto"/>
          </w:tcPr>
          <w:p w:rsidR="00CF3A72" w:rsidRPr="00CF3A72" w:rsidRDefault="00CF3A72" w:rsidP="00CF3A72">
            <w:pPr>
              <w:widowControl w:val="0"/>
              <w:rPr>
                <w:szCs w:val="24"/>
              </w:rPr>
            </w:pPr>
            <w:r w:rsidRPr="00CF3A72">
              <w:rPr>
                <w:sz w:val="22"/>
              </w:rPr>
              <w:t>NoOrgProdKKMID</w:t>
            </w:r>
          </w:p>
        </w:tc>
        <w:tc>
          <w:tcPr>
            <w:tcW w:w="728" w:type="pct"/>
            <w:shd w:val="clear" w:color="auto" w:fill="auto"/>
          </w:tcPr>
          <w:p w:rsidR="00CF3A72" w:rsidRPr="00AC4B2F" w:rsidRDefault="00CF3A72" w:rsidP="00CF3A72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16" w:type="pct"/>
            <w:shd w:val="clear" w:color="auto" w:fill="auto"/>
          </w:tcPr>
          <w:p w:rsidR="00CF3A72" w:rsidRPr="00AC4B2F" w:rsidRDefault="00CF3A72" w:rsidP="00CF3A72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CF3A72" w:rsidRDefault="00CF3A72" w:rsidP="00CF3A72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ККМ для товаров, не имеющих привязки к организации</w:t>
            </w:r>
            <w:r w:rsidRPr="00520526">
              <w:rPr>
                <w:szCs w:val="24"/>
                <w:lang w:val="ru-RU"/>
              </w:rPr>
              <w:t xml:space="preserve"> (</w:t>
            </w:r>
            <w:r w:rsidRPr="00052C90">
              <w:rPr>
                <w:b/>
                <w:szCs w:val="24"/>
              </w:rPr>
              <w:t>KKM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</w:p>
          <w:p w:rsidR="00CF3A72" w:rsidRPr="00052C90" w:rsidRDefault="00334A24" w:rsidP="00CF3A72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Используется только при включенном режиме разделения чеков (настройка КУ №1)</w:t>
            </w:r>
          </w:p>
        </w:tc>
      </w:tr>
      <w:tr w:rsidR="005572CE" w:rsidRPr="001F394F" w:rsidTr="001E4D55">
        <w:trPr>
          <w:trHeight w:val="340"/>
        </w:trPr>
        <w:tc>
          <w:tcPr>
            <w:tcW w:w="978" w:type="pct"/>
            <w:shd w:val="clear" w:color="auto" w:fill="auto"/>
          </w:tcPr>
          <w:p w:rsidR="005572CE" w:rsidRPr="00590242" w:rsidRDefault="005572CE" w:rsidP="001E4D5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572CE">
              <w:rPr>
                <w:sz w:val="24"/>
                <w:szCs w:val="24"/>
                <w:lang w:val="ru-RU"/>
              </w:rPr>
              <w:t>PreChkPrnPrior</w:t>
            </w:r>
          </w:p>
        </w:tc>
        <w:tc>
          <w:tcPr>
            <w:tcW w:w="728" w:type="pct"/>
            <w:shd w:val="clear" w:color="auto" w:fill="auto"/>
          </w:tcPr>
          <w:p w:rsidR="005572CE" w:rsidRPr="00590242" w:rsidRDefault="005572CE" w:rsidP="001E4D5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5572CE" w:rsidRPr="00590242" w:rsidRDefault="005572CE" w:rsidP="001E4D55">
            <w:pPr>
              <w:widowControl w:val="0"/>
              <w:jc w:val="center"/>
              <w:rPr>
                <w:szCs w:val="24"/>
              </w:rPr>
            </w:pPr>
            <w:r w:rsidRPr="00590242"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5572CE" w:rsidRDefault="005572CE" w:rsidP="001E4D55">
            <w:pPr>
              <w:rPr>
                <w:lang w:val="ru-RU" w:eastAsia="ru-RU"/>
              </w:rPr>
            </w:pPr>
            <w:r w:rsidRPr="005572CE">
              <w:rPr>
                <w:lang w:val="ru-RU" w:eastAsia="ru-RU"/>
              </w:rPr>
              <w:t>Приоритет при выборе принтер</w:t>
            </w:r>
            <w:r w:rsidR="00FC0160">
              <w:rPr>
                <w:lang w:val="ru-RU" w:eastAsia="ru-RU"/>
              </w:rPr>
              <w:t>ов</w:t>
            </w:r>
            <w:r w:rsidRPr="005572CE">
              <w:rPr>
                <w:lang w:val="ru-RU" w:eastAsia="ru-RU"/>
              </w:rPr>
              <w:t xml:space="preserve"> </w:t>
            </w:r>
            <w:r w:rsidR="00525260">
              <w:rPr>
                <w:lang w:val="ru-RU" w:eastAsia="ru-RU"/>
              </w:rPr>
              <w:t xml:space="preserve">для печати </w:t>
            </w:r>
            <w:r w:rsidR="007F4BFA">
              <w:rPr>
                <w:lang w:val="ru-RU" w:eastAsia="ru-RU"/>
              </w:rPr>
              <w:t>гостевого счёта</w:t>
            </w:r>
            <w:r>
              <w:rPr>
                <w:lang w:val="ru-RU" w:eastAsia="ru-RU"/>
              </w:rPr>
              <w:t>:</w:t>
            </w:r>
          </w:p>
          <w:p w:rsidR="005572CE" w:rsidRPr="00B41C17" w:rsidRDefault="005572CE" w:rsidP="001E4D55">
            <w:pPr>
              <w:rPr>
                <w:lang w:val="ru-RU" w:eastAsia="ru-RU"/>
              </w:rPr>
            </w:pPr>
            <w:r w:rsidRPr="006C69E2">
              <w:rPr>
                <w:lang w:val="ru-RU" w:eastAsia="ru-RU"/>
              </w:rPr>
              <w:lastRenderedPageBreak/>
              <w:tab/>
            </w:r>
            <w:r w:rsidRPr="00B41C17">
              <w:rPr>
                <w:lang w:val="ru-RU" w:eastAsia="ru-RU"/>
              </w:rPr>
              <w:t>0</w:t>
            </w:r>
            <w:r w:rsidRPr="000A5AAD">
              <w:rPr>
                <w:lang w:val="ru-RU" w:eastAsia="ru-RU"/>
              </w:rPr>
              <w:t xml:space="preserve"> – </w:t>
            </w:r>
            <w:r w:rsidR="00B41593" w:rsidRPr="00B41593">
              <w:rPr>
                <w:lang w:val="ru-RU" w:eastAsia="ru-RU"/>
              </w:rPr>
              <w:t>принтер</w:t>
            </w:r>
            <w:r w:rsidR="00E4135B">
              <w:rPr>
                <w:lang w:val="ru-RU" w:eastAsia="ru-RU"/>
              </w:rPr>
              <w:t>ы</w:t>
            </w:r>
            <w:r w:rsidR="00B41593" w:rsidRPr="00B41593">
              <w:rPr>
                <w:lang w:val="ru-RU" w:eastAsia="ru-RU"/>
              </w:rPr>
              <w:t xml:space="preserve"> стола и зала</w:t>
            </w:r>
          </w:p>
          <w:p w:rsidR="005572CE" w:rsidRPr="00B41C17" w:rsidRDefault="005572CE" w:rsidP="006E4BC2">
            <w:pPr>
              <w:rPr>
                <w:lang w:val="ru-RU" w:eastAsia="ru-RU"/>
              </w:rPr>
            </w:pPr>
            <w:r w:rsidRPr="00B41C17">
              <w:rPr>
                <w:lang w:val="ru-RU" w:eastAsia="ru-RU"/>
              </w:rPr>
              <w:tab/>
              <w:t>1</w:t>
            </w:r>
            <w:r w:rsidRPr="000A5AAD">
              <w:rPr>
                <w:lang w:val="ru-RU" w:eastAsia="ru-RU"/>
              </w:rPr>
              <w:t xml:space="preserve"> – </w:t>
            </w:r>
            <w:r w:rsidR="00B41593" w:rsidRPr="00B41593">
              <w:rPr>
                <w:lang w:val="ru-RU" w:eastAsia="ru-RU"/>
              </w:rPr>
              <w:t>принтер</w:t>
            </w:r>
            <w:r w:rsidR="00EB6E12">
              <w:rPr>
                <w:lang w:val="ru-RU" w:eastAsia="ru-RU"/>
              </w:rPr>
              <w:t>ы</w:t>
            </w:r>
            <w:r w:rsidR="00B41593" w:rsidRPr="00B41593">
              <w:rPr>
                <w:lang w:val="ru-RU" w:eastAsia="ru-RU"/>
              </w:rPr>
              <w:t>, заданны</w:t>
            </w:r>
            <w:r w:rsidR="006E4BC2">
              <w:rPr>
                <w:lang w:val="ru-RU" w:eastAsia="ru-RU"/>
              </w:rPr>
              <w:t>е</w:t>
            </w:r>
            <w:r w:rsidR="00B41593" w:rsidRPr="00B41593">
              <w:rPr>
                <w:lang w:val="ru-RU" w:eastAsia="ru-RU"/>
              </w:rPr>
              <w:t xml:space="preserve"> в </w:t>
            </w:r>
            <w:r w:rsidR="00EB6B61">
              <w:rPr>
                <w:lang w:val="ru-RU" w:eastAsia="ru-RU"/>
              </w:rPr>
              <w:t xml:space="preserve">локальном </w:t>
            </w:r>
            <w:r w:rsidR="00B41593" w:rsidRPr="00B41593">
              <w:rPr>
                <w:lang w:val="ru-RU" w:eastAsia="ru-RU"/>
              </w:rPr>
              <w:t>оборудовании</w:t>
            </w:r>
          </w:p>
        </w:tc>
      </w:tr>
      <w:tr w:rsidR="00984587" w:rsidRPr="008E3981" w:rsidTr="00984587">
        <w:trPr>
          <w:trHeight w:val="340"/>
        </w:trPr>
        <w:tc>
          <w:tcPr>
            <w:tcW w:w="978" w:type="pct"/>
            <w:shd w:val="clear" w:color="auto" w:fill="auto"/>
          </w:tcPr>
          <w:p w:rsidR="00984587" w:rsidRPr="00AC4B2F" w:rsidRDefault="00984587" w:rsidP="00984587">
            <w:pPr>
              <w:widowControl w:val="0"/>
              <w:rPr>
                <w:szCs w:val="24"/>
                <w:lang w:val="ru-RU"/>
              </w:rPr>
            </w:pPr>
            <w:r>
              <w:lastRenderedPageBreak/>
              <w:t>Menu</w:t>
            </w:r>
            <w:r w:rsidRPr="00AF7141">
              <w:t>ID</w:t>
            </w:r>
          </w:p>
        </w:tc>
        <w:tc>
          <w:tcPr>
            <w:tcW w:w="728" w:type="pct"/>
            <w:shd w:val="clear" w:color="auto" w:fill="auto"/>
          </w:tcPr>
          <w:p w:rsidR="00984587" w:rsidRPr="00AC4B2F" w:rsidRDefault="00984587" w:rsidP="00984587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16" w:type="pct"/>
            <w:shd w:val="clear" w:color="auto" w:fill="auto"/>
          </w:tcPr>
          <w:p w:rsidR="00984587" w:rsidRPr="00AC4B2F" w:rsidRDefault="00984587" w:rsidP="00984587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84587" w:rsidRPr="00052C90" w:rsidRDefault="00984587" w:rsidP="00984587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Меню по-умолчанию</w:t>
            </w:r>
            <w:r w:rsidRPr="00520526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Menu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</w:p>
        </w:tc>
      </w:tr>
      <w:tr w:rsidR="00D509F8" w:rsidRPr="001F394F" w:rsidTr="00984587">
        <w:trPr>
          <w:trHeight w:val="340"/>
        </w:trPr>
        <w:tc>
          <w:tcPr>
            <w:tcW w:w="978" w:type="pct"/>
            <w:shd w:val="clear" w:color="auto" w:fill="auto"/>
          </w:tcPr>
          <w:p w:rsidR="00D509F8" w:rsidRPr="00D10E76" w:rsidRDefault="00D10E76" w:rsidP="00984587">
            <w:pPr>
              <w:widowControl w:val="0"/>
            </w:pPr>
            <w:r w:rsidRPr="00D10E76">
              <w:t>Shift</w:t>
            </w:r>
            <w:r w:rsidR="008162E6" w:rsidRPr="00D10E76">
              <w:t>Close</w:t>
            </w:r>
            <w:r w:rsidRPr="00D10E76">
              <w:t>Time</w:t>
            </w:r>
          </w:p>
        </w:tc>
        <w:tc>
          <w:tcPr>
            <w:tcW w:w="728" w:type="pct"/>
            <w:shd w:val="clear" w:color="auto" w:fill="auto"/>
          </w:tcPr>
          <w:p w:rsidR="00D509F8" w:rsidRPr="00AC4B2F" w:rsidRDefault="00D10E76" w:rsidP="00984587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16" w:type="pct"/>
            <w:shd w:val="clear" w:color="auto" w:fill="auto"/>
          </w:tcPr>
          <w:p w:rsidR="00D509F8" w:rsidRPr="00AC4B2F" w:rsidRDefault="00D509F8" w:rsidP="00984587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D509F8" w:rsidRDefault="00D10E76" w:rsidP="00984587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Время автоматического закрытия смены во фронте, на данном рабочем месте.</w:t>
            </w:r>
          </w:p>
          <w:p w:rsidR="00D10E76" w:rsidRPr="00D10E76" w:rsidRDefault="00D10E76" w:rsidP="00984587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NULL</w:t>
            </w:r>
            <w:r w:rsidRPr="00D10E76">
              <w:rPr>
                <w:szCs w:val="24"/>
                <w:lang w:val="ru-RU"/>
              </w:rPr>
              <w:t xml:space="preserve"> –</w:t>
            </w:r>
            <w:r w:rsidRPr="00B475C6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нет автоматического закрытия смены.</w:t>
            </w:r>
          </w:p>
        </w:tc>
      </w:tr>
      <w:tr w:rsidR="00E5608D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E5608D" w:rsidRPr="007A3417" w:rsidRDefault="00E5608D" w:rsidP="00DF6687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7A3417">
              <w:rPr>
                <w:color w:val="FF0000"/>
                <w:sz w:val="24"/>
                <w:szCs w:val="24"/>
              </w:rPr>
              <w:t>Skin</w:t>
            </w:r>
          </w:p>
        </w:tc>
        <w:tc>
          <w:tcPr>
            <w:tcW w:w="728" w:type="pct"/>
            <w:shd w:val="clear" w:color="auto" w:fill="auto"/>
          </w:tcPr>
          <w:p w:rsidR="00E5608D" w:rsidRPr="007A3417" w:rsidRDefault="00E5608D" w:rsidP="00DF6687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7A3417">
              <w:rPr>
                <w:color w:val="FF0000"/>
                <w:sz w:val="24"/>
                <w:szCs w:val="24"/>
              </w:rPr>
              <w:t>wString</w:t>
            </w:r>
            <w:r w:rsidRPr="007A3417">
              <w:rPr>
                <w:color w:val="FF0000"/>
                <w:sz w:val="24"/>
                <w:szCs w:val="24"/>
                <w:lang w:val="ru-RU"/>
              </w:rPr>
              <w:t>(</w:t>
            </w:r>
            <w:r w:rsidRPr="007A3417">
              <w:rPr>
                <w:color w:val="FF0000"/>
                <w:sz w:val="24"/>
                <w:szCs w:val="24"/>
              </w:rPr>
              <w:t>5</w:t>
            </w:r>
            <w:r w:rsidRPr="007A3417">
              <w:rPr>
                <w:color w:val="FF0000"/>
                <w:sz w:val="24"/>
                <w:szCs w:val="24"/>
                <w:lang w:val="ru-RU"/>
              </w:rPr>
              <w:t>0)</w:t>
            </w:r>
          </w:p>
        </w:tc>
        <w:tc>
          <w:tcPr>
            <w:tcW w:w="416" w:type="pct"/>
            <w:shd w:val="clear" w:color="auto" w:fill="auto"/>
          </w:tcPr>
          <w:p w:rsidR="00E5608D" w:rsidRPr="007A3417" w:rsidRDefault="00E5608D" w:rsidP="00DF6687">
            <w:pPr>
              <w:widowControl w:val="0"/>
              <w:jc w:val="center"/>
              <w:rPr>
                <w:color w:val="FF0000"/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E5608D" w:rsidRPr="007A3417" w:rsidRDefault="00E5608D" w:rsidP="00DF6687">
            <w:pPr>
              <w:rPr>
                <w:color w:val="FF0000"/>
                <w:lang w:val="ru-RU" w:eastAsia="ru-RU"/>
              </w:rPr>
            </w:pPr>
            <w:r w:rsidRPr="007A3417">
              <w:rPr>
                <w:color w:val="FF0000"/>
                <w:lang w:val="ru-RU" w:eastAsia="ru-RU"/>
              </w:rPr>
              <w:t>Используемый скин, задает скин интерфейса для рабочего места. Имя файла скина. Если такой скин не найден, будет использоваться скин по умолчанию.</w:t>
            </w:r>
          </w:p>
        </w:tc>
      </w:tr>
      <w:tr w:rsidR="00E5608D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E5608D" w:rsidRPr="00931683" w:rsidRDefault="00E5608D" w:rsidP="00C644A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931683">
              <w:rPr>
                <w:color w:val="FF0000"/>
                <w:sz w:val="24"/>
                <w:szCs w:val="24"/>
              </w:rPr>
              <w:t>MaxedForms</w:t>
            </w:r>
          </w:p>
        </w:tc>
        <w:tc>
          <w:tcPr>
            <w:tcW w:w="728" w:type="pct"/>
            <w:shd w:val="clear" w:color="auto" w:fill="auto"/>
          </w:tcPr>
          <w:p w:rsidR="00E5608D" w:rsidRPr="00931683" w:rsidRDefault="00E5608D" w:rsidP="00C644A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931683">
              <w:rPr>
                <w:color w:val="FF0000"/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E5608D" w:rsidRPr="00931683" w:rsidRDefault="00E5608D" w:rsidP="00C644A1">
            <w:pPr>
              <w:widowControl w:val="0"/>
              <w:jc w:val="center"/>
              <w:rPr>
                <w:color w:val="FF0000"/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E5608D" w:rsidRPr="00443CB1" w:rsidRDefault="00E5608D" w:rsidP="00C644A1">
            <w:pPr>
              <w:rPr>
                <w:color w:val="FF0000"/>
                <w:lang w:val="ru-RU" w:eastAsia="ru-RU"/>
              </w:rPr>
            </w:pPr>
            <w:r w:rsidRPr="00931683">
              <w:rPr>
                <w:color w:val="FF0000"/>
                <w:lang w:val="ru-RU" w:eastAsia="ru-RU"/>
              </w:rPr>
              <w:t>Признак максимизации форм во фронте</w:t>
            </w:r>
          </w:p>
          <w:p w:rsidR="00E5608D" w:rsidRPr="00443CB1" w:rsidRDefault="00E5608D" w:rsidP="00C644A1">
            <w:pPr>
              <w:rPr>
                <w:color w:val="FF0000"/>
                <w:lang w:val="ru-RU" w:eastAsia="ru-RU"/>
              </w:rPr>
            </w:pPr>
            <w:r>
              <w:rPr>
                <w:szCs w:val="24"/>
                <w:lang w:val="ru-RU"/>
              </w:rPr>
              <w:t xml:space="preserve">Заменён на настройку КУ </w:t>
            </w:r>
            <w:r w:rsidRPr="00B127DE">
              <w:rPr>
                <w:rFonts w:ascii="Arial" w:hAnsi="Arial" w:cs="Arial"/>
                <w:lang w:val="ru-RU"/>
              </w:rPr>
              <w:t>MaxedForms</w:t>
            </w:r>
          </w:p>
        </w:tc>
      </w:tr>
      <w:tr w:rsidR="005B1640" w:rsidRPr="001F394F" w:rsidTr="005B1640">
        <w:trPr>
          <w:trHeight w:val="340"/>
        </w:trPr>
        <w:tc>
          <w:tcPr>
            <w:tcW w:w="978" w:type="pct"/>
            <w:shd w:val="clear" w:color="auto" w:fill="auto"/>
          </w:tcPr>
          <w:p w:rsidR="005B1640" w:rsidRPr="00245780" w:rsidRDefault="00245780" w:rsidP="005B164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45780">
              <w:rPr>
                <w:sz w:val="24"/>
                <w:szCs w:val="24"/>
                <w:lang w:val="ru-RU"/>
              </w:rPr>
              <w:t>SkinRect</w:t>
            </w:r>
          </w:p>
        </w:tc>
        <w:tc>
          <w:tcPr>
            <w:tcW w:w="728" w:type="pct"/>
            <w:shd w:val="clear" w:color="auto" w:fill="auto"/>
          </w:tcPr>
          <w:p w:rsidR="005B1640" w:rsidRPr="00245780" w:rsidRDefault="00245780" w:rsidP="005B1640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String(30)</w:t>
            </w:r>
          </w:p>
        </w:tc>
        <w:tc>
          <w:tcPr>
            <w:tcW w:w="416" w:type="pct"/>
            <w:shd w:val="clear" w:color="auto" w:fill="auto"/>
          </w:tcPr>
          <w:p w:rsidR="005B1640" w:rsidRPr="00027EA0" w:rsidRDefault="005B1640" w:rsidP="005B1640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5B1640" w:rsidRDefault="00245780" w:rsidP="005B1640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Участок </w:t>
            </w:r>
            <w:r w:rsidR="00C3499E">
              <w:rPr>
                <w:lang w:val="ru-RU" w:eastAsia="ru-RU"/>
              </w:rPr>
              <w:t xml:space="preserve">рабочего стола </w:t>
            </w:r>
            <w:r>
              <w:rPr>
                <w:lang w:val="ru-RU" w:eastAsia="ru-RU"/>
              </w:rPr>
              <w:t>основного монитора, на котором выводятся формы фронта РестАрта</w:t>
            </w:r>
          </w:p>
          <w:p w:rsidR="00777597" w:rsidRPr="001F1AEA" w:rsidRDefault="00777597" w:rsidP="00777597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Строка параметров, разделённых символом </w:t>
            </w:r>
            <w:r w:rsidRPr="00D54E6B">
              <w:rPr>
                <w:lang w:val="ru-RU" w:eastAsia="ru-RU"/>
              </w:rPr>
              <w:t>«</w:t>
            </w:r>
            <w:r w:rsidRPr="001F1AEA">
              <w:rPr>
                <w:lang w:val="ru-RU" w:eastAsia="ru-RU"/>
              </w:rPr>
              <w:t>;</w:t>
            </w:r>
            <w:r w:rsidRPr="00D54E6B">
              <w:rPr>
                <w:lang w:val="ru-RU" w:eastAsia="ru-RU"/>
              </w:rPr>
              <w:t>»</w:t>
            </w:r>
            <w:r w:rsidRPr="001F1AEA">
              <w:rPr>
                <w:lang w:val="ru-RU" w:eastAsia="ru-RU"/>
              </w:rPr>
              <w:t>:</w:t>
            </w:r>
          </w:p>
          <w:p w:rsidR="00E937D6" w:rsidRPr="006C69E2" w:rsidRDefault="00777597" w:rsidP="00777597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</w:r>
            <w:r w:rsidRPr="006C69E2">
              <w:rPr>
                <w:rFonts w:ascii="Arial" w:hAnsi="Arial" w:cs="Arial"/>
                <w:lang w:val="ru-RU" w:eastAsia="ru-RU"/>
              </w:rPr>
              <w:t>[</w:t>
            </w:r>
            <w:r w:rsidRPr="00E937D6">
              <w:rPr>
                <w:rFonts w:ascii="Arial" w:hAnsi="Arial" w:cs="Arial"/>
                <w:lang w:eastAsia="ru-RU"/>
              </w:rPr>
              <w:t>Left</w:t>
            </w:r>
            <w:r w:rsidRPr="006C69E2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lang w:eastAsia="ru-RU"/>
              </w:rPr>
              <w:t>Top</w:t>
            </w:r>
            <w:r w:rsidRPr="006C69E2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lang w:eastAsia="ru-RU"/>
              </w:rPr>
              <w:t>Width</w:t>
            </w:r>
            <w:r w:rsidRPr="006C69E2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lang w:eastAsia="ru-RU"/>
              </w:rPr>
              <w:t>Height</w:t>
            </w:r>
            <w:r w:rsidRPr="006C69E2">
              <w:rPr>
                <w:rFonts w:ascii="Arial" w:hAnsi="Arial" w:cs="Arial"/>
                <w:lang w:val="ru-RU" w:eastAsia="ru-RU"/>
              </w:rPr>
              <w:t>]</w:t>
            </w:r>
            <w:r w:rsidR="00E937D6" w:rsidRPr="006C69E2">
              <w:rPr>
                <w:lang w:val="ru-RU" w:eastAsia="ru-RU"/>
              </w:rPr>
              <w:t>,</w:t>
            </w:r>
          </w:p>
          <w:p w:rsidR="00E937D6" w:rsidRDefault="00642C12" w:rsidP="00777597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</w:r>
            <w:r w:rsidR="00E937D6">
              <w:rPr>
                <w:lang w:val="ru-RU" w:eastAsia="ru-RU"/>
              </w:rPr>
              <w:t>задаю</w:t>
            </w:r>
            <w:r w:rsidR="006442E6">
              <w:rPr>
                <w:lang w:val="ru-RU" w:eastAsia="ru-RU"/>
              </w:rPr>
              <w:t>щих</w:t>
            </w:r>
            <w:r w:rsidR="00E937D6">
              <w:rPr>
                <w:lang w:val="ru-RU" w:eastAsia="ru-RU"/>
              </w:rPr>
              <w:t xml:space="preserve"> прямоугольник (в пикселах)</w:t>
            </w:r>
            <w:r w:rsidR="006D7D4C">
              <w:rPr>
                <w:lang w:val="ru-RU" w:eastAsia="ru-RU"/>
              </w:rPr>
              <w:t>.</w:t>
            </w:r>
          </w:p>
          <w:p w:rsidR="006D7D4C" w:rsidRPr="00E937D6" w:rsidRDefault="006D7D4C" w:rsidP="00777597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Если не задан (пустая строка), то изменение участка производиться не будет.</w:t>
            </w:r>
          </w:p>
        </w:tc>
      </w:tr>
      <w:tr w:rsidR="00363BBC" w:rsidRPr="001F394F" w:rsidTr="00363BBC">
        <w:trPr>
          <w:trHeight w:val="340"/>
        </w:trPr>
        <w:tc>
          <w:tcPr>
            <w:tcW w:w="978" w:type="pct"/>
            <w:shd w:val="clear" w:color="auto" w:fill="auto"/>
          </w:tcPr>
          <w:p w:rsidR="00363BBC" w:rsidRPr="00590242" w:rsidRDefault="00590242" w:rsidP="00363BB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0242">
              <w:rPr>
                <w:sz w:val="24"/>
                <w:szCs w:val="24"/>
                <w:lang w:val="ru-RU"/>
              </w:rPr>
              <w:t>MaxingForms</w:t>
            </w:r>
          </w:p>
        </w:tc>
        <w:tc>
          <w:tcPr>
            <w:tcW w:w="728" w:type="pct"/>
            <w:shd w:val="clear" w:color="auto" w:fill="auto"/>
          </w:tcPr>
          <w:p w:rsidR="00363BBC" w:rsidRPr="00590242" w:rsidRDefault="00590242" w:rsidP="00363BB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363BBC" w:rsidRPr="00590242" w:rsidRDefault="00590242" w:rsidP="00363BBC">
            <w:pPr>
              <w:widowControl w:val="0"/>
              <w:jc w:val="center"/>
              <w:rPr>
                <w:szCs w:val="24"/>
              </w:rPr>
            </w:pPr>
            <w:r w:rsidRPr="00590242"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363BBC" w:rsidRDefault="00590242" w:rsidP="00363BBC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Максимизация основных форм фронта:</w:t>
            </w:r>
          </w:p>
          <w:p w:rsidR="00590242" w:rsidRPr="00B41C17" w:rsidRDefault="00590242" w:rsidP="00363BBC">
            <w:pPr>
              <w:rPr>
                <w:lang w:val="ru-RU" w:eastAsia="ru-RU"/>
              </w:rPr>
            </w:pPr>
            <w:r w:rsidRPr="006C69E2">
              <w:rPr>
                <w:lang w:val="ru-RU" w:eastAsia="ru-RU"/>
              </w:rPr>
              <w:tab/>
            </w:r>
            <w:r w:rsidRPr="00B41C17">
              <w:rPr>
                <w:lang w:val="ru-RU" w:eastAsia="ru-RU"/>
              </w:rPr>
              <w:t>0</w:t>
            </w:r>
            <w:r w:rsidRPr="000A5AAD">
              <w:rPr>
                <w:lang w:val="ru-RU" w:eastAsia="ru-RU"/>
              </w:rPr>
              <w:t xml:space="preserve"> – </w:t>
            </w:r>
            <w:r w:rsidR="00A14C77">
              <w:rPr>
                <w:lang w:val="ru-RU" w:eastAsia="ru-RU"/>
              </w:rPr>
              <w:t xml:space="preserve">использовать </w:t>
            </w:r>
            <w:r w:rsidR="00116AC0">
              <w:rPr>
                <w:lang w:val="ru-RU" w:eastAsia="ru-RU"/>
              </w:rPr>
              <w:t>настройку</w:t>
            </w:r>
            <w:r w:rsidR="00A14C77">
              <w:rPr>
                <w:lang w:val="ru-RU" w:eastAsia="ru-RU"/>
              </w:rPr>
              <w:t xml:space="preserve"> КУ</w:t>
            </w:r>
            <w:r w:rsidR="003067C6" w:rsidRPr="00B41C17">
              <w:rPr>
                <w:lang w:val="ru-RU" w:eastAsia="ru-RU"/>
              </w:rPr>
              <w:t xml:space="preserve"> </w:t>
            </w:r>
            <w:r w:rsidR="003067C6" w:rsidRPr="003067C6">
              <w:rPr>
                <w:rFonts w:ascii="Arial" w:hAnsi="Arial" w:cs="Arial"/>
                <w:lang w:val="ru-RU"/>
              </w:rPr>
              <w:t>MaxedForms</w:t>
            </w:r>
          </w:p>
          <w:p w:rsidR="00590242" w:rsidRPr="00B41C17" w:rsidRDefault="00590242" w:rsidP="00363BBC">
            <w:pPr>
              <w:rPr>
                <w:lang w:val="ru-RU" w:eastAsia="ru-RU"/>
              </w:rPr>
            </w:pPr>
            <w:r w:rsidRPr="00B41C17">
              <w:rPr>
                <w:lang w:val="ru-RU" w:eastAsia="ru-RU"/>
              </w:rPr>
              <w:tab/>
              <w:t>1</w:t>
            </w:r>
            <w:r w:rsidRPr="000A5AAD">
              <w:rPr>
                <w:lang w:val="ru-RU" w:eastAsia="ru-RU"/>
              </w:rPr>
              <w:t xml:space="preserve"> – </w:t>
            </w:r>
            <w:r w:rsidR="00C6454C">
              <w:rPr>
                <w:lang w:val="ru-RU" w:eastAsia="ru-RU"/>
              </w:rPr>
              <w:t>не изменять размер форм</w:t>
            </w:r>
          </w:p>
          <w:p w:rsidR="00590242" w:rsidRPr="00B41C17" w:rsidRDefault="00590242" w:rsidP="00363BBC">
            <w:pPr>
              <w:rPr>
                <w:lang w:val="ru-RU" w:eastAsia="ru-RU"/>
              </w:rPr>
            </w:pPr>
            <w:r w:rsidRPr="00B41C17">
              <w:rPr>
                <w:lang w:val="ru-RU" w:eastAsia="ru-RU"/>
              </w:rPr>
              <w:tab/>
            </w:r>
            <w:r w:rsidRPr="00886C01">
              <w:rPr>
                <w:lang w:val="ru-RU" w:eastAsia="ru-RU"/>
              </w:rPr>
              <w:t>2</w:t>
            </w:r>
            <w:r w:rsidRPr="000A5AAD">
              <w:rPr>
                <w:lang w:val="ru-RU" w:eastAsia="ru-RU"/>
              </w:rPr>
              <w:t xml:space="preserve"> – </w:t>
            </w:r>
            <w:r w:rsidR="00C6454C">
              <w:rPr>
                <w:lang w:val="ru-RU" w:eastAsia="ru-RU"/>
              </w:rPr>
              <w:t>максимизировать формы</w:t>
            </w:r>
          </w:p>
        </w:tc>
      </w:tr>
      <w:tr w:rsidR="001F394F" w:rsidRPr="001F394F" w:rsidTr="00170AB9">
        <w:trPr>
          <w:trHeight w:val="340"/>
        </w:trPr>
        <w:tc>
          <w:tcPr>
            <w:tcW w:w="978" w:type="pct"/>
            <w:shd w:val="clear" w:color="auto" w:fill="auto"/>
          </w:tcPr>
          <w:p w:rsidR="001F394F" w:rsidRPr="00027EA0" w:rsidRDefault="001F394F" w:rsidP="00170AB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36848">
              <w:rPr>
                <w:sz w:val="24"/>
                <w:szCs w:val="24"/>
                <w:lang w:val="ru-RU"/>
              </w:rPr>
              <w:t>EGAISServer</w:t>
            </w:r>
          </w:p>
        </w:tc>
        <w:tc>
          <w:tcPr>
            <w:tcW w:w="728" w:type="pct"/>
            <w:shd w:val="clear" w:color="auto" w:fill="auto"/>
          </w:tcPr>
          <w:p w:rsidR="001F394F" w:rsidRPr="00027EA0" w:rsidRDefault="001F394F" w:rsidP="00170AB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1F394F" w:rsidRPr="00027EA0" w:rsidRDefault="001F394F" w:rsidP="00170AB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1F394F" w:rsidRPr="00174395" w:rsidRDefault="001F394F" w:rsidP="00170AB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17FD5">
              <w:rPr>
                <w:lang w:val="ru-RU"/>
              </w:rPr>
              <w:t xml:space="preserve">Полный или частичный </w:t>
            </w:r>
            <w:r w:rsidRPr="00B17FD5">
              <w:t>URL</w:t>
            </w:r>
            <w:r w:rsidRPr="00B17FD5">
              <w:rPr>
                <w:lang w:val="ru-RU"/>
              </w:rPr>
              <w:t>-адрес сервера УТМ ЕГАИС.</w:t>
            </w:r>
          </w:p>
          <w:p w:rsidR="001F394F" w:rsidRPr="004476A5" w:rsidRDefault="001F394F" w:rsidP="00170AB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17FD5">
              <w:rPr>
                <w:lang w:val="ru-RU"/>
              </w:rPr>
              <w:t xml:space="preserve">В частичном адресе указывается только </w:t>
            </w:r>
            <w:r w:rsidRPr="00A85D42">
              <w:rPr>
                <w:b/>
                <w:lang w:val="ru-RU"/>
              </w:rPr>
              <w:t>Хост</w:t>
            </w:r>
            <w:r w:rsidRPr="00B17FD5">
              <w:rPr>
                <w:lang w:val="ru-RU"/>
              </w:rPr>
              <w:t xml:space="preserve"> (имя или </w:t>
            </w:r>
            <w:r w:rsidRPr="00B17FD5">
              <w:t>IP</w:t>
            </w:r>
            <w:r w:rsidRPr="00B17FD5">
              <w:rPr>
                <w:lang w:val="ru-RU"/>
              </w:rPr>
              <w:t xml:space="preserve">-адрес сервера) или </w:t>
            </w:r>
            <w:r w:rsidRPr="00A85D42">
              <w:rPr>
                <w:b/>
                <w:lang w:val="ru-RU"/>
              </w:rPr>
              <w:t>Хост:Порт</w:t>
            </w:r>
            <w:r w:rsidRPr="00B17FD5">
              <w:rPr>
                <w:lang w:val="ru-RU"/>
              </w:rPr>
              <w:t xml:space="preserve">. По-умолчанию, </w:t>
            </w:r>
            <w:r w:rsidRPr="00A85D42">
              <w:rPr>
                <w:b/>
                <w:lang w:val="ru-RU"/>
              </w:rPr>
              <w:t>Порт</w:t>
            </w:r>
            <w:r w:rsidRPr="00B17FD5">
              <w:rPr>
                <w:lang w:val="ru-RU"/>
              </w:rPr>
              <w:t xml:space="preserve"> равен </w:t>
            </w:r>
            <w:r w:rsidRPr="002212BC">
              <w:rPr>
                <w:b/>
                <w:lang w:val="ru-RU"/>
              </w:rPr>
              <w:t>8080</w:t>
            </w:r>
            <w:r w:rsidRPr="00174395">
              <w:rPr>
                <w:lang w:val="ru-RU"/>
              </w:rPr>
              <w:t>.</w:t>
            </w:r>
            <w:r w:rsidRPr="004476A5">
              <w:rPr>
                <w:lang w:val="ru-RU"/>
              </w:rPr>
              <w:t xml:space="preserve"> Например: </w:t>
            </w:r>
            <w:r w:rsidRPr="004476A5">
              <w:rPr>
                <w:b/>
                <w:lang w:val="ru-RU"/>
              </w:rPr>
              <w:t>192.168.0.1</w:t>
            </w:r>
            <w:r w:rsidRPr="004476A5">
              <w:rPr>
                <w:lang w:val="ru-RU"/>
              </w:rPr>
              <w:t xml:space="preserve"> или </w:t>
            </w:r>
            <w:r w:rsidRPr="004476A5">
              <w:rPr>
                <w:b/>
                <w:lang w:val="ru-RU"/>
              </w:rPr>
              <w:t>192.168.0.1:8080</w:t>
            </w:r>
            <w:r w:rsidRPr="004476A5">
              <w:rPr>
                <w:lang w:val="ru-RU"/>
              </w:rPr>
              <w:t>.</w:t>
            </w:r>
          </w:p>
          <w:p w:rsidR="001F394F" w:rsidRPr="00136848" w:rsidRDefault="001F394F" w:rsidP="00170AB9">
            <w:pPr>
              <w:rPr>
                <w:lang w:val="ru-RU" w:eastAsia="ru-RU"/>
              </w:rPr>
            </w:pPr>
            <w:r w:rsidRPr="00E61BCA">
              <w:rPr>
                <w:lang w:val="ru-RU"/>
              </w:rPr>
              <w:t>Пустая строка –</w:t>
            </w:r>
            <w:r w:rsidRPr="0013684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использовать настройку КУ </w:t>
            </w:r>
            <w:r w:rsidRPr="00AF5AD2">
              <w:rPr>
                <w:b/>
                <w:lang w:val="ru-RU"/>
              </w:rPr>
              <w:t>600</w:t>
            </w:r>
            <w:r w:rsidRPr="00136848">
              <w:rPr>
                <w:lang w:val="ru-RU"/>
              </w:rPr>
              <w:t xml:space="preserve"> «</w:t>
            </w:r>
            <w:r w:rsidRPr="00136848">
              <w:t>URL</w:t>
            </w:r>
            <w:r w:rsidRPr="00136848">
              <w:rPr>
                <w:lang w:val="ru-RU"/>
              </w:rPr>
              <w:t>-адрес сервера УТМ ЕГАИС»</w:t>
            </w:r>
            <w:r w:rsidRPr="00E61BCA">
              <w:rPr>
                <w:lang w:val="ru-RU"/>
              </w:rPr>
              <w:t>.</w:t>
            </w:r>
          </w:p>
        </w:tc>
      </w:tr>
      <w:tr w:rsidR="001F394F" w:rsidRPr="001F394F" w:rsidTr="00170AB9">
        <w:trPr>
          <w:trHeight w:val="340"/>
        </w:trPr>
        <w:tc>
          <w:tcPr>
            <w:tcW w:w="978" w:type="pct"/>
            <w:shd w:val="clear" w:color="auto" w:fill="auto"/>
          </w:tcPr>
          <w:p w:rsidR="001F394F" w:rsidRPr="00027EA0" w:rsidRDefault="008E3981" w:rsidP="00170AB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E3981">
              <w:rPr>
                <w:sz w:val="24"/>
                <w:szCs w:val="24"/>
                <w:lang w:val="ru-RU"/>
              </w:rPr>
              <w:t>SignSertificate</w:t>
            </w:r>
          </w:p>
        </w:tc>
        <w:tc>
          <w:tcPr>
            <w:tcW w:w="728" w:type="pct"/>
            <w:shd w:val="clear" w:color="auto" w:fill="auto"/>
          </w:tcPr>
          <w:p w:rsidR="001F394F" w:rsidRPr="00027EA0" w:rsidRDefault="001F394F" w:rsidP="00170AB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1F394F" w:rsidRPr="00027EA0" w:rsidRDefault="001F394F" w:rsidP="00170AB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1F394F" w:rsidRPr="008E3981" w:rsidRDefault="008E3981" w:rsidP="00170AB9">
            <w:pPr>
              <w:rPr>
                <w:lang w:val="ru-RU"/>
              </w:rPr>
            </w:pPr>
            <w:r w:rsidRPr="00287F2F">
              <w:rPr>
                <w:lang w:val="ru-RU"/>
              </w:rPr>
              <w:t>Персональный сертификат участника оборота товаров, для подписывания запросов в ЧестныйЗнак</w:t>
            </w:r>
            <w:r w:rsidRPr="008E3981">
              <w:rPr>
                <w:lang w:val="ru-RU"/>
              </w:rPr>
              <w:t>.</w:t>
            </w:r>
          </w:p>
          <w:p w:rsidR="008E3981" w:rsidRPr="008E3981" w:rsidRDefault="008E3981" w:rsidP="008E3981">
            <w:pPr>
              <w:rPr>
                <w:lang w:val="ru-RU" w:eastAsia="ru-RU"/>
              </w:rPr>
            </w:pPr>
            <w:r w:rsidRPr="00E61BCA">
              <w:rPr>
                <w:lang w:val="ru-RU"/>
              </w:rPr>
              <w:t>Пустая строка –</w:t>
            </w:r>
            <w:r w:rsidRPr="0013684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использовать настройку КУ </w:t>
            </w:r>
            <w:r w:rsidRPr="006C5710">
              <w:rPr>
                <w:b/>
                <w:lang w:val="ru-RU"/>
              </w:rPr>
              <w:t>6</w:t>
            </w:r>
            <w:r w:rsidRPr="006C5710">
              <w:rPr>
                <w:b/>
                <w:lang w:val="ru-RU"/>
              </w:rPr>
              <w:t>11</w:t>
            </w:r>
            <w:r w:rsidRPr="00136848">
              <w:rPr>
                <w:lang w:val="ru-RU"/>
              </w:rPr>
              <w:t xml:space="preserve"> «</w:t>
            </w:r>
            <w:r w:rsidRPr="008E3981">
              <w:rPr>
                <w:lang w:val="ru-RU"/>
              </w:rPr>
              <w:t>Сертификат для подписывания запросов в ЧЗ</w:t>
            </w:r>
            <w:r w:rsidRPr="00136848">
              <w:rPr>
                <w:lang w:val="ru-RU"/>
              </w:rPr>
              <w:t>»</w:t>
            </w:r>
            <w:r w:rsidRPr="00E61BCA">
              <w:rPr>
                <w:lang w:val="ru-RU"/>
              </w:rPr>
              <w:t>.</w:t>
            </w:r>
          </w:p>
        </w:tc>
      </w:tr>
      <w:tr w:rsidR="008E3981" w:rsidRPr="001F394F" w:rsidTr="00170AB9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027EA0" w:rsidRDefault="00895E46" w:rsidP="00895E4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95E46">
              <w:rPr>
                <w:sz w:val="24"/>
                <w:szCs w:val="24"/>
                <w:lang w:val="ru-RU"/>
              </w:rPr>
              <w:t>BeerUnpackINN</w:t>
            </w:r>
          </w:p>
        </w:tc>
        <w:tc>
          <w:tcPr>
            <w:tcW w:w="728" w:type="pct"/>
            <w:shd w:val="clear" w:color="auto" w:fill="auto"/>
          </w:tcPr>
          <w:p w:rsidR="008E3981" w:rsidRPr="00027EA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Pr="00027EA0" w:rsidRDefault="008E3981" w:rsidP="008E398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501642" w:rsidP="008E3981">
            <w:pPr>
              <w:rPr>
                <w:lang w:val="ru-RU" w:eastAsia="ru-RU"/>
              </w:rPr>
            </w:pPr>
            <w:r w:rsidRPr="00287F2F">
              <w:rPr>
                <w:lang w:val="ru-RU"/>
              </w:rPr>
              <w:t>ИНН участника оборота товаров, формирующего документы для ЧестногоЗнака</w:t>
            </w:r>
          </w:p>
          <w:p w:rsidR="008E3981" w:rsidRPr="00136848" w:rsidRDefault="008E3981" w:rsidP="008E3981">
            <w:pPr>
              <w:rPr>
                <w:lang w:val="ru-RU" w:eastAsia="ru-RU"/>
              </w:rPr>
            </w:pPr>
            <w:r w:rsidRPr="00E61BCA">
              <w:rPr>
                <w:lang w:val="ru-RU"/>
              </w:rPr>
              <w:t>Пустая строка –</w:t>
            </w:r>
            <w:r w:rsidRPr="0013684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использовать настройку КУ </w:t>
            </w:r>
            <w:r w:rsidRPr="006C5710">
              <w:rPr>
                <w:b/>
                <w:lang w:val="ru-RU"/>
              </w:rPr>
              <w:t>6</w:t>
            </w:r>
            <w:r w:rsidR="006C5710" w:rsidRPr="006C5710">
              <w:rPr>
                <w:b/>
                <w:lang w:val="ru-RU"/>
              </w:rPr>
              <w:t>13</w:t>
            </w:r>
            <w:r w:rsidRPr="00136848">
              <w:rPr>
                <w:lang w:val="ru-RU"/>
              </w:rPr>
              <w:t xml:space="preserve"> «</w:t>
            </w:r>
            <w:r w:rsidR="004E3821" w:rsidRPr="004E3821">
              <w:rPr>
                <w:lang w:val="ru-RU"/>
              </w:rPr>
              <w:t>ИНН УОТ, формирующего документы для ЧЗ</w:t>
            </w:r>
            <w:r w:rsidRPr="00136848">
              <w:rPr>
                <w:lang w:val="ru-RU"/>
              </w:rPr>
              <w:t>»</w:t>
            </w:r>
            <w:r w:rsidRPr="00E61BCA">
              <w:rPr>
                <w:lang w:val="ru-RU"/>
              </w:rPr>
              <w:t>.</w:t>
            </w:r>
          </w:p>
        </w:tc>
      </w:tr>
      <w:tr w:rsidR="008E3981" w:rsidRPr="001F394F" w:rsidTr="00170AB9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027EA0" w:rsidRDefault="00895E46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95E46">
              <w:rPr>
                <w:sz w:val="24"/>
                <w:szCs w:val="24"/>
                <w:lang w:val="ru-RU"/>
              </w:rPr>
              <w:t>BeerUnpackKPP</w:t>
            </w:r>
          </w:p>
        </w:tc>
        <w:tc>
          <w:tcPr>
            <w:tcW w:w="728" w:type="pct"/>
            <w:shd w:val="clear" w:color="auto" w:fill="auto"/>
          </w:tcPr>
          <w:p w:rsidR="008E3981" w:rsidRPr="00027EA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Pr="00027EA0" w:rsidRDefault="008E3981" w:rsidP="008E398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5E41B2" w:rsidP="008E3981">
            <w:pPr>
              <w:rPr>
                <w:lang w:val="ru-RU" w:eastAsia="ru-RU"/>
              </w:rPr>
            </w:pPr>
            <w:r w:rsidRPr="00287F2F">
              <w:rPr>
                <w:lang w:val="ru-RU"/>
              </w:rPr>
              <w:t>КПП торговой точки (задавать только для юрлиц)</w:t>
            </w:r>
          </w:p>
          <w:p w:rsidR="008E3981" w:rsidRPr="00136848" w:rsidRDefault="008E3981" w:rsidP="008E3981">
            <w:pPr>
              <w:rPr>
                <w:lang w:val="ru-RU" w:eastAsia="ru-RU"/>
              </w:rPr>
            </w:pPr>
            <w:r w:rsidRPr="00E61BCA">
              <w:rPr>
                <w:lang w:val="ru-RU"/>
              </w:rPr>
              <w:t>Пустая строка –</w:t>
            </w:r>
            <w:r w:rsidRPr="0013684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использовать настройку КУ </w:t>
            </w:r>
            <w:r w:rsidRPr="00AF148C">
              <w:rPr>
                <w:b/>
                <w:lang w:val="ru-RU"/>
              </w:rPr>
              <w:t>6</w:t>
            </w:r>
            <w:r w:rsidR="00AF148C" w:rsidRPr="00AF148C">
              <w:rPr>
                <w:b/>
                <w:lang w:val="ru-RU"/>
              </w:rPr>
              <w:t>14</w:t>
            </w:r>
            <w:r w:rsidRPr="00136848">
              <w:rPr>
                <w:lang w:val="ru-RU"/>
              </w:rPr>
              <w:t xml:space="preserve"> «</w:t>
            </w:r>
            <w:r w:rsidR="004E3821" w:rsidRPr="004E3821">
              <w:rPr>
                <w:lang w:val="ru-RU"/>
              </w:rPr>
              <w:t>КПП торговой точки (только для ЮЛ)</w:t>
            </w:r>
            <w:r w:rsidRPr="00136848">
              <w:rPr>
                <w:lang w:val="ru-RU"/>
              </w:rPr>
              <w:t>»</w:t>
            </w:r>
            <w:r w:rsidRPr="00E61BCA">
              <w:rPr>
                <w:lang w:val="ru-RU"/>
              </w:rPr>
              <w:t>.</w:t>
            </w:r>
          </w:p>
        </w:tc>
      </w:tr>
      <w:tr w:rsidR="008E3981" w:rsidRPr="001F394F" w:rsidTr="00170AB9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027EA0" w:rsidRDefault="00895E46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95E46">
              <w:rPr>
                <w:sz w:val="24"/>
                <w:szCs w:val="24"/>
                <w:lang w:val="ru-RU"/>
              </w:rPr>
              <w:t>BeerUnpackFIAS</w:t>
            </w:r>
          </w:p>
        </w:tc>
        <w:tc>
          <w:tcPr>
            <w:tcW w:w="728" w:type="pct"/>
            <w:shd w:val="clear" w:color="auto" w:fill="auto"/>
          </w:tcPr>
          <w:p w:rsidR="008E3981" w:rsidRPr="00027EA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Pr="00027EA0" w:rsidRDefault="008E3981" w:rsidP="008E398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5E41B2" w:rsidP="008E3981">
            <w:pPr>
              <w:rPr>
                <w:lang w:val="ru-RU" w:eastAsia="ru-RU"/>
              </w:rPr>
            </w:pPr>
            <w:r w:rsidRPr="00287F2F">
              <w:rPr>
                <w:lang w:val="ru-RU"/>
              </w:rPr>
              <w:t>Идентификатор ФИАС (задавать только для индивидуальных предпринимателей)</w:t>
            </w:r>
          </w:p>
          <w:p w:rsidR="008E3981" w:rsidRPr="00136848" w:rsidRDefault="008E3981" w:rsidP="008E3981">
            <w:pPr>
              <w:rPr>
                <w:lang w:val="ru-RU" w:eastAsia="ru-RU"/>
              </w:rPr>
            </w:pPr>
            <w:r w:rsidRPr="00E61BCA">
              <w:rPr>
                <w:lang w:val="ru-RU"/>
              </w:rPr>
              <w:t>Пустая строка –</w:t>
            </w:r>
            <w:r w:rsidRPr="0013684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использовать настройку КУ </w:t>
            </w:r>
            <w:r w:rsidRPr="00AF148C">
              <w:rPr>
                <w:b/>
                <w:lang w:val="ru-RU"/>
              </w:rPr>
              <w:t>6</w:t>
            </w:r>
            <w:r w:rsidR="00AF148C" w:rsidRPr="00AF148C">
              <w:rPr>
                <w:b/>
                <w:lang w:val="ru-RU"/>
              </w:rPr>
              <w:t>15</w:t>
            </w:r>
            <w:r w:rsidRPr="00136848">
              <w:rPr>
                <w:lang w:val="ru-RU"/>
              </w:rPr>
              <w:t xml:space="preserve"> «</w:t>
            </w:r>
            <w:r w:rsidR="004E3821" w:rsidRPr="004E3821">
              <w:rPr>
                <w:lang w:val="ru-RU"/>
              </w:rPr>
              <w:t>Идентификатор ФИАС (только для ИП)</w:t>
            </w:r>
            <w:r w:rsidRPr="00136848">
              <w:rPr>
                <w:lang w:val="ru-RU"/>
              </w:rPr>
              <w:t>»</w:t>
            </w:r>
            <w:r w:rsidRPr="00E61BCA">
              <w:rPr>
                <w:lang w:val="ru-RU"/>
              </w:rPr>
              <w:t>.</w:t>
            </w:r>
          </w:p>
        </w:tc>
      </w:tr>
      <w:tr w:rsidR="00F71621" w:rsidRPr="001F394F" w:rsidTr="00170AB9">
        <w:trPr>
          <w:trHeight w:val="340"/>
        </w:trPr>
        <w:tc>
          <w:tcPr>
            <w:tcW w:w="978" w:type="pct"/>
            <w:shd w:val="clear" w:color="auto" w:fill="auto"/>
          </w:tcPr>
          <w:p w:rsidR="00F71621" w:rsidRPr="00027EA0" w:rsidRDefault="00DF40E3" w:rsidP="00170AB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F40E3">
              <w:rPr>
                <w:sz w:val="24"/>
                <w:szCs w:val="24"/>
                <w:lang w:val="ru-RU"/>
              </w:rPr>
              <w:t>ChZnXAPIKey</w:t>
            </w:r>
          </w:p>
        </w:tc>
        <w:tc>
          <w:tcPr>
            <w:tcW w:w="728" w:type="pct"/>
            <w:shd w:val="clear" w:color="auto" w:fill="auto"/>
          </w:tcPr>
          <w:p w:rsidR="00F71621" w:rsidRPr="00027EA0" w:rsidRDefault="00F71621" w:rsidP="00170AB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F71621" w:rsidRPr="00027EA0" w:rsidRDefault="00F71621" w:rsidP="00170AB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AF5AD2" w:rsidRPr="006C69E2" w:rsidRDefault="00AF5AD2" w:rsidP="00AF5AD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87F2F">
              <w:rPr>
                <w:lang w:val="ru-RU"/>
              </w:rPr>
              <w:t>Аутентификационный токен для выполнения проверки маркировок в ЧестномЗнаке.</w:t>
            </w:r>
          </w:p>
          <w:p w:rsidR="00F71621" w:rsidRPr="00136848" w:rsidRDefault="00F71621" w:rsidP="00170AB9">
            <w:pPr>
              <w:rPr>
                <w:lang w:val="ru-RU" w:eastAsia="ru-RU"/>
              </w:rPr>
            </w:pPr>
            <w:r w:rsidRPr="00E61BCA">
              <w:rPr>
                <w:lang w:val="ru-RU"/>
              </w:rPr>
              <w:t>Пустая строка –</w:t>
            </w:r>
            <w:r w:rsidRPr="0013684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использовать настройку КУ </w:t>
            </w:r>
            <w:r w:rsidRPr="00150AC3">
              <w:rPr>
                <w:b/>
                <w:lang w:val="ru-RU"/>
              </w:rPr>
              <w:t>6</w:t>
            </w:r>
            <w:r w:rsidR="00150AC3" w:rsidRPr="00150AC3">
              <w:rPr>
                <w:b/>
                <w:lang w:val="ru-RU"/>
              </w:rPr>
              <w:t>17</w:t>
            </w:r>
            <w:r w:rsidRPr="00136848">
              <w:rPr>
                <w:lang w:val="ru-RU"/>
              </w:rPr>
              <w:t xml:space="preserve"> «</w:t>
            </w:r>
            <w:r w:rsidR="0076193C" w:rsidRPr="0076193C">
              <w:rPr>
                <w:lang w:val="ru-RU"/>
              </w:rPr>
              <w:t>Аутентификационный токен для проверки маркировок в ЧЗ</w:t>
            </w:r>
            <w:r w:rsidRPr="00136848">
              <w:rPr>
                <w:lang w:val="ru-RU"/>
              </w:rPr>
              <w:t>»</w:t>
            </w:r>
            <w:r w:rsidRPr="00E61BCA">
              <w:rPr>
                <w:lang w:val="ru-RU"/>
              </w:rPr>
              <w:t>.</w:t>
            </w:r>
          </w:p>
        </w:tc>
      </w:tr>
      <w:tr w:rsidR="00F71621" w:rsidRPr="001F394F" w:rsidTr="00170AB9">
        <w:trPr>
          <w:trHeight w:val="340"/>
        </w:trPr>
        <w:tc>
          <w:tcPr>
            <w:tcW w:w="978" w:type="pct"/>
            <w:shd w:val="clear" w:color="auto" w:fill="auto"/>
          </w:tcPr>
          <w:p w:rsidR="00F71621" w:rsidRPr="001A6286" w:rsidRDefault="001A6286" w:rsidP="00170AB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A6286">
              <w:rPr>
                <w:sz w:val="24"/>
                <w:szCs w:val="24"/>
              </w:rPr>
              <w:t>ChZnLocalURL</w:t>
            </w:r>
          </w:p>
        </w:tc>
        <w:tc>
          <w:tcPr>
            <w:tcW w:w="728" w:type="pct"/>
            <w:shd w:val="clear" w:color="auto" w:fill="auto"/>
          </w:tcPr>
          <w:p w:rsidR="00F71621" w:rsidRPr="00027EA0" w:rsidRDefault="00F71621" w:rsidP="00170AB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F71621" w:rsidRPr="00027EA0" w:rsidRDefault="00F71621" w:rsidP="00170AB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209DE" w:rsidRDefault="008209DE" w:rsidP="008209D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34A98">
              <w:rPr>
                <w:lang w:val="ru-RU"/>
              </w:rPr>
              <w:t xml:space="preserve">Адрес Локального модуля Честного Знака (IP или имя компьютера). </w:t>
            </w:r>
          </w:p>
          <w:p w:rsidR="00F71621" w:rsidRPr="00136848" w:rsidRDefault="00F71621" w:rsidP="00170AB9">
            <w:pPr>
              <w:rPr>
                <w:lang w:val="ru-RU" w:eastAsia="ru-RU"/>
              </w:rPr>
            </w:pPr>
            <w:r w:rsidRPr="00E61BCA">
              <w:rPr>
                <w:lang w:val="ru-RU"/>
              </w:rPr>
              <w:t>Пустая строка –</w:t>
            </w:r>
            <w:r w:rsidRPr="0013684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использовать настройку КУ </w:t>
            </w:r>
            <w:r w:rsidRPr="008209DE">
              <w:rPr>
                <w:b/>
                <w:lang w:val="ru-RU"/>
              </w:rPr>
              <w:t>6</w:t>
            </w:r>
            <w:r w:rsidR="008209DE" w:rsidRPr="008209DE">
              <w:rPr>
                <w:b/>
                <w:lang w:val="ru-RU"/>
              </w:rPr>
              <w:t>24</w:t>
            </w:r>
            <w:r w:rsidRPr="00136848">
              <w:rPr>
                <w:lang w:val="ru-RU"/>
              </w:rPr>
              <w:t xml:space="preserve"> «</w:t>
            </w:r>
            <w:r w:rsidR="0076193C" w:rsidRPr="0076193C">
              <w:rPr>
                <w:lang w:val="ru-RU"/>
              </w:rPr>
              <w:t>Адрес Локального модуля ЧЗ</w:t>
            </w:r>
            <w:r w:rsidRPr="00136848">
              <w:rPr>
                <w:lang w:val="ru-RU"/>
              </w:rPr>
              <w:t>»</w:t>
            </w:r>
            <w:r w:rsidRPr="00E61BCA">
              <w:rPr>
                <w:lang w:val="ru-RU"/>
              </w:rPr>
              <w:t>.</w:t>
            </w:r>
          </w:p>
        </w:tc>
      </w:tr>
      <w:tr w:rsidR="00F71621" w:rsidRPr="001F394F" w:rsidTr="00170AB9">
        <w:trPr>
          <w:trHeight w:val="340"/>
        </w:trPr>
        <w:tc>
          <w:tcPr>
            <w:tcW w:w="978" w:type="pct"/>
            <w:shd w:val="clear" w:color="auto" w:fill="auto"/>
          </w:tcPr>
          <w:p w:rsidR="00F71621" w:rsidRPr="00027EA0" w:rsidRDefault="001A6286" w:rsidP="00170AB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A6286">
              <w:rPr>
                <w:sz w:val="24"/>
                <w:szCs w:val="24"/>
                <w:lang w:val="ru-RU"/>
              </w:rPr>
              <w:t>ChZnLocalUser</w:t>
            </w:r>
          </w:p>
        </w:tc>
        <w:tc>
          <w:tcPr>
            <w:tcW w:w="728" w:type="pct"/>
            <w:shd w:val="clear" w:color="auto" w:fill="auto"/>
          </w:tcPr>
          <w:p w:rsidR="00F71621" w:rsidRPr="00027EA0" w:rsidRDefault="00F71621" w:rsidP="00170AB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F71621" w:rsidRPr="00027EA0" w:rsidRDefault="00F71621" w:rsidP="00170AB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F71621" w:rsidRPr="00D5477F" w:rsidRDefault="00922869" w:rsidP="00170AB9">
            <w:pPr>
              <w:rPr>
                <w:lang w:val="ru-RU"/>
              </w:rPr>
            </w:pPr>
            <w:r>
              <w:rPr>
                <w:lang w:val="ru-RU"/>
              </w:rPr>
              <w:t>Имя профиля локального модуля ЧЗ</w:t>
            </w:r>
            <w:r w:rsidR="00D5477F" w:rsidRPr="00D5477F">
              <w:rPr>
                <w:lang w:val="ru-RU"/>
              </w:rPr>
              <w:t>.</w:t>
            </w:r>
          </w:p>
          <w:p w:rsidR="00D5477F" w:rsidRPr="00D5477F" w:rsidRDefault="00D5477F" w:rsidP="00D5477F">
            <w:pPr>
              <w:rPr>
                <w:lang w:eastAsia="ru-RU"/>
              </w:rPr>
            </w:pPr>
            <w:r>
              <w:rPr>
                <w:lang w:val="ru-RU"/>
              </w:rPr>
              <w:t xml:space="preserve">Если </w:t>
            </w:r>
            <w:r w:rsidRPr="00D5477F">
              <w:rPr>
                <w:b/>
                <w:lang w:val="ru-RU"/>
              </w:rPr>
              <w:t>ChZnLocalURL</w:t>
            </w:r>
            <w:r>
              <w:rPr>
                <w:lang w:val="ru-RU"/>
              </w:rPr>
              <w:t xml:space="preserve"> не задан, то не используется</w:t>
            </w:r>
          </w:p>
        </w:tc>
      </w:tr>
      <w:tr w:rsidR="008E3981" w:rsidRPr="001F394F" w:rsidTr="00170AB9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027EA0" w:rsidRDefault="001A6286" w:rsidP="0034195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A6286">
              <w:rPr>
                <w:sz w:val="24"/>
                <w:szCs w:val="24"/>
                <w:lang w:val="ru-RU"/>
              </w:rPr>
              <w:lastRenderedPageBreak/>
              <w:t>ChZnLocalPasw</w:t>
            </w:r>
          </w:p>
        </w:tc>
        <w:tc>
          <w:tcPr>
            <w:tcW w:w="728" w:type="pct"/>
            <w:shd w:val="clear" w:color="auto" w:fill="auto"/>
          </w:tcPr>
          <w:p w:rsidR="008E3981" w:rsidRPr="00027EA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Pr="00027EA0" w:rsidRDefault="008E3981" w:rsidP="008E398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D5477F" w:rsidRPr="00D5477F" w:rsidRDefault="00922869" w:rsidP="00D5477F">
            <w:pPr>
              <w:rPr>
                <w:lang w:val="ru-RU"/>
              </w:rPr>
            </w:pPr>
            <w:r>
              <w:rPr>
                <w:lang w:val="ru-RU"/>
              </w:rPr>
              <w:t>Пароль профиля локального модуля ЧЗ</w:t>
            </w:r>
            <w:r w:rsidR="00D5477F" w:rsidRPr="00D5477F">
              <w:rPr>
                <w:lang w:val="ru-RU"/>
              </w:rPr>
              <w:t>.</w:t>
            </w:r>
          </w:p>
          <w:p w:rsidR="008E3981" w:rsidRPr="00136848" w:rsidRDefault="00D5477F" w:rsidP="00D5477F">
            <w:pPr>
              <w:rPr>
                <w:lang w:val="ru-RU" w:eastAsia="ru-RU"/>
              </w:rPr>
            </w:pPr>
            <w:r w:rsidRPr="00D5477F">
              <w:rPr>
                <w:lang w:val="ru-RU"/>
              </w:rPr>
              <w:t xml:space="preserve">Если </w:t>
            </w:r>
            <w:r w:rsidRPr="009D4FA2">
              <w:rPr>
                <w:b/>
                <w:lang w:val="ru-RU"/>
              </w:rPr>
              <w:t>ChZnLocalURL</w:t>
            </w:r>
            <w:r w:rsidRPr="00D5477F">
              <w:rPr>
                <w:lang w:val="ru-RU"/>
              </w:rPr>
              <w:t xml:space="preserve"> не задан, то не используется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027EA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27EA0">
              <w:rPr>
                <w:sz w:val="24"/>
                <w:szCs w:val="24"/>
                <w:lang w:val="ru-RU"/>
              </w:rPr>
              <w:t>SkinColors</w:t>
            </w:r>
          </w:p>
        </w:tc>
        <w:tc>
          <w:tcPr>
            <w:tcW w:w="728" w:type="pct"/>
            <w:shd w:val="clear" w:color="auto" w:fill="auto"/>
          </w:tcPr>
          <w:p w:rsidR="008E3981" w:rsidRPr="00027EA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 w:rsidRPr="00136848">
              <w:rPr>
                <w:sz w:val="24"/>
                <w:szCs w:val="24"/>
                <w:lang w:val="ru-RU"/>
              </w:rPr>
              <w:t>700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Pr="00027EA0" w:rsidRDefault="008E3981" w:rsidP="008E398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0B18B2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Настройки скина для форм фронта</w:t>
            </w:r>
          </w:p>
        </w:tc>
      </w:tr>
      <w:tr w:rsidR="008E3981" w:rsidRPr="001F394F" w:rsidTr="003D4FE7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136848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D4FE7">
              <w:rPr>
                <w:sz w:val="24"/>
                <w:szCs w:val="24"/>
              </w:rPr>
              <w:t>EnTouchScroll</w:t>
            </w:r>
          </w:p>
        </w:tc>
        <w:tc>
          <w:tcPr>
            <w:tcW w:w="728" w:type="pct"/>
            <w:shd w:val="clear" w:color="auto" w:fill="auto"/>
          </w:tcPr>
          <w:p w:rsidR="008E3981" w:rsidRPr="00136848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Pr="00136848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  <w:r w:rsidRPr="00136848">
              <w:rPr>
                <w:szCs w:val="24"/>
                <w:lang w:val="ru-RU"/>
              </w:rPr>
              <w:t>=1</w:t>
            </w:r>
          </w:p>
        </w:tc>
        <w:tc>
          <w:tcPr>
            <w:tcW w:w="2878" w:type="pct"/>
            <w:shd w:val="clear" w:color="auto" w:fill="auto"/>
          </w:tcPr>
          <w:p w:rsidR="008E3981" w:rsidRPr="00922340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Разрешить промотку списков через touch-screen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BC6FD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C6FDF">
              <w:rPr>
                <w:sz w:val="24"/>
                <w:szCs w:val="24"/>
                <w:lang w:val="ru-RU"/>
              </w:rPr>
              <w:t>AdminSkin</w:t>
            </w:r>
          </w:p>
        </w:tc>
        <w:tc>
          <w:tcPr>
            <w:tcW w:w="728" w:type="pct"/>
            <w:shd w:val="clear" w:color="auto" w:fill="auto"/>
          </w:tcPr>
          <w:p w:rsidR="008E3981" w:rsidRPr="00BC6FD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027EA0" w:rsidRDefault="008E3981" w:rsidP="008E398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BC6FDF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Скин АРМа Администратора</w:t>
            </w:r>
            <w:r w:rsidRPr="00BC6FDF">
              <w:rPr>
                <w:lang w:val="ru-RU" w:eastAsia="ru-RU"/>
              </w:rPr>
              <w:t>:</w:t>
            </w:r>
          </w:p>
          <w:p w:rsidR="008E3981" w:rsidRPr="00E50955" w:rsidRDefault="008E3981" w:rsidP="008E3981">
            <w:pPr>
              <w:rPr>
                <w:lang w:val="ru-RU" w:eastAsia="ru-RU"/>
              </w:rPr>
            </w:pPr>
            <w:r w:rsidRPr="005B6C6F">
              <w:rPr>
                <w:lang w:val="ru-RU" w:eastAsia="ru-RU"/>
              </w:rPr>
              <w:tab/>
            </w:r>
            <w:r w:rsidRPr="000A5AAD">
              <w:rPr>
                <w:lang w:val="ru-RU" w:eastAsia="ru-RU"/>
              </w:rPr>
              <w:t xml:space="preserve">0 – </w:t>
            </w:r>
            <w:r>
              <w:rPr>
                <w:lang w:val="ru-RU" w:eastAsia="ru-RU"/>
              </w:rPr>
              <w:t>выбрать при запуске АРМа</w:t>
            </w:r>
          </w:p>
          <w:p w:rsidR="008E3981" w:rsidRPr="000A5AAD" w:rsidRDefault="008E3981" w:rsidP="008E3981">
            <w:pPr>
              <w:rPr>
                <w:lang w:val="ru-RU" w:eastAsia="ru-RU"/>
              </w:rPr>
            </w:pPr>
            <w:r w:rsidRPr="000A5AAD">
              <w:rPr>
                <w:lang w:val="ru-RU" w:eastAsia="ru-RU"/>
              </w:rPr>
              <w:tab/>
              <w:t xml:space="preserve">1 – </w:t>
            </w:r>
            <w:r>
              <w:rPr>
                <w:lang w:val="ru-RU" w:eastAsia="ru-RU"/>
              </w:rPr>
              <w:t>п</w:t>
            </w:r>
            <w:r w:rsidRPr="000A5AAD">
              <w:rPr>
                <w:lang w:val="ru-RU" w:eastAsia="ru-RU"/>
              </w:rPr>
              <w:t>литочный (для мониторов 1920x1080)</w:t>
            </w:r>
          </w:p>
          <w:p w:rsidR="008E3981" w:rsidRPr="000A5AAD" w:rsidRDefault="008E3981" w:rsidP="008E3981">
            <w:pPr>
              <w:rPr>
                <w:lang w:val="ru-RU" w:eastAsia="ru-RU"/>
              </w:rPr>
            </w:pPr>
            <w:r w:rsidRPr="000A5AAD">
              <w:rPr>
                <w:lang w:val="ru-RU" w:eastAsia="ru-RU"/>
              </w:rPr>
              <w:tab/>
              <w:t xml:space="preserve">2 – </w:t>
            </w:r>
            <w:r>
              <w:rPr>
                <w:lang w:val="ru-RU" w:eastAsia="ru-RU"/>
              </w:rPr>
              <w:t>у</w:t>
            </w:r>
            <w:r w:rsidRPr="000A5AAD">
              <w:rPr>
                <w:lang w:val="ru-RU" w:eastAsia="ru-RU"/>
              </w:rPr>
              <w:t>прощённый (масштабируемый)</w:t>
            </w:r>
          </w:p>
        </w:tc>
      </w:tr>
      <w:tr w:rsidR="008E3981" w:rsidRPr="009E7B91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831B38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31B38">
              <w:rPr>
                <w:sz w:val="24"/>
                <w:szCs w:val="24"/>
              </w:rPr>
              <w:t>EnExecTasks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Pr="000A070E" w:rsidRDefault="008E3981" w:rsidP="008E3981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Разрешить выполнение заданий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254B42" w:rsidRDefault="008E3981" w:rsidP="008E398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254B42">
              <w:rPr>
                <w:color w:val="FF0000"/>
                <w:sz w:val="24"/>
                <w:szCs w:val="24"/>
              </w:rPr>
              <w:t>Image</w:t>
            </w:r>
          </w:p>
        </w:tc>
        <w:tc>
          <w:tcPr>
            <w:tcW w:w="728" w:type="pct"/>
            <w:shd w:val="clear" w:color="auto" w:fill="auto"/>
          </w:tcPr>
          <w:p w:rsidR="008E3981" w:rsidRPr="00254B42" w:rsidRDefault="008E3981" w:rsidP="008E398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254B42">
              <w:rPr>
                <w:color w:val="FF0000"/>
                <w:sz w:val="24"/>
                <w:szCs w:val="24"/>
              </w:rPr>
              <w:t>wString</w:t>
            </w:r>
            <w:r w:rsidRPr="00254B42">
              <w:rPr>
                <w:color w:val="FF0000"/>
                <w:sz w:val="24"/>
                <w:szCs w:val="24"/>
                <w:lang w:val="ru-RU"/>
              </w:rPr>
              <w:t>(</w:t>
            </w:r>
            <w:r w:rsidRPr="00254B42">
              <w:rPr>
                <w:color w:val="FF0000"/>
                <w:sz w:val="24"/>
                <w:szCs w:val="24"/>
              </w:rPr>
              <w:t>255</w:t>
            </w:r>
            <w:r w:rsidRPr="00254B42">
              <w:rPr>
                <w:color w:val="FF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Pr="00254B42" w:rsidRDefault="008E3981" w:rsidP="008E3981">
            <w:pPr>
              <w:widowControl w:val="0"/>
              <w:jc w:val="center"/>
              <w:rPr>
                <w:color w:val="FF0000"/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254B42" w:rsidRDefault="008E3981" w:rsidP="008E3981">
            <w:pPr>
              <w:rPr>
                <w:color w:val="FF0000"/>
                <w:lang w:val="ru-RU" w:eastAsia="ru-RU"/>
              </w:rPr>
            </w:pPr>
            <w:r w:rsidRPr="00254B42">
              <w:rPr>
                <w:color w:val="FF0000"/>
                <w:szCs w:val="24"/>
                <w:lang w:val="ru-RU"/>
              </w:rPr>
              <w:t>Имя файла картинки для заставок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4877E6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4877E6">
              <w:rPr>
                <w:sz w:val="24"/>
                <w:szCs w:val="24"/>
              </w:rPr>
              <w:t>Marks</w:t>
            </w:r>
          </w:p>
        </w:tc>
        <w:tc>
          <w:tcPr>
            <w:tcW w:w="728" w:type="pct"/>
            <w:shd w:val="clear" w:color="auto" w:fill="auto"/>
          </w:tcPr>
          <w:p w:rsidR="008E3981" w:rsidRPr="000A070E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wString(50)</w:t>
            </w:r>
          </w:p>
        </w:tc>
        <w:tc>
          <w:tcPr>
            <w:tcW w:w="416" w:type="pct"/>
            <w:shd w:val="clear" w:color="auto" w:fill="auto"/>
          </w:tcPr>
          <w:p w:rsidR="008E3981" w:rsidRPr="000A070E" w:rsidRDefault="008E3981" w:rsidP="008E3981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9E7B9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Отметки</w:t>
            </w:r>
            <w:r w:rsidRPr="009E7B91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о</w:t>
            </w:r>
            <w:r w:rsidRPr="009E7B91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выполнении</w:t>
            </w:r>
            <w:r w:rsidRPr="009E7B91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действий</w:t>
            </w:r>
            <w:r w:rsidRPr="009E7B91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по</w:t>
            </w:r>
            <w:r w:rsidRPr="009E7B91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обновлению</w:t>
            </w:r>
            <w:r w:rsidRPr="009E7B91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табличных</w:t>
            </w:r>
            <w:r w:rsidRPr="009E7B91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частей</w:t>
            </w:r>
            <w:r w:rsidRPr="009E7B91">
              <w:rPr>
                <w:lang w:val="ru-RU" w:eastAsia="ru-RU"/>
              </w:rPr>
              <w:t xml:space="preserve">. </w:t>
            </w:r>
            <w:r>
              <w:rPr>
                <w:lang w:val="ru-RU" w:eastAsia="ru-RU"/>
              </w:rPr>
              <w:t>Каждая отметка добавляется один раз, при миграции данных из оборудования в БД.</w:t>
            </w:r>
          </w:p>
        </w:tc>
      </w:tr>
      <w:tr w:rsidR="008E3981" w:rsidRPr="009E7B91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D657D4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D657D4">
              <w:rPr>
                <w:sz w:val="24"/>
                <w:szCs w:val="24"/>
              </w:rPr>
              <w:t>EnTip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Pr="000A070E" w:rsidRDefault="008E3981" w:rsidP="008E3981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Разрешить начисление чаевых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7B7D7B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7B7D7B">
              <w:rPr>
                <w:sz w:val="24"/>
                <w:szCs w:val="24"/>
              </w:rPr>
              <w:t>TipProdID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16" w:type="pct"/>
            <w:shd w:val="clear" w:color="auto" w:fill="auto"/>
          </w:tcPr>
          <w:p w:rsidR="008E3981" w:rsidRPr="000A070E" w:rsidRDefault="008E3981" w:rsidP="008E3981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E5608D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Номенклатура чаевых (</w:t>
            </w:r>
            <w:r w:rsidRPr="007B7D7B">
              <w:rPr>
                <w:b/>
                <w:lang w:eastAsia="ru-RU"/>
              </w:rPr>
              <w:t>Product</w:t>
            </w:r>
            <w:r w:rsidRPr="00E5608D">
              <w:rPr>
                <w:b/>
                <w:lang w:val="ru-RU" w:eastAsia="ru-RU"/>
              </w:rPr>
              <w:t>.</w:t>
            </w:r>
            <w:r w:rsidRPr="007B7D7B">
              <w:rPr>
                <w:b/>
                <w:lang w:eastAsia="ru-RU"/>
              </w:rPr>
              <w:t>ObjID</w:t>
            </w:r>
            <w:r>
              <w:rPr>
                <w:lang w:val="ru-RU" w:eastAsia="ru-RU"/>
              </w:rPr>
              <w:t>)</w:t>
            </w:r>
            <w:r w:rsidRPr="00E5608D">
              <w:rPr>
                <w:lang w:val="ru-RU" w:eastAsia="ru-RU"/>
              </w:rPr>
              <w:t>.</w:t>
            </w:r>
          </w:p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Разрешается назначать только номеклатуру, имеющую вид</w:t>
            </w:r>
            <w:r w:rsidRPr="0024192F">
              <w:rPr>
                <w:lang w:val="ru-RU" w:eastAsia="ru-RU"/>
              </w:rPr>
              <w:t>:</w:t>
            </w:r>
            <w:r>
              <w:rPr>
                <w:lang w:val="ru-RU" w:eastAsia="ru-RU"/>
              </w:rPr>
              <w:t xml:space="preserve"> </w:t>
            </w:r>
            <w:r w:rsidRPr="007B7D7B">
              <w:rPr>
                <w:lang w:val="ru-RU" w:eastAsia="ru-RU"/>
              </w:rPr>
              <w:t>«</w:t>
            </w:r>
            <w:r>
              <w:rPr>
                <w:lang w:val="ru-RU" w:eastAsia="ru-RU"/>
              </w:rPr>
              <w:t>Услуга</w:t>
            </w:r>
            <w:r w:rsidRPr="007B7D7B">
              <w:rPr>
                <w:lang w:val="ru-RU" w:eastAsia="ru-RU"/>
              </w:rPr>
              <w:t>»</w:t>
            </w:r>
            <w:r>
              <w:rPr>
                <w:lang w:val="ru-RU" w:eastAsia="ru-RU"/>
              </w:rPr>
              <w:t xml:space="preserve"> и назначение</w:t>
            </w:r>
            <w:r w:rsidRPr="00BC3011">
              <w:rPr>
                <w:lang w:val="ru-RU" w:eastAsia="ru-RU"/>
              </w:rPr>
              <w:t>:</w:t>
            </w:r>
            <w:r>
              <w:rPr>
                <w:lang w:val="ru-RU" w:eastAsia="ru-RU"/>
              </w:rPr>
              <w:t xml:space="preserve"> </w:t>
            </w:r>
            <w:r w:rsidRPr="007B7D7B">
              <w:rPr>
                <w:lang w:val="ru-RU" w:eastAsia="ru-RU"/>
              </w:rPr>
              <w:t>«</w:t>
            </w:r>
            <w:r>
              <w:rPr>
                <w:lang w:val="ru-RU" w:eastAsia="ru-RU"/>
              </w:rPr>
              <w:t>Для начисления чаевых</w:t>
            </w:r>
            <w:r w:rsidRPr="007B7D7B">
              <w:rPr>
                <w:lang w:val="ru-RU" w:eastAsia="ru-RU"/>
              </w:rPr>
              <w:t>»</w:t>
            </w:r>
            <w:r>
              <w:rPr>
                <w:lang w:val="ru-RU" w:eastAsia="ru-RU"/>
              </w:rPr>
              <w:t>.</w:t>
            </w:r>
          </w:p>
          <w:p w:rsidR="008E3981" w:rsidRPr="007B7D7B" w:rsidRDefault="008E3981" w:rsidP="008E3981">
            <w:pPr>
              <w:rPr>
                <w:lang w:val="ru-RU" w:eastAsia="ru-RU"/>
              </w:rPr>
            </w:pPr>
            <w:r w:rsidRPr="004668B0">
              <w:rPr>
                <w:lang w:val="ru-RU" w:eastAsia="ru-RU"/>
              </w:rPr>
              <w:t>При пробитии</w:t>
            </w:r>
            <w:r>
              <w:rPr>
                <w:lang w:val="ru-RU" w:eastAsia="ru-RU"/>
              </w:rPr>
              <w:t xml:space="preserve"> чека, в заказ и чек автоматически будет добавлено по одной товарной строке с данной номенклатурой и рассчитанной суммой.</w:t>
            </w:r>
          </w:p>
        </w:tc>
      </w:tr>
      <w:tr w:rsidR="008E3981" w:rsidRPr="009E7B91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6828AD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TipARMs</w:t>
            </w:r>
          </w:p>
        </w:tc>
        <w:tc>
          <w:tcPr>
            <w:tcW w:w="728" w:type="pct"/>
            <w:shd w:val="clear" w:color="auto" w:fill="auto"/>
          </w:tcPr>
          <w:p w:rsidR="008E3981" w:rsidRPr="006828AD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737C3C" w:rsidRDefault="008E3981" w:rsidP="008E3981">
            <w:pPr>
              <w:widowControl w:val="0"/>
              <w:jc w:val="center"/>
              <w:rPr>
                <w:szCs w:val="24"/>
              </w:rPr>
            </w:pPr>
            <w:r w:rsidRPr="00737C3C"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6828AD" w:rsidRDefault="008E3981" w:rsidP="008E3981">
            <w:pPr>
              <w:rPr>
                <w:lang w:val="ru-RU" w:eastAsia="ru-RU"/>
              </w:rPr>
            </w:pPr>
            <w:r>
              <w:rPr>
                <w:szCs w:val="24"/>
                <w:lang w:val="ru-RU"/>
              </w:rPr>
              <w:t xml:space="preserve">Битовая маска </w:t>
            </w:r>
            <w:r>
              <w:rPr>
                <w:lang w:val="ru-RU" w:eastAsia="ru-RU"/>
              </w:rPr>
              <w:t>АРМов, в которых будут начисляться чаевые.</w:t>
            </w:r>
            <w:r w:rsidRPr="00737C3C">
              <w:rPr>
                <w:lang w:val="ru-RU" w:eastAsia="ru-RU"/>
              </w:rPr>
              <w:t xml:space="preserve"> </w:t>
            </w:r>
            <w:r>
              <w:rPr>
                <w:szCs w:val="24"/>
                <w:lang w:val="ru-RU"/>
              </w:rPr>
              <w:t>Задействованы следующие биты (по номерам)</w:t>
            </w:r>
            <w:r w:rsidRPr="006828AD">
              <w:rPr>
                <w:lang w:val="ru-RU" w:eastAsia="ru-RU"/>
              </w:rPr>
              <w:t>:</w:t>
            </w:r>
          </w:p>
          <w:p w:rsidR="008E3981" w:rsidRPr="00BA7182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0 </w:t>
            </w:r>
            <w:r w:rsidRPr="00AC4B2F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АРМ «Фаст-Фуд»</w:t>
            </w:r>
            <w:r w:rsidRPr="00BA7182">
              <w:rPr>
                <w:sz w:val="24"/>
                <w:szCs w:val="24"/>
                <w:lang w:val="ru-RU"/>
              </w:rPr>
              <w:t>;</w:t>
            </w:r>
          </w:p>
          <w:p w:rsidR="008E3981" w:rsidRPr="00BA7182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1 </w:t>
            </w:r>
            <w:r w:rsidRPr="00AC4B2F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АРМ «Официант»</w:t>
            </w:r>
            <w:r w:rsidRPr="00BA7182">
              <w:rPr>
                <w:sz w:val="24"/>
                <w:szCs w:val="24"/>
                <w:lang w:val="ru-RU"/>
              </w:rPr>
              <w:t>;</w:t>
            </w:r>
          </w:p>
          <w:p w:rsidR="008E3981" w:rsidRPr="00737C3C" w:rsidRDefault="008E3981" w:rsidP="008E3981">
            <w:pPr>
              <w:rPr>
                <w:lang w:eastAsia="ru-RU"/>
              </w:rPr>
            </w:pPr>
            <w:r>
              <w:rPr>
                <w:szCs w:val="24"/>
                <w:lang w:val="ru-RU"/>
              </w:rPr>
              <w:tab/>
              <w:t xml:space="preserve">2 </w:t>
            </w:r>
            <w:r w:rsidRPr="00AC4B2F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АРМ «Доставка»</w:t>
            </w:r>
            <w:r w:rsidRPr="00BA7182">
              <w:rPr>
                <w:szCs w:val="24"/>
                <w:lang w:val="ru-RU"/>
              </w:rPr>
              <w:t>;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990DF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TipType</w:t>
            </w:r>
          </w:p>
        </w:tc>
        <w:tc>
          <w:tcPr>
            <w:tcW w:w="728" w:type="pct"/>
            <w:shd w:val="clear" w:color="auto" w:fill="auto"/>
          </w:tcPr>
          <w:p w:rsidR="008E3981" w:rsidRPr="00990DF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7B7D7B" w:rsidRDefault="008E3981" w:rsidP="008E398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E5608D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Тип величины чаевых</w:t>
            </w:r>
            <w:r w:rsidRPr="00E5608D">
              <w:rPr>
                <w:lang w:val="ru-RU" w:eastAsia="ru-RU"/>
              </w:rPr>
              <w:t>:</w:t>
            </w:r>
          </w:p>
          <w:p w:rsidR="008E3981" w:rsidRDefault="008E3981" w:rsidP="008E3981">
            <w:pPr>
              <w:rPr>
                <w:lang w:val="ru-RU" w:eastAsia="ru-RU"/>
              </w:rPr>
            </w:pPr>
            <w:r w:rsidRPr="00E5608D">
              <w:rPr>
                <w:lang w:val="ru-RU" w:eastAsia="ru-RU"/>
              </w:rPr>
              <w:tab/>
              <w:t xml:space="preserve">0 — </w:t>
            </w:r>
            <w:r>
              <w:rPr>
                <w:lang w:val="ru-RU" w:eastAsia="ru-RU"/>
              </w:rPr>
              <w:t xml:space="preserve">в </w:t>
            </w:r>
            <w:r w:rsidRPr="00E5608D">
              <w:rPr>
                <w:lang w:val="ru-RU" w:eastAsia="ru-RU"/>
              </w:rPr>
              <w:t xml:space="preserve">% </w:t>
            </w:r>
            <w:r>
              <w:rPr>
                <w:lang w:val="ru-RU" w:eastAsia="ru-RU"/>
              </w:rPr>
              <w:t>(от базы)</w:t>
            </w:r>
          </w:p>
          <w:p w:rsidR="008E3981" w:rsidRPr="00990DFA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  <w:t xml:space="preserve">1 </w:t>
            </w:r>
            <w:r w:rsidRPr="00990DFA">
              <w:rPr>
                <w:lang w:val="ru-RU" w:eastAsia="ru-RU"/>
              </w:rPr>
              <w:t>—</w:t>
            </w:r>
            <w:r>
              <w:rPr>
                <w:lang w:val="ru-RU" w:eastAsia="ru-RU"/>
              </w:rPr>
              <w:t xml:space="preserve"> абсолютное значение (в тек. валюте)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990DF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TipValue</w:t>
            </w:r>
          </w:p>
        </w:tc>
        <w:tc>
          <w:tcPr>
            <w:tcW w:w="728" w:type="pct"/>
            <w:shd w:val="clear" w:color="auto" w:fill="auto"/>
          </w:tcPr>
          <w:p w:rsidR="008E3981" w:rsidRPr="00990DF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16" w:type="pct"/>
            <w:shd w:val="clear" w:color="auto" w:fill="auto"/>
          </w:tcPr>
          <w:p w:rsidR="008E3981" w:rsidRPr="007B7D7B" w:rsidRDefault="008E3981" w:rsidP="008E398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Величина чаевых.</w:t>
            </w:r>
          </w:p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Расчёт конкретной суммы зависит от </w:t>
            </w:r>
            <w:r w:rsidRPr="007F3A62">
              <w:rPr>
                <w:b/>
                <w:lang w:eastAsia="ru-RU"/>
              </w:rPr>
              <w:t>TipType</w:t>
            </w:r>
            <w:r w:rsidRPr="007F3A62">
              <w:rPr>
                <w:lang w:val="ru-RU" w:eastAsia="ru-RU"/>
              </w:rPr>
              <w:t>.</w:t>
            </w:r>
          </w:p>
          <w:p w:rsidR="008E3981" w:rsidRPr="004226AA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Если </w:t>
            </w:r>
            <w:r w:rsidRPr="004226AA">
              <w:rPr>
                <w:b/>
                <w:szCs w:val="24"/>
              </w:rPr>
              <w:t>TipValue</w:t>
            </w:r>
            <w:r>
              <w:rPr>
                <w:szCs w:val="24"/>
                <w:lang w:val="ru-RU"/>
              </w:rPr>
              <w:t>=0, то авто-начисление чаевых производиться не будет</w:t>
            </w:r>
          </w:p>
        </w:tc>
      </w:tr>
      <w:tr w:rsidR="008E3981" w:rsidRPr="001F394F" w:rsidTr="009C66FA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990DF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TipBase</w:t>
            </w:r>
          </w:p>
        </w:tc>
        <w:tc>
          <w:tcPr>
            <w:tcW w:w="728" w:type="pct"/>
            <w:shd w:val="clear" w:color="auto" w:fill="auto"/>
          </w:tcPr>
          <w:p w:rsidR="008E3981" w:rsidRPr="00990DF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7B7D7B" w:rsidRDefault="008E3981" w:rsidP="008E398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E5608D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База расчёта чаевых, заданных в процентах</w:t>
            </w:r>
            <w:r w:rsidRPr="00E5608D">
              <w:rPr>
                <w:lang w:val="ru-RU" w:eastAsia="ru-RU"/>
              </w:rPr>
              <w:t>:</w:t>
            </w:r>
          </w:p>
          <w:p w:rsidR="008E3981" w:rsidRDefault="008E3981" w:rsidP="008E3981">
            <w:pPr>
              <w:rPr>
                <w:lang w:val="ru-RU" w:eastAsia="ru-RU"/>
              </w:rPr>
            </w:pPr>
            <w:r w:rsidRPr="00E5608D">
              <w:rPr>
                <w:lang w:val="ru-RU" w:eastAsia="ru-RU"/>
              </w:rPr>
              <w:tab/>
              <w:t xml:space="preserve">0 — </w:t>
            </w:r>
            <w:r>
              <w:rPr>
                <w:lang w:val="ru-RU" w:eastAsia="ru-RU"/>
              </w:rPr>
              <w:t>итог заказа (с учётом скидок)</w:t>
            </w:r>
          </w:p>
          <w:p w:rsidR="008E3981" w:rsidRPr="00990DFA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  <w:t xml:space="preserve">1 </w:t>
            </w:r>
            <w:r w:rsidRPr="00990DFA">
              <w:rPr>
                <w:lang w:val="ru-RU" w:eastAsia="ru-RU"/>
              </w:rPr>
              <w:t>—</w:t>
            </w:r>
            <w:r>
              <w:rPr>
                <w:lang w:val="ru-RU" w:eastAsia="ru-RU"/>
              </w:rPr>
              <w:t xml:space="preserve"> сумма заказа (без учёта скидок)</w:t>
            </w:r>
          </w:p>
        </w:tc>
      </w:tr>
      <w:tr w:rsidR="008E3981" w:rsidRPr="001F394F" w:rsidTr="004226AA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4226A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4226AA">
              <w:rPr>
                <w:sz w:val="24"/>
                <w:szCs w:val="24"/>
              </w:rPr>
              <w:t>EnHandTipOnZero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Pr="000A070E" w:rsidRDefault="008E3981" w:rsidP="008E3981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Р</w:t>
            </w:r>
            <w:r w:rsidRPr="00071FC8">
              <w:rPr>
                <w:lang w:val="ru-RU" w:eastAsia="ru-RU"/>
              </w:rPr>
              <w:t xml:space="preserve">учное </w:t>
            </w:r>
            <w:r>
              <w:rPr>
                <w:lang w:val="ru-RU" w:eastAsia="ru-RU"/>
              </w:rPr>
              <w:t>р</w:t>
            </w:r>
            <w:r w:rsidRPr="00071FC8">
              <w:rPr>
                <w:lang w:val="ru-RU" w:eastAsia="ru-RU"/>
              </w:rPr>
              <w:t>азреш</w:t>
            </w:r>
            <w:r>
              <w:rPr>
                <w:lang w:val="ru-RU" w:eastAsia="ru-RU"/>
              </w:rPr>
              <w:t>ение</w:t>
            </w:r>
            <w:r w:rsidRPr="00071FC8">
              <w:rPr>
                <w:lang w:val="ru-RU" w:eastAsia="ru-RU"/>
              </w:rPr>
              <w:t xml:space="preserve"> начислени</w:t>
            </w:r>
            <w:r>
              <w:rPr>
                <w:lang w:val="ru-RU" w:eastAsia="ru-RU"/>
              </w:rPr>
              <w:t>я</w:t>
            </w:r>
            <w:r w:rsidRPr="00071FC8">
              <w:rPr>
                <w:lang w:val="ru-RU" w:eastAsia="ru-RU"/>
              </w:rPr>
              <w:t xml:space="preserve"> чаевых, если </w:t>
            </w:r>
            <w:r w:rsidRPr="004226AA">
              <w:rPr>
                <w:b/>
                <w:szCs w:val="24"/>
              </w:rPr>
              <w:t>TipValue</w:t>
            </w:r>
            <w:r w:rsidRPr="00071FC8">
              <w:rPr>
                <w:lang w:val="ru-RU" w:eastAsia="ru-RU"/>
              </w:rPr>
              <w:t xml:space="preserve"> &gt; 0</w:t>
            </w:r>
            <w:r>
              <w:rPr>
                <w:lang w:val="ru-RU" w:eastAsia="ru-RU"/>
              </w:rPr>
              <w:t xml:space="preserve">, </w:t>
            </w:r>
            <w:r w:rsidRPr="00071FC8">
              <w:rPr>
                <w:lang w:val="ru-RU" w:eastAsia="ru-RU"/>
              </w:rPr>
              <w:t xml:space="preserve">или ручное задание процента чаевых, если </w:t>
            </w:r>
            <w:r w:rsidRPr="004226AA">
              <w:rPr>
                <w:b/>
                <w:szCs w:val="24"/>
              </w:rPr>
              <w:t>TipValue</w:t>
            </w:r>
            <w:r w:rsidRPr="00071FC8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=</w:t>
            </w:r>
            <w:r w:rsidRPr="00071FC8">
              <w:rPr>
                <w:lang w:val="ru-RU" w:eastAsia="ru-RU"/>
              </w:rPr>
              <w:t xml:space="preserve"> 0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EA2728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A2728">
              <w:rPr>
                <w:sz w:val="24"/>
                <w:szCs w:val="24"/>
              </w:rPr>
              <w:t>NoteOnCancel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Pr="007B7D7B" w:rsidRDefault="008E3981" w:rsidP="008E398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8A5636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Признак о</w:t>
            </w:r>
            <w:r w:rsidRPr="008A5636">
              <w:rPr>
                <w:lang w:val="ru-RU" w:eastAsia="ru-RU"/>
              </w:rPr>
              <w:t>бязательно</w:t>
            </w:r>
            <w:r>
              <w:rPr>
                <w:lang w:val="ru-RU" w:eastAsia="ru-RU"/>
              </w:rPr>
              <w:t>сти ввода</w:t>
            </w:r>
            <w:r w:rsidRPr="008A5636">
              <w:rPr>
                <w:lang w:val="ru-RU" w:eastAsia="ru-RU"/>
              </w:rPr>
              <w:t xml:space="preserve"> пояснени</w:t>
            </w:r>
            <w:r>
              <w:rPr>
                <w:lang w:val="ru-RU" w:eastAsia="ru-RU"/>
              </w:rPr>
              <w:t>я</w:t>
            </w:r>
            <w:r w:rsidRPr="008A5636">
              <w:rPr>
                <w:lang w:val="ru-RU" w:eastAsia="ru-RU"/>
              </w:rPr>
              <w:t xml:space="preserve"> при отмене позиций заказа</w:t>
            </w:r>
          </w:p>
        </w:tc>
      </w:tr>
      <w:tr w:rsidR="008E3981" w:rsidRPr="001F394F" w:rsidTr="00260F92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DA7DA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DA7DAF">
              <w:rPr>
                <w:sz w:val="24"/>
                <w:szCs w:val="24"/>
              </w:rPr>
              <w:t>SSIsSimple</w:t>
            </w:r>
          </w:p>
        </w:tc>
        <w:tc>
          <w:tcPr>
            <w:tcW w:w="728" w:type="pct"/>
            <w:shd w:val="clear" w:color="auto" w:fill="auto"/>
          </w:tcPr>
          <w:p w:rsidR="008E3981" w:rsidRPr="00C13439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Pr="00C13439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C13439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Признак использования упрощённого пользовательского интерфейса для АРМ Самообслуживание (УСО)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260F92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60F92">
              <w:rPr>
                <w:sz w:val="24"/>
                <w:szCs w:val="24"/>
              </w:rPr>
              <w:t>SSSPayTypeList</w:t>
            </w:r>
          </w:p>
        </w:tc>
        <w:tc>
          <w:tcPr>
            <w:tcW w:w="728" w:type="pct"/>
            <w:shd w:val="clear" w:color="auto" w:fill="auto"/>
          </w:tcPr>
          <w:p w:rsidR="008E3981" w:rsidRPr="00C13439" w:rsidRDefault="008E3981" w:rsidP="008E3981">
            <w:pPr>
              <w:pStyle w:val="TableText"/>
              <w:keepLines w:val="0"/>
              <w:widowControl w:val="0"/>
              <w:tabs>
                <w:tab w:val="left" w:pos="7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C13439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Выбор типа оплаты в УСО:</w:t>
            </w:r>
          </w:p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  <w:t>0 – задан тип платежа по-умолчанию</w:t>
            </w:r>
          </w:p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  <w:t>1 – из списка доступных типов оплат (один платёж)</w:t>
            </w:r>
          </w:p>
          <w:p w:rsidR="008E3981" w:rsidRPr="007C0DA2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  <w:t>2 – из списка доступных типов оплат (комбинированные платежи)</w:t>
            </w:r>
          </w:p>
        </w:tc>
      </w:tr>
      <w:tr w:rsidR="008E3981" w:rsidRPr="001F394F" w:rsidTr="000D6A63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812CC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12CC1">
              <w:rPr>
                <w:sz w:val="24"/>
                <w:szCs w:val="24"/>
              </w:rPr>
              <w:t>SSSPayTypeID</w:t>
            </w:r>
          </w:p>
        </w:tc>
        <w:tc>
          <w:tcPr>
            <w:tcW w:w="728" w:type="pct"/>
            <w:shd w:val="clear" w:color="auto" w:fill="auto"/>
          </w:tcPr>
          <w:p w:rsidR="008E3981" w:rsidRPr="00C13439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9D30E9">
              <w:rPr>
                <w:sz w:val="24"/>
                <w:szCs w:val="24"/>
              </w:rPr>
              <w:t>GUID</w:t>
            </w:r>
          </w:p>
        </w:tc>
        <w:tc>
          <w:tcPr>
            <w:tcW w:w="416" w:type="pct"/>
            <w:shd w:val="clear" w:color="auto" w:fill="auto"/>
          </w:tcPr>
          <w:p w:rsidR="008E3981" w:rsidRPr="00C13439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Тип платежа по-умолчанию</w:t>
            </w:r>
            <w:r w:rsidRPr="009F0186">
              <w:rPr>
                <w:lang w:val="ru-RU" w:eastAsia="ru-RU"/>
              </w:rPr>
              <w:t xml:space="preserve"> для </w:t>
            </w:r>
            <w:r>
              <w:rPr>
                <w:lang w:val="ru-RU" w:eastAsia="ru-RU"/>
              </w:rPr>
              <w:t>УСО</w:t>
            </w:r>
            <w:r w:rsidRPr="009D4F0A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(</w:t>
            </w:r>
            <w:r>
              <w:rPr>
                <w:b/>
                <w:lang w:eastAsia="ru-RU"/>
              </w:rPr>
              <w:t>PayType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  <w:r>
              <w:rPr>
                <w:lang w:val="ru-RU" w:eastAsia="ru-RU"/>
              </w:rPr>
              <w:t>.</w:t>
            </w:r>
          </w:p>
          <w:p w:rsidR="008E3981" w:rsidRPr="00C13439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Если не задан, то пользователю даётся выбор из доступных ему типов оплат.</w:t>
            </w:r>
          </w:p>
        </w:tc>
      </w:tr>
      <w:tr w:rsidR="008E3981" w:rsidRPr="001F394F" w:rsidTr="00812CC1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812CC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12CC1">
              <w:rPr>
                <w:sz w:val="24"/>
                <w:szCs w:val="24"/>
              </w:rPr>
              <w:t>SSS</w:t>
            </w:r>
            <w:r>
              <w:rPr>
                <w:sz w:val="24"/>
                <w:szCs w:val="24"/>
              </w:rPr>
              <w:t>Data</w:t>
            </w:r>
          </w:p>
        </w:tc>
        <w:tc>
          <w:tcPr>
            <w:tcW w:w="728" w:type="pct"/>
            <w:shd w:val="clear" w:color="auto" w:fill="auto"/>
          </w:tcPr>
          <w:p w:rsidR="008E3981" w:rsidRPr="00C13439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300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Pr="00C13439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0D6A63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Дополнительные</w:t>
            </w:r>
            <w:r w:rsidRPr="000D6A63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настройки для УСО</w:t>
            </w:r>
            <w:r w:rsidRPr="000D6A63">
              <w:rPr>
                <w:lang w:val="ru-RU" w:eastAsia="ru-RU"/>
              </w:rPr>
              <w:t>.</w:t>
            </w:r>
          </w:p>
          <w:p w:rsidR="008E3981" w:rsidRPr="00034FF5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Строка</w:t>
            </w:r>
            <w:r w:rsidRPr="00034FF5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настроек</w:t>
            </w:r>
            <w:r w:rsidRPr="00034FF5">
              <w:rPr>
                <w:lang w:val="ru-RU" w:eastAsia="ru-RU"/>
              </w:rPr>
              <w:t xml:space="preserve">, </w:t>
            </w:r>
            <w:r>
              <w:rPr>
                <w:lang w:val="ru-RU" w:eastAsia="ru-RU"/>
              </w:rPr>
              <w:t>разделённых</w:t>
            </w:r>
            <w:r w:rsidRPr="00034FF5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символом</w:t>
            </w:r>
            <w:r w:rsidRPr="00034FF5">
              <w:rPr>
                <w:lang w:val="ru-RU" w:eastAsia="ru-RU"/>
              </w:rPr>
              <w:t xml:space="preserve"> «;»:</w:t>
            </w:r>
          </w:p>
          <w:p w:rsidR="008E3981" w:rsidRPr="00034FF5" w:rsidRDefault="008E3981" w:rsidP="008E3981">
            <w:pPr>
              <w:rPr>
                <w:lang w:val="ru-RU" w:eastAsia="ru-RU"/>
              </w:rPr>
            </w:pPr>
            <w:r w:rsidRPr="00034FF5">
              <w:rPr>
                <w:lang w:val="ru-RU" w:eastAsia="ru-RU"/>
              </w:rPr>
              <w:tab/>
            </w:r>
            <w:r w:rsidRPr="00034FF5">
              <w:rPr>
                <w:rFonts w:ascii="Arial" w:hAnsi="Arial" w:cs="Arial"/>
                <w:lang w:val="ru-RU" w:eastAsia="ru-RU"/>
              </w:rPr>
              <w:t>[</w:t>
            </w:r>
            <w:r>
              <w:rPr>
                <w:rFonts w:ascii="Arial" w:hAnsi="Arial" w:cs="Arial"/>
                <w:lang w:eastAsia="ru-RU"/>
              </w:rPr>
              <w:t>BackImage</w:t>
            </w:r>
            <w:r>
              <w:rPr>
                <w:rFonts w:ascii="Arial" w:hAnsi="Arial" w:cs="Arial"/>
                <w:lang w:val="ru-RU" w:eastAsia="ru-RU"/>
              </w:rPr>
              <w:t>[</w:t>
            </w:r>
            <w:r w:rsidRPr="00034FF5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lang w:eastAsia="ru-RU"/>
              </w:rPr>
              <w:t>LogoImage</w:t>
            </w:r>
            <w:r w:rsidRPr="00034FF5">
              <w:rPr>
                <w:rFonts w:ascii="Arial" w:hAnsi="Arial" w:cs="Arial"/>
                <w:lang w:val="ru-RU" w:eastAsia="ru-RU"/>
              </w:rPr>
              <w:t>]]</w:t>
            </w:r>
          </w:p>
          <w:p w:rsidR="008E3981" w:rsidRPr="006C69E2" w:rsidRDefault="008E3981" w:rsidP="008E3981">
            <w:pPr>
              <w:rPr>
                <w:rFonts w:ascii="Arial" w:hAnsi="Arial" w:cs="Arial"/>
                <w:lang w:val="ru-RU" w:eastAsia="ru-RU"/>
              </w:rPr>
            </w:pPr>
            <w:r w:rsidRPr="004C36F1">
              <w:rPr>
                <w:lang w:val="ru-RU" w:eastAsia="ru-RU"/>
              </w:rPr>
              <w:t>где</w:t>
            </w:r>
            <w:r w:rsidRPr="006C69E2">
              <w:rPr>
                <w:lang w:val="ru-RU" w:eastAsia="ru-RU"/>
              </w:rPr>
              <w:t>:</w:t>
            </w:r>
          </w:p>
          <w:p w:rsidR="008E3981" w:rsidRPr="00E340C7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BackImage</w:t>
            </w:r>
            <w:r w:rsidRPr="000D6A63">
              <w:rPr>
                <w:rFonts w:ascii="Arial" w:hAnsi="Arial" w:cs="Arial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0D6A63">
              <w:rPr>
                <w:szCs w:val="24"/>
                <w:lang w:val="ru-RU" w:eastAsia="ru-RU"/>
              </w:rPr>
              <w:t>имя файла</w:t>
            </w:r>
            <w:r>
              <w:rPr>
                <w:szCs w:val="24"/>
                <w:lang w:val="ru-RU" w:eastAsia="ru-RU"/>
              </w:rPr>
              <w:t xml:space="preserve"> фоновой картинки</w:t>
            </w:r>
            <w:r w:rsidRPr="00E340C7">
              <w:rPr>
                <w:szCs w:val="24"/>
                <w:lang w:val="ru-RU" w:eastAsia="ru-RU"/>
              </w:rPr>
              <w:t>;</w:t>
            </w:r>
          </w:p>
          <w:p w:rsidR="008E3981" w:rsidRPr="000D6A63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lastRenderedPageBreak/>
              <w:t>LogoImage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0D6A63">
              <w:rPr>
                <w:szCs w:val="24"/>
                <w:lang w:val="ru-RU" w:eastAsia="ru-RU"/>
              </w:rPr>
              <w:t>имя файла</w:t>
            </w:r>
            <w:r>
              <w:rPr>
                <w:szCs w:val="24"/>
                <w:lang w:val="ru-RU" w:eastAsia="ru-RU"/>
              </w:rPr>
              <w:t xml:space="preserve"> картинки логотипа</w:t>
            </w:r>
            <w:r w:rsidRPr="00E340C7">
              <w:rPr>
                <w:szCs w:val="24"/>
                <w:lang w:val="ru-RU" w:eastAsia="ru-RU"/>
              </w:rPr>
              <w:t>;</w:t>
            </w:r>
          </w:p>
        </w:tc>
      </w:tr>
      <w:tr w:rsidR="008E3981" w:rsidRPr="001F394F" w:rsidTr="00947BDE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947BDE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947BDE">
              <w:rPr>
                <w:sz w:val="24"/>
                <w:szCs w:val="24"/>
              </w:rPr>
              <w:lastRenderedPageBreak/>
              <w:t>SSSCheckPause</w:t>
            </w:r>
          </w:p>
        </w:tc>
        <w:tc>
          <w:tcPr>
            <w:tcW w:w="728" w:type="pct"/>
            <w:shd w:val="clear" w:color="auto" w:fill="auto"/>
          </w:tcPr>
          <w:p w:rsidR="008E3981" w:rsidRPr="00990DF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7B7D7B" w:rsidRDefault="008E3981" w:rsidP="008E398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Время ожидания при показе чека на экране в УСО, после его пробития на ККТ (в секундах)</w:t>
            </w:r>
          </w:p>
          <w:p w:rsidR="008E3981" w:rsidRPr="00947BDE" w:rsidRDefault="008E3981" w:rsidP="008E3981">
            <w:pPr>
              <w:rPr>
                <w:lang w:val="ru-RU" w:eastAsia="ru-RU"/>
              </w:rPr>
            </w:pPr>
            <w:r w:rsidRPr="006C69E2">
              <w:rPr>
                <w:lang w:val="ru-RU" w:eastAsia="ru-RU"/>
              </w:rPr>
              <w:tab/>
            </w:r>
            <w:r w:rsidRPr="00947BDE">
              <w:rPr>
                <w:lang w:val="ru-RU" w:eastAsia="ru-RU"/>
              </w:rPr>
              <w:t>0 – показывать</w:t>
            </w:r>
            <w:r>
              <w:rPr>
                <w:lang w:val="ru-RU" w:eastAsia="ru-RU"/>
              </w:rPr>
              <w:t xml:space="preserve"> без ограничения по времени</w:t>
            </w:r>
          </w:p>
        </w:tc>
      </w:tr>
      <w:tr w:rsidR="008E3981" w:rsidRPr="001F394F" w:rsidTr="00AF7E6A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DA7DA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SSUserID</w:t>
            </w:r>
          </w:p>
        </w:tc>
        <w:tc>
          <w:tcPr>
            <w:tcW w:w="728" w:type="pct"/>
            <w:shd w:val="clear" w:color="auto" w:fill="auto"/>
          </w:tcPr>
          <w:p w:rsidR="008E3981" w:rsidRPr="009D30E9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9D30E9">
              <w:rPr>
                <w:sz w:val="24"/>
                <w:szCs w:val="24"/>
              </w:rPr>
              <w:t>GUID</w:t>
            </w:r>
          </w:p>
        </w:tc>
        <w:tc>
          <w:tcPr>
            <w:tcW w:w="416" w:type="pct"/>
            <w:shd w:val="clear" w:color="auto" w:fill="auto"/>
          </w:tcPr>
          <w:p w:rsidR="008E3981" w:rsidRPr="000A070E" w:rsidRDefault="008E3981" w:rsidP="008E3981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6321E5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Пользователь</w:t>
            </w:r>
            <w:r w:rsidRPr="00327D12">
              <w:rPr>
                <w:lang w:val="ru-RU" w:eastAsia="ru-RU"/>
              </w:rPr>
              <w:t xml:space="preserve"> по-умолчанию</w:t>
            </w:r>
            <w:r w:rsidRPr="006321E5">
              <w:rPr>
                <w:lang w:val="ru-RU" w:eastAsia="ru-RU"/>
              </w:rPr>
              <w:t xml:space="preserve"> АРМа Самообслуживания</w:t>
            </w:r>
            <w:r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User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 xml:space="preserve">)  </w:t>
            </w:r>
          </w:p>
        </w:tc>
      </w:tr>
      <w:tr w:rsidR="008E3981" w:rsidRPr="001F394F" w:rsidTr="00AF7E6A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6321E5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SSMenuID</w:t>
            </w:r>
          </w:p>
        </w:tc>
        <w:tc>
          <w:tcPr>
            <w:tcW w:w="728" w:type="pct"/>
            <w:shd w:val="clear" w:color="auto" w:fill="auto"/>
          </w:tcPr>
          <w:p w:rsidR="008E3981" w:rsidRPr="006321E5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D30E9">
              <w:rPr>
                <w:sz w:val="24"/>
                <w:szCs w:val="24"/>
              </w:rPr>
              <w:t>GUID</w:t>
            </w:r>
          </w:p>
        </w:tc>
        <w:tc>
          <w:tcPr>
            <w:tcW w:w="416" w:type="pct"/>
            <w:shd w:val="clear" w:color="auto" w:fill="auto"/>
          </w:tcPr>
          <w:p w:rsidR="008E3981" w:rsidRPr="006321E5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C13439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Меню</w:t>
            </w:r>
            <w:r w:rsidRPr="006321E5">
              <w:rPr>
                <w:lang w:val="ru-RU" w:eastAsia="ru-RU"/>
              </w:rPr>
              <w:t xml:space="preserve"> </w:t>
            </w:r>
            <w:r w:rsidRPr="00327D12">
              <w:rPr>
                <w:lang w:val="ru-RU" w:eastAsia="ru-RU"/>
              </w:rPr>
              <w:t>по-умолчанию</w:t>
            </w:r>
            <w:r w:rsidRPr="006321E5">
              <w:rPr>
                <w:lang w:val="ru-RU" w:eastAsia="ru-RU"/>
              </w:rPr>
              <w:t xml:space="preserve"> АРМа Самообслуживания</w:t>
            </w:r>
            <w:r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Menu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 xml:space="preserve">)  </w:t>
            </w:r>
          </w:p>
        </w:tc>
      </w:tr>
      <w:tr w:rsidR="008E3981" w:rsidRPr="00555B74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931683" w:rsidRDefault="008E3981" w:rsidP="008E398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931683">
              <w:rPr>
                <w:color w:val="FF0000"/>
                <w:sz w:val="24"/>
                <w:szCs w:val="24"/>
              </w:rPr>
              <w:t>AuthKbdType</w:t>
            </w:r>
          </w:p>
        </w:tc>
        <w:tc>
          <w:tcPr>
            <w:tcW w:w="728" w:type="pct"/>
            <w:shd w:val="clear" w:color="auto" w:fill="auto"/>
          </w:tcPr>
          <w:p w:rsidR="008E3981" w:rsidRPr="00931683" w:rsidRDefault="008E3981" w:rsidP="008E398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931683">
              <w:rPr>
                <w:color w:val="FF0000"/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931683" w:rsidRDefault="008E3981" w:rsidP="008E3981">
            <w:pPr>
              <w:widowControl w:val="0"/>
              <w:jc w:val="center"/>
              <w:rPr>
                <w:color w:val="FF0000"/>
                <w:szCs w:val="24"/>
              </w:rPr>
            </w:pPr>
            <w:r w:rsidRPr="00931683">
              <w:rPr>
                <w:color w:val="FF0000"/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931683" w:rsidRDefault="008E3981" w:rsidP="008E3981">
            <w:pPr>
              <w:rPr>
                <w:color w:val="FF0000"/>
                <w:lang w:val="ru-RU" w:eastAsia="ru-RU"/>
              </w:rPr>
            </w:pPr>
            <w:r w:rsidRPr="00931683">
              <w:rPr>
                <w:color w:val="FF0000"/>
                <w:lang w:val="ru-RU" w:eastAsia="ru-RU"/>
              </w:rPr>
              <w:t>Место вывода панели клавиатуры в авторизации:</w:t>
            </w:r>
          </w:p>
          <w:p w:rsidR="008E3981" w:rsidRPr="00931683" w:rsidRDefault="008E3981" w:rsidP="008E3981">
            <w:pPr>
              <w:rPr>
                <w:color w:val="FF0000"/>
                <w:lang w:val="ru-RU" w:eastAsia="ru-RU"/>
              </w:rPr>
            </w:pPr>
            <w:r w:rsidRPr="00931683">
              <w:rPr>
                <w:color w:val="FF0000"/>
                <w:lang w:val="ru-RU" w:eastAsia="ru-RU"/>
              </w:rPr>
              <w:tab/>
            </w:r>
            <w:r w:rsidRPr="00931683">
              <w:rPr>
                <w:color w:val="FF0000"/>
                <w:lang w:eastAsia="ru-RU"/>
              </w:rPr>
              <w:t xml:space="preserve">0 – </w:t>
            </w:r>
            <w:r w:rsidRPr="00931683">
              <w:rPr>
                <w:color w:val="FF0000"/>
                <w:lang w:val="ru-RU" w:eastAsia="ru-RU"/>
              </w:rPr>
              <w:t>справа</w:t>
            </w:r>
          </w:p>
          <w:p w:rsidR="008E3981" w:rsidRPr="00931683" w:rsidRDefault="008E3981" w:rsidP="008E3981">
            <w:pPr>
              <w:rPr>
                <w:color w:val="FF0000"/>
                <w:lang w:val="ru-RU" w:eastAsia="ru-RU"/>
              </w:rPr>
            </w:pPr>
            <w:r w:rsidRPr="00931683">
              <w:rPr>
                <w:color w:val="FF0000"/>
                <w:lang w:val="ru-RU" w:eastAsia="ru-RU"/>
              </w:rPr>
              <w:tab/>
              <w:t>1 – внизу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931683" w:rsidRDefault="008E3981" w:rsidP="008E398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931683">
              <w:rPr>
                <w:color w:val="FF0000"/>
                <w:sz w:val="24"/>
                <w:szCs w:val="24"/>
              </w:rPr>
              <w:t>HasAuthKbd</w:t>
            </w:r>
          </w:p>
        </w:tc>
        <w:tc>
          <w:tcPr>
            <w:tcW w:w="728" w:type="pct"/>
            <w:shd w:val="clear" w:color="auto" w:fill="auto"/>
          </w:tcPr>
          <w:p w:rsidR="008E3981" w:rsidRPr="00931683" w:rsidRDefault="008E3981" w:rsidP="008E398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931683">
              <w:rPr>
                <w:color w:val="FF0000"/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Pr="00931683" w:rsidRDefault="008E3981" w:rsidP="008E3981">
            <w:pPr>
              <w:widowControl w:val="0"/>
              <w:jc w:val="center"/>
              <w:rPr>
                <w:color w:val="FF0000"/>
                <w:szCs w:val="24"/>
              </w:rPr>
            </w:pPr>
            <w:r w:rsidRPr="00931683">
              <w:rPr>
                <w:color w:val="FF0000"/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931683" w:rsidRDefault="008E3981" w:rsidP="008E3981">
            <w:pPr>
              <w:rPr>
                <w:color w:val="FF0000"/>
                <w:lang w:val="ru-RU" w:eastAsia="ru-RU"/>
              </w:rPr>
            </w:pPr>
            <w:r w:rsidRPr="00931683">
              <w:rPr>
                <w:color w:val="FF0000"/>
                <w:lang w:val="ru-RU" w:eastAsia="ru-RU"/>
              </w:rPr>
              <w:t>Признак автоматического вывода панели клавиатуры при входе в авторизацию</w:t>
            </w:r>
          </w:p>
        </w:tc>
      </w:tr>
      <w:tr w:rsidR="008E3981" w:rsidRPr="009E7B91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6E0E78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E0E78">
              <w:rPr>
                <w:sz w:val="24"/>
                <w:szCs w:val="24"/>
              </w:rPr>
              <w:t>FFAltForm</w:t>
            </w:r>
          </w:p>
        </w:tc>
        <w:tc>
          <w:tcPr>
            <w:tcW w:w="728" w:type="pct"/>
            <w:shd w:val="clear" w:color="auto" w:fill="auto"/>
          </w:tcPr>
          <w:p w:rsidR="008E3981" w:rsidRPr="006E0E78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6E0E78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=1</w:t>
            </w:r>
          </w:p>
        </w:tc>
        <w:tc>
          <w:tcPr>
            <w:tcW w:w="2878" w:type="pct"/>
            <w:shd w:val="clear" w:color="auto" w:fill="auto"/>
          </w:tcPr>
          <w:p w:rsidR="008E3981" w:rsidRPr="00D97858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Интерфейс АРМ Фаст-Фуд</w:t>
            </w:r>
            <w:r w:rsidRPr="00D97858">
              <w:rPr>
                <w:lang w:val="ru-RU" w:eastAsia="ru-RU"/>
              </w:rPr>
              <w:t>:</w:t>
            </w:r>
          </w:p>
          <w:p w:rsidR="008E3981" w:rsidRDefault="008E3981" w:rsidP="008E3981">
            <w:pPr>
              <w:rPr>
                <w:lang w:val="ru-RU" w:eastAsia="ru-RU"/>
              </w:rPr>
            </w:pPr>
            <w:r w:rsidRPr="00D54E6B">
              <w:rPr>
                <w:lang w:val="ru-RU" w:eastAsia="ru-RU"/>
              </w:rPr>
              <w:tab/>
            </w:r>
            <w:r w:rsidRPr="00594CD5">
              <w:rPr>
                <w:lang w:val="ru-RU" w:eastAsia="ru-RU"/>
              </w:rPr>
              <w:t xml:space="preserve">0 – </w:t>
            </w:r>
            <w:r>
              <w:rPr>
                <w:lang w:val="ru-RU" w:eastAsia="ru-RU"/>
              </w:rPr>
              <w:t>к</w:t>
            </w:r>
            <w:r w:rsidRPr="00C27245">
              <w:rPr>
                <w:lang w:val="ru-RU" w:eastAsia="ru-RU"/>
              </w:rPr>
              <w:t xml:space="preserve">лассический (ограниченный функционал) </w:t>
            </w:r>
            <w:r>
              <w:rPr>
                <w:lang w:val="ru-RU" w:eastAsia="ru-RU"/>
              </w:rPr>
              <w:t>(</w:t>
            </w:r>
            <w:r w:rsidRPr="00240106">
              <w:rPr>
                <w:color w:val="FF0000"/>
                <w:lang w:val="ru-RU" w:eastAsia="ru-RU"/>
              </w:rPr>
              <w:t>стандартн</w:t>
            </w:r>
            <w:r>
              <w:rPr>
                <w:color w:val="FF0000"/>
                <w:lang w:val="ru-RU" w:eastAsia="ru-RU"/>
              </w:rPr>
              <w:t>ый</w:t>
            </w:r>
            <w:r>
              <w:rPr>
                <w:lang w:val="ru-RU" w:eastAsia="ru-RU"/>
              </w:rPr>
              <w:t>)</w:t>
            </w:r>
          </w:p>
          <w:p w:rsidR="008E3981" w:rsidRPr="00D97858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  <w:t xml:space="preserve">1 </w:t>
            </w:r>
            <w:r w:rsidRPr="00D97858">
              <w:rPr>
                <w:lang w:val="ru-RU" w:eastAsia="ru-RU"/>
              </w:rPr>
              <w:t>–</w:t>
            </w:r>
            <w:r>
              <w:rPr>
                <w:lang w:val="ru-RU" w:eastAsia="ru-RU"/>
              </w:rPr>
              <w:t xml:space="preserve"> о</w:t>
            </w:r>
            <w:r w:rsidRPr="00C27245">
              <w:rPr>
                <w:lang w:val="ru-RU" w:eastAsia="ru-RU"/>
              </w:rPr>
              <w:t>сновной</w:t>
            </w:r>
            <w:r>
              <w:rPr>
                <w:lang w:val="ru-RU" w:eastAsia="ru-RU"/>
              </w:rPr>
              <w:t xml:space="preserve"> (</w:t>
            </w:r>
            <w:r w:rsidRPr="00240106">
              <w:rPr>
                <w:color w:val="FF0000"/>
                <w:lang w:val="ru-RU" w:eastAsia="ru-RU"/>
              </w:rPr>
              <w:t>альтернативн</w:t>
            </w:r>
            <w:r>
              <w:rPr>
                <w:color w:val="FF0000"/>
                <w:lang w:val="ru-RU" w:eastAsia="ru-RU"/>
              </w:rPr>
              <w:t>ый</w:t>
            </w:r>
            <w:r>
              <w:rPr>
                <w:lang w:val="ru-RU" w:eastAsia="ru-RU"/>
              </w:rPr>
              <w:t>)</w:t>
            </w:r>
          </w:p>
        </w:tc>
      </w:tr>
      <w:tr w:rsidR="008E3981" w:rsidRPr="006508B5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D97858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D97858">
              <w:rPr>
                <w:sz w:val="24"/>
                <w:szCs w:val="24"/>
              </w:rPr>
              <w:t>FFBtnData</w:t>
            </w:r>
          </w:p>
        </w:tc>
        <w:tc>
          <w:tcPr>
            <w:tcW w:w="728" w:type="pct"/>
            <w:vMerge w:val="restar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ru-RU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vMerge w:val="restart"/>
            <w:shd w:val="clear" w:color="auto" w:fill="auto"/>
          </w:tcPr>
          <w:p w:rsidR="008E3981" w:rsidRPr="006E0E78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vMerge w:val="restar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Параметры кнопок списков для основного ФФ</w:t>
            </w:r>
            <w:r w:rsidRPr="007046C4">
              <w:rPr>
                <w:lang w:val="ru-RU" w:eastAsia="ru-RU"/>
              </w:rPr>
              <w:t xml:space="preserve"> / </w:t>
            </w:r>
            <w:r>
              <w:rPr>
                <w:lang w:val="ru-RU" w:eastAsia="ru-RU"/>
              </w:rPr>
              <w:t>Официанта и Доставки.</w:t>
            </w:r>
          </w:p>
          <w:p w:rsidR="008E3981" w:rsidRPr="001F1AEA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Строка параметров, разделённых символом </w:t>
            </w:r>
            <w:r w:rsidRPr="00D54E6B">
              <w:rPr>
                <w:lang w:val="ru-RU" w:eastAsia="ru-RU"/>
              </w:rPr>
              <w:t>«</w:t>
            </w:r>
            <w:r w:rsidRPr="001F1AEA">
              <w:rPr>
                <w:lang w:val="ru-RU" w:eastAsia="ru-RU"/>
              </w:rPr>
              <w:t>;</w:t>
            </w:r>
            <w:r w:rsidRPr="00D54E6B">
              <w:rPr>
                <w:lang w:val="ru-RU" w:eastAsia="ru-RU"/>
              </w:rPr>
              <w:t>»</w:t>
            </w:r>
            <w:r w:rsidRPr="001F1AEA">
              <w:rPr>
                <w:lang w:val="ru-RU" w:eastAsia="ru-RU"/>
              </w:rPr>
              <w:t>:</w:t>
            </w:r>
          </w:p>
          <w:p w:rsidR="008E3981" w:rsidRPr="000269D7" w:rsidRDefault="008E3981" w:rsidP="008E3981">
            <w:pPr>
              <w:suppressAutoHyphens/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</w:r>
            <w:r>
              <w:rPr>
                <w:rFonts w:ascii="Arial" w:hAnsi="Arial" w:cs="Arial"/>
                <w:lang w:eastAsia="ru-RU"/>
              </w:rPr>
              <w:t>G</w:t>
            </w:r>
            <w:r w:rsidRPr="00D54E6B">
              <w:rPr>
                <w:rFonts w:ascii="Arial" w:hAnsi="Arial" w:cs="Arial"/>
                <w:lang w:eastAsia="ru-RU"/>
              </w:rPr>
              <w:t>Font</w:t>
            </w:r>
            <w:r w:rsidRPr="00D736CB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lang w:eastAsia="ru-RU"/>
              </w:rPr>
              <w:t>GBtnW</w:t>
            </w:r>
            <w:r w:rsidRPr="00D736CB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lang w:eastAsia="ru-RU"/>
              </w:rPr>
              <w:t>FillImg</w:t>
            </w:r>
            <w:r w:rsidRPr="00D736CB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lang w:eastAsia="ru-RU"/>
              </w:rPr>
              <w:t>OrdW</w:t>
            </w:r>
            <w:r w:rsidRPr="00D736CB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lang w:eastAsia="ru-RU"/>
              </w:rPr>
              <w:t>CtrlH</w:t>
            </w:r>
            <w:r w:rsidRPr="00D736CB">
              <w:rPr>
                <w:rFonts w:ascii="Arial" w:hAnsi="Arial" w:cs="Arial"/>
                <w:lang w:val="ru-RU" w:eastAsia="ru-RU"/>
              </w:rPr>
              <w:t>;</w:t>
            </w:r>
            <w:r w:rsidRPr="00DD0038">
              <w:rPr>
                <w:rFonts w:ascii="Arial" w:hAnsi="Arial" w:cs="Arial"/>
                <w:color w:val="FF0000"/>
                <w:lang w:eastAsia="ru-RU"/>
              </w:rPr>
              <w:t>GrpH</w:t>
            </w:r>
            <w:r w:rsidRPr="00D736CB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lang w:eastAsia="ru-RU"/>
              </w:rPr>
              <w:t>R</w:t>
            </w:r>
            <w:r w:rsidRPr="00D54E6B">
              <w:rPr>
                <w:rFonts w:ascii="Arial" w:hAnsi="Arial" w:cs="Arial"/>
                <w:lang w:eastAsia="ru-RU"/>
              </w:rPr>
              <w:t>Font</w:t>
            </w:r>
            <w:r w:rsidRPr="00D736CB">
              <w:rPr>
                <w:rFonts w:ascii="Arial" w:hAnsi="Arial" w:cs="Arial"/>
                <w:lang w:val="ru-RU" w:eastAsia="ru-RU"/>
              </w:rPr>
              <w:t>;</w:t>
            </w:r>
            <w:r w:rsidRPr="00B47604">
              <w:rPr>
                <w:rFonts w:ascii="Arial" w:hAnsi="Arial" w:cs="Arial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Cs w:val="24"/>
                <w:lang w:eastAsia="ru-RU"/>
              </w:rPr>
              <w:t>RBtnW</w:t>
            </w:r>
            <w:r w:rsidRPr="00D736CB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szCs w:val="24"/>
                <w:lang w:eastAsia="ru-RU"/>
              </w:rPr>
              <w:t>GrBtnW</w:t>
            </w:r>
            <w:r w:rsidRPr="00D736CB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lang w:eastAsia="ru-RU"/>
              </w:rPr>
              <w:t>GrPnW</w:t>
            </w:r>
            <w:r w:rsidRPr="00D736CB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lang w:eastAsia="ru-RU"/>
              </w:rPr>
              <w:t>GrFont</w:t>
            </w:r>
            <w:r w:rsidRPr="00465870">
              <w:rPr>
                <w:rFonts w:ascii="Arial" w:hAnsi="Arial" w:cs="Arial"/>
                <w:lang w:val="ru-RU" w:eastAsia="ru-RU"/>
              </w:rPr>
              <w:t>;</w:t>
            </w:r>
            <w:r>
              <w:rPr>
                <w:rFonts w:ascii="Arial" w:hAnsi="Arial" w:cs="Arial"/>
                <w:szCs w:val="24"/>
                <w:lang w:eastAsia="ru-RU"/>
              </w:rPr>
              <w:t>GrBtnH</w:t>
            </w:r>
            <w:r w:rsidRPr="00465870">
              <w:rPr>
                <w:rFonts w:ascii="Arial" w:hAnsi="Arial" w:cs="Arial"/>
                <w:szCs w:val="24"/>
                <w:lang w:val="ru-RU" w:eastAsia="ru-RU"/>
              </w:rPr>
              <w:t>;</w:t>
            </w:r>
            <w:r>
              <w:rPr>
                <w:rFonts w:ascii="Arial" w:hAnsi="Arial" w:cs="Arial"/>
                <w:szCs w:val="24"/>
                <w:lang w:eastAsia="ru-RU"/>
              </w:rPr>
              <w:t>GBtnH</w:t>
            </w:r>
            <w:r w:rsidRPr="000269D7">
              <w:rPr>
                <w:rFonts w:ascii="Arial" w:hAnsi="Arial" w:cs="Arial"/>
                <w:szCs w:val="24"/>
                <w:lang w:val="ru-RU" w:eastAsia="ru-RU"/>
              </w:rPr>
              <w:t>;</w:t>
            </w:r>
            <w:r w:rsidRPr="00B47604">
              <w:rPr>
                <w:rFonts w:ascii="Arial" w:hAnsi="Arial" w:cs="Arial"/>
                <w:szCs w:val="24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szCs w:val="24"/>
                <w:lang w:eastAsia="ru-RU"/>
              </w:rPr>
              <w:t>RBtnH</w:t>
            </w:r>
            <w:r w:rsidRPr="000269D7">
              <w:rPr>
                <w:rFonts w:ascii="Arial" w:hAnsi="Arial" w:cs="Arial"/>
                <w:szCs w:val="24"/>
                <w:lang w:val="ru-RU" w:eastAsia="ru-RU"/>
              </w:rPr>
              <w:t>;</w:t>
            </w:r>
            <w:r>
              <w:rPr>
                <w:rFonts w:ascii="Arial" w:hAnsi="Arial" w:cs="Arial"/>
                <w:szCs w:val="24"/>
                <w:lang w:eastAsia="ru-RU"/>
              </w:rPr>
              <w:t>RPnH</w:t>
            </w:r>
          </w:p>
          <w:p w:rsidR="008E3981" w:rsidRPr="0069794E" w:rsidRDefault="008E3981" w:rsidP="008E3981">
            <w:pPr>
              <w:rPr>
                <w:rFonts w:ascii="Arial" w:hAnsi="Arial" w:cs="Arial"/>
                <w:lang w:val="ru-RU" w:eastAsia="ru-RU"/>
              </w:rPr>
            </w:pPr>
            <w:r w:rsidRPr="004C36F1">
              <w:rPr>
                <w:lang w:val="ru-RU" w:eastAsia="ru-RU"/>
              </w:rPr>
              <w:t>где</w:t>
            </w:r>
            <w:r w:rsidRPr="0069794E">
              <w:rPr>
                <w:lang w:val="ru-RU" w:eastAsia="ru-RU"/>
              </w:rPr>
              <w:t>:</w:t>
            </w:r>
          </w:p>
          <w:p w:rsidR="008E3981" w:rsidRPr="00E340C7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szCs w:val="24"/>
                <w:lang w:eastAsia="ru-RU"/>
              </w:rPr>
              <w:t>G</w:t>
            </w:r>
            <w:r w:rsidRPr="00E340C7">
              <w:rPr>
                <w:rFonts w:ascii="Arial" w:hAnsi="Arial" w:cs="Arial"/>
                <w:szCs w:val="24"/>
                <w:lang w:eastAsia="ru-RU"/>
              </w:rPr>
              <w:t>Font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>– размер шрифта</w:t>
            </w:r>
            <w:r w:rsidRPr="008F7230">
              <w:rPr>
                <w:szCs w:val="24"/>
                <w:lang w:val="ru-RU" w:eastAsia="ru-RU"/>
              </w:rPr>
              <w:t xml:space="preserve"> кнопки товара</w:t>
            </w:r>
            <w:r w:rsidRPr="00E340C7">
              <w:rPr>
                <w:szCs w:val="24"/>
                <w:lang w:val="ru-RU" w:eastAsia="ru-RU"/>
              </w:rPr>
              <w:t xml:space="preserve"> (6...</w:t>
            </w:r>
            <w:r w:rsidRPr="00B9292F">
              <w:rPr>
                <w:szCs w:val="24"/>
                <w:lang w:val="ru-RU" w:eastAsia="ru-RU"/>
              </w:rPr>
              <w:t>35</w:t>
            </w:r>
            <w:r w:rsidRPr="00E340C7">
              <w:rPr>
                <w:szCs w:val="24"/>
                <w:lang w:val="ru-RU" w:eastAsia="ru-RU"/>
              </w:rPr>
              <w:t>).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>По умолчанию – 11;</w:t>
            </w:r>
          </w:p>
          <w:p w:rsidR="008E3981" w:rsidRPr="00E340C7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GBtnW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ширина</w:t>
            </w:r>
            <w:r w:rsidRPr="00E340C7">
              <w:rPr>
                <w:szCs w:val="24"/>
                <w:lang w:val="ru-RU" w:eastAsia="ru-RU"/>
              </w:rPr>
              <w:t xml:space="preserve"> </w:t>
            </w:r>
            <w:r w:rsidRPr="008F7230">
              <w:rPr>
                <w:szCs w:val="24"/>
                <w:lang w:val="ru-RU" w:eastAsia="ru-RU"/>
              </w:rPr>
              <w:t>кнопки товара</w:t>
            </w:r>
            <w:r w:rsidRPr="00E340C7">
              <w:rPr>
                <w:szCs w:val="24"/>
                <w:lang w:val="ru-RU" w:eastAsia="ru-RU"/>
              </w:rPr>
              <w:t xml:space="preserve"> (-5...</w:t>
            </w:r>
            <w:r w:rsidRPr="00EF09BF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 xml:space="preserve">0). 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>По умолчанию – 0;</w:t>
            </w:r>
          </w:p>
          <w:p w:rsidR="008E3981" w:rsidRPr="00D14B13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 w:rsidRPr="00E340C7">
              <w:rPr>
                <w:rFonts w:ascii="Arial" w:hAnsi="Arial" w:cs="Arial"/>
                <w:szCs w:val="24"/>
                <w:lang w:eastAsia="ru-RU"/>
              </w:rPr>
              <w:t>Fill</w:t>
            </w:r>
            <w:r>
              <w:rPr>
                <w:rFonts w:ascii="Arial" w:hAnsi="Arial" w:cs="Arial"/>
                <w:lang w:eastAsia="ru-RU"/>
              </w:rPr>
              <w:t>Img</w:t>
            </w:r>
            <w:r w:rsidRPr="00AC71DA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масштабировать картинку </w:t>
            </w:r>
            <w:r>
              <w:rPr>
                <w:szCs w:val="24"/>
                <w:lang w:val="ru-RU" w:eastAsia="ru-RU"/>
              </w:rPr>
              <w:t>по</w:t>
            </w:r>
            <w:r w:rsidRPr="00E340C7">
              <w:rPr>
                <w:szCs w:val="24"/>
                <w:lang w:val="ru-RU" w:eastAsia="ru-RU"/>
              </w:rPr>
              <w:t xml:space="preserve"> кнопк</w:t>
            </w:r>
            <w:r>
              <w:rPr>
                <w:szCs w:val="24"/>
                <w:lang w:val="ru-RU" w:eastAsia="ru-RU"/>
              </w:rPr>
              <w:t>е</w:t>
            </w:r>
            <w:r w:rsidRPr="00E340C7">
              <w:rPr>
                <w:szCs w:val="24"/>
                <w:lang w:val="ru-RU" w:eastAsia="ru-RU"/>
              </w:rPr>
              <w:t xml:space="preserve"> (0/1).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>По умолчанию – 0</w:t>
            </w:r>
            <w:r w:rsidRPr="00D14B13">
              <w:rPr>
                <w:szCs w:val="24"/>
                <w:lang w:val="ru-RU" w:eastAsia="ru-RU"/>
              </w:rPr>
              <w:t>;</w:t>
            </w:r>
          </w:p>
          <w:p w:rsidR="008E3981" w:rsidRPr="00E340C7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OrdW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– ширина таблицы заказа</w:t>
            </w:r>
            <w:r w:rsidRPr="00E340C7">
              <w:rPr>
                <w:szCs w:val="24"/>
                <w:lang w:val="ru-RU" w:eastAsia="ru-RU"/>
              </w:rPr>
              <w:t xml:space="preserve"> (-2…20).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>По умолчанию – 0;</w:t>
            </w:r>
          </w:p>
          <w:p w:rsidR="008E3981" w:rsidRPr="00E5608D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CtrlH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высота кнопок управления (0…10). 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>По умолчанию – 0</w:t>
            </w:r>
          </w:p>
          <w:p w:rsidR="008E3981" w:rsidRPr="00EF09BF" w:rsidRDefault="008E3981" w:rsidP="008E3981">
            <w:pPr>
              <w:tabs>
                <w:tab w:val="left" w:pos="848"/>
              </w:tabs>
              <w:ind w:left="990" w:hanging="990"/>
              <w:rPr>
                <w:color w:val="FF0000"/>
                <w:szCs w:val="24"/>
                <w:lang w:val="ru-RU" w:eastAsia="ru-RU"/>
              </w:rPr>
            </w:pPr>
            <w:r w:rsidRPr="00EF09BF">
              <w:rPr>
                <w:rFonts w:ascii="Arial" w:hAnsi="Arial" w:cs="Arial"/>
                <w:color w:val="FF0000"/>
                <w:szCs w:val="24"/>
                <w:lang w:eastAsia="ru-RU"/>
              </w:rPr>
              <w:t>GrpH</w:t>
            </w:r>
            <w:r w:rsidRPr="00EF09BF">
              <w:rPr>
                <w:rFonts w:ascii="Arial" w:hAnsi="Arial" w:cs="Arial"/>
                <w:color w:val="FF0000"/>
                <w:szCs w:val="24"/>
                <w:lang w:val="ru-RU" w:eastAsia="ru-RU"/>
              </w:rPr>
              <w:tab/>
            </w:r>
            <w:r w:rsidRPr="00EF09BF">
              <w:rPr>
                <w:color w:val="FF0000"/>
                <w:szCs w:val="24"/>
                <w:lang w:val="ru-RU" w:eastAsia="ru-RU"/>
              </w:rPr>
              <w:t>– высота кнопок групп товаров (5…30).</w:t>
            </w:r>
            <w:r w:rsidRPr="00EF09BF">
              <w:rPr>
                <w:color w:val="FF0000"/>
                <w:szCs w:val="24"/>
                <w:lang w:val="ru-RU" w:eastAsia="ru-RU"/>
              </w:rPr>
              <w:br/>
              <w:t>По умолчанию – 10</w:t>
            </w:r>
          </w:p>
          <w:p w:rsidR="008E3981" w:rsidRPr="00E340C7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szCs w:val="24"/>
                <w:lang w:eastAsia="ru-RU"/>
              </w:rPr>
              <w:t>R</w:t>
            </w:r>
            <w:r w:rsidRPr="00E340C7">
              <w:rPr>
                <w:rFonts w:ascii="Arial" w:hAnsi="Arial" w:cs="Arial"/>
                <w:szCs w:val="24"/>
                <w:lang w:eastAsia="ru-RU"/>
              </w:rPr>
              <w:t>Font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>– размер шрифта</w:t>
            </w:r>
            <w:r w:rsidRPr="008F7230">
              <w:rPr>
                <w:szCs w:val="24"/>
                <w:lang w:val="ru-RU" w:eastAsia="ru-RU"/>
              </w:rPr>
              <w:t xml:space="preserve"> кнопки </w:t>
            </w:r>
            <w:r>
              <w:rPr>
                <w:szCs w:val="24"/>
                <w:lang w:val="ru-RU" w:eastAsia="ru-RU"/>
              </w:rPr>
              <w:t>быстрого меню</w:t>
            </w:r>
            <w:r w:rsidRPr="00E340C7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>(6...</w:t>
            </w:r>
            <w:r w:rsidRPr="00B9292F">
              <w:rPr>
                <w:szCs w:val="24"/>
                <w:lang w:val="ru-RU" w:eastAsia="ru-RU"/>
              </w:rPr>
              <w:t xml:space="preserve"> 35</w:t>
            </w:r>
            <w:r w:rsidRPr="00E340C7">
              <w:rPr>
                <w:szCs w:val="24"/>
                <w:lang w:val="ru-RU" w:eastAsia="ru-RU"/>
              </w:rPr>
              <w:t>). По умолчанию – 11;</w:t>
            </w:r>
          </w:p>
          <w:p w:rsidR="008E3981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szCs w:val="24"/>
                <w:lang w:eastAsia="ru-RU"/>
              </w:rPr>
              <w:t>RBtnW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ширина</w:t>
            </w:r>
            <w:r w:rsidRPr="00E340C7">
              <w:rPr>
                <w:szCs w:val="24"/>
                <w:lang w:val="ru-RU" w:eastAsia="ru-RU"/>
              </w:rPr>
              <w:t xml:space="preserve"> </w:t>
            </w:r>
            <w:r w:rsidRPr="008F7230">
              <w:rPr>
                <w:szCs w:val="24"/>
                <w:lang w:val="ru-RU" w:eastAsia="ru-RU"/>
              </w:rPr>
              <w:t xml:space="preserve">кнопки </w:t>
            </w:r>
            <w:r>
              <w:rPr>
                <w:szCs w:val="24"/>
                <w:lang w:val="ru-RU" w:eastAsia="ru-RU"/>
              </w:rPr>
              <w:t>быстрого меню (-5...</w:t>
            </w:r>
            <w:r w:rsidRPr="00EF09BF">
              <w:rPr>
                <w:szCs w:val="24"/>
                <w:lang w:val="ru-RU" w:eastAsia="ru-RU"/>
              </w:rPr>
              <w:t>5</w:t>
            </w:r>
            <w:r>
              <w:rPr>
                <w:szCs w:val="24"/>
                <w:lang w:val="ru-RU" w:eastAsia="ru-RU"/>
              </w:rPr>
              <w:t xml:space="preserve">0). </w:t>
            </w:r>
            <w:r>
              <w:rPr>
                <w:szCs w:val="24"/>
                <w:lang w:val="ru-RU" w:eastAsia="ru-RU"/>
              </w:rPr>
              <w:br/>
              <w:t>По умолчанию – 0;</w:t>
            </w:r>
          </w:p>
          <w:p w:rsidR="008E3981" w:rsidRPr="00E340C7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szCs w:val="24"/>
                <w:lang w:eastAsia="ru-RU"/>
              </w:rPr>
              <w:t>GrBtnW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ширина</w:t>
            </w:r>
            <w:r w:rsidRPr="00E340C7">
              <w:rPr>
                <w:szCs w:val="24"/>
                <w:lang w:val="ru-RU" w:eastAsia="ru-RU"/>
              </w:rPr>
              <w:t xml:space="preserve"> </w:t>
            </w:r>
            <w:r w:rsidRPr="008F7230">
              <w:rPr>
                <w:szCs w:val="24"/>
                <w:lang w:val="ru-RU" w:eastAsia="ru-RU"/>
              </w:rPr>
              <w:t xml:space="preserve">кнопки </w:t>
            </w:r>
            <w:r>
              <w:rPr>
                <w:szCs w:val="24"/>
                <w:lang w:val="ru-RU" w:eastAsia="ru-RU"/>
              </w:rPr>
              <w:t xml:space="preserve">группы </w:t>
            </w:r>
            <w:r w:rsidRPr="008F7230">
              <w:rPr>
                <w:szCs w:val="24"/>
                <w:lang w:val="ru-RU" w:eastAsia="ru-RU"/>
              </w:rPr>
              <w:t>товара</w:t>
            </w:r>
            <w:r w:rsidRPr="00E340C7">
              <w:rPr>
                <w:szCs w:val="24"/>
                <w:lang w:val="ru-RU" w:eastAsia="ru-RU"/>
              </w:rPr>
              <w:t xml:space="preserve"> (-</w:t>
            </w:r>
            <w:r w:rsidRPr="00946C27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>...</w:t>
            </w:r>
            <w:r w:rsidRPr="00EF09BF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 xml:space="preserve">0). 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 xml:space="preserve">По умолчанию – </w:t>
            </w:r>
            <w:r w:rsidRPr="006C0BB3">
              <w:rPr>
                <w:szCs w:val="24"/>
                <w:lang w:val="ru-RU" w:eastAsia="ru-RU"/>
              </w:rPr>
              <w:t>17</w:t>
            </w:r>
            <w:r w:rsidRPr="00E340C7">
              <w:rPr>
                <w:szCs w:val="24"/>
                <w:lang w:val="ru-RU" w:eastAsia="ru-RU"/>
              </w:rPr>
              <w:t>;</w:t>
            </w:r>
          </w:p>
          <w:p w:rsidR="008E3981" w:rsidRPr="00E340C7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szCs w:val="24"/>
                <w:lang w:eastAsia="ru-RU"/>
              </w:rPr>
              <w:t>GrPnW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ширина</w:t>
            </w:r>
            <w:r w:rsidRPr="00E340C7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 xml:space="preserve">панели </w:t>
            </w:r>
            <w:r w:rsidRPr="008F7230">
              <w:rPr>
                <w:szCs w:val="24"/>
                <w:lang w:val="ru-RU" w:eastAsia="ru-RU"/>
              </w:rPr>
              <w:t>кноп</w:t>
            </w:r>
            <w:r>
              <w:rPr>
                <w:szCs w:val="24"/>
                <w:lang w:val="ru-RU" w:eastAsia="ru-RU"/>
              </w:rPr>
              <w:t>ок</w:t>
            </w:r>
            <w:r w:rsidRPr="008F7230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 xml:space="preserve">групп </w:t>
            </w:r>
            <w:r w:rsidRPr="008F7230">
              <w:rPr>
                <w:szCs w:val="24"/>
                <w:lang w:val="ru-RU" w:eastAsia="ru-RU"/>
              </w:rPr>
              <w:t>товар</w:t>
            </w:r>
            <w:r>
              <w:rPr>
                <w:szCs w:val="24"/>
                <w:lang w:val="ru-RU" w:eastAsia="ru-RU"/>
              </w:rPr>
              <w:t>ов</w:t>
            </w:r>
            <w:r w:rsidRPr="00E340C7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>(-</w:t>
            </w:r>
            <w:r w:rsidRPr="00641990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>...</w:t>
            </w:r>
            <w:r w:rsidRPr="00EF09BF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 xml:space="preserve">0). 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E340C7">
              <w:rPr>
                <w:szCs w:val="24"/>
                <w:lang w:val="ru-RU" w:eastAsia="ru-RU"/>
              </w:rPr>
              <w:t>По умолчанию – 0;</w:t>
            </w:r>
          </w:p>
          <w:p w:rsidR="008E3981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szCs w:val="24"/>
                <w:lang w:eastAsia="ru-RU"/>
              </w:rPr>
              <w:t>Gr</w:t>
            </w:r>
            <w:r w:rsidRPr="00E340C7">
              <w:rPr>
                <w:rFonts w:ascii="Arial" w:hAnsi="Arial" w:cs="Arial"/>
                <w:szCs w:val="24"/>
                <w:lang w:eastAsia="ru-RU"/>
              </w:rPr>
              <w:t>Font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>– размер шрифта</w:t>
            </w:r>
            <w:r w:rsidRPr="008F7230">
              <w:rPr>
                <w:szCs w:val="24"/>
                <w:lang w:val="ru-RU" w:eastAsia="ru-RU"/>
              </w:rPr>
              <w:t xml:space="preserve"> кнопки </w:t>
            </w:r>
            <w:r>
              <w:rPr>
                <w:szCs w:val="24"/>
                <w:lang w:val="ru-RU" w:eastAsia="ru-RU"/>
              </w:rPr>
              <w:t xml:space="preserve">группы </w:t>
            </w:r>
            <w:r w:rsidRPr="008F7230">
              <w:rPr>
                <w:szCs w:val="24"/>
                <w:lang w:val="ru-RU" w:eastAsia="ru-RU"/>
              </w:rPr>
              <w:t>товара</w:t>
            </w:r>
            <w:r w:rsidRPr="00E340C7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>(6...</w:t>
            </w:r>
            <w:r w:rsidRPr="00B9292F">
              <w:rPr>
                <w:szCs w:val="24"/>
                <w:lang w:val="ru-RU" w:eastAsia="ru-RU"/>
              </w:rPr>
              <w:t xml:space="preserve"> 35</w:t>
            </w:r>
            <w:r w:rsidRPr="00E340C7">
              <w:rPr>
                <w:szCs w:val="24"/>
                <w:lang w:val="ru-RU" w:eastAsia="ru-RU"/>
              </w:rPr>
              <w:t>). По умолчанию – 11;</w:t>
            </w:r>
          </w:p>
          <w:p w:rsidR="008E3981" w:rsidRPr="00E340C7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szCs w:val="24"/>
                <w:lang w:eastAsia="ru-RU"/>
              </w:rPr>
              <w:t>GrBtnH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высота</w:t>
            </w:r>
            <w:r w:rsidRPr="00E340C7">
              <w:rPr>
                <w:szCs w:val="24"/>
                <w:lang w:val="ru-RU" w:eastAsia="ru-RU"/>
              </w:rPr>
              <w:t xml:space="preserve"> </w:t>
            </w:r>
            <w:r w:rsidRPr="008F7230">
              <w:rPr>
                <w:szCs w:val="24"/>
                <w:lang w:val="ru-RU" w:eastAsia="ru-RU"/>
              </w:rPr>
              <w:t xml:space="preserve">кнопки </w:t>
            </w:r>
            <w:r>
              <w:rPr>
                <w:szCs w:val="24"/>
                <w:lang w:val="ru-RU" w:eastAsia="ru-RU"/>
              </w:rPr>
              <w:t xml:space="preserve">группы </w:t>
            </w:r>
            <w:r w:rsidRPr="008F7230">
              <w:rPr>
                <w:szCs w:val="24"/>
                <w:lang w:val="ru-RU" w:eastAsia="ru-RU"/>
              </w:rPr>
              <w:t>товара</w:t>
            </w:r>
            <w:r w:rsidRPr="00E340C7">
              <w:rPr>
                <w:szCs w:val="24"/>
                <w:lang w:val="ru-RU" w:eastAsia="ru-RU"/>
              </w:rPr>
              <w:t xml:space="preserve"> (-</w:t>
            </w:r>
            <w:r w:rsidRPr="00946C27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>...</w:t>
            </w:r>
            <w:r w:rsidRPr="00EF09BF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 xml:space="preserve">0). 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 xml:space="preserve">По умолчанию – </w:t>
            </w:r>
            <w:r w:rsidRPr="006C0BB3">
              <w:rPr>
                <w:szCs w:val="24"/>
                <w:lang w:val="ru-RU" w:eastAsia="ru-RU"/>
              </w:rPr>
              <w:t>17</w:t>
            </w:r>
            <w:r w:rsidRPr="00E340C7">
              <w:rPr>
                <w:szCs w:val="24"/>
                <w:lang w:val="ru-RU" w:eastAsia="ru-RU"/>
              </w:rPr>
              <w:t>;</w:t>
            </w:r>
          </w:p>
          <w:p w:rsidR="008E3981" w:rsidRPr="00E340C7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szCs w:val="24"/>
                <w:lang w:eastAsia="ru-RU"/>
              </w:rPr>
              <w:t>GBtnH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высота</w:t>
            </w:r>
            <w:r w:rsidRPr="00E340C7">
              <w:rPr>
                <w:szCs w:val="24"/>
                <w:lang w:val="ru-RU" w:eastAsia="ru-RU"/>
              </w:rPr>
              <w:t xml:space="preserve"> </w:t>
            </w:r>
            <w:r w:rsidRPr="008F7230">
              <w:rPr>
                <w:szCs w:val="24"/>
                <w:lang w:val="ru-RU" w:eastAsia="ru-RU"/>
              </w:rPr>
              <w:t>кнопки товара</w:t>
            </w:r>
            <w:r w:rsidRPr="00E340C7">
              <w:rPr>
                <w:szCs w:val="24"/>
                <w:lang w:val="ru-RU" w:eastAsia="ru-RU"/>
              </w:rPr>
              <w:t xml:space="preserve"> (-</w:t>
            </w:r>
            <w:r w:rsidRPr="00946C27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>...</w:t>
            </w:r>
            <w:r w:rsidRPr="00EF09BF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 xml:space="preserve">0). 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 xml:space="preserve">По умолчанию – </w:t>
            </w:r>
            <w:r>
              <w:rPr>
                <w:szCs w:val="24"/>
                <w:lang w:val="ru-RU" w:eastAsia="ru-RU"/>
              </w:rPr>
              <w:t>0</w:t>
            </w:r>
            <w:r w:rsidRPr="00E340C7">
              <w:rPr>
                <w:szCs w:val="24"/>
                <w:lang w:val="ru-RU" w:eastAsia="ru-RU"/>
              </w:rPr>
              <w:t>;</w:t>
            </w:r>
          </w:p>
          <w:p w:rsidR="008E3981" w:rsidRPr="00E340C7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szCs w:val="24"/>
                <w:lang w:eastAsia="ru-RU"/>
              </w:rPr>
              <w:t>RBtnH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высота</w:t>
            </w:r>
            <w:r w:rsidRPr="00E340C7">
              <w:rPr>
                <w:szCs w:val="24"/>
                <w:lang w:val="ru-RU" w:eastAsia="ru-RU"/>
              </w:rPr>
              <w:t xml:space="preserve"> </w:t>
            </w:r>
            <w:r w:rsidRPr="008F7230">
              <w:rPr>
                <w:szCs w:val="24"/>
                <w:lang w:val="ru-RU" w:eastAsia="ru-RU"/>
              </w:rPr>
              <w:t xml:space="preserve">кнопки </w:t>
            </w:r>
            <w:r>
              <w:rPr>
                <w:szCs w:val="24"/>
                <w:lang w:val="ru-RU" w:eastAsia="ru-RU"/>
              </w:rPr>
              <w:t>быстрого меню</w:t>
            </w:r>
            <w:r w:rsidRPr="00E340C7">
              <w:rPr>
                <w:szCs w:val="24"/>
                <w:lang w:val="ru-RU" w:eastAsia="ru-RU"/>
              </w:rPr>
              <w:t xml:space="preserve"> (-</w:t>
            </w:r>
            <w:r w:rsidRPr="00946C27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>...</w:t>
            </w:r>
            <w:r w:rsidRPr="00EF09BF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 xml:space="preserve">0). </w:t>
            </w:r>
            <w:r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 xml:space="preserve">По умолчанию – </w:t>
            </w:r>
            <w:r>
              <w:rPr>
                <w:szCs w:val="24"/>
                <w:lang w:val="ru-RU" w:eastAsia="ru-RU"/>
              </w:rPr>
              <w:t>0</w:t>
            </w:r>
            <w:r w:rsidRPr="00E340C7">
              <w:rPr>
                <w:szCs w:val="24"/>
                <w:lang w:val="ru-RU" w:eastAsia="ru-RU"/>
              </w:rPr>
              <w:t>;</w:t>
            </w:r>
          </w:p>
          <w:p w:rsidR="008E3981" w:rsidRPr="00813DB3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szCs w:val="24"/>
                <w:lang w:eastAsia="ru-RU"/>
              </w:rPr>
              <w:t>RPnH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высота</w:t>
            </w:r>
            <w:r w:rsidRPr="00E340C7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 xml:space="preserve">панели </w:t>
            </w:r>
            <w:r w:rsidRPr="008F7230">
              <w:rPr>
                <w:szCs w:val="24"/>
                <w:lang w:val="ru-RU" w:eastAsia="ru-RU"/>
              </w:rPr>
              <w:t>кноп</w:t>
            </w:r>
            <w:r>
              <w:rPr>
                <w:szCs w:val="24"/>
                <w:lang w:val="ru-RU" w:eastAsia="ru-RU"/>
              </w:rPr>
              <w:t>ок</w:t>
            </w:r>
            <w:r w:rsidRPr="008F7230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>быстрого меню</w:t>
            </w:r>
            <w:r w:rsidRPr="000F7C7F">
              <w:rPr>
                <w:szCs w:val="24"/>
                <w:lang w:val="ru-RU" w:eastAsia="ru-RU"/>
              </w:rPr>
              <w:t xml:space="preserve"> </w:t>
            </w:r>
            <w:r w:rsidRPr="000F7C7F">
              <w:rPr>
                <w:szCs w:val="24"/>
                <w:lang w:val="ru-RU" w:eastAsia="ru-RU"/>
              </w:rPr>
              <w:br/>
            </w:r>
            <w:r w:rsidRPr="00E340C7">
              <w:rPr>
                <w:szCs w:val="24"/>
                <w:lang w:val="ru-RU" w:eastAsia="ru-RU"/>
              </w:rPr>
              <w:t>(-</w:t>
            </w:r>
            <w:r w:rsidRPr="00641990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>...</w:t>
            </w:r>
            <w:r>
              <w:rPr>
                <w:szCs w:val="24"/>
                <w:lang w:val="ru-RU" w:eastAsia="ru-RU"/>
              </w:rPr>
              <w:t>75</w:t>
            </w:r>
            <w:r w:rsidRPr="00E340C7">
              <w:rPr>
                <w:szCs w:val="24"/>
                <w:lang w:val="ru-RU" w:eastAsia="ru-RU"/>
              </w:rPr>
              <w:t xml:space="preserve">). 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E340C7">
              <w:rPr>
                <w:szCs w:val="24"/>
                <w:lang w:val="ru-RU" w:eastAsia="ru-RU"/>
              </w:rPr>
              <w:t>По умолчанию – 0;</w:t>
            </w:r>
          </w:p>
        </w:tc>
      </w:tr>
      <w:tr w:rsidR="008E3981" w:rsidRPr="00555B74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97333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WDBtnData</w:t>
            </w:r>
          </w:p>
        </w:tc>
        <w:tc>
          <w:tcPr>
            <w:tcW w:w="728" w:type="pct"/>
            <w:vMerge/>
            <w:shd w:val="clear" w:color="auto" w:fill="auto"/>
          </w:tcPr>
          <w:p w:rsidR="008E3981" w:rsidRPr="0097333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:rsidR="008E3981" w:rsidRPr="0097333A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vMerge/>
            <w:shd w:val="clear" w:color="auto" w:fill="auto"/>
          </w:tcPr>
          <w:p w:rsidR="008E3981" w:rsidRPr="00555B74" w:rsidRDefault="008E3981" w:rsidP="008E3981">
            <w:pPr>
              <w:rPr>
                <w:lang w:val="ru-RU" w:eastAsia="ru-RU"/>
              </w:rPr>
            </w:pPr>
          </w:p>
        </w:tc>
      </w:tr>
      <w:tr w:rsidR="008E3981" w:rsidRPr="00FF2F24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97333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728" w:type="pct"/>
            <w:vMerge/>
            <w:shd w:val="clear" w:color="auto" w:fill="auto"/>
          </w:tcPr>
          <w:p w:rsidR="008E3981" w:rsidRPr="0097333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:rsidR="008E3981" w:rsidRPr="0097333A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vMerge/>
            <w:shd w:val="clear" w:color="auto" w:fill="auto"/>
          </w:tcPr>
          <w:p w:rsidR="008E3981" w:rsidRDefault="008E3981" w:rsidP="008E3981">
            <w:pPr>
              <w:rPr>
                <w:szCs w:val="24"/>
                <w:lang w:val="ru-RU"/>
              </w:rPr>
            </w:pPr>
          </w:p>
        </w:tc>
      </w:tr>
      <w:tr w:rsidR="008E3981" w:rsidRPr="001F394F" w:rsidTr="0045113B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97333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83217">
              <w:rPr>
                <w:sz w:val="24"/>
                <w:szCs w:val="24"/>
              </w:rPr>
              <w:t>RemListMode</w:t>
            </w:r>
          </w:p>
        </w:tc>
        <w:tc>
          <w:tcPr>
            <w:tcW w:w="728" w:type="pct"/>
            <w:tcBorders>
              <w:bottom w:val="single" w:sz="4" w:space="0" w:color="999999"/>
            </w:tcBorders>
            <w:shd w:val="clear" w:color="auto" w:fill="auto"/>
          </w:tcPr>
          <w:p w:rsidR="008E3981" w:rsidRPr="0097333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tcBorders>
              <w:bottom w:val="single" w:sz="4" w:space="0" w:color="999999"/>
            </w:tcBorders>
            <w:shd w:val="clear" w:color="auto" w:fill="auto"/>
          </w:tcPr>
          <w:p w:rsidR="008E3981" w:rsidRPr="00183217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Использовать автоматизированный режим подбора сдачи при оформлении оплаты:</w:t>
            </w:r>
          </w:p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ab/>
              <w:t>0 – не использовать</w:t>
            </w:r>
          </w:p>
          <w:p w:rsidR="008E3981" w:rsidRPr="00183217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  <w:t>1 – в «Основном АРМ «Фаст-фуд»</w:t>
            </w:r>
          </w:p>
        </w:tc>
      </w:tr>
      <w:tr w:rsidR="008E3981" w:rsidRPr="001F394F" w:rsidTr="00777702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2B7806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EnFFNumPanel</w:t>
            </w:r>
          </w:p>
        </w:tc>
        <w:tc>
          <w:tcPr>
            <w:tcW w:w="728" w:type="pct"/>
            <w:tcBorders>
              <w:bottom w:val="single" w:sz="4" w:space="0" w:color="999999"/>
            </w:tcBorders>
            <w:shd w:val="clear" w:color="auto" w:fill="auto"/>
          </w:tcPr>
          <w:p w:rsidR="008E3981" w:rsidRPr="00777702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tcBorders>
              <w:bottom w:val="single" w:sz="4" w:space="0" w:color="999999"/>
            </w:tcBorders>
            <w:shd w:val="clear" w:color="auto" w:fill="auto"/>
          </w:tcPr>
          <w:p w:rsidR="008E3981" w:rsidRPr="00183217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F61AE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Разрешить в основном АРМ Фаст-фуд динамическую панель для набора числовых значений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183217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FF</w:t>
            </w:r>
            <w:r w:rsidRPr="008255C2">
              <w:rPr>
                <w:sz w:val="24"/>
                <w:szCs w:val="24"/>
              </w:rPr>
              <w:t>MenuData</w:t>
            </w:r>
          </w:p>
        </w:tc>
        <w:tc>
          <w:tcPr>
            <w:tcW w:w="728" w:type="pct"/>
            <w:vMerge w:val="restar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ru-RU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vMerge w:val="restar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vMerge w:val="restart"/>
            <w:shd w:val="clear" w:color="auto" w:fill="auto"/>
          </w:tcPr>
          <w:p w:rsidR="008E3981" w:rsidRPr="008255C2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Параметры</w:t>
            </w:r>
            <w:r w:rsidRPr="00555B74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кнопок</w:t>
            </w:r>
            <w:r w:rsidRPr="008255C2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меню управления заказом для основного ФФ</w:t>
            </w:r>
            <w:r w:rsidRPr="007046C4">
              <w:rPr>
                <w:lang w:val="ru-RU" w:eastAsia="ru-RU"/>
              </w:rPr>
              <w:t xml:space="preserve"> / </w:t>
            </w:r>
            <w:r>
              <w:rPr>
                <w:lang w:val="ru-RU" w:eastAsia="ru-RU"/>
              </w:rPr>
              <w:t>Официанта и Доставки</w:t>
            </w:r>
            <w:r w:rsidRPr="0080440A">
              <w:rPr>
                <w:lang w:val="ru-RU" w:eastAsia="ru-RU"/>
              </w:rPr>
              <w:t xml:space="preserve"> – </w:t>
            </w:r>
            <w:r>
              <w:rPr>
                <w:lang w:val="ru-RU" w:eastAsia="ru-RU"/>
              </w:rPr>
              <w:t>привязка кнопок</w:t>
            </w:r>
            <w:r w:rsidRPr="008A4A88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меню к панелям и порядок их расположения.</w:t>
            </w:r>
          </w:p>
        </w:tc>
      </w:tr>
      <w:tr w:rsidR="008E3981" w:rsidRPr="00555B74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183217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255C2">
              <w:rPr>
                <w:sz w:val="24"/>
                <w:szCs w:val="24"/>
              </w:rPr>
              <w:t>WDMenuData</w:t>
            </w:r>
          </w:p>
        </w:tc>
        <w:tc>
          <w:tcPr>
            <w:tcW w:w="728" w:type="pct"/>
            <w:vMerge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vMerge/>
            <w:shd w:val="clear" w:color="auto" w:fill="auto"/>
          </w:tcPr>
          <w:p w:rsidR="008E3981" w:rsidRPr="008255C2" w:rsidRDefault="008E3981" w:rsidP="008E3981">
            <w:pPr>
              <w:rPr>
                <w:lang w:val="ru-RU" w:eastAsia="ru-RU"/>
              </w:rPr>
            </w:pPr>
          </w:p>
        </w:tc>
      </w:tr>
      <w:tr w:rsidR="008E3981" w:rsidRPr="00FF2F24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5F4012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728" w:type="pct"/>
            <w:vMerge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vMerge/>
            <w:shd w:val="clear" w:color="auto" w:fill="auto"/>
          </w:tcPr>
          <w:p w:rsidR="008E3981" w:rsidRDefault="008E3981" w:rsidP="008E3981">
            <w:pPr>
              <w:rPr>
                <w:szCs w:val="24"/>
                <w:lang w:val="ru-RU"/>
              </w:rPr>
            </w:pP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A75687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FFShortMenu</w:t>
            </w:r>
          </w:p>
        </w:tc>
        <w:tc>
          <w:tcPr>
            <w:tcW w:w="728" w:type="pct"/>
            <w:vMerge w:val="restar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vMerge w:val="restart"/>
            <w:shd w:val="clear" w:color="auto" w:fill="auto"/>
          </w:tcPr>
          <w:p w:rsidR="008E3981" w:rsidRPr="006E0E78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vMerge w:val="restart"/>
            <w:shd w:val="clear" w:color="auto" w:fill="auto"/>
          </w:tcPr>
          <w:p w:rsidR="008E3981" w:rsidRPr="00AA5F34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Признак использования компактного режима меню в основном ФФ</w:t>
            </w:r>
            <w:r w:rsidRPr="007046C4">
              <w:rPr>
                <w:lang w:val="ru-RU" w:eastAsia="ru-RU"/>
              </w:rPr>
              <w:t xml:space="preserve"> / </w:t>
            </w:r>
            <w:r>
              <w:rPr>
                <w:lang w:val="ru-RU" w:eastAsia="ru-RU"/>
              </w:rPr>
              <w:t>Официанте и Доставке</w:t>
            </w:r>
          </w:p>
        </w:tc>
      </w:tr>
      <w:tr w:rsidR="008E3981" w:rsidRPr="00555B74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A75687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WDShortMenu</w:t>
            </w:r>
          </w:p>
        </w:tc>
        <w:tc>
          <w:tcPr>
            <w:tcW w:w="728" w:type="pct"/>
            <w:vMerge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:rsidR="008E3981" w:rsidRPr="006E0E78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vMerge/>
            <w:shd w:val="clear" w:color="auto" w:fill="auto"/>
          </w:tcPr>
          <w:p w:rsidR="008E3981" w:rsidRPr="00AA5F34" w:rsidRDefault="008E3981" w:rsidP="008E3981">
            <w:pPr>
              <w:rPr>
                <w:lang w:val="ru-RU" w:eastAsia="ru-RU"/>
              </w:rPr>
            </w:pPr>
          </w:p>
        </w:tc>
      </w:tr>
      <w:tr w:rsidR="008E3981" w:rsidRPr="00FF2F24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672FC6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728" w:type="pct"/>
            <w:vMerge/>
            <w:shd w:val="clear" w:color="auto" w:fill="auto"/>
          </w:tcPr>
          <w:p w:rsidR="008E3981" w:rsidRPr="00672FC6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:rsidR="008E3981" w:rsidRPr="00672FC6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vMerge/>
            <w:shd w:val="clear" w:color="auto" w:fill="auto"/>
          </w:tcPr>
          <w:p w:rsidR="008E3981" w:rsidRDefault="008E3981" w:rsidP="008E3981">
            <w:pPr>
              <w:rPr>
                <w:szCs w:val="24"/>
                <w:lang w:val="ru-RU"/>
              </w:rPr>
            </w:pP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FFAltMenu</w:t>
            </w:r>
          </w:p>
        </w:tc>
        <w:tc>
          <w:tcPr>
            <w:tcW w:w="728" w:type="pct"/>
            <w:vMerge w:val="restar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vMerge w:val="restar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=1</w:t>
            </w:r>
          </w:p>
          <w:p w:rsidR="008E3981" w:rsidRPr="006E0E78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vMerge w:val="restar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Признак использования настраиваемого режима меню в основном ФФ</w:t>
            </w:r>
            <w:r w:rsidRPr="007046C4">
              <w:rPr>
                <w:lang w:val="ru-RU" w:eastAsia="ru-RU"/>
              </w:rPr>
              <w:t xml:space="preserve"> / </w:t>
            </w:r>
            <w:r>
              <w:rPr>
                <w:lang w:val="ru-RU" w:eastAsia="ru-RU"/>
              </w:rPr>
              <w:t>Официанте и Доставке</w:t>
            </w:r>
          </w:p>
        </w:tc>
      </w:tr>
      <w:tr w:rsidR="008E3981" w:rsidRPr="00555B74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WDAltMenu</w:t>
            </w:r>
          </w:p>
        </w:tc>
        <w:tc>
          <w:tcPr>
            <w:tcW w:w="728" w:type="pct"/>
            <w:vMerge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:rsidR="008E3981" w:rsidRPr="006E0E78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vMerge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</w:p>
        </w:tc>
      </w:tr>
      <w:tr w:rsidR="008E3981" w:rsidRPr="00FF2F24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30107B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728" w:type="pct"/>
            <w:vMerge/>
            <w:shd w:val="clear" w:color="auto" w:fill="auto"/>
          </w:tcPr>
          <w:p w:rsidR="008E3981" w:rsidRPr="0030107B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:rsidR="008E3981" w:rsidRPr="0030107B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vMerge/>
            <w:shd w:val="clear" w:color="auto" w:fill="auto"/>
          </w:tcPr>
          <w:p w:rsidR="008E3981" w:rsidRDefault="008E3981" w:rsidP="008E3981">
            <w:pPr>
              <w:rPr>
                <w:szCs w:val="24"/>
                <w:lang w:val="ru-RU"/>
              </w:rPr>
            </w:pP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TimeOuts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46FA0">
              <w:rPr>
                <w:sz w:val="24"/>
                <w:szCs w:val="24"/>
              </w:rPr>
              <w:t>wString(100)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=30,</w:t>
            </w:r>
          </w:p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10,</w:t>
            </w:r>
          </w:p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0,</w:t>
            </w:r>
          </w:p>
          <w:p w:rsidR="008E3981" w:rsidRPr="00286580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Список ограничений</w:t>
            </w:r>
            <w:r w:rsidRPr="00275A30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по времени (в минутах) текущих состояний заказов для срабатывания соответствующих триггеров. Описание таймаутов по порядку в списке:</w:t>
            </w:r>
          </w:p>
          <w:p w:rsidR="008E3981" w:rsidRPr="00B42631" w:rsidRDefault="008E3981" w:rsidP="008E3981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7B8BDE12" wp14:editId="3FD34ACE">
                  <wp:extent cx="212090" cy="1797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42631">
              <w:rPr>
                <w:sz w:val="24"/>
                <w:szCs w:val="24"/>
                <w:lang w:val="ru-RU" w:eastAsia="ru-RU"/>
              </w:rPr>
              <w:t>Находится без изменений</w:t>
            </w:r>
          </w:p>
          <w:p w:rsidR="008E3981" w:rsidRPr="00B42631" w:rsidRDefault="008E3981" w:rsidP="008E3981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27E99AD4" wp14:editId="47E57043">
                  <wp:extent cx="190500" cy="16319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42631">
              <w:rPr>
                <w:sz w:val="24"/>
                <w:szCs w:val="24"/>
                <w:lang w:val="ru-RU" w:eastAsia="ru-RU"/>
              </w:rPr>
              <w:t>В состоянии "Пречек"</w:t>
            </w:r>
          </w:p>
          <w:p w:rsidR="008E3981" w:rsidRPr="00B42631" w:rsidRDefault="008E3981" w:rsidP="008E3981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/>
              <w:rPr>
                <w:sz w:val="24"/>
                <w:szCs w:val="24"/>
                <w:lang w:val="ru-RU"/>
              </w:rPr>
            </w:pPr>
            <w:r w:rsidRPr="00AB50CE">
              <w:rPr>
                <w:sz w:val="24"/>
                <w:szCs w:val="24"/>
                <w:lang w:val="ru-RU" w:eastAsia="ru-RU"/>
              </w:rPr>
              <w:t xml:space="preserve"> </w:t>
            </w:r>
            <w:r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48108B7D" wp14:editId="3DC40963">
                  <wp:extent cx="168910" cy="21209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50CE">
              <w:rPr>
                <w:sz w:val="24"/>
                <w:szCs w:val="24"/>
                <w:lang w:val="ru-RU" w:eastAsia="ru-RU"/>
              </w:rPr>
              <w:t xml:space="preserve"> </w:t>
            </w:r>
            <w:r w:rsidRPr="00B42631">
              <w:rPr>
                <w:sz w:val="24"/>
                <w:szCs w:val="24"/>
                <w:lang w:val="ru-RU" w:eastAsia="ru-RU"/>
              </w:rPr>
              <w:t>Превышение времени подачи блюда гостю</w:t>
            </w:r>
          </w:p>
          <w:p w:rsidR="008E3981" w:rsidRPr="007B0B99" w:rsidRDefault="008E3981" w:rsidP="008E3981">
            <w:pPr>
              <w:pStyle w:val="TableText"/>
              <w:keepLines w:val="0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/>
              <w:rPr>
                <w:sz w:val="24"/>
                <w:szCs w:val="24"/>
                <w:lang w:val="ru-RU"/>
              </w:rPr>
            </w:pPr>
            <w:r w:rsidRPr="00532C4B">
              <w:rPr>
                <w:sz w:val="24"/>
                <w:szCs w:val="24"/>
                <w:lang w:val="ru-RU" w:eastAsia="ru-RU"/>
              </w:rPr>
              <w:t xml:space="preserve"> </w:t>
            </w:r>
            <w:r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24A8DFAD" wp14:editId="7D99B8F9">
                  <wp:extent cx="168910" cy="21209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2C4B"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val="ru-RU" w:eastAsia="ru-RU"/>
              </w:rPr>
              <w:t>П</w:t>
            </w:r>
            <w:r w:rsidRPr="0055247C">
              <w:rPr>
                <w:sz w:val="24"/>
                <w:szCs w:val="24"/>
                <w:lang w:val="ru-RU" w:eastAsia="ru-RU"/>
              </w:rPr>
              <w:t xml:space="preserve">редварительность оповещения о </w:t>
            </w:r>
            <w:r w:rsidRPr="0055247C">
              <w:rPr>
                <w:sz w:val="24"/>
                <w:szCs w:val="24"/>
                <w:lang w:val="ru-RU"/>
              </w:rPr>
              <w:t>завершении временно́й услуги с обратным отсчётом</w:t>
            </w:r>
          </w:p>
          <w:p w:rsidR="008E3981" w:rsidRPr="001D047D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Если какой-либо параметр равен 0, то оповещение, связанное с данным параметром, не выводится.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E2ACF">
              <w:rPr>
                <w:sz w:val="24"/>
                <w:szCs w:val="24"/>
              </w:rPr>
              <w:t>FFAreaID</w:t>
            </w:r>
          </w:p>
        </w:tc>
        <w:tc>
          <w:tcPr>
            <w:tcW w:w="728" w:type="pct"/>
            <w:shd w:val="clear" w:color="auto" w:fill="auto"/>
          </w:tcPr>
          <w:p w:rsidR="008E3981" w:rsidRPr="00146FA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1E2ACF" w:rsidRDefault="008E3981" w:rsidP="008E3981">
            <w:pPr>
              <w:rPr>
                <w:lang w:val="ru-RU" w:eastAsia="ru-RU"/>
              </w:rPr>
            </w:pPr>
            <w:r>
              <w:rPr>
                <w:szCs w:val="24"/>
                <w:lang w:val="ru-RU"/>
              </w:rPr>
              <w:t>Зал</w:t>
            </w:r>
            <w:r w:rsidRPr="001E2ACF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Area</w:t>
            </w:r>
            <w:r w:rsidRPr="001E2ACF">
              <w:rPr>
                <w:b/>
                <w:szCs w:val="24"/>
                <w:lang w:val="ru-RU"/>
              </w:rPr>
              <w:t>.</w:t>
            </w:r>
            <w:r w:rsidRPr="001E2ACF">
              <w:rPr>
                <w:b/>
                <w:szCs w:val="24"/>
              </w:rPr>
              <w:t>ObjID</w:t>
            </w:r>
            <w:r w:rsidRPr="001E2ACF">
              <w:rPr>
                <w:szCs w:val="24"/>
                <w:lang w:val="ru-RU"/>
              </w:rPr>
              <w:t xml:space="preserve">) для АРМа </w:t>
            </w:r>
            <w:r>
              <w:rPr>
                <w:szCs w:val="24"/>
                <w:lang w:val="ru-RU"/>
              </w:rPr>
              <w:t>«Фаст-Фуд»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1E2AC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F5DDE">
              <w:rPr>
                <w:sz w:val="24"/>
                <w:szCs w:val="24"/>
                <w:lang w:val="ru-RU"/>
              </w:rPr>
              <w:t>FFPrintOrder</w:t>
            </w:r>
          </w:p>
        </w:tc>
        <w:tc>
          <w:tcPr>
            <w:tcW w:w="728" w:type="pct"/>
            <w:shd w:val="clear" w:color="auto" w:fill="auto"/>
          </w:tcPr>
          <w:p w:rsidR="008E3981" w:rsidRPr="00146FA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Pr="00CF5DDE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1E2ACF" w:rsidRDefault="008E3981" w:rsidP="008E3981">
            <w:pPr>
              <w:rPr>
                <w:szCs w:val="24"/>
                <w:lang w:val="ru-RU"/>
              </w:rPr>
            </w:pPr>
            <w:r w:rsidRPr="00CF5DDE">
              <w:rPr>
                <w:szCs w:val="24"/>
                <w:lang w:val="ru-RU"/>
              </w:rPr>
              <w:t>Печатать заказы по местам печати на кухню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CF5DDE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F5DDE">
              <w:rPr>
                <w:sz w:val="24"/>
                <w:szCs w:val="24"/>
                <w:lang w:val="ru-RU"/>
              </w:rPr>
              <w:t>FFShowPrnErr</w:t>
            </w:r>
          </w:p>
        </w:tc>
        <w:tc>
          <w:tcPr>
            <w:tcW w:w="728" w:type="pct"/>
            <w:shd w:val="clear" w:color="auto" w:fill="auto"/>
          </w:tcPr>
          <w:p w:rsidR="008E3981" w:rsidRPr="00146FA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Pr="00CF5DDE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szCs w:val="24"/>
                <w:lang w:val="ru-RU"/>
              </w:rPr>
            </w:pPr>
            <w:r w:rsidRPr="00B51480">
              <w:rPr>
                <w:szCs w:val="24"/>
                <w:lang w:val="ru-RU"/>
              </w:rPr>
              <w:t>Выводить сообщения об ошибках печати заказов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B5148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B51480">
              <w:rPr>
                <w:sz w:val="24"/>
                <w:szCs w:val="24"/>
                <w:lang w:val="ru-RU"/>
              </w:rPr>
              <w:t>FFVirtualPrn</w:t>
            </w:r>
          </w:p>
        </w:tc>
        <w:tc>
          <w:tcPr>
            <w:tcW w:w="728" w:type="pct"/>
            <w:shd w:val="clear" w:color="auto" w:fill="auto"/>
          </w:tcPr>
          <w:p w:rsidR="008E3981" w:rsidRPr="001E2AC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Pr="001E2ACF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1E2ACF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 отправлять заказы на принтер (в</w:t>
            </w:r>
            <w:r w:rsidRPr="001E2ACF">
              <w:rPr>
                <w:szCs w:val="24"/>
                <w:lang w:val="ru-RU"/>
              </w:rPr>
              <w:t>иртуальная печать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837723" w:rsidRDefault="008E3981" w:rsidP="008E3981">
            <w:pPr>
              <w:pStyle w:val="TableText"/>
              <w:keepLines w:val="0"/>
              <w:widowControl w:val="0"/>
              <w:rPr>
                <w:sz w:val="21"/>
                <w:szCs w:val="21"/>
                <w:lang w:val="ru-RU"/>
              </w:rPr>
            </w:pPr>
            <w:r w:rsidRPr="00837723">
              <w:rPr>
                <w:sz w:val="21"/>
                <w:szCs w:val="21"/>
                <w:lang w:val="ru-RU"/>
              </w:rPr>
              <w:t>FFProdListMode</w:t>
            </w:r>
          </w:p>
        </w:tc>
        <w:tc>
          <w:tcPr>
            <w:tcW w:w="728" w:type="pct"/>
            <w:vMerge w:val="restar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vMerge w:val="restar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vMerge w:val="restart"/>
            <w:shd w:val="clear" w:color="auto" w:fill="auto"/>
          </w:tcPr>
          <w:p w:rsidR="008E3981" w:rsidRPr="00B467DC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Режим</w:t>
            </w:r>
            <w:r w:rsidRPr="00B0153A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отображения</w:t>
            </w:r>
            <w:r w:rsidRPr="00B0153A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номенклатуры</w:t>
            </w:r>
            <w:r w:rsidRPr="00B0153A">
              <w:rPr>
                <w:szCs w:val="24"/>
                <w:lang w:val="ru-RU"/>
              </w:rPr>
              <w:t xml:space="preserve"> </w:t>
            </w:r>
            <w:r>
              <w:rPr>
                <w:lang w:val="ru-RU" w:eastAsia="ru-RU"/>
              </w:rPr>
              <w:t>в основном ФФ</w:t>
            </w:r>
            <w:r w:rsidRPr="007046C4">
              <w:rPr>
                <w:lang w:val="ru-RU" w:eastAsia="ru-RU"/>
              </w:rPr>
              <w:t xml:space="preserve"> / </w:t>
            </w:r>
            <w:r>
              <w:rPr>
                <w:lang w:val="ru-RU" w:eastAsia="ru-RU"/>
              </w:rPr>
              <w:t>Официанте и Доставке</w:t>
            </w:r>
            <w:r w:rsidRPr="00B0153A">
              <w:rPr>
                <w:szCs w:val="24"/>
                <w:lang w:val="ru-RU"/>
              </w:rPr>
              <w:t>:</w:t>
            </w:r>
            <w:r w:rsidRPr="00B0153A">
              <w:rPr>
                <w:szCs w:val="24"/>
                <w:lang w:val="ru-RU"/>
              </w:rPr>
              <w:br/>
            </w:r>
            <w:r>
              <w:rPr>
                <w:szCs w:val="24"/>
                <w:lang w:val="ru-RU"/>
              </w:rPr>
              <w:tab/>
              <w:t>0 – только по группе, выбранной из списка</w:t>
            </w:r>
            <w:r w:rsidRPr="00B467DC">
              <w:rPr>
                <w:szCs w:val="24"/>
                <w:lang w:val="ru-RU"/>
              </w:rPr>
              <w:t>;</w:t>
            </w:r>
            <w:r>
              <w:rPr>
                <w:szCs w:val="24"/>
                <w:lang w:val="ru-RU"/>
              </w:rPr>
              <w:br/>
            </w:r>
            <w:r>
              <w:rPr>
                <w:szCs w:val="24"/>
                <w:lang w:val="ru-RU"/>
              </w:rPr>
              <w:tab/>
              <w:t>1 – списком, с разделением на группы</w:t>
            </w:r>
            <w:r w:rsidRPr="00B467DC">
              <w:rPr>
                <w:szCs w:val="24"/>
                <w:lang w:val="ru-RU"/>
              </w:rPr>
              <w:t>;</w:t>
            </w:r>
            <w:r>
              <w:rPr>
                <w:szCs w:val="24"/>
                <w:lang w:val="ru-RU"/>
              </w:rPr>
              <w:br/>
            </w:r>
            <w:r>
              <w:rPr>
                <w:szCs w:val="24"/>
                <w:lang w:val="ru-RU"/>
              </w:rPr>
              <w:tab/>
              <w:t>2 – сплошным списком, без разделений</w:t>
            </w:r>
            <w:r w:rsidRPr="00B467DC">
              <w:rPr>
                <w:szCs w:val="24"/>
                <w:lang w:val="ru-RU"/>
              </w:rPr>
              <w:t>.</w:t>
            </w:r>
          </w:p>
        </w:tc>
      </w:tr>
      <w:tr w:rsidR="008E3981" w:rsidRPr="00FF2F24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837723" w:rsidRDefault="008E3981" w:rsidP="008E3981">
            <w:pPr>
              <w:pStyle w:val="TableText"/>
              <w:keepLines w:val="0"/>
              <w:widowControl w:val="0"/>
              <w:rPr>
                <w:sz w:val="21"/>
                <w:szCs w:val="21"/>
                <w:lang w:val="ru-RU"/>
              </w:rPr>
            </w:pPr>
            <w:r w:rsidRPr="00837723">
              <w:rPr>
                <w:sz w:val="21"/>
                <w:szCs w:val="21"/>
              </w:rPr>
              <w:t>WDProdListMode</w:t>
            </w:r>
          </w:p>
        </w:tc>
        <w:tc>
          <w:tcPr>
            <w:tcW w:w="728" w:type="pct"/>
            <w:vMerge/>
            <w:shd w:val="clear" w:color="auto" w:fill="auto"/>
          </w:tcPr>
          <w:p w:rsidR="008E3981" w:rsidRPr="00FF2F24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:rsidR="008E3981" w:rsidRPr="00FF2F24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vMerge/>
            <w:shd w:val="clear" w:color="auto" w:fill="auto"/>
          </w:tcPr>
          <w:p w:rsidR="008E3981" w:rsidRPr="00FF2F24" w:rsidRDefault="008E3981" w:rsidP="008E3981">
            <w:pPr>
              <w:rPr>
                <w:szCs w:val="24"/>
                <w:lang w:val="ru-RU"/>
              </w:rPr>
            </w:pPr>
          </w:p>
        </w:tc>
      </w:tr>
      <w:tr w:rsidR="008E3981" w:rsidRPr="00FF2F24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5F4012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728" w:type="pct"/>
            <w:vMerge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vMerge/>
            <w:shd w:val="clear" w:color="auto" w:fill="auto"/>
          </w:tcPr>
          <w:p w:rsidR="008E3981" w:rsidRDefault="008E3981" w:rsidP="008E3981">
            <w:pPr>
              <w:rPr>
                <w:szCs w:val="24"/>
                <w:lang w:val="ru-RU"/>
              </w:rPr>
            </w:pPr>
          </w:p>
        </w:tc>
      </w:tr>
      <w:tr w:rsidR="008E3981" w:rsidRPr="001F394F" w:rsidTr="00864A3A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864A3A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64A3A">
              <w:rPr>
                <w:sz w:val="24"/>
                <w:szCs w:val="24"/>
              </w:rPr>
              <w:t>DeliverySound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46FA0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255</w:t>
            </w:r>
            <w:r w:rsidRPr="00146FA0">
              <w:rPr>
                <w:sz w:val="24"/>
                <w:szCs w:val="24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szCs w:val="24"/>
                <w:lang w:val="ru-RU"/>
              </w:rPr>
            </w:pPr>
            <w:r w:rsidRPr="002843F7">
              <w:rPr>
                <w:szCs w:val="24"/>
                <w:lang w:val="ru-RU"/>
              </w:rPr>
              <w:t>Звуковой файл для оповещений</w:t>
            </w:r>
            <w:r>
              <w:rPr>
                <w:szCs w:val="24"/>
                <w:lang w:val="ru-RU"/>
              </w:rPr>
              <w:t xml:space="preserve"> о новых заказах</w:t>
            </w:r>
            <w:r w:rsidRPr="002843F7">
              <w:rPr>
                <w:szCs w:val="24"/>
                <w:lang w:val="ru-RU"/>
              </w:rPr>
              <w:t xml:space="preserve"> в АРМе </w:t>
            </w:r>
            <w:r>
              <w:rPr>
                <w:szCs w:val="24"/>
                <w:lang w:val="ru-RU"/>
              </w:rPr>
              <w:t>Доставка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5F4012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843F7">
              <w:rPr>
                <w:sz w:val="24"/>
                <w:szCs w:val="24"/>
              </w:rPr>
              <w:t>QueueSound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46FA0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255</w:t>
            </w:r>
            <w:r w:rsidRPr="00146FA0">
              <w:rPr>
                <w:sz w:val="24"/>
                <w:szCs w:val="24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szCs w:val="24"/>
                <w:lang w:val="ru-RU"/>
              </w:rPr>
            </w:pPr>
            <w:r w:rsidRPr="002843F7">
              <w:rPr>
                <w:szCs w:val="24"/>
                <w:lang w:val="ru-RU"/>
              </w:rPr>
              <w:t xml:space="preserve">Звуковой файл для оповещений в АРМе </w:t>
            </w:r>
            <w:r>
              <w:rPr>
                <w:szCs w:val="24"/>
                <w:lang w:val="ru-RU"/>
              </w:rPr>
              <w:t>«</w:t>
            </w:r>
            <w:r w:rsidRPr="002843F7">
              <w:rPr>
                <w:szCs w:val="24"/>
                <w:lang w:val="ru-RU"/>
              </w:rPr>
              <w:t>Электронная очередь</w:t>
            </w:r>
            <w:r>
              <w:rPr>
                <w:szCs w:val="24"/>
                <w:lang w:val="ru-RU"/>
              </w:rPr>
              <w:t>».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0276ED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276ED">
              <w:rPr>
                <w:sz w:val="24"/>
                <w:szCs w:val="24"/>
              </w:rPr>
              <w:t>QueueHasPict</w:t>
            </w:r>
          </w:p>
        </w:tc>
        <w:tc>
          <w:tcPr>
            <w:tcW w:w="728" w:type="pct"/>
            <w:shd w:val="clear" w:color="auto" w:fill="auto"/>
          </w:tcPr>
          <w:p w:rsidR="008E3981" w:rsidRPr="00146FA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=1</w:t>
            </w: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Признак отображения картинки в АРМе «Э.Очередь»</w:t>
            </w:r>
          </w:p>
          <w:p w:rsidR="008E3981" w:rsidRPr="002843F7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 неотображении картинки, свободное место используется для увеличения кол-ва колонок номеров заказов</w:t>
            </w:r>
          </w:p>
        </w:tc>
      </w:tr>
      <w:tr w:rsidR="008E3981" w:rsidRPr="00FF2F24" w:rsidTr="001E4C8D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1E4C8D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E4C8D">
              <w:rPr>
                <w:sz w:val="24"/>
                <w:szCs w:val="24"/>
              </w:rPr>
              <w:t>QueueImgFolder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46FA0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255</w:t>
            </w:r>
            <w:r w:rsidRPr="00146FA0">
              <w:rPr>
                <w:sz w:val="24"/>
                <w:szCs w:val="24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75093E" w:rsidRDefault="008E3981" w:rsidP="008E3981">
            <w:pPr>
              <w:rPr>
                <w:szCs w:val="24"/>
                <w:lang w:val="ru-RU"/>
              </w:rPr>
            </w:pPr>
            <w:r w:rsidRPr="005A7A78">
              <w:rPr>
                <w:szCs w:val="24"/>
                <w:lang w:val="ru-RU"/>
              </w:rPr>
              <w:t xml:space="preserve">Папка картинок слайд-шоу </w:t>
            </w:r>
            <w:r w:rsidRPr="002843F7">
              <w:rPr>
                <w:szCs w:val="24"/>
                <w:lang w:val="ru-RU"/>
              </w:rPr>
              <w:t xml:space="preserve">в АРМе </w:t>
            </w:r>
            <w:r>
              <w:rPr>
                <w:szCs w:val="24"/>
                <w:lang w:val="ru-RU"/>
              </w:rPr>
              <w:t>«</w:t>
            </w:r>
            <w:r w:rsidRPr="002843F7">
              <w:rPr>
                <w:szCs w:val="24"/>
                <w:lang w:val="ru-RU"/>
              </w:rPr>
              <w:t>Электронная очередь</w:t>
            </w:r>
            <w:r>
              <w:rPr>
                <w:szCs w:val="24"/>
                <w:lang w:val="ru-RU"/>
              </w:rPr>
              <w:t>»</w:t>
            </w:r>
            <w:r w:rsidRPr="005A7A78">
              <w:rPr>
                <w:szCs w:val="24"/>
                <w:lang w:val="ru-RU"/>
              </w:rPr>
              <w:t>.</w:t>
            </w:r>
            <w:r w:rsidRPr="0075093E">
              <w:rPr>
                <w:szCs w:val="24"/>
                <w:lang w:val="ru-RU"/>
              </w:rPr>
              <w:t xml:space="preserve"> П</w:t>
            </w:r>
            <w:r>
              <w:rPr>
                <w:szCs w:val="24"/>
                <w:lang w:val="ru-RU"/>
              </w:rPr>
              <w:t xml:space="preserve">олный абсолютный маршрут или относительный от папки </w:t>
            </w:r>
            <w:r w:rsidRPr="0075093E">
              <w:rPr>
                <w:b/>
                <w:szCs w:val="24"/>
                <w:lang w:val="ru-RU"/>
              </w:rPr>
              <w:t>Image\</w:t>
            </w:r>
            <w:r>
              <w:rPr>
                <w:szCs w:val="24"/>
                <w:lang w:val="ru-RU"/>
              </w:rPr>
              <w:t>.</w:t>
            </w:r>
          </w:p>
          <w:p w:rsidR="008E3981" w:rsidRPr="005A7A78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Если не задана, то будет использоваться</w:t>
            </w:r>
            <w:r w:rsidRPr="005A7A78">
              <w:rPr>
                <w:szCs w:val="24"/>
                <w:lang w:val="ru-RU"/>
              </w:rPr>
              <w:t xml:space="preserve"> папка слайдшоу для заставки (</w:t>
            </w:r>
            <w:r w:rsidRPr="00D850E0">
              <w:rPr>
                <w:rFonts w:ascii="Arial" w:hAnsi="Arial" w:cs="Arial"/>
                <w:szCs w:val="24"/>
                <w:lang w:val="ru-RU"/>
              </w:rPr>
              <w:t>КУ 116</w:t>
            </w:r>
            <w:r w:rsidRPr="005A7A78">
              <w:rPr>
                <w:szCs w:val="24"/>
                <w:lang w:val="ru-RU"/>
              </w:rPr>
              <w:t>)</w:t>
            </w:r>
            <w:r>
              <w:rPr>
                <w:szCs w:val="24"/>
                <w:lang w:val="ru-RU"/>
              </w:rPr>
              <w:t xml:space="preserve">. Если и она не задана, то </w:t>
            </w:r>
            <w:r w:rsidRPr="00B848D9">
              <w:rPr>
                <w:szCs w:val="24"/>
                <w:lang w:val="ru-RU"/>
              </w:rPr>
              <w:t xml:space="preserve">– </w:t>
            </w:r>
            <w:r>
              <w:rPr>
                <w:szCs w:val="24"/>
                <w:lang w:val="ru-RU"/>
              </w:rPr>
              <w:t>папка</w:t>
            </w:r>
            <w:r w:rsidRPr="005A7A78">
              <w:rPr>
                <w:szCs w:val="24"/>
                <w:lang w:val="ru-RU"/>
              </w:rPr>
              <w:t xml:space="preserve"> </w:t>
            </w:r>
            <w:r w:rsidRPr="00B848D9">
              <w:rPr>
                <w:b/>
                <w:szCs w:val="24"/>
                <w:lang w:val="ru-RU"/>
              </w:rPr>
              <w:t>Image\Queue\</w:t>
            </w:r>
          </w:p>
        </w:tc>
      </w:tr>
      <w:tr w:rsidR="008E3981" w:rsidRPr="001F394F" w:rsidTr="00CA442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CA4426" w:rsidRDefault="008E3981" w:rsidP="008E398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CA4426">
              <w:rPr>
                <w:color w:val="FF0000"/>
                <w:sz w:val="24"/>
                <w:szCs w:val="24"/>
              </w:rPr>
              <w:t>QueueListRows</w:t>
            </w:r>
          </w:p>
        </w:tc>
        <w:tc>
          <w:tcPr>
            <w:tcW w:w="728" w:type="pct"/>
            <w:shd w:val="clear" w:color="auto" w:fill="auto"/>
          </w:tcPr>
          <w:p w:rsidR="008E3981" w:rsidRPr="00CA4426" w:rsidRDefault="008E3981" w:rsidP="008E398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CA4426">
              <w:rPr>
                <w:color w:val="FF0000"/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CA4426" w:rsidRDefault="008E3981" w:rsidP="008E3981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CA4426" w:rsidRDefault="008E3981" w:rsidP="008E3981">
            <w:pPr>
              <w:rPr>
                <w:color w:val="FF0000"/>
                <w:szCs w:val="24"/>
                <w:lang w:val="ru-RU"/>
              </w:rPr>
            </w:pPr>
            <w:r w:rsidRPr="00CA4426">
              <w:rPr>
                <w:color w:val="FF0000"/>
                <w:szCs w:val="24"/>
                <w:lang w:val="ru-RU"/>
              </w:rPr>
              <w:t>Кол-во строк в таблице «Готовы» АРМа «Э. Очередь».</w:t>
            </w:r>
          </w:p>
          <w:p w:rsidR="008E3981" w:rsidRPr="00CA4426" w:rsidRDefault="008E3981" w:rsidP="008E3981">
            <w:pPr>
              <w:rPr>
                <w:color w:val="FF0000"/>
                <w:szCs w:val="24"/>
                <w:lang w:val="ru-RU"/>
              </w:rPr>
            </w:pPr>
            <w:r w:rsidRPr="00CA4426">
              <w:rPr>
                <w:color w:val="FF0000"/>
                <w:szCs w:val="24"/>
                <w:lang w:val="ru-RU"/>
              </w:rPr>
              <w:t>Диапазон – от 4 до 10.</w:t>
            </w:r>
          </w:p>
          <w:p w:rsidR="008E3981" w:rsidRPr="00CA4426" w:rsidRDefault="008E3981" w:rsidP="008E3981">
            <w:pPr>
              <w:rPr>
                <w:color w:val="FF0000"/>
                <w:szCs w:val="24"/>
                <w:lang w:val="ru-RU"/>
              </w:rPr>
            </w:pPr>
            <w:r w:rsidRPr="00CA4426">
              <w:rPr>
                <w:color w:val="FF0000"/>
                <w:szCs w:val="24"/>
                <w:lang w:val="ru-RU"/>
              </w:rPr>
              <w:t>В таблице «Готовятся», строк всегда в 2 раза больше.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BF34B9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QueueListData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46FA0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100</w:t>
            </w:r>
            <w:r w:rsidRPr="00146FA0">
              <w:rPr>
                <w:sz w:val="24"/>
                <w:szCs w:val="24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AB2B04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Настройки</w:t>
            </w:r>
            <w:r w:rsidRPr="00AB2B04">
              <w:rPr>
                <w:szCs w:val="24"/>
                <w:lang w:val="ru-RU"/>
              </w:rPr>
              <w:t xml:space="preserve"> списк</w:t>
            </w:r>
            <w:r>
              <w:rPr>
                <w:szCs w:val="24"/>
                <w:lang w:val="ru-RU"/>
              </w:rPr>
              <w:t>а</w:t>
            </w:r>
            <w:r w:rsidRPr="00AB2B04">
              <w:rPr>
                <w:szCs w:val="24"/>
                <w:lang w:val="ru-RU"/>
              </w:rPr>
              <w:t xml:space="preserve"> заказов </w:t>
            </w:r>
            <w:r>
              <w:rPr>
                <w:szCs w:val="24"/>
                <w:lang w:val="ru-RU"/>
              </w:rPr>
              <w:t>в АРМе «Э. Очередь»</w:t>
            </w:r>
            <w:r w:rsidRPr="00AB2B04">
              <w:rPr>
                <w:szCs w:val="24"/>
                <w:lang w:val="ru-RU"/>
              </w:rPr>
              <w:t>.</w:t>
            </w:r>
          </w:p>
          <w:p w:rsidR="008E3981" w:rsidRPr="001F1AEA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Строка параметров, разделённых символом </w:t>
            </w:r>
            <w:r w:rsidRPr="00D54E6B">
              <w:rPr>
                <w:lang w:val="ru-RU" w:eastAsia="ru-RU"/>
              </w:rPr>
              <w:t>«</w:t>
            </w:r>
            <w:r w:rsidRPr="001F1AEA">
              <w:rPr>
                <w:lang w:val="ru-RU" w:eastAsia="ru-RU"/>
              </w:rPr>
              <w:t>;</w:t>
            </w:r>
            <w:r w:rsidRPr="00D54E6B">
              <w:rPr>
                <w:lang w:val="ru-RU" w:eastAsia="ru-RU"/>
              </w:rPr>
              <w:t>»</w:t>
            </w:r>
            <w:r w:rsidRPr="001F1AEA">
              <w:rPr>
                <w:lang w:val="ru-RU" w:eastAsia="ru-RU"/>
              </w:rPr>
              <w:t>:</w:t>
            </w:r>
          </w:p>
          <w:p w:rsidR="008E3981" w:rsidRPr="006F4D32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ab/>
            </w:r>
            <w:r>
              <w:rPr>
                <w:rFonts w:ascii="Arial" w:hAnsi="Arial" w:cs="Arial"/>
                <w:lang w:eastAsia="ru-RU"/>
              </w:rPr>
              <w:t>ReadyRows</w:t>
            </w:r>
            <w:r w:rsidRPr="006F4D32">
              <w:rPr>
                <w:rFonts w:ascii="Arial" w:hAnsi="Arial" w:cs="Arial"/>
                <w:lang w:val="ru-RU" w:eastAsia="ru-RU"/>
              </w:rPr>
              <w:t xml:space="preserve">; </w:t>
            </w:r>
            <w:r>
              <w:rPr>
                <w:rFonts w:ascii="Arial" w:hAnsi="Arial" w:cs="Arial"/>
                <w:lang w:eastAsia="ru-RU"/>
              </w:rPr>
              <w:t>ReadyCols</w:t>
            </w:r>
            <w:r w:rsidRPr="006F4D32">
              <w:rPr>
                <w:rFonts w:ascii="Arial" w:hAnsi="Arial" w:cs="Arial"/>
                <w:lang w:val="ru-RU" w:eastAsia="ru-RU"/>
              </w:rPr>
              <w:t xml:space="preserve">; </w:t>
            </w:r>
            <w:r>
              <w:rPr>
                <w:rFonts w:ascii="Arial" w:hAnsi="Arial" w:cs="Arial"/>
                <w:lang w:eastAsia="ru-RU"/>
              </w:rPr>
              <w:t>PrepCols</w:t>
            </w:r>
            <w:r w:rsidRPr="006F4D32">
              <w:rPr>
                <w:rFonts w:ascii="Arial" w:hAnsi="Arial" w:cs="Arial"/>
                <w:lang w:val="ru-RU" w:eastAsia="ru-RU"/>
              </w:rPr>
              <w:t xml:space="preserve">; </w:t>
            </w:r>
            <w:r>
              <w:rPr>
                <w:rFonts w:ascii="Arial" w:hAnsi="Arial" w:cs="Arial"/>
                <w:lang w:eastAsia="ru-RU"/>
              </w:rPr>
              <w:t>Cell</w:t>
            </w:r>
            <w:r w:rsidRPr="006F4D32">
              <w:rPr>
                <w:rFonts w:ascii="Arial" w:hAnsi="Arial" w:cs="Arial"/>
                <w:lang w:val="ru-RU" w:eastAsia="ru-RU"/>
              </w:rPr>
              <w:t xml:space="preserve">; </w:t>
            </w:r>
            <w:r>
              <w:rPr>
                <w:rFonts w:ascii="Arial" w:hAnsi="Arial" w:cs="Arial"/>
                <w:lang w:eastAsia="ru-RU"/>
              </w:rPr>
              <w:t>CellNoNum</w:t>
            </w:r>
            <w:r w:rsidRPr="006F4D32">
              <w:rPr>
                <w:rFonts w:ascii="Arial" w:hAnsi="Arial" w:cs="Arial"/>
                <w:lang w:val="ru-RU" w:eastAsia="ru-RU"/>
              </w:rPr>
              <w:t xml:space="preserve">; </w:t>
            </w:r>
            <w:r>
              <w:rPr>
                <w:rFonts w:ascii="Arial" w:hAnsi="Arial" w:cs="Arial"/>
                <w:lang w:eastAsia="ru-RU"/>
              </w:rPr>
              <w:t>CellNoNumPrior</w:t>
            </w:r>
            <w:r w:rsidRPr="006F4D32">
              <w:rPr>
                <w:rFonts w:ascii="Arial" w:hAnsi="Arial" w:cs="Arial"/>
                <w:lang w:val="ru-RU" w:eastAsia="ru-RU"/>
              </w:rPr>
              <w:t xml:space="preserve">; </w:t>
            </w:r>
            <w:r>
              <w:rPr>
                <w:rFonts w:ascii="Arial" w:hAnsi="Arial" w:cs="Arial"/>
                <w:lang w:eastAsia="ru-RU"/>
              </w:rPr>
              <w:t>PagingTime</w:t>
            </w:r>
            <w:r w:rsidRPr="006F4D32">
              <w:rPr>
                <w:rFonts w:ascii="Arial" w:hAnsi="Arial" w:cs="Arial"/>
                <w:lang w:val="ru-RU" w:eastAsia="ru-RU"/>
              </w:rPr>
              <w:t xml:space="preserve">; </w:t>
            </w:r>
            <w:r>
              <w:rPr>
                <w:rFonts w:ascii="Arial" w:hAnsi="Arial" w:cs="Arial"/>
                <w:lang w:eastAsia="ru-RU"/>
              </w:rPr>
              <w:t>PrepRows</w:t>
            </w:r>
          </w:p>
          <w:p w:rsidR="008E3981" w:rsidRPr="0069794E" w:rsidRDefault="008E3981" w:rsidP="008E3981">
            <w:pPr>
              <w:rPr>
                <w:rFonts w:ascii="Arial" w:hAnsi="Arial" w:cs="Arial"/>
                <w:lang w:val="ru-RU" w:eastAsia="ru-RU"/>
              </w:rPr>
            </w:pPr>
            <w:r w:rsidRPr="004C36F1">
              <w:rPr>
                <w:lang w:val="ru-RU" w:eastAsia="ru-RU"/>
              </w:rPr>
              <w:t>где</w:t>
            </w:r>
            <w:r w:rsidRPr="0069794E">
              <w:rPr>
                <w:lang w:val="ru-RU" w:eastAsia="ru-RU"/>
              </w:rPr>
              <w:t>:</w:t>
            </w:r>
          </w:p>
          <w:p w:rsidR="008E3981" w:rsidRPr="00E340C7" w:rsidRDefault="008E3981" w:rsidP="008E3981">
            <w:pPr>
              <w:tabs>
                <w:tab w:val="left" w:pos="135"/>
              </w:tabs>
              <w:ind w:left="277" w:hanging="277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ReadyRows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>–</w:t>
            </w:r>
            <w:r w:rsidRPr="00450C57">
              <w:rPr>
                <w:szCs w:val="24"/>
                <w:lang w:val="ru-RU" w:eastAsia="ru-RU"/>
              </w:rPr>
              <w:t xml:space="preserve"> кол-во строк в таблице</w:t>
            </w:r>
            <w:r>
              <w:rPr>
                <w:szCs w:val="24"/>
                <w:lang w:val="ru-RU" w:eastAsia="ru-RU"/>
              </w:rPr>
              <w:t xml:space="preserve"> «Готовы»</w:t>
            </w:r>
            <w:r w:rsidRPr="00450C57">
              <w:rPr>
                <w:szCs w:val="24"/>
                <w:lang w:val="ru-RU" w:eastAsia="ru-RU"/>
              </w:rPr>
              <w:t>. Диапазон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450C57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6C69E2">
              <w:rPr>
                <w:szCs w:val="24"/>
                <w:lang w:val="ru-RU" w:eastAsia="ru-RU"/>
              </w:rPr>
              <w:t xml:space="preserve">от </w:t>
            </w:r>
            <w:r>
              <w:rPr>
                <w:szCs w:val="24"/>
                <w:lang w:val="ru-RU" w:eastAsia="ru-RU"/>
              </w:rPr>
              <w:t>4 до 1</w:t>
            </w:r>
            <w:r w:rsidRPr="00391DB1">
              <w:rPr>
                <w:szCs w:val="24"/>
                <w:lang w:val="ru-RU" w:eastAsia="ru-RU"/>
              </w:rPr>
              <w:t>5</w:t>
            </w:r>
            <w:r w:rsidRPr="00E340C7">
              <w:rPr>
                <w:szCs w:val="24"/>
                <w:lang w:val="ru-RU" w:eastAsia="ru-RU"/>
              </w:rPr>
              <w:t>;</w:t>
            </w:r>
          </w:p>
          <w:p w:rsidR="008E3981" w:rsidRPr="00405AA9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ReadyCols</w:t>
            </w:r>
            <w:r>
              <w:rPr>
                <w:rFonts w:ascii="Arial" w:hAnsi="Arial" w:cs="Arial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 w:rsidRPr="00450C57">
              <w:rPr>
                <w:szCs w:val="24"/>
                <w:lang w:val="ru-RU" w:eastAsia="ru-RU"/>
              </w:rPr>
              <w:t xml:space="preserve">кол-во </w:t>
            </w:r>
            <w:r>
              <w:rPr>
                <w:szCs w:val="24"/>
                <w:lang w:val="ru-RU" w:eastAsia="ru-RU"/>
              </w:rPr>
              <w:t>колонок</w:t>
            </w:r>
            <w:r w:rsidRPr="00450C57">
              <w:rPr>
                <w:szCs w:val="24"/>
                <w:lang w:val="ru-RU" w:eastAsia="ru-RU"/>
              </w:rPr>
              <w:t xml:space="preserve"> в таблице</w:t>
            </w:r>
            <w:r>
              <w:rPr>
                <w:szCs w:val="24"/>
                <w:lang w:val="ru-RU" w:eastAsia="ru-RU"/>
              </w:rPr>
              <w:t xml:space="preserve"> «Готовы»</w:t>
            </w:r>
            <w:r w:rsidRPr="00450C57">
              <w:rPr>
                <w:szCs w:val="24"/>
                <w:lang w:val="ru-RU" w:eastAsia="ru-RU"/>
              </w:rPr>
              <w:t>. Диапазон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450C57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от 2 до 10</w:t>
            </w:r>
            <w:r w:rsidRPr="00405AA9">
              <w:rPr>
                <w:szCs w:val="24"/>
                <w:lang w:val="ru-RU" w:eastAsia="ru-RU"/>
              </w:rPr>
              <w:t>;</w:t>
            </w:r>
          </w:p>
          <w:p w:rsidR="008E3981" w:rsidRPr="00405AA9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PrepCols</w:t>
            </w:r>
            <w:r>
              <w:rPr>
                <w:rFonts w:ascii="Arial" w:hAnsi="Arial" w:cs="Arial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 w:rsidRPr="00450C57">
              <w:rPr>
                <w:szCs w:val="24"/>
                <w:lang w:val="ru-RU" w:eastAsia="ru-RU"/>
              </w:rPr>
              <w:t xml:space="preserve">кол-во </w:t>
            </w:r>
            <w:r>
              <w:rPr>
                <w:szCs w:val="24"/>
                <w:lang w:val="ru-RU" w:eastAsia="ru-RU"/>
              </w:rPr>
              <w:t>колонок</w:t>
            </w:r>
            <w:r w:rsidRPr="00450C57">
              <w:rPr>
                <w:szCs w:val="24"/>
                <w:lang w:val="ru-RU" w:eastAsia="ru-RU"/>
              </w:rPr>
              <w:t xml:space="preserve"> в таблице</w:t>
            </w:r>
            <w:r>
              <w:rPr>
                <w:szCs w:val="24"/>
                <w:lang w:val="ru-RU" w:eastAsia="ru-RU"/>
              </w:rPr>
              <w:t xml:space="preserve"> «</w:t>
            </w:r>
            <w:r w:rsidRPr="00450C57">
              <w:rPr>
                <w:szCs w:val="24"/>
                <w:lang w:val="ru-RU"/>
              </w:rPr>
              <w:t>Готовятся</w:t>
            </w:r>
            <w:r>
              <w:rPr>
                <w:szCs w:val="24"/>
                <w:lang w:val="ru-RU" w:eastAsia="ru-RU"/>
              </w:rPr>
              <w:t>»</w:t>
            </w:r>
            <w:r w:rsidRPr="00450C57">
              <w:rPr>
                <w:szCs w:val="24"/>
                <w:lang w:val="ru-RU" w:eastAsia="ru-RU"/>
              </w:rPr>
              <w:t>. Диапазон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450C57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от 2 до 10</w:t>
            </w:r>
            <w:r w:rsidRPr="00450C57">
              <w:rPr>
                <w:szCs w:val="24"/>
                <w:lang w:val="ru-RU" w:eastAsia="ru-RU"/>
              </w:rPr>
              <w:t>.</w:t>
            </w:r>
          </w:p>
          <w:p w:rsidR="008E3981" w:rsidRPr="00483A5D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Cell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E340C7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>содержимое ячейки списка заказов:</w:t>
            </w:r>
          </w:p>
          <w:p w:rsidR="008E3981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</w:r>
            <w:r w:rsidRPr="00591562">
              <w:rPr>
                <w:szCs w:val="24"/>
                <w:lang w:val="ru-RU" w:eastAsia="ru-RU"/>
              </w:rPr>
              <w:t>0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591562">
              <w:rPr>
                <w:szCs w:val="24"/>
                <w:lang w:val="ru-RU" w:eastAsia="ru-RU"/>
              </w:rPr>
              <w:t xml:space="preserve">– выводить все </w:t>
            </w:r>
            <w:r>
              <w:rPr>
                <w:szCs w:val="24"/>
                <w:lang w:val="ru-RU" w:eastAsia="ru-RU"/>
              </w:rPr>
              <w:t>заданные реквизиты заказа</w:t>
            </w:r>
            <w:r w:rsidRPr="00591562">
              <w:rPr>
                <w:szCs w:val="24"/>
                <w:lang w:val="ru-RU" w:eastAsia="ru-RU"/>
              </w:rPr>
              <w:t xml:space="preserve"> (</w:t>
            </w:r>
            <w:r>
              <w:rPr>
                <w:szCs w:val="24"/>
                <w:lang w:val="ru-RU" w:eastAsia="ru-RU"/>
              </w:rPr>
              <w:t>номер, метка, карта</w:t>
            </w:r>
            <w:r w:rsidRPr="00591562">
              <w:rPr>
                <w:szCs w:val="24"/>
                <w:lang w:val="ru-RU" w:eastAsia="ru-RU"/>
              </w:rPr>
              <w:t>)</w:t>
            </w:r>
          </w:p>
          <w:p w:rsidR="008E3981" w:rsidRPr="00591562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ab/>
              <w:t xml:space="preserve">1 </w:t>
            </w:r>
            <w:r w:rsidRPr="00591562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не выводить номер, если задана метка или карта.</w:t>
            </w:r>
          </w:p>
          <w:p w:rsidR="008E3981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CellNoNum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E340C7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(при </w:t>
            </w:r>
            <w:r>
              <w:rPr>
                <w:rFonts w:ascii="Arial" w:hAnsi="Arial" w:cs="Arial"/>
                <w:lang w:eastAsia="ru-RU"/>
              </w:rPr>
              <w:t>Cell</w:t>
            </w:r>
            <w:r>
              <w:rPr>
                <w:szCs w:val="24"/>
                <w:lang w:val="ru-RU" w:eastAsia="ru-RU"/>
              </w:rPr>
              <w:t xml:space="preserve"> = 1)</w:t>
            </w:r>
          </w:p>
          <w:p w:rsidR="008E3981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  <w:t xml:space="preserve">0 </w:t>
            </w:r>
            <w:r w:rsidRPr="00591562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выводить метку и карту одновременно</w:t>
            </w:r>
          </w:p>
          <w:p w:rsidR="008E3981" w:rsidRPr="001B28A7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  <w:t xml:space="preserve">1 </w:t>
            </w:r>
            <w:r w:rsidRPr="001B28A7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выводить метку и карту по приоритету</w:t>
            </w:r>
          </w:p>
          <w:p w:rsidR="008E3981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CellNoNumPrior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E340C7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(при </w:t>
            </w:r>
            <w:r>
              <w:rPr>
                <w:rFonts w:ascii="Arial" w:hAnsi="Arial" w:cs="Arial"/>
                <w:lang w:eastAsia="ru-RU"/>
              </w:rPr>
              <w:t>CellNoNum</w:t>
            </w:r>
            <w:r>
              <w:rPr>
                <w:szCs w:val="24"/>
                <w:lang w:val="ru-RU" w:eastAsia="ru-RU"/>
              </w:rPr>
              <w:t xml:space="preserve"> = 1)</w:t>
            </w:r>
          </w:p>
          <w:p w:rsidR="008E3981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  <w:t xml:space="preserve">0 </w:t>
            </w:r>
            <w:r w:rsidRPr="00591562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приоритет метки</w:t>
            </w:r>
          </w:p>
          <w:p w:rsidR="008E3981" w:rsidRPr="001B28A7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  <w:t xml:space="preserve">1 </w:t>
            </w:r>
            <w:r w:rsidRPr="001B28A7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приоритет карты</w:t>
            </w:r>
          </w:p>
          <w:p w:rsidR="008E3981" w:rsidRDefault="008E3981" w:rsidP="008E3981">
            <w:pPr>
              <w:ind w:left="277" w:hanging="277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PagingTime</w:t>
            </w:r>
            <w:r>
              <w:rPr>
                <w:rFonts w:ascii="Arial" w:hAnsi="Arial" w:cs="Arial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период автоматического листания страниц списка заказов (в секундах)</w:t>
            </w:r>
            <w:r w:rsidRPr="00405AA9">
              <w:rPr>
                <w:szCs w:val="24"/>
                <w:lang w:val="ru-RU" w:eastAsia="ru-RU"/>
              </w:rPr>
              <w:t>.</w:t>
            </w:r>
            <w:r>
              <w:rPr>
                <w:szCs w:val="24"/>
                <w:lang w:val="ru-RU" w:eastAsia="ru-RU"/>
              </w:rPr>
              <w:t xml:space="preserve"> Если </w:t>
            </w:r>
            <w:r w:rsidRPr="00405AA9">
              <w:rPr>
                <w:szCs w:val="24"/>
                <w:lang w:val="ru-RU" w:eastAsia="ru-RU"/>
              </w:rPr>
              <w:t>0</w:t>
            </w:r>
            <w:r>
              <w:rPr>
                <w:szCs w:val="24"/>
                <w:lang w:val="ru-RU" w:eastAsia="ru-RU"/>
              </w:rPr>
              <w:t>, то листание отключено</w:t>
            </w:r>
          </w:p>
          <w:p w:rsidR="008E3981" w:rsidRPr="00591562" w:rsidRDefault="008E3981" w:rsidP="008E3981">
            <w:pPr>
              <w:tabs>
                <w:tab w:val="left" w:pos="135"/>
              </w:tabs>
              <w:ind w:left="277" w:hanging="277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PrepRows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>–</w:t>
            </w:r>
            <w:r w:rsidRPr="00450C57">
              <w:rPr>
                <w:szCs w:val="24"/>
                <w:lang w:val="ru-RU" w:eastAsia="ru-RU"/>
              </w:rPr>
              <w:t xml:space="preserve"> кол-во строк в таблице</w:t>
            </w:r>
            <w:r>
              <w:rPr>
                <w:szCs w:val="24"/>
                <w:lang w:val="ru-RU" w:eastAsia="ru-RU"/>
              </w:rPr>
              <w:t xml:space="preserve"> «Готовятся»</w:t>
            </w:r>
            <w:r w:rsidRPr="00450C57">
              <w:rPr>
                <w:szCs w:val="24"/>
                <w:lang w:val="ru-RU" w:eastAsia="ru-RU"/>
              </w:rPr>
              <w:t>. Диапазон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450C57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6C69E2">
              <w:rPr>
                <w:szCs w:val="24"/>
                <w:lang w:val="ru-RU" w:eastAsia="ru-RU"/>
              </w:rPr>
              <w:t xml:space="preserve">от </w:t>
            </w:r>
            <w:r>
              <w:rPr>
                <w:szCs w:val="24"/>
                <w:lang w:val="ru-RU" w:eastAsia="ru-RU"/>
              </w:rPr>
              <w:t>4 до 30</w:t>
            </w:r>
            <w:r w:rsidRPr="00450C57">
              <w:rPr>
                <w:szCs w:val="24"/>
                <w:lang w:val="ru-RU" w:eastAsia="ru-RU"/>
              </w:rPr>
              <w:t>.</w:t>
            </w:r>
            <w:r>
              <w:rPr>
                <w:szCs w:val="24"/>
                <w:lang w:val="ru-RU" w:eastAsia="ru-RU"/>
              </w:rPr>
              <w:t xml:space="preserve"> Только для МП «Электронная очередь»</w:t>
            </w:r>
            <w:r w:rsidRPr="003A3438">
              <w:rPr>
                <w:szCs w:val="24"/>
                <w:lang w:val="ru-RU" w:eastAsia="ru-RU"/>
              </w:rPr>
              <w:t xml:space="preserve">. </w:t>
            </w:r>
            <w:r>
              <w:rPr>
                <w:szCs w:val="24"/>
                <w:lang w:val="ru-RU" w:eastAsia="ru-RU"/>
              </w:rPr>
              <w:t xml:space="preserve">По-умолчанию, </w:t>
            </w:r>
            <w:r>
              <w:rPr>
                <w:rFonts w:ascii="Arial" w:hAnsi="Arial" w:cs="Arial"/>
                <w:lang w:eastAsia="ru-RU"/>
              </w:rPr>
              <w:t>PrepRows</w:t>
            </w:r>
            <w:r w:rsidRPr="006F4D32">
              <w:rPr>
                <w:rFonts w:ascii="Arial" w:hAnsi="Arial" w:cs="Arial"/>
                <w:lang w:val="ru-RU" w:eastAsia="ru-RU"/>
              </w:rPr>
              <w:t xml:space="preserve"> </w:t>
            </w:r>
            <w:r>
              <w:rPr>
                <w:rFonts w:ascii="Arial" w:hAnsi="Arial" w:cs="Arial"/>
                <w:lang w:val="ru-RU" w:eastAsia="ru-RU"/>
              </w:rPr>
              <w:t xml:space="preserve">= </w:t>
            </w:r>
            <w:r>
              <w:rPr>
                <w:rFonts w:ascii="Arial" w:hAnsi="Arial" w:cs="Arial"/>
                <w:lang w:eastAsia="ru-RU"/>
              </w:rPr>
              <w:t>ReadyRows</w:t>
            </w:r>
            <w:r>
              <w:rPr>
                <w:rFonts w:ascii="Arial" w:hAnsi="Arial" w:cs="Arial"/>
                <w:lang w:val="ru-RU" w:eastAsia="ru-RU"/>
              </w:rPr>
              <w:t>*2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2A39EC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50EF">
              <w:rPr>
                <w:sz w:val="22"/>
                <w:szCs w:val="24"/>
              </w:rPr>
              <w:lastRenderedPageBreak/>
              <w:t>QueueEnSemiReady</w:t>
            </w:r>
          </w:p>
        </w:tc>
        <w:tc>
          <w:tcPr>
            <w:tcW w:w="728" w:type="pct"/>
            <w:shd w:val="clear" w:color="auto" w:fill="auto"/>
          </w:tcPr>
          <w:p w:rsidR="008E3981" w:rsidRPr="002A39EC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Pr="002A39EC" w:rsidRDefault="008E3981" w:rsidP="008E3981">
            <w:pPr>
              <w:widowControl w:val="0"/>
              <w:jc w:val="center"/>
              <w:rPr>
                <w:szCs w:val="24"/>
                <w:lang w:val="ru-RU"/>
              </w:rPr>
            </w:pPr>
            <w:r w:rsidRPr="002A39EC">
              <w:rPr>
                <w:szCs w:val="24"/>
                <w:lang w:val="ru-RU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8573F1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Разрешение</w:t>
            </w:r>
            <w:r w:rsidRPr="002E69D9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отображать</w:t>
            </w:r>
            <w:r w:rsidRPr="002E69D9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заказы</w:t>
            </w:r>
            <w:r w:rsidRPr="002E69D9">
              <w:rPr>
                <w:szCs w:val="24"/>
                <w:lang w:val="ru-RU"/>
              </w:rPr>
              <w:t xml:space="preserve">, </w:t>
            </w:r>
            <w:r>
              <w:rPr>
                <w:szCs w:val="24"/>
                <w:lang w:val="ru-RU"/>
              </w:rPr>
              <w:t>готовые</w:t>
            </w:r>
            <w:r w:rsidRPr="002E69D9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лишь</w:t>
            </w:r>
            <w:r w:rsidRPr="002E69D9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частично</w:t>
            </w:r>
            <w:r w:rsidRPr="009950DF">
              <w:rPr>
                <w:szCs w:val="24"/>
                <w:lang w:val="ru-RU"/>
              </w:rPr>
              <w:t xml:space="preserve">, </w:t>
            </w:r>
            <w:r>
              <w:rPr>
                <w:szCs w:val="24"/>
                <w:lang w:val="ru-RU"/>
              </w:rPr>
              <w:t>в</w:t>
            </w:r>
            <w:r w:rsidRPr="002E69D9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списке</w:t>
            </w:r>
            <w:r w:rsidRPr="002E69D9">
              <w:rPr>
                <w:szCs w:val="24"/>
                <w:lang w:val="ru-RU"/>
              </w:rPr>
              <w:t xml:space="preserve"> «</w:t>
            </w:r>
            <w:r>
              <w:rPr>
                <w:szCs w:val="24"/>
                <w:lang w:val="ru-RU"/>
              </w:rPr>
              <w:t>Готовы</w:t>
            </w:r>
            <w:r w:rsidRPr="002E69D9">
              <w:rPr>
                <w:szCs w:val="24"/>
                <w:lang w:val="ru-RU"/>
              </w:rPr>
              <w:t>»</w:t>
            </w:r>
            <w:r>
              <w:rPr>
                <w:szCs w:val="24"/>
                <w:lang w:val="ru-RU"/>
              </w:rPr>
              <w:t xml:space="preserve"> (а не только в списке «Готовятся»).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6709CD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709CD">
              <w:rPr>
                <w:sz w:val="24"/>
                <w:szCs w:val="24"/>
              </w:rPr>
              <w:t>QueueDisplay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6709CD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6709CD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Устройства отображения </w:t>
            </w:r>
            <w:r w:rsidRPr="006709CD">
              <w:rPr>
                <w:szCs w:val="24"/>
                <w:lang w:val="ru-RU"/>
              </w:rPr>
              <w:t>очеред</w:t>
            </w:r>
            <w:r>
              <w:rPr>
                <w:szCs w:val="24"/>
                <w:lang w:val="ru-RU"/>
              </w:rPr>
              <w:t>и</w:t>
            </w:r>
            <w:r w:rsidRPr="006709CD">
              <w:rPr>
                <w:szCs w:val="24"/>
                <w:lang w:val="ru-RU"/>
              </w:rPr>
              <w:t xml:space="preserve"> заказов:</w:t>
            </w:r>
          </w:p>
          <w:p w:rsidR="008E3981" w:rsidRPr="006709CD" w:rsidRDefault="008E3981" w:rsidP="008E3981">
            <w:pPr>
              <w:rPr>
                <w:szCs w:val="24"/>
                <w:lang w:val="ru-RU"/>
              </w:rPr>
            </w:pPr>
            <w:r w:rsidRPr="00BA7CD1">
              <w:rPr>
                <w:szCs w:val="24"/>
                <w:lang w:val="ru-RU"/>
              </w:rPr>
              <w:tab/>
            </w:r>
            <w:r w:rsidRPr="006709CD">
              <w:rPr>
                <w:szCs w:val="24"/>
                <w:lang w:val="ru-RU"/>
              </w:rPr>
              <w:t>0 –</w:t>
            </w:r>
            <w:r>
              <w:rPr>
                <w:szCs w:val="24"/>
                <w:lang w:val="ru-RU"/>
              </w:rPr>
              <w:t xml:space="preserve"> </w:t>
            </w:r>
            <w:r w:rsidRPr="006709CD">
              <w:rPr>
                <w:szCs w:val="24"/>
                <w:lang w:val="ru-RU"/>
              </w:rPr>
              <w:t>основной монитор</w:t>
            </w:r>
          </w:p>
          <w:p w:rsidR="008E3981" w:rsidRPr="006709CD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1 </w:t>
            </w:r>
            <w:r w:rsidRPr="006709CD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  <w:r w:rsidRPr="006709CD">
              <w:rPr>
                <w:szCs w:val="24"/>
                <w:lang w:val="ru-RU"/>
              </w:rPr>
              <w:t>все неосновные мониторы</w:t>
            </w:r>
          </w:p>
          <w:p w:rsidR="008E3981" w:rsidRPr="006709CD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2 </w:t>
            </w:r>
            <w:r w:rsidRPr="006709CD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  <w:r w:rsidRPr="006709CD">
              <w:rPr>
                <w:szCs w:val="24"/>
                <w:lang w:val="ru-RU"/>
              </w:rPr>
              <w:t>все мониторы</w:t>
            </w:r>
          </w:p>
        </w:tc>
      </w:tr>
      <w:tr w:rsidR="008E3981" w:rsidRPr="001F394F" w:rsidTr="00F011E2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F011E2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F011E2">
              <w:rPr>
                <w:sz w:val="24"/>
                <w:szCs w:val="24"/>
              </w:rPr>
              <w:t>QueueOrderOrigin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6709CD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6709CD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Происхождение заказов, отображаемых в очереди</w:t>
            </w:r>
            <w:r w:rsidRPr="006709CD">
              <w:rPr>
                <w:szCs w:val="24"/>
                <w:lang w:val="ru-RU"/>
              </w:rPr>
              <w:t>:</w:t>
            </w:r>
          </w:p>
          <w:p w:rsidR="008E3981" w:rsidRPr="006709CD" w:rsidRDefault="008E3981" w:rsidP="008E3981">
            <w:pPr>
              <w:rPr>
                <w:szCs w:val="24"/>
                <w:lang w:val="ru-RU"/>
              </w:rPr>
            </w:pPr>
            <w:r w:rsidRPr="00BA7CD1">
              <w:rPr>
                <w:szCs w:val="24"/>
                <w:lang w:val="ru-RU"/>
              </w:rPr>
              <w:tab/>
            </w:r>
            <w:r w:rsidRPr="006709CD">
              <w:rPr>
                <w:szCs w:val="24"/>
                <w:lang w:val="ru-RU"/>
              </w:rPr>
              <w:t>0 –</w:t>
            </w:r>
            <w:r>
              <w:rPr>
                <w:szCs w:val="24"/>
                <w:lang w:val="ru-RU"/>
              </w:rPr>
              <w:t xml:space="preserve"> ФастФуд</w:t>
            </w:r>
          </w:p>
          <w:p w:rsidR="008E3981" w:rsidRPr="006709CD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1 </w:t>
            </w:r>
            <w:r w:rsidRPr="006709CD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Ресторан и ФастФуд</w:t>
            </w:r>
          </w:p>
          <w:p w:rsidR="008E3981" w:rsidRPr="006709CD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2 </w:t>
            </w:r>
            <w:r w:rsidRPr="006709CD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Ресторан</w:t>
            </w:r>
          </w:p>
        </w:tc>
      </w:tr>
      <w:tr w:rsidR="008E3981" w:rsidRPr="002E69D9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FB390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FB3901">
              <w:rPr>
                <w:sz w:val="24"/>
                <w:szCs w:val="24"/>
              </w:rPr>
              <w:t>CookAllOrd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3E62BE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Визуальное д</w:t>
            </w:r>
            <w:r w:rsidRPr="003E62BE">
              <w:rPr>
                <w:szCs w:val="24"/>
                <w:lang w:val="ru-RU"/>
              </w:rPr>
              <w:t>еление заказов на подзаказы, по времени печати</w:t>
            </w:r>
            <w:r>
              <w:rPr>
                <w:szCs w:val="24"/>
                <w:lang w:val="ru-RU"/>
              </w:rPr>
              <w:t>, в АРМе Кухня</w:t>
            </w:r>
            <w:r w:rsidRPr="003E62BE">
              <w:rPr>
                <w:szCs w:val="24"/>
                <w:lang w:val="ru-RU"/>
              </w:rPr>
              <w:t>:</w:t>
            </w:r>
          </w:p>
          <w:p w:rsidR="008E3981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0 </w:t>
            </w:r>
            <w:r w:rsidRPr="003E62BE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  <w:r w:rsidRPr="00DF7C67">
              <w:rPr>
                <w:szCs w:val="24"/>
                <w:lang w:val="ru-RU"/>
              </w:rPr>
              <w:t>делить некурсовые заказы</w:t>
            </w:r>
            <w:r>
              <w:rPr>
                <w:szCs w:val="24"/>
                <w:lang w:val="ru-RU"/>
              </w:rPr>
              <w:t xml:space="preserve"> </w:t>
            </w:r>
          </w:p>
          <w:p w:rsidR="008E3981" w:rsidRPr="00DF7C67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1 </w:t>
            </w:r>
            <w:r w:rsidRPr="003E62BE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  <w:r w:rsidRPr="00DF7C67">
              <w:rPr>
                <w:szCs w:val="24"/>
                <w:lang w:val="ru-RU"/>
              </w:rPr>
              <w:t>не делить заказы (отображать целиком)</w:t>
            </w:r>
          </w:p>
          <w:p w:rsidR="008E3981" w:rsidRPr="00DF7C67" w:rsidRDefault="008E3981" w:rsidP="008E3981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2 </w:t>
            </w:r>
            <w:r w:rsidRPr="003E62BE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  <w:r w:rsidRPr="00DF7C67">
              <w:rPr>
                <w:szCs w:val="24"/>
                <w:lang w:val="ru-RU"/>
              </w:rPr>
              <w:t>делить все заказы</w:t>
            </w:r>
          </w:p>
        </w:tc>
      </w:tr>
      <w:tr w:rsidR="008E3981" w:rsidRPr="002E69D9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6E10B5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E10B5">
              <w:rPr>
                <w:sz w:val="24"/>
                <w:szCs w:val="24"/>
              </w:rPr>
              <w:t>CookSizeData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wString</w:t>
            </w:r>
            <w:r w:rsidRPr="000A070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ru-RU"/>
              </w:rPr>
              <w:t>100</w:t>
            </w:r>
            <w:r w:rsidRPr="000A070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Параметры размеров</w:t>
            </w:r>
            <w:r w:rsidRPr="005D7A09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для формы АРМ Кухня.</w:t>
            </w:r>
          </w:p>
          <w:p w:rsidR="008E3981" w:rsidRPr="001F1AEA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Строка параметров, разделённых символом </w:t>
            </w:r>
            <w:r w:rsidRPr="00D54E6B">
              <w:rPr>
                <w:lang w:val="ru-RU" w:eastAsia="ru-RU"/>
              </w:rPr>
              <w:t>«</w:t>
            </w:r>
            <w:r w:rsidRPr="001F1AEA">
              <w:rPr>
                <w:lang w:val="ru-RU" w:eastAsia="ru-RU"/>
              </w:rPr>
              <w:t>;</w:t>
            </w:r>
            <w:r w:rsidRPr="00D54E6B">
              <w:rPr>
                <w:lang w:val="ru-RU" w:eastAsia="ru-RU"/>
              </w:rPr>
              <w:t>»</w:t>
            </w:r>
            <w:r w:rsidRPr="001F1AEA">
              <w:rPr>
                <w:lang w:val="ru-RU" w:eastAsia="ru-RU"/>
              </w:rPr>
              <w:t>:</w:t>
            </w:r>
          </w:p>
          <w:p w:rsidR="008E3981" w:rsidRPr="006C69E2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</w:r>
            <w:r w:rsidRPr="006C69E2">
              <w:rPr>
                <w:rFonts w:ascii="Arial" w:hAnsi="Arial" w:cs="Arial"/>
                <w:lang w:val="ru-RU" w:eastAsia="ru-RU"/>
              </w:rPr>
              <w:t>[</w:t>
            </w:r>
            <w:r w:rsidRPr="00D54E6B">
              <w:rPr>
                <w:rFonts w:ascii="Arial" w:hAnsi="Arial" w:cs="Arial"/>
                <w:lang w:eastAsia="ru-RU"/>
              </w:rPr>
              <w:t>Size</w:t>
            </w:r>
            <w:r w:rsidRPr="006C69E2">
              <w:rPr>
                <w:rFonts w:ascii="Arial" w:hAnsi="Arial" w:cs="Arial"/>
                <w:lang w:val="ru-RU" w:eastAsia="ru-RU"/>
              </w:rPr>
              <w:t>[;</w:t>
            </w:r>
            <w:r>
              <w:rPr>
                <w:rFonts w:ascii="Arial" w:hAnsi="Arial" w:cs="Arial"/>
                <w:lang w:eastAsia="ru-RU"/>
              </w:rPr>
              <w:t>RowH</w:t>
            </w:r>
            <w:r w:rsidRPr="006C69E2">
              <w:rPr>
                <w:rFonts w:ascii="Arial" w:hAnsi="Arial" w:cs="Arial"/>
                <w:lang w:val="ru-RU" w:eastAsia="ru-RU"/>
              </w:rPr>
              <w:t>]]</w:t>
            </w:r>
            <w:r w:rsidRPr="006C69E2">
              <w:rPr>
                <w:lang w:val="ru-RU" w:eastAsia="ru-RU"/>
              </w:rPr>
              <w:t xml:space="preserve">, </w:t>
            </w:r>
          </w:p>
          <w:p w:rsidR="008E3981" w:rsidRPr="0069794E" w:rsidRDefault="008E3981" w:rsidP="008E3981">
            <w:pPr>
              <w:rPr>
                <w:rFonts w:ascii="Arial" w:hAnsi="Arial" w:cs="Arial"/>
                <w:lang w:val="ru-RU" w:eastAsia="ru-RU"/>
              </w:rPr>
            </w:pPr>
            <w:r w:rsidRPr="004C36F1">
              <w:rPr>
                <w:lang w:val="ru-RU" w:eastAsia="ru-RU"/>
              </w:rPr>
              <w:t>где</w:t>
            </w:r>
            <w:r w:rsidRPr="0069794E">
              <w:rPr>
                <w:lang w:val="ru-RU" w:eastAsia="ru-RU"/>
              </w:rPr>
              <w:t>:</w:t>
            </w:r>
          </w:p>
          <w:p w:rsidR="008E3981" w:rsidRPr="00E340C7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 w:rsidRPr="00E340C7">
              <w:rPr>
                <w:rFonts w:ascii="Arial" w:hAnsi="Arial" w:cs="Arial"/>
                <w:szCs w:val="24"/>
                <w:lang w:eastAsia="ru-RU"/>
              </w:rPr>
              <w:t>Size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размер </w:t>
            </w:r>
            <w:r>
              <w:rPr>
                <w:szCs w:val="24"/>
                <w:lang w:val="ru-RU" w:eastAsia="ru-RU"/>
              </w:rPr>
              <w:t>шрифта в таблицах заказов</w:t>
            </w:r>
            <w:r w:rsidRPr="00E340C7">
              <w:rPr>
                <w:szCs w:val="24"/>
                <w:lang w:val="ru-RU" w:eastAsia="ru-RU"/>
              </w:rPr>
              <w:t xml:space="preserve"> (-</w:t>
            </w:r>
            <w:r w:rsidRPr="00C37C2B">
              <w:rPr>
                <w:szCs w:val="24"/>
                <w:lang w:val="ru-RU" w:eastAsia="ru-RU"/>
              </w:rPr>
              <w:t>10</w:t>
            </w:r>
            <w:r w:rsidRPr="00E340C7">
              <w:rPr>
                <w:szCs w:val="24"/>
                <w:lang w:val="ru-RU" w:eastAsia="ru-RU"/>
              </w:rPr>
              <w:t>...</w:t>
            </w:r>
            <w:r w:rsidRPr="00C37C2B">
              <w:rPr>
                <w:szCs w:val="24"/>
                <w:lang w:val="ru-RU" w:eastAsia="ru-RU"/>
              </w:rPr>
              <w:t>3</w:t>
            </w:r>
            <w:r w:rsidRPr="00E340C7">
              <w:rPr>
                <w:szCs w:val="24"/>
                <w:lang w:val="ru-RU" w:eastAsia="ru-RU"/>
              </w:rPr>
              <w:t>0). По умолчанию – 0;</w:t>
            </w:r>
          </w:p>
          <w:p w:rsidR="008E3981" w:rsidRPr="005D7A09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RowH</w:t>
            </w:r>
            <w:r w:rsidRPr="00E5608D">
              <w:rPr>
                <w:rFonts w:ascii="Arial" w:hAnsi="Arial" w:cs="Arial"/>
                <w:szCs w:val="24"/>
                <w:lang w:val="ru-RU" w:eastAsia="ru-RU"/>
              </w:rPr>
              <w:tab/>
            </w:r>
            <w:r w:rsidRPr="00E340C7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высота строк в таблицах заказов</w:t>
            </w:r>
            <w:r w:rsidRPr="00E340C7">
              <w:rPr>
                <w:szCs w:val="24"/>
                <w:lang w:val="ru-RU" w:eastAsia="ru-RU"/>
              </w:rPr>
              <w:t xml:space="preserve"> (</w:t>
            </w:r>
            <w:r>
              <w:rPr>
                <w:szCs w:val="24"/>
                <w:lang w:val="ru-RU" w:eastAsia="ru-RU"/>
              </w:rPr>
              <w:t>1%</w:t>
            </w:r>
            <w:r w:rsidRPr="00E340C7">
              <w:rPr>
                <w:szCs w:val="24"/>
                <w:lang w:val="ru-RU" w:eastAsia="ru-RU"/>
              </w:rPr>
              <w:t>...</w:t>
            </w:r>
            <w:r>
              <w:rPr>
                <w:szCs w:val="24"/>
                <w:lang w:val="ru-RU" w:eastAsia="ru-RU"/>
              </w:rPr>
              <w:t>300%</w:t>
            </w:r>
            <w:r w:rsidRPr="00E340C7">
              <w:rPr>
                <w:szCs w:val="24"/>
                <w:lang w:val="ru-RU" w:eastAsia="ru-RU"/>
              </w:rPr>
              <w:t xml:space="preserve">). По умолчанию – </w:t>
            </w:r>
            <w:r>
              <w:rPr>
                <w:szCs w:val="24"/>
                <w:lang w:val="ru-RU" w:eastAsia="ru-RU"/>
              </w:rPr>
              <w:t>10</w:t>
            </w:r>
            <w:r w:rsidRPr="00E340C7">
              <w:rPr>
                <w:szCs w:val="24"/>
                <w:lang w:val="ru-RU" w:eastAsia="ru-RU"/>
              </w:rPr>
              <w:t>0</w:t>
            </w:r>
            <w:r>
              <w:rPr>
                <w:szCs w:val="24"/>
                <w:lang w:val="ru-RU" w:eastAsia="ru-RU"/>
              </w:rPr>
              <w:t>%</w:t>
            </w:r>
            <w:r w:rsidRPr="00E340C7">
              <w:rPr>
                <w:szCs w:val="24"/>
                <w:lang w:val="ru-RU" w:eastAsia="ru-RU"/>
              </w:rPr>
              <w:t>;</w:t>
            </w:r>
          </w:p>
        </w:tc>
      </w:tr>
      <w:tr w:rsidR="008E3981" w:rsidRPr="001F394F" w:rsidTr="00F8447E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DC1D30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DC1D30">
              <w:rPr>
                <w:sz w:val="24"/>
                <w:szCs w:val="24"/>
              </w:rPr>
              <w:t>SendCookItemMsg</w:t>
            </w:r>
          </w:p>
        </w:tc>
        <w:tc>
          <w:tcPr>
            <w:tcW w:w="728" w:type="pct"/>
            <w:shd w:val="clear" w:color="auto" w:fill="auto"/>
          </w:tcPr>
          <w:p w:rsidR="008E3981" w:rsidRPr="000A070E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262D9F" w:rsidRDefault="008E3981" w:rsidP="008E398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Признак необходимости посылать уведомление официанту заказа о приготовленности позиции заказа на кухне</w:t>
            </w:r>
            <w:r w:rsidRPr="006D7128">
              <w:rPr>
                <w:szCs w:val="24"/>
                <w:lang w:val="ru-RU"/>
              </w:rPr>
              <w:t>.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F8447E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F8447E">
              <w:rPr>
                <w:sz w:val="24"/>
                <w:szCs w:val="24"/>
              </w:rPr>
              <w:t>CookItemFilter</w:t>
            </w:r>
          </w:p>
        </w:tc>
        <w:tc>
          <w:tcPr>
            <w:tcW w:w="728" w:type="pct"/>
            <w:shd w:val="clear" w:color="auto" w:fill="auto"/>
          </w:tcPr>
          <w:p w:rsidR="008E3981" w:rsidRPr="000A070E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466923" w:rsidRDefault="008E3981" w:rsidP="008E398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Признак р</w:t>
            </w:r>
            <w:r w:rsidRPr="001377FE">
              <w:rPr>
                <w:szCs w:val="24"/>
                <w:lang w:val="ru-RU"/>
              </w:rPr>
              <w:t>аздел</w:t>
            </w:r>
            <w:r>
              <w:rPr>
                <w:szCs w:val="24"/>
                <w:lang w:val="ru-RU"/>
              </w:rPr>
              <w:t>ения</w:t>
            </w:r>
            <w:r w:rsidRPr="001377FE">
              <w:rPr>
                <w:szCs w:val="24"/>
                <w:lang w:val="ru-RU"/>
              </w:rPr>
              <w:t xml:space="preserve"> набор</w:t>
            </w:r>
            <w:r>
              <w:rPr>
                <w:szCs w:val="24"/>
                <w:lang w:val="ru-RU"/>
              </w:rPr>
              <w:t>ов</w:t>
            </w:r>
            <w:r w:rsidRPr="001377FE">
              <w:rPr>
                <w:szCs w:val="24"/>
                <w:lang w:val="ru-RU"/>
              </w:rPr>
              <w:t xml:space="preserve"> строк заказов на готовящиеся и предварительные</w:t>
            </w:r>
            <w:r w:rsidRPr="00466923">
              <w:rPr>
                <w:szCs w:val="24"/>
                <w:lang w:val="ru-RU"/>
              </w:rPr>
              <w:t>:</w:t>
            </w:r>
          </w:p>
          <w:p w:rsidR="008E3981" w:rsidRPr="006C69E2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  <w:t>0 – не разделять (</w:t>
            </w:r>
            <w:r>
              <w:rPr>
                <w:szCs w:val="24"/>
                <w:lang w:val="ru-RU"/>
              </w:rPr>
              <w:t>показывать вместе</w:t>
            </w:r>
            <w:r w:rsidRPr="006C69E2">
              <w:rPr>
                <w:szCs w:val="24"/>
                <w:lang w:val="ru-RU"/>
              </w:rPr>
              <w:t>)</w:t>
            </w:r>
          </w:p>
          <w:p w:rsidR="008E3981" w:rsidRPr="006C69E2" w:rsidRDefault="008E3981" w:rsidP="008E398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1 </w:t>
            </w:r>
            <w:r w:rsidRPr="00466923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разделять </w:t>
            </w:r>
          </w:p>
        </w:tc>
      </w:tr>
      <w:tr w:rsidR="008E3981" w:rsidRPr="002E69D9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E2456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2456F">
              <w:rPr>
                <w:sz w:val="24"/>
                <w:szCs w:val="24"/>
              </w:rPr>
              <w:t>UseRecog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EC5E19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EC5E19">
              <w:rPr>
                <w:szCs w:val="24"/>
                <w:lang w:val="ru-RU"/>
              </w:rPr>
              <w:t>Разрешить распознавание и обучение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E2456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2456F">
              <w:rPr>
                <w:sz w:val="24"/>
                <w:szCs w:val="24"/>
              </w:rPr>
              <w:lastRenderedPageBreak/>
              <w:t>RecogServerHost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46FA0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100</w:t>
            </w:r>
            <w:r w:rsidRPr="00146FA0">
              <w:rPr>
                <w:sz w:val="24"/>
                <w:szCs w:val="24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6C69E2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EC5E19">
              <w:rPr>
                <w:szCs w:val="24"/>
                <w:lang w:val="ru-RU"/>
              </w:rPr>
              <w:t>Адрес сервера распознавания</w:t>
            </w:r>
          </w:p>
          <w:p w:rsidR="008E3981" w:rsidRPr="007924EB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2711CE">
              <w:rPr>
                <w:lang w:val="ru-RU"/>
              </w:rPr>
              <w:t>Формат адреса – "</w:t>
            </w:r>
            <w:r w:rsidRPr="00060209">
              <w:rPr>
                <w:lang w:val="ru-RU"/>
              </w:rPr>
              <w:t>IP(имя):</w:t>
            </w:r>
            <w:r w:rsidRPr="007924EB">
              <w:rPr>
                <w:lang w:val="ru-RU"/>
              </w:rPr>
              <w:t>[</w:t>
            </w:r>
            <w:r w:rsidRPr="00060209">
              <w:rPr>
                <w:lang w:val="ru-RU"/>
              </w:rPr>
              <w:t>порт</w:t>
            </w:r>
            <w:r w:rsidRPr="007924EB">
              <w:rPr>
                <w:lang w:val="ru-RU"/>
              </w:rPr>
              <w:t>]</w:t>
            </w:r>
            <w:r w:rsidRPr="002711CE">
              <w:rPr>
                <w:lang w:val="ru-RU"/>
              </w:rPr>
              <w:t>"</w:t>
            </w:r>
          </w:p>
        </w:tc>
      </w:tr>
      <w:tr w:rsidR="008E3981" w:rsidRPr="001F394F" w:rsidTr="00FD3B17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E2456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</w:t>
            </w:r>
            <w:r w:rsidRPr="00E2456F">
              <w:rPr>
                <w:sz w:val="24"/>
                <w:szCs w:val="24"/>
              </w:rPr>
              <w:t>ServerHost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46FA0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100</w:t>
            </w:r>
            <w:r w:rsidRPr="00146FA0">
              <w:rPr>
                <w:sz w:val="24"/>
                <w:szCs w:val="24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FD3B17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EC5E19">
              <w:rPr>
                <w:szCs w:val="24"/>
                <w:lang w:val="ru-RU"/>
              </w:rPr>
              <w:t xml:space="preserve">Адрес сервера </w:t>
            </w:r>
            <w:r>
              <w:rPr>
                <w:szCs w:val="24"/>
                <w:lang w:val="ru-RU"/>
              </w:rPr>
              <w:t>сбора данных</w:t>
            </w:r>
          </w:p>
          <w:p w:rsidR="008E3981" w:rsidRPr="007924EB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2711CE">
              <w:rPr>
                <w:lang w:val="ru-RU"/>
              </w:rPr>
              <w:t>Формат адреса – "</w:t>
            </w:r>
            <w:r w:rsidRPr="00060209">
              <w:rPr>
                <w:lang w:val="ru-RU"/>
              </w:rPr>
              <w:t>IP(имя):</w:t>
            </w:r>
            <w:r w:rsidRPr="007924EB">
              <w:rPr>
                <w:lang w:val="ru-RU"/>
              </w:rPr>
              <w:t>[</w:t>
            </w:r>
            <w:r w:rsidRPr="00060209">
              <w:rPr>
                <w:lang w:val="ru-RU"/>
              </w:rPr>
              <w:t>порт</w:t>
            </w:r>
            <w:r w:rsidRPr="007924EB">
              <w:rPr>
                <w:lang w:val="ru-RU"/>
              </w:rPr>
              <w:t>]</w:t>
            </w:r>
            <w:r w:rsidRPr="002711CE">
              <w:rPr>
                <w:lang w:val="ru-RU"/>
              </w:rPr>
              <w:t>"</w:t>
            </w:r>
          </w:p>
        </w:tc>
      </w:tr>
      <w:tr w:rsidR="008E3981" w:rsidRPr="001F394F" w:rsidTr="003B128C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E2456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Metric</w:t>
            </w:r>
            <w:r w:rsidRPr="00E2456F">
              <w:rPr>
                <w:sz w:val="24"/>
                <w:szCs w:val="24"/>
              </w:rPr>
              <w:t>ServerHost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46FA0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100</w:t>
            </w:r>
            <w:r w:rsidRPr="00146FA0">
              <w:rPr>
                <w:sz w:val="24"/>
                <w:szCs w:val="24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6C69E2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EC5E19">
              <w:rPr>
                <w:szCs w:val="24"/>
                <w:lang w:val="ru-RU"/>
              </w:rPr>
              <w:t xml:space="preserve">Адрес сервера </w:t>
            </w:r>
            <w:r>
              <w:rPr>
                <w:szCs w:val="24"/>
                <w:lang w:val="ru-RU"/>
              </w:rPr>
              <w:t>метрической модели</w:t>
            </w:r>
          </w:p>
          <w:p w:rsidR="008E3981" w:rsidRPr="007924EB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2711CE">
              <w:rPr>
                <w:lang w:val="ru-RU"/>
              </w:rPr>
              <w:t>Формат адреса – "</w:t>
            </w:r>
            <w:r w:rsidRPr="00060209">
              <w:rPr>
                <w:lang w:val="ru-RU"/>
              </w:rPr>
              <w:t>IP(имя):</w:t>
            </w:r>
            <w:r w:rsidRPr="007924EB">
              <w:rPr>
                <w:lang w:val="ru-RU"/>
              </w:rPr>
              <w:t>[</w:t>
            </w:r>
            <w:r w:rsidRPr="00060209">
              <w:rPr>
                <w:lang w:val="ru-RU"/>
              </w:rPr>
              <w:t>порт</w:t>
            </w:r>
            <w:r w:rsidRPr="007924EB">
              <w:rPr>
                <w:lang w:val="ru-RU"/>
              </w:rPr>
              <w:t>]</w:t>
            </w:r>
            <w:r w:rsidRPr="002711CE">
              <w:rPr>
                <w:lang w:val="ru-RU"/>
              </w:rPr>
              <w:t>"</w:t>
            </w:r>
          </w:p>
        </w:tc>
      </w:tr>
      <w:tr w:rsidR="008E3981" w:rsidRPr="00015663" w:rsidTr="008B6547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015663" w:rsidRDefault="008E3981" w:rsidP="008E3981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</w:rPr>
            </w:pPr>
            <w:r w:rsidRPr="00015663">
              <w:rPr>
                <w:color w:val="0000FF"/>
                <w:sz w:val="22"/>
                <w:szCs w:val="24"/>
              </w:rPr>
              <w:t>RecogChkSendTime</w:t>
            </w:r>
          </w:p>
        </w:tc>
        <w:tc>
          <w:tcPr>
            <w:tcW w:w="728" w:type="pct"/>
            <w:shd w:val="clear" w:color="auto" w:fill="auto"/>
          </w:tcPr>
          <w:p w:rsidR="008E3981" w:rsidRPr="00015663" w:rsidRDefault="008E3981" w:rsidP="008E3981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</w:rPr>
            </w:pPr>
            <w:r w:rsidRPr="00015663">
              <w:rPr>
                <w:color w:val="0000FF"/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Pr="00015663" w:rsidRDefault="008E3981" w:rsidP="008E3981">
            <w:pPr>
              <w:widowControl w:val="0"/>
              <w:jc w:val="center"/>
              <w:rPr>
                <w:color w:val="0000FF"/>
                <w:szCs w:val="24"/>
              </w:rPr>
            </w:pPr>
            <w:r w:rsidRPr="00015663">
              <w:rPr>
                <w:color w:val="0000FF"/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015663" w:rsidRDefault="008E3981" w:rsidP="008E3981">
            <w:pPr>
              <w:widowControl w:val="0"/>
              <w:rPr>
                <w:color w:val="0000FF"/>
              </w:rPr>
            </w:pPr>
            <w:r w:rsidRPr="00015663">
              <w:rPr>
                <w:color w:val="0000FF"/>
                <w:lang w:val="ru-RU"/>
              </w:rPr>
              <w:t>Таймаут для отправки чека на сервер распознавания (сек). Особое значение</w:t>
            </w:r>
            <w:r w:rsidRPr="00015663">
              <w:rPr>
                <w:color w:val="0000FF"/>
              </w:rPr>
              <w:t>:</w:t>
            </w:r>
          </w:p>
          <w:p w:rsidR="008E3981" w:rsidRPr="00015663" w:rsidRDefault="008E3981" w:rsidP="008E3981">
            <w:pPr>
              <w:widowControl w:val="0"/>
              <w:rPr>
                <w:color w:val="0000FF"/>
                <w:lang w:val="ru-RU"/>
              </w:rPr>
            </w:pPr>
            <w:r w:rsidRPr="00015663">
              <w:rPr>
                <w:color w:val="0000FF"/>
                <w:lang w:val="ru-RU"/>
              </w:rPr>
              <w:tab/>
              <w:t>0 –</w:t>
            </w:r>
            <w:r w:rsidRPr="00015663">
              <w:rPr>
                <w:color w:val="0000FF"/>
              </w:rPr>
              <w:t xml:space="preserve"> </w:t>
            </w:r>
            <w:r w:rsidRPr="00015663">
              <w:rPr>
                <w:color w:val="0000FF"/>
                <w:lang w:val="ru-RU"/>
              </w:rPr>
              <w:t>5 сек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2A72B8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A72B8">
              <w:rPr>
                <w:sz w:val="24"/>
                <w:szCs w:val="24"/>
              </w:rPr>
              <w:t>MenuServerHost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46FA0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200</w:t>
            </w:r>
            <w:r w:rsidRPr="00146FA0">
              <w:rPr>
                <w:sz w:val="24"/>
                <w:szCs w:val="24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2465EC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EC5E19">
              <w:rPr>
                <w:szCs w:val="24"/>
                <w:lang w:val="ru-RU"/>
              </w:rPr>
              <w:t xml:space="preserve">Адрес сервера </w:t>
            </w:r>
            <w:r>
              <w:rPr>
                <w:szCs w:val="24"/>
                <w:lang w:val="ru-RU"/>
              </w:rPr>
              <w:t>выгрузки списка товаров</w:t>
            </w:r>
          </w:p>
          <w:p w:rsidR="008E3981" w:rsidRPr="007924EB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2711CE">
              <w:rPr>
                <w:lang w:val="ru-RU"/>
              </w:rPr>
              <w:t>Формат адреса – "</w:t>
            </w:r>
            <w:r w:rsidRPr="00060209">
              <w:rPr>
                <w:lang w:val="ru-RU"/>
              </w:rPr>
              <w:t>IP(имя):</w:t>
            </w:r>
            <w:r w:rsidRPr="007924EB">
              <w:rPr>
                <w:lang w:val="ru-RU"/>
              </w:rPr>
              <w:t>[</w:t>
            </w:r>
            <w:r w:rsidRPr="00060209">
              <w:rPr>
                <w:lang w:val="ru-RU"/>
              </w:rPr>
              <w:t>порт</w:t>
            </w:r>
            <w:r w:rsidRPr="007924EB">
              <w:rPr>
                <w:lang w:val="ru-RU"/>
              </w:rPr>
              <w:t>]</w:t>
            </w:r>
            <w:r w:rsidRPr="002711CE">
              <w:rPr>
                <w:lang w:val="ru-RU"/>
              </w:rPr>
              <w:t>"</w:t>
            </w:r>
          </w:p>
        </w:tc>
      </w:tr>
      <w:tr w:rsidR="008E3981" w:rsidRPr="001F394F" w:rsidTr="00016C47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6D2FB8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507A75">
              <w:rPr>
                <w:sz w:val="24"/>
                <w:szCs w:val="24"/>
              </w:rPr>
              <w:t>RecogMenuData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Состав меню для выгрузки на сервер распознавания</w:t>
            </w:r>
            <w:r w:rsidRPr="00172EC8">
              <w:rPr>
                <w:lang w:val="ru-RU"/>
              </w:rPr>
              <w:t>:</w:t>
            </w:r>
          </w:p>
          <w:p w:rsidR="008E3981" w:rsidRPr="00002818" w:rsidRDefault="008E3981" w:rsidP="008E3981">
            <w:pPr>
              <w:widowControl w:val="0"/>
              <w:rPr>
                <w:lang w:val="ru-RU"/>
              </w:rPr>
            </w:pPr>
            <w:r w:rsidRPr="00781AAA">
              <w:rPr>
                <w:lang w:val="ru-RU"/>
              </w:rPr>
              <w:tab/>
            </w:r>
            <w:r w:rsidRPr="00002818">
              <w:rPr>
                <w:lang w:val="ru-RU"/>
              </w:rPr>
              <w:t xml:space="preserve">0 – </w:t>
            </w:r>
            <w:r>
              <w:rPr>
                <w:lang w:val="ru-RU"/>
              </w:rPr>
              <w:t>все активные меню</w:t>
            </w:r>
          </w:p>
          <w:p w:rsidR="008E3981" w:rsidRPr="00472540" w:rsidRDefault="008E3981" w:rsidP="008E3981">
            <w:pPr>
              <w:widowControl w:val="0"/>
              <w:rPr>
                <w:lang w:val="ru-RU"/>
              </w:rPr>
            </w:pPr>
            <w:r w:rsidRPr="00002818">
              <w:rPr>
                <w:lang w:val="ru-RU"/>
              </w:rPr>
              <w:tab/>
              <w:t xml:space="preserve">1 – </w:t>
            </w:r>
            <w:r>
              <w:rPr>
                <w:lang w:val="ru-RU"/>
              </w:rPr>
              <w:t>текущее меню</w:t>
            </w:r>
          </w:p>
        </w:tc>
      </w:tr>
      <w:tr w:rsidR="008E3981" w:rsidRPr="002E69D9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E2456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2456F">
              <w:rPr>
                <w:sz w:val="24"/>
                <w:szCs w:val="24"/>
              </w:rPr>
              <w:t>LearnClientID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46FA0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100</w:t>
            </w:r>
            <w:r w:rsidRPr="00146FA0">
              <w:rPr>
                <w:sz w:val="24"/>
                <w:szCs w:val="24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EC5E19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EC5E19">
              <w:rPr>
                <w:szCs w:val="24"/>
                <w:lang w:val="ru-RU"/>
              </w:rPr>
              <w:t>Идентификатор клиента</w:t>
            </w:r>
          </w:p>
        </w:tc>
      </w:tr>
      <w:tr w:rsidR="008E3981" w:rsidRPr="002E69D9" w:rsidTr="00C75B1F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E2456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2456F">
              <w:rPr>
                <w:sz w:val="24"/>
                <w:szCs w:val="24"/>
              </w:rPr>
              <w:t>LearnInstID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146FA0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100</w:t>
            </w:r>
            <w:r w:rsidRPr="00146FA0">
              <w:rPr>
                <w:sz w:val="24"/>
                <w:szCs w:val="24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EC5E19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EC5E19">
              <w:rPr>
                <w:szCs w:val="24"/>
                <w:lang w:val="ru-RU"/>
              </w:rPr>
              <w:t>Идентификатор источника данных</w:t>
            </w:r>
          </w:p>
        </w:tc>
      </w:tr>
      <w:tr w:rsidR="008E3981" w:rsidRPr="001F394F" w:rsidTr="00EF48C7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C75B1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C75B1F">
              <w:rPr>
                <w:sz w:val="24"/>
                <w:szCs w:val="24"/>
              </w:rPr>
              <w:t>RecogPercent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EF48C7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782F73">
              <w:rPr>
                <w:szCs w:val="24"/>
                <w:lang w:val="ru-RU"/>
              </w:rPr>
              <w:t>Порог правильного распознавания</w:t>
            </w:r>
            <w:r>
              <w:rPr>
                <w:szCs w:val="24"/>
                <w:lang w:val="ru-RU"/>
              </w:rPr>
              <w:t xml:space="preserve"> товара</w:t>
            </w:r>
            <w:r w:rsidRPr="00EF48C7">
              <w:rPr>
                <w:szCs w:val="24"/>
                <w:lang w:val="ru-RU"/>
              </w:rPr>
              <w:t xml:space="preserve"> (</w:t>
            </w:r>
            <w:r>
              <w:rPr>
                <w:szCs w:val="24"/>
                <w:lang w:val="ru-RU"/>
              </w:rPr>
              <w:t>в</w:t>
            </w:r>
            <w:r w:rsidRPr="00EF48C7">
              <w:rPr>
                <w:szCs w:val="24"/>
                <w:lang w:val="ru-RU"/>
              </w:rPr>
              <w:t xml:space="preserve"> %).</w:t>
            </w:r>
          </w:p>
          <w:p w:rsidR="008E3981" w:rsidRPr="00D7476C" w:rsidRDefault="008E3981" w:rsidP="008E398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Все товары, что ниже, считаются неточно распознанным</w:t>
            </w:r>
            <w:r w:rsidRPr="00D7476C">
              <w:rPr>
                <w:szCs w:val="24"/>
                <w:lang w:val="ru-RU"/>
              </w:rPr>
              <w:t xml:space="preserve"> (</w:t>
            </w:r>
            <w:r>
              <w:rPr>
                <w:szCs w:val="24"/>
                <w:lang w:val="ru-RU"/>
              </w:rPr>
              <w:t>отмечается оранжевой рамкой</w:t>
            </w:r>
            <w:r w:rsidRPr="00D7476C">
              <w:rPr>
                <w:szCs w:val="24"/>
                <w:lang w:val="ru-RU"/>
              </w:rPr>
              <w:t>)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EF48C7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F48C7">
              <w:rPr>
                <w:sz w:val="24"/>
                <w:szCs w:val="24"/>
              </w:rPr>
              <w:t>RecogCutPerc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EF48C7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782F73">
              <w:rPr>
                <w:szCs w:val="24"/>
                <w:lang w:val="ru-RU"/>
              </w:rPr>
              <w:t>Порог</w:t>
            </w:r>
            <w:r>
              <w:rPr>
                <w:szCs w:val="24"/>
                <w:lang w:val="ru-RU"/>
              </w:rPr>
              <w:t xml:space="preserve"> отсечки товара</w:t>
            </w:r>
            <w:r w:rsidRPr="00782F73">
              <w:rPr>
                <w:szCs w:val="24"/>
                <w:lang w:val="ru-RU"/>
              </w:rPr>
              <w:t xml:space="preserve"> </w:t>
            </w:r>
            <w:r w:rsidRPr="00EF48C7">
              <w:rPr>
                <w:szCs w:val="24"/>
                <w:lang w:val="ru-RU"/>
              </w:rPr>
              <w:t>(</w:t>
            </w:r>
            <w:r>
              <w:rPr>
                <w:szCs w:val="24"/>
                <w:lang w:val="ru-RU"/>
              </w:rPr>
              <w:t>в</w:t>
            </w:r>
            <w:r w:rsidRPr="00EF48C7">
              <w:rPr>
                <w:szCs w:val="24"/>
                <w:lang w:val="ru-RU"/>
              </w:rPr>
              <w:t xml:space="preserve"> %).</w:t>
            </w:r>
          </w:p>
          <w:p w:rsidR="008E3981" w:rsidRPr="00EF48C7" w:rsidRDefault="008E3981" w:rsidP="008E398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Все товары, что ниже, считаются нераспознанными (удаляются из списка распознанных товаров)</w:t>
            </w:r>
          </w:p>
        </w:tc>
      </w:tr>
      <w:tr w:rsidR="008E3981" w:rsidRPr="001F394F" w:rsidTr="008D543C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EF48C7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F48C7">
              <w:rPr>
                <w:sz w:val="24"/>
                <w:szCs w:val="24"/>
              </w:rPr>
              <w:t>Recog</w:t>
            </w:r>
            <w:r>
              <w:rPr>
                <w:sz w:val="24"/>
                <w:szCs w:val="24"/>
              </w:rPr>
              <w:t>Box</w:t>
            </w:r>
            <w:r w:rsidRPr="00EF48C7">
              <w:rPr>
                <w:sz w:val="24"/>
                <w:szCs w:val="24"/>
              </w:rPr>
              <w:t>Perc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EF48C7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782F73">
              <w:rPr>
                <w:szCs w:val="24"/>
                <w:lang w:val="ru-RU"/>
              </w:rPr>
              <w:t>Порог</w:t>
            </w:r>
            <w:r>
              <w:rPr>
                <w:szCs w:val="24"/>
                <w:lang w:val="ru-RU"/>
              </w:rPr>
              <w:t xml:space="preserve"> отсечки</w:t>
            </w:r>
            <w:r w:rsidRPr="00C07DC6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для региона</w:t>
            </w:r>
            <w:r w:rsidRPr="00782F73">
              <w:rPr>
                <w:szCs w:val="24"/>
                <w:lang w:val="ru-RU"/>
              </w:rPr>
              <w:t xml:space="preserve"> </w:t>
            </w:r>
            <w:r w:rsidRPr="00EF48C7">
              <w:rPr>
                <w:szCs w:val="24"/>
                <w:lang w:val="ru-RU"/>
              </w:rPr>
              <w:t>(</w:t>
            </w:r>
            <w:r>
              <w:rPr>
                <w:szCs w:val="24"/>
                <w:lang w:val="ru-RU"/>
              </w:rPr>
              <w:t>в</w:t>
            </w:r>
            <w:r w:rsidRPr="00EF48C7">
              <w:rPr>
                <w:szCs w:val="24"/>
                <w:lang w:val="ru-RU"/>
              </w:rPr>
              <w:t xml:space="preserve"> %).</w:t>
            </w:r>
          </w:p>
          <w:p w:rsidR="008E3981" w:rsidRPr="00EF48C7" w:rsidRDefault="008E3981" w:rsidP="008E398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Все регионы, что ниже, считаются нераспознанными (удаляются из списка регионов)</w:t>
            </w:r>
          </w:p>
        </w:tc>
      </w:tr>
      <w:tr w:rsidR="008E3981" w:rsidRPr="002E69D9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E2456F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2456F">
              <w:rPr>
                <w:sz w:val="24"/>
                <w:szCs w:val="24"/>
              </w:rPr>
              <w:t>SendLearnOrder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EC5E19" w:rsidRDefault="008E3981" w:rsidP="008E3981">
            <w:pPr>
              <w:widowControl w:val="0"/>
              <w:rPr>
                <w:szCs w:val="24"/>
                <w:lang w:val="ru-RU"/>
              </w:rPr>
            </w:pPr>
            <w:r w:rsidRPr="00EC5E19">
              <w:rPr>
                <w:szCs w:val="24"/>
                <w:lang w:val="ru-RU"/>
              </w:rPr>
              <w:t>Отправлять чек на обучение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9537D1" w:rsidRDefault="008E3981" w:rsidP="008E398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9537D1">
              <w:rPr>
                <w:color w:val="FF0000"/>
                <w:sz w:val="24"/>
                <w:szCs w:val="24"/>
              </w:rPr>
              <w:t>RecogLastMenu</w:t>
            </w:r>
          </w:p>
        </w:tc>
        <w:tc>
          <w:tcPr>
            <w:tcW w:w="728" w:type="pct"/>
            <w:shd w:val="clear" w:color="auto" w:fill="auto"/>
          </w:tcPr>
          <w:p w:rsidR="008E3981" w:rsidRPr="009537D1" w:rsidRDefault="008E3981" w:rsidP="008E3981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9537D1">
              <w:rPr>
                <w:color w:val="FF0000"/>
                <w:sz w:val="24"/>
                <w:szCs w:val="24"/>
              </w:rPr>
              <w:t>string(50)</w:t>
            </w:r>
          </w:p>
        </w:tc>
        <w:tc>
          <w:tcPr>
            <w:tcW w:w="416" w:type="pct"/>
            <w:shd w:val="clear" w:color="auto" w:fill="auto"/>
          </w:tcPr>
          <w:p w:rsidR="008E3981" w:rsidRPr="009537D1" w:rsidRDefault="008E3981" w:rsidP="008E3981">
            <w:pPr>
              <w:widowControl w:val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9537D1" w:rsidRDefault="008E3981" w:rsidP="008E3981">
            <w:pPr>
              <w:widowControl w:val="0"/>
              <w:rPr>
                <w:color w:val="FF0000"/>
                <w:szCs w:val="24"/>
                <w:lang w:val="ru-RU"/>
              </w:rPr>
            </w:pPr>
            <w:r w:rsidRPr="009537D1">
              <w:rPr>
                <w:color w:val="FF0000"/>
                <w:lang w:val="ru-RU"/>
              </w:rPr>
              <w:t>Дата/время последней выгрузки меню на сервер</w:t>
            </w:r>
          </w:p>
        </w:tc>
      </w:tr>
      <w:tr w:rsidR="008E3981" w:rsidRPr="002E69D9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D86D05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D86D05">
              <w:rPr>
                <w:sz w:val="24"/>
                <w:szCs w:val="24"/>
              </w:rPr>
              <w:t>RecogLedData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146FA0">
              <w:rPr>
                <w:sz w:val="24"/>
                <w:szCs w:val="24"/>
              </w:rPr>
              <w:t>tring(</w:t>
            </w:r>
            <w:r>
              <w:rPr>
                <w:sz w:val="24"/>
                <w:szCs w:val="24"/>
              </w:rPr>
              <w:t>800</w:t>
            </w:r>
            <w:r w:rsidRPr="00146FA0">
              <w:rPr>
                <w:sz w:val="24"/>
                <w:szCs w:val="24"/>
              </w:rPr>
              <w:t>)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8E3981" w:rsidRPr="00AE33F6" w:rsidRDefault="008E3981" w:rsidP="008E398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Настройки подсветки распознавания</w:t>
            </w:r>
            <w:r w:rsidRPr="00AE33F6">
              <w:rPr>
                <w:lang w:val="ru-RU"/>
              </w:rPr>
              <w:t>.</w:t>
            </w:r>
          </w:p>
          <w:p w:rsidR="008E3981" w:rsidRDefault="008E3981" w:rsidP="008E3981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Строка параметров, разделённых символом «;»:</w:t>
            </w:r>
          </w:p>
          <w:p w:rsidR="008E3981" w:rsidRDefault="008E3981" w:rsidP="008E3981">
            <w:pPr>
              <w:rPr>
                <w:rFonts w:ascii="Arial" w:hAnsi="Arial" w:cs="Arial"/>
                <w:lang w:eastAsia="ru-RU"/>
              </w:rPr>
            </w:pPr>
            <w:r>
              <w:rPr>
                <w:lang w:val="ru-RU" w:eastAsia="ru-RU"/>
              </w:rPr>
              <w:tab/>
            </w:r>
            <w:r>
              <w:rPr>
                <w:rFonts w:ascii="Arial" w:hAnsi="Arial" w:cs="Arial"/>
                <w:lang w:eastAsia="ru-RU"/>
              </w:rPr>
              <w:t>Use;BrightWarm;MainColor1;FoundColor1; ErrorColor1; CheckColor1;MainColor2;FoundColor2;ErrorColor2; CheckColor2;MainColorT;FoundColorT;ErrorColorT; CheckColorT;MainSound;FoundSound;ErrorSound; CheckSound;MainSoundT;FoundSoundT;ErrorSoundT;CheckSoundT;BrightCold;</w:t>
            </w:r>
          </w:p>
          <w:p w:rsidR="008E3981" w:rsidRDefault="008E3981" w:rsidP="008E3981">
            <w:pPr>
              <w:rPr>
                <w:rFonts w:ascii="Arial" w:hAnsi="Arial" w:cs="Arial"/>
                <w:lang w:val="ru-RU" w:eastAsia="ru-RU"/>
              </w:rPr>
            </w:pPr>
            <w:r>
              <w:rPr>
                <w:lang w:val="ru-RU" w:eastAsia="ru-RU"/>
              </w:rPr>
              <w:t>где:</w:t>
            </w:r>
          </w:p>
          <w:p w:rsidR="008E3981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Use</w:t>
            </w:r>
            <w:r>
              <w:rPr>
                <w:rFonts w:ascii="Arial" w:hAnsi="Arial" w:cs="Arial"/>
                <w:szCs w:val="24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– признак использования подсветки (</w:t>
            </w:r>
            <w:r w:rsidRPr="00AE33F6">
              <w:rPr>
                <w:szCs w:val="24"/>
                <w:lang w:val="ru-RU" w:eastAsia="ru-RU"/>
              </w:rPr>
              <w:t>0/1</w:t>
            </w:r>
            <w:r>
              <w:rPr>
                <w:szCs w:val="24"/>
                <w:lang w:val="ru-RU" w:eastAsia="ru-RU"/>
              </w:rPr>
              <w:t>). По умолчанию – 0;</w:t>
            </w:r>
          </w:p>
          <w:p w:rsidR="008E3981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BrightWarm</w:t>
            </w:r>
            <w:r w:rsidRPr="006C0BB3">
              <w:rPr>
                <w:rFonts w:ascii="Arial" w:hAnsi="Arial" w:cs="Arial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– яркость подсветки рабочей области</w:t>
            </w:r>
            <w:r w:rsidRPr="006C0BB3">
              <w:rPr>
                <w:szCs w:val="24"/>
                <w:lang w:val="ru-RU" w:eastAsia="ru-RU"/>
              </w:rPr>
              <w:t xml:space="preserve"> (</w:t>
            </w:r>
            <w:r>
              <w:rPr>
                <w:szCs w:val="24"/>
                <w:lang w:val="ru-RU" w:eastAsia="ru-RU"/>
              </w:rPr>
              <w:t>тёплый канал</w:t>
            </w:r>
            <w:r w:rsidRPr="006C0BB3">
              <w:rPr>
                <w:szCs w:val="24"/>
                <w:lang w:val="ru-RU" w:eastAsia="ru-RU"/>
              </w:rPr>
              <w:t>)</w:t>
            </w:r>
            <w:r>
              <w:rPr>
                <w:szCs w:val="24"/>
                <w:lang w:val="ru-RU" w:eastAsia="ru-RU"/>
              </w:rPr>
              <w:t xml:space="preserve">: (0%...100%). </w:t>
            </w:r>
            <w:r>
              <w:rPr>
                <w:szCs w:val="24"/>
                <w:lang w:val="ru-RU" w:eastAsia="ru-RU"/>
              </w:rPr>
              <w:br/>
              <w:t>По умолчанию – 0;</w:t>
            </w:r>
          </w:p>
          <w:p w:rsidR="008E3981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BrightCold</w:t>
            </w:r>
            <w:r w:rsidRPr="006C0BB3">
              <w:rPr>
                <w:rFonts w:ascii="Arial" w:hAnsi="Arial" w:cs="Arial"/>
                <w:lang w:val="ru-RU" w:eastAsia="ru-RU"/>
              </w:rPr>
              <w:tab/>
            </w:r>
            <w:r>
              <w:rPr>
                <w:rFonts w:ascii="Arial" w:hAnsi="Arial" w:cs="Arial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– яркость подсветки рабочей области</w:t>
            </w:r>
            <w:r w:rsidRPr="006C0BB3">
              <w:rPr>
                <w:szCs w:val="24"/>
                <w:lang w:val="ru-RU" w:eastAsia="ru-RU"/>
              </w:rPr>
              <w:t xml:space="preserve"> (</w:t>
            </w:r>
            <w:r>
              <w:rPr>
                <w:szCs w:val="24"/>
                <w:lang w:val="ru-RU" w:eastAsia="ru-RU"/>
              </w:rPr>
              <w:t>холодный канал</w:t>
            </w:r>
            <w:r w:rsidRPr="006C0BB3">
              <w:rPr>
                <w:szCs w:val="24"/>
                <w:lang w:val="ru-RU" w:eastAsia="ru-RU"/>
              </w:rPr>
              <w:t>)</w:t>
            </w:r>
            <w:r>
              <w:rPr>
                <w:szCs w:val="24"/>
                <w:lang w:val="ru-RU" w:eastAsia="ru-RU"/>
              </w:rPr>
              <w:t xml:space="preserve">: (0%...100%). </w:t>
            </w:r>
            <w:r>
              <w:rPr>
                <w:szCs w:val="24"/>
                <w:lang w:val="ru-RU" w:eastAsia="ru-RU"/>
              </w:rPr>
              <w:br/>
              <w:t>По умолчанию – 0;</w:t>
            </w:r>
          </w:p>
          <w:p w:rsidR="008E3981" w:rsidRDefault="008E3981" w:rsidP="008E3981">
            <w:pPr>
              <w:widowControl w:val="0"/>
              <w:ind w:left="986" w:hanging="986"/>
              <w:rPr>
                <w:lang w:val="ru-RU"/>
              </w:rPr>
            </w:pPr>
            <w:r>
              <w:rPr>
                <w:lang w:val="ru-RU"/>
              </w:rPr>
              <w:t xml:space="preserve">       Контурная подсветка (п</w:t>
            </w:r>
            <w:r>
              <w:rPr>
                <w:szCs w:val="24"/>
                <w:lang w:val="ru-RU" w:eastAsia="ru-RU"/>
              </w:rPr>
              <w:t>о умолчанию – 0</w:t>
            </w:r>
            <w:r>
              <w:rPr>
                <w:lang w:val="ru-RU"/>
              </w:rPr>
              <w:t>):</w:t>
            </w:r>
          </w:p>
          <w:p w:rsidR="008E3981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Main</w:t>
            </w:r>
            <w:r>
              <w:rPr>
                <w:rFonts w:ascii="Arial" w:hAnsi="Arial" w:cs="Arial"/>
                <w:lang w:val="ru-RU" w:eastAsia="ru-RU"/>
              </w:rPr>
              <w:t>...</w:t>
            </w:r>
            <w:r w:rsidRPr="00AE33F6">
              <w:rPr>
                <w:rFonts w:ascii="Arial" w:hAnsi="Arial" w:cs="Arial"/>
                <w:lang w:val="ru-RU" w:eastAsia="ru-RU"/>
              </w:rPr>
              <w:tab/>
            </w:r>
            <w:r>
              <w:rPr>
                <w:rFonts w:ascii="Arial" w:hAnsi="Arial" w:cs="Arial"/>
                <w:szCs w:val="24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–</w:t>
            </w:r>
            <w:r>
              <w:rPr>
                <w:lang w:val="ru-RU"/>
              </w:rPr>
              <w:t xml:space="preserve"> о</w:t>
            </w:r>
            <w:r>
              <w:rPr>
                <w:szCs w:val="24"/>
                <w:lang w:val="ru-RU" w:eastAsia="ru-RU"/>
              </w:rPr>
              <w:t>сновной (постоянный);</w:t>
            </w:r>
          </w:p>
          <w:p w:rsidR="008E3981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Found</w:t>
            </w:r>
            <w:r>
              <w:rPr>
                <w:rFonts w:ascii="Arial" w:hAnsi="Arial" w:cs="Arial"/>
                <w:lang w:val="ru-RU" w:eastAsia="ru-RU"/>
              </w:rPr>
              <w:t>...</w:t>
            </w:r>
            <w:r>
              <w:rPr>
                <w:rFonts w:ascii="Arial" w:hAnsi="Arial" w:cs="Arial"/>
                <w:szCs w:val="24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–</w:t>
            </w:r>
            <w:r>
              <w:rPr>
                <w:lang w:val="ru-RU"/>
              </w:rPr>
              <w:t xml:space="preserve"> у</w:t>
            </w:r>
            <w:r>
              <w:rPr>
                <w:szCs w:val="24"/>
                <w:lang w:val="ru-RU" w:eastAsia="ru-RU"/>
              </w:rPr>
              <w:t>спешное распознавание;</w:t>
            </w:r>
          </w:p>
          <w:p w:rsidR="008E3981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Error</w:t>
            </w:r>
            <w:r w:rsidRPr="00AE33F6">
              <w:rPr>
                <w:rFonts w:ascii="Arial" w:hAnsi="Arial" w:cs="Arial"/>
                <w:lang w:val="ru-RU" w:eastAsia="ru-RU"/>
              </w:rPr>
              <w:t>...</w:t>
            </w:r>
            <w:r w:rsidRPr="00AE33F6">
              <w:rPr>
                <w:rFonts w:ascii="Arial" w:hAnsi="Arial" w:cs="Arial"/>
                <w:lang w:val="ru-RU" w:eastAsia="ru-RU"/>
              </w:rPr>
              <w:tab/>
            </w:r>
            <w:r>
              <w:rPr>
                <w:rFonts w:ascii="Arial" w:hAnsi="Arial" w:cs="Arial"/>
                <w:szCs w:val="24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–</w:t>
            </w:r>
            <w:r>
              <w:rPr>
                <w:lang w:val="ru-RU"/>
              </w:rPr>
              <w:t xml:space="preserve"> н</w:t>
            </w:r>
            <w:r>
              <w:rPr>
                <w:szCs w:val="24"/>
                <w:lang w:val="ru-RU" w:eastAsia="ru-RU"/>
              </w:rPr>
              <w:t>ештатная ситуация;</w:t>
            </w:r>
          </w:p>
          <w:p w:rsidR="008E3981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eastAsia="ru-RU"/>
              </w:rPr>
              <w:t>Check</w:t>
            </w:r>
            <w:r>
              <w:rPr>
                <w:rFonts w:ascii="Arial" w:hAnsi="Arial" w:cs="Arial"/>
                <w:lang w:val="ru-RU" w:eastAsia="ru-RU"/>
              </w:rPr>
              <w:t>...</w:t>
            </w:r>
            <w:r>
              <w:rPr>
                <w:rFonts w:ascii="Arial" w:hAnsi="Arial" w:cs="Arial"/>
                <w:szCs w:val="24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–</w:t>
            </w:r>
            <w:r>
              <w:rPr>
                <w:lang w:val="ru-RU"/>
              </w:rPr>
              <w:t xml:space="preserve"> у</w:t>
            </w:r>
            <w:r>
              <w:rPr>
                <w:szCs w:val="24"/>
                <w:lang w:val="ru-RU" w:eastAsia="ru-RU"/>
              </w:rPr>
              <w:t>спешное пробитие чека;</w:t>
            </w:r>
          </w:p>
          <w:p w:rsidR="008E3981" w:rsidRPr="00AE33F6" w:rsidRDefault="008E3981" w:rsidP="008E3981">
            <w:pPr>
              <w:tabs>
                <w:tab w:val="left" w:pos="848"/>
              </w:tabs>
              <w:ind w:left="990" w:hanging="990"/>
              <w:rPr>
                <w:lang w:val="ru-RU"/>
              </w:rPr>
            </w:pPr>
            <w:r>
              <w:rPr>
                <w:rFonts w:ascii="Arial" w:hAnsi="Arial" w:cs="Arial"/>
                <w:lang w:val="ru-RU" w:eastAsia="ru-RU"/>
              </w:rPr>
              <w:t>...</w:t>
            </w:r>
            <w:r>
              <w:rPr>
                <w:rFonts w:ascii="Arial" w:hAnsi="Arial" w:cs="Arial"/>
                <w:lang w:eastAsia="ru-RU"/>
              </w:rPr>
              <w:t>Color</w:t>
            </w:r>
            <w:r>
              <w:rPr>
                <w:rFonts w:ascii="Arial" w:hAnsi="Arial" w:cs="Arial"/>
                <w:lang w:val="ru-RU" w:eastAsia="ru-RU"/>
              </w:rPr>
              <w:t>1, ...</w:t>
            </w:r>
            <w:r>
              <w:rPr>
                <w:rFonts w:ascii="Arial" w:hAnsi="Arial" w:cs="Arial"/>
                <w:lang w:eastAsia="ru-RU"/>
              </w:rPr>
              <w:t>Color</w:t>
            </w:r>
            <w:r>
              <w:rPr>
                <w:rFonts w:ascii="Arial" w:hAnsi="Arial" w:cs="Arial"/>
                <w:lang w:val="ru-RU" w:eastAsia="ru-RU"/>
              </w:rPr>
              <w:t xml:space="preserve">2 </w:t>
            </w:r>
            <w:r>
              <w:rPr>
                <w:szCs w:val="24"/>
                <w:lang w:val="ru-RU" w:eastAsia="ru-RU"/>
              </w:rPr>
              <w:t>–</w:t>
            </w:r>
            <w:r>
              <w:rPr>
                <w:lang w:val="ru-RU"/>
              </w:rPr>
              <w:t xml:space="preserve"> начальный и конечный цвета (</w:t>
            </w:r>
            <w:r>
              <w:t>RGB</w:t>
            </w:r>
            <w:r>
              <w:rPr>
                <w:lang w:val="ru-RU"/>
              </w:rPr>
              <w:t>)</w:t>
            </w:r>
          </w:p>
          <w:p w:rsidR="008E3981" w:rsidRDefault="008E3981" w:rsidP="008E3981">
            <w:pPr>
              <w:tabs>
                <w:tab w:val="left" w:pos="848"/>
              </w:tabs>
              <w:ind w:left="990" w:hanging="990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...</w:t>
            </w:r>
            <w:r>
              <w:rPr>
                <w:rFonts w:ascii="Arial" w:hAnsi="Arial" w:cs="Arial"/>
                <w:lang w:eastAsia="ru-RU"/>
              </w:rPr>
              <w:t>ColorT</w:t>
            </w:r>
            <w:r>
              <w:rPr>
                <w:rFonts w:ascii="Arial" w:hAnsi="Arial" w:cs="Arial"/>
                <w:lang w:val="ru-RU" w:eastAsia="ru-RU"/>
              </w:rPr>
              <w:tab/>
            </w:r>
            <w:r>
              <w:rPr>
                <w:rFonts w:ascii="Arial" w:hAnsi="Arial" w:cs="Arial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–</w:t>
            </w:r>
            <w:r>
              <w:rPr>
                <w:lang w:val="ru-RU"/>
              </w:rPr>
              <w:t xml:space="preserve"> период перехода между </w:t>
            </w:r>
            <w:r>
              <w:rPr>
                <w:rFonts w:ascii="Arial" w:hAnsi="Arial" w:cs="Arial"/>
                <w:lang w:val="ru-RU" w:eastAsia="ru-RU"/>
              </w:rPr>
              <w:t>...</w:t>
            </w:r>
            <w:r>
              <w:rPr>
                <w:rFonts w:ascii="Arial" w:hAnsi="Arial" w:cs="Arial"/>
                <w:lang w:eastAsia="ru-RU"/>
              </w:rPr>
              <w:t>Color</w:t>
            </w:r>
            <w:r>
              <w:rPr>
                <w:rFonts w:ascii="Arial" w:hAnsi="Arial" w:cs="Arial"/>
                <w:lang w:val="ru-RU" w:eastAsia="ru-RU"/>
              </w:rPr>
              <w:t>1</w:t>
            </w:r>
            <w:r>
              <w:rPr>
                <w:lang w:val="ru-RU"/>
              </w:rPr>
              <w:t xml:space="preserve"> и </w:t>
            </w:r>
            <w:r>
              <w:rPr>
                <w:rFonts w:ascii="Arial" w:hAnsi="Arial" w:cs="Arial"/>
                <w:lang w:val="ru-RU" w:eastAsia="ru-RU"/>
              </w:rPr>
              <w:t>...</w:t>
            </w:r>
            <w:r>
              <w:rPr>
                <w:rFonts w:ascii="Arial" w:hAnsi="Arial" w:cs="Arial"/>
                <w:lang w:eastAsia="ru-RU"/>
              </w:rPr>
              <w:t>Color</w:t>
            </w:r>
            <w:r>
              <w:rPr>
                <w:rFonts w:ascii="Arial" w:hAnsi="Arial" w:cs="Arial"/>
                <w:lang w:val="ru-RU" w:eastAsia="ru-RU"/>
              </w:rPr>
              <w:t>2</w:t>
            </w:r>
            <w:r>
              <w:rPr>
                <w:lang w:val="ru-RU" w:eastAsia="ru-RU"/>
              </w:rPr>
              <w:t xml:space="preserve"> (0...25 сек.). Если 0, то включается только </w:t>
            </w:r>
            <w:r>
              <w:rPr>
                <w:rFonts w:ascii="Arial" w:hAnsi="Arial" w:cs="Arial"/>
                <w:lang w:val="ru-RU" w:eastAsia="ru-RU"/>
              </w:rPr>
              <w:t>...</w:t>
            </w:r>
            <w:r>
              <w:rPr>
                <w:rFonts w:ascii="Arial" w:hAnsi="Arial" w:cs="Arial"/>
                <w:lang w:eastAsia="ru-RU"/>
              </w:rPr>
              <w:t>Color</w:t>
            </w:r>
            <w:r>
              <w:rPr>
                <w:rFonts w:ascii="Arial" w:hAnsi="Arial" w:cs="Arial"/>
                <w:lang w:val="ru-RU" w:eastAsia="ru-RU"/>
              </w:rPr>
              <w:t>1</w:t>
            </w:r>
          </w:p>
          <w:p w:rsidR="008E3981" w:rsidRDefault="008E3981" w:rsidP="008E3981">
            <w:pPr>
              <w:tabs>
                <w:tab w:val="left" w:pos="848"/>
              </w:tabs>
              <w:ind w:left="990" w:hanging="990"/>
              <w:rPr>
                <w:lang w:val="ru-RU"/>
              </w:rPr>
            </w:pPr>
            <w:r>
              <w:rPr>
                <w:rFonts w:ascii="Arial" w:hAnsi="Arial" w:cs="Arial"/>
                <w:lang w:val="ru-RU" w:eastAsia="ru-RU"/>
              </w:rPr>
              <w:t>...</w:t>
            </w:r>
            <w:r>
              <w:rPr>
                <w:rFonts w:ascii="Arial" w:hAnsi="Arial" w:cs="Arial"/>
                <w:lang w:eastAsia="ru-RU"/>
              </w:rPr>
              <w:t>Sound</w:t>
            </w:r>
            <w:r>
              <w:rPr>
                <w:rFonts w:ascii="Arial" w:hAnsi="Arial" w:cs="Arial"/>
                <w:lang w:val="ru-RU" w:eastAsia="ru-RU"/>
              </w:rPr>
              <w:tab/>
            </w:r>
            <w:r>
              <w:rPr>
                <w:rFonts w:ascii="Arial" w:hAnsi="Arial" w:cs="Arial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–</w:t>
            </w:r>
            <w:r>
              <w:rPr>
                <w:lang w:val="ru-RU"/>
              </w:rPr>
              <w:t xml:space="preserve"> имя звуковой файл (из подпапки Sound\)</w:t>
            </w:r>
          </w:p>
          <w:p w:rsidR="008E3981" w:rsidRPr="00CC71D4" w:rsidRDefault="008E3981" w:rsidP="008E3981">
            <w:pPr>
              <w:tabs>
                <w:tab w:val="left" w:pos="848"/>
              </w:tabs>
              <w:ind w:left="990" w:hanging="990"/>
              <w:rPr>
                <w:szCs w:val="24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lastRenderedPageBreak/>
              <w:t>...</w:t>
            </w:r>
            <w:r>
              <w:rPr>
                <w:rFonts w:ascii="Arial" w:hAnsi="Arial" w:cs="Arial"/>
                <w:lang w:eastAsia="ru-RU"/>
              </w:rPr>
              <w:t>SoundT</w:t>
            </w:r>
            <w:r>
              <w:rPr>
                <w:rFonts w:ascii="Arial" w:hAnsi="Arial" w:cs="Arial"/>
                <w:lang w:val="ru-RU" w:eastAsia="ru-RU"/>
              </w:rPr>
              <w:tab/>
            </w:r>
            <w:r>
              <w:rPr>
                <w:szCs w:val="24"/>
                <w:lang w:val="ru-RU" w:eastAsia="ru-RU"/>
              </w:rPr>
              <w:t>–</w:t>
            </w:r>
            <w:r>
              <w:rPr>
                <w:lang w:val="ru-RU"/>
              </w:rPr>
              <w:t xml:space="preserve"> период воспроизведения звукового файла (0...1000 сек). Если 0, то </w:t>
            </w:r>
            <w:r>
              <w:rPr>
                <w:rFonts w:ascii="Arial" w:hAnsi="Arial" w:cs="Arial"/>
                <w:lang w:val="ru-RU" w:eastAsia="ru-RU"/>
              </w:rPr>
              <w:t>...</w:t>
            </w:r>
            <w:r>
              <w:rPr>
                <w:rFonts w:ascii="Arial" w:hAnsi="Arial" w:cs="Arial"/>
                <w:lang w:eastAsia="ru-RU"/>
              </w:rPr>
              <w:t>Sound</w:t>
            </w:r>
            <w:r>
              <w:rPr>
                <w:lang w:val="ru-RU"/>
              </w:rPr>
              <w:t xml:space="preserve"> проигрывается только 1 раз.</w:t>
            </w:r>
          </w:p>
        </w:tc>
      </w:tr>
      <w:tr w:rsidR="008E3981" w:rsidRPr="001F394F" w:rsidTr="006D2FB8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EC102B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C102B">
              <w:rPr>
                <w:sz w:val="24"/>
                <w:szCs w:val="24"/>
              </w:rPr>
              <w:lastRenderedPageBreak/>
              <w:t>RecogImgDirSize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Default="008E3981" w:rsidP="008E398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Максимальный размер папки для хранения кадров распознавания</w:t>
            </w:r>
          </w:p>
        </w:tc>
      </w:tr>
      <w:tr w:rsidR="008E3981" w:rsidRPr="001F394F" w:rsidTr="000F7CC6">
        <w:trPr>
          <w:trHeight w:val="340"/>
        </w:trPr>
        <w:tc>
          <w:tcPr>
            <w:tcW w:w="978" w:type="pct"/>
            <w:shd w:val="clear" w:color="auto" w:fill="auto"/>
          </w:tcPr>
          <w:p w:rsidR="008E3981" w:rsidRPr="006D2FB8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D2FB8">
              <w:rPr>
                <w:sz w:val="24"/>
                <w:szCs w:val="24"/>
              </w:rPr>
              <w:t>RecogSplashCam</w:t>
            </w:r>
          </w:p>
        </w:tc>
        <w:tc>
          <w:tcPr>
            <w:tcW w:w="728" w:type="pct"/>
            <w:shd w:val="clear" w:color="auto" w:fill="auto"/>
          </w:tcPr>
          <w:p w:rsidR="008E3981" w:rsidRDefault="008E3981" w:rsidP="008E398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16" w:type="pct"/>
            <w:shd w:val="clear" w:color="auto" w:fill="auto"/>
          </w:tcPr>
          <w:p w:rsidR="008E3981" w:rsidRDefault="008E3981" w:rsidP="008E398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8E3981" w:rsidRPr="0085436D" w:rsidRDefault="008E3981" w:rsidP="008E3981">
            <w:pPr>
              <w:widowControl w:val="0"/>
              <w:rPr>
                <w:lang w:val="ru-RU"/>
              </w:rPr>
            </w:pPr>
            <w:r w:rsidRPr="0085436D">
              <w:rPr>
                <w:lang w:val="ru-RU"/>
              </w:rPr>
              <w:t>Показ с камеры в заставке</w:t>
            </w:r>
            <w:r w:rsidRPr="00781AAA">
              <w:rPr>
                <w:lang w:val="ru-RU"/>
              </w:rPr>
              <w:t xml:space="preserve"> АРМа распознава</w:t>
            </w:r>
            <w:r>
              <w:rPr>
                <w:lang w:val="ru-RU"/>
              </w:rPr>
              <w:t>ния</w:t>
            </w:r>
            <w:r w:rsidRPr="0085436D">
              <w:rPr>
                <w:lang w:val="ru-RU"/>
              </w:rPr>
              <w:t>:</w:t>
            </w:r>
          </w:p>
          <w:p w:rsidR="008E3981" w:rsidRPr="0085436D" w:rsidRDefault="008E3981" w:rsidP="008E3981">
            <w:pPr>
              <w:widowControl w:val="0"/>
              <w:rPr>
                <w:lang w:val="ru-RU"/>
              </w:rPr>
            </w:pPr>
            <w:r w:rsidRPr="00781AAA">
              <w:rPr>
                <w:lang w:val="ru-RU"/>
              </w:rPr>
              <w:tab/>
            </w:r>
            <w:r w:rsidRPr="006C69E2">
              <w:rPr>
                <w:lang w:val="ru-RU"/>
              </w:rPr>
              <w:t xml:space="preserve">0 – </w:t>
            </w:r>
            <w:r w:rsidRPr="0085436D">
              <w:rPr>
                <w:lang w:val="ru-RU"/>
              </w:rPr>
              <w:t>Нет</w:t>
            </w:r>
          </w:p>
          <w:p w:rsidR="008E3981" w:rsidRPr="0085436D" w:rsidRDefault="008E3981" w:rsidP="008E3981">
            <w:pPr>
              <w:widowControl w:val="0"/>
              <w:rPr>
                <w:lang w:val="ru-RU"/>
              </w:rPr>
            </w:pPr>
            <w:r w:rsidRPr="006C69E2">
              <w:rPr>
                <w:lang w:val="ru-RU"/>
              </w:rPr>
              <w:tab/>
              <w:t xml:space="preserve">1 – </w:t>
            </w:r>
            <w:r w:rsidRPr="0085436D">
              <w:rPr>
                <w:lang w:val="ru-RU"/>
              </w:rPr>
              <w:t>После распознавания подноса</w:t>
            </w:r>
          </w:p>
          <w:p w:rsidR="008E3981" w:rsidRPr="006C69E2" w:rsidRDefault="008E3981" w:rsidP="008E3981">
            <w:pPr>
              <w:widowControl w:val="0"/>
              <w:rPr>
                <w:lang w:val="ru-RU"/>
              </w:rPr>
            </w:pPr>
            <w:r w:rsidRPr="006C69E2">
              <w:rPr>
                <w:lang w:val="ru-RU"/>
              </w:rPr>
              <w:tab/>
            </w:r>
            <w:r w:rsidRPr="006F261F">
              <w:rPr>
                <w:lang w:val="ru-RU"/>
              </w:rPr>
              <w:t xml:space="preserve">2 – </w:t>
            </w:r>
            <w:r>
              <w:rPr>
                <w:lang w:val="ru-RU"/>
              </w:rPr>
              <w:t>Всегда</w:t>
            </w:r>
          </w:p>
        </w:tc>
      </w:tr>
    </w:tbl>
    <w:p w:rsidR="00DF6687" w:rsidRPr="00172EC8" w:rsidRDefault="00DF6687" w:rsidP="00DF6687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992"/>
      </w:pPr>
      <w:r>
        <w:t>Рабочие</w:t>
      </w:r>
      <w:r w:rsidRPr="002A39EC">
        <w:t xml:space="preserve"> </w:t>
      </w:r>
      <w:r>
        <w:t>места</w:t>
      </w:r>
      <w:r w:rsidRPr="002A39EC">
        <w:t xml:space="preserve">. </w:t>
      </w:r>
      <w:r>
        <w:t>Типы</w:t>
      </w:r>
      <w:r w:rsidRPr="002A39EC">
        <w:t xml:space="preserve"> </w:t>
      </w:r>
      <w:r>
        <w:t>платежей</w:t>
      </w:r>
      <w:r w:rsidRPr="002A39EC">
        <w:t xml:space="preserve"> </w:t>
      </w:r>
      <w:r>
        <w:t>ККМов</w:t>
      </w:r>
      <w:r w:rsidRPr="00172EC8">
        <w:t xml:space="preserve"> (</w:t>
      </w:r>
      <w:r w:rsidRPr="009E7B91">
        <w:rPr>
          <w:lang w:val="en-US"/>
        </w:rPr>
        <w:t>WPKKMPType</w:t>
      </w:r>
      <w:r w:rsidRPr="00172EC8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DF6687" w:rsidRPr="00447AB3" w:rsidTr="00DF6687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447AB3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447AB3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447AB3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447AB3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DF6687" w:rsidRPr="00447AB3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447AB3" w:rsidRDefault="00DF6687" w:rsidP="005A27E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B63FA9">
              <w:rPr>
                <w:sz w:val="24"/>
                <w:szCs w:val="24"/>
              </w:rPr>
              <w:t>KKMID</w:t>
            </w:r>
          </w:p>
        </w:tc>
        <w:tc>
          <w:tcPr>
            <w:tcW w:w="800" w:type="pct"/>
            <w:shd w:val="clear" w:color="auto" w:fill="auto"/>
          </w:tcPr>
          <w:p w:rsidR="00DF6687" w:rsidRPr="00447AB3" w:rsidRDefault="00DF6687" w:rsidP="005A27E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F6687" w:rsidRPr="00447AB3" w:rsidRDefault="00DF6687" w:rsidP="005A27E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Pr="00447AB3" w:rsidRDefault="002A51D3" w:rsidP="005A27E6">
            <w:pPr>
              <w:textAlignment w:val="baseline"/>
              <w:rPr>
                <w:rFonts w:ascii="Verdana" w:hAnsi="Verdana"/>
                <w:sz w:val="20"/>
                <w:szCs w:val="24"/>
                <w:lang w:eastAsia="ru-RU"/>
              </w:rPr>
            </w:pPr>
            <w:r>
              <w:rPr>
                <w:lang w:val="ru-RU" w:eastAsia="ru-RU"/>
              </w:rPr>
              <w:t>ККМ</w:t>
            </w:r>
            <w:r w:rsidRPr="00447AB3">
              <w:rPr>
                <w:lang w:eastAsia="ru-RU"/>
              </w:rPr>
              <w:t xml:space="preserve"> (</w:t>
            </w:r>
            <w:r>
              <w:rPr>
                <w:b/>
                <w:lang w:eastAsia="ru-RU"/>
              </w:rPr>
              <w:t>KKM</w:t>
            </w:r>
            <w:r w:rsidRPr="00447AB3"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447AB3">
              <w:rPr>
                <w:lang w:eastAsia="ru-RU"/>
              </w:rPr>
              <w:t>)</w:t>
            </w:r>
          </w:p>
        </w:tc>
      </w:tr>
      <w:tr w:rsidR="00DF6687" w:rsidRPr="000A070E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447AB3" w:rsidRDefault="00DF6687" w:rsidP="005A27E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B63FA9">
              <w:rPr>
                <w:sz w:val="24"/>
                <w:szCs w:val="24"/>
              </w:rPr>
              <w:t>PayTypeID</w:t>
            </w:r>
          </w:p>
        </w:tc>
        <w:tc>
          <w:tcPr>
            <w:tcW w:w="800" w:type="pct"/>
            <w:shd w:val="clear" w:color="auto" w:fill="auto"/>
          </w:tcPr>
          <w:p w:rsidR="00DF6687" w:rsidRPr="00447AB3" w:rsidRDefault="00DF6687" w:rsidP="005A27E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F6687" w:rsidRPr="00447AB3" w:rsidRDefault="00DF6687" w:rsidP="005A27E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Pr="00B63FA9" w:rsidRDefault="002A51D3" w:rsidP="005A27E6">
            <w:pPr>
              <w:textAlignment w:val="baseline"/>
              <w:rPr>
                <w:lang w:val="ru-RU" w:eastAsia="ru-RU"/>
              </w:rPr>
            </w:pPr>
            <w:r>
              <w:rPr>
                <w:lang w:val="ru-RU" w:eastAsia="ru-RU"/>
              </w:rPr>
              <w:t>Тип платежа (</w:t>
            </w:r>
            <w:r>
              <w:rPr>
                <w:b/>
                <w:lang w:eastAsia="ru-RU"/>
              </w:rPr>
              <w:t>PayType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</w:p>
        </w:tc>
      </w:tr>
      <w:tr w:rsidR="00DF6687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FA2FDB" w:rsidRDefault="00DF6687" w:rsidP="005A27E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A2FDB">
              <w:rPr>
                <w:sz w:val="24"/>
                <w:szCs w:val="24"/>
                <w:lang w:val="ru-RU"/>
              </w:rPr>
              <w:t>Inx</w:t>
            </w:r>
          </w:p>
        </w:tc>
        <w:tc>
          <w:tcPr>
            <w:tcW w:w="800" w:type="pct"/>
            <w:shd w:val="clear" w:color="auto" w:fill="auto"/>
          </w:tcPr>
          <w:p w:rsidR="00DF6687" w:rsidRPr="00FA2FDB" w:rsidRDefault="00723012" w:rsidP="005A27E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DF6687">
              <w:rPr>
                <w:sz w:val="24"/>
                <w:szCs w:val="24"/>
              </w:rPr>
              <w:t>nteger</w:t>
            </w:r>
          </w:p>
        </w:tc>
        <w:tc>
          <w:tcPr>
            <w:tcW w:w="470" w:type="pct"/>
            <w:shd w:val="clear" w:color="auto" w:fill="auto"/>
          </w:tcPr>
          <w:p w:rsidR="00DF6687" w:rsidRPr="00B63FA9" w:rsidRDefault="00DF6687" w:rsidP="005A27E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Default="00DF6687" w:rsidP="005A27E6">
            <w:pPr>
              <w:textAlignment w:val="baseline"/>
              <w:rPr>
                <w:b/>
                <w:lang w:val="ru-RU" w:eastAsia="ru-RU"/>
              </w:rPr>
            </w:pPr>
            <w:r>
              <w:rPr>
                <w:lang w:val="ru-RU" w:eastAsia="ru-RU"/>
              </w:rPr>
              <w:t>Индекс счётчика</w:t>
            </w:r>
            <w:r w:rsidR="00B54F18" w:rsidRPr="00B54F18">
              <w:rPr>
                <w:lang w:val="ru-RU" w:eastAsia="ru-RU"/>
              </w:rPr>
              <w:t xml:space="preserve"> оплаты</w:t>
            </w:r>
            <w:r>
              <w:rPr>
                <w:lang w:val="ru-RU" w:eastAsia="ru-RU"/>
              </w:rPr>
              <w:t xml:space="preserve"> ФР</w:t>
            </w:r>
            <w:r w:rsidR="009C2B46" w:rsidRPr="009C2B46">
              <w:rPr>
                <w:lang w:val="ru-RU" w:eastAsia="ru-RU"/>
              </w:rPr>
              <w:t>/ККТ</w:t>
            </w:r>
            <w:r>
              <w:rPr>
                <w:lang w:val="ru-RU" w:eastAsia="ru-RU"/>
              </w:rPr>
              <w:t xml:space="preserve">, соответствующего </w:t>
            </w:r>
            <w:r w:rsidRPr="00691113">
              <w:rPr>
                <w:b/>
                <w:lang w:eastAsia="ru-RU"/>
              </w:rPr>
              <w:t>KKMID</w:t>
            </w:r>
            <w:r w:rsidR="00284DEB" w:rsidRPr="00284DEB">
              <w:rPr>
                <w:b/>
                <w:lang w:val="ru-RU" w:eastAsia="ru-RU"/>
              </w:rPr>
              <w:t>.</w:t>
            </w:r>
            <w:r w:rsidR="00284DEB" w:rsidRPr="00284DEB">
              <w:rPr>
                <w:b/>
                <w:szCs w:val="24"/>
              </w:rPr>
              <w:t>DeviceID</w:t>
            </w:r>
            <w:r w:rsidR="00B54F18" w:rsidRPr="00B54F18">
              <w:rPr>
                <w:lang w:val="ru-RU" w:eastAsia="ru-RU"/>
              </w:rPr>
              <w:t>:</w:t>
            </w:r>
          </w:p>
          <w:p w:rsidR="009C2B46" w:rsidRDefault="009C2B46" w:rsidP="005A27E6">
            <w:pPr>
              <w:textAlignment w:val="baseline"/>
              <w:rPr>
                <w:lang w:val="ru-RU" w:eastAsia="ru-RU"/>
              </w:rPr>
            </w:pPr>
            <w:r w:rsidRPr="009C2B46">
              <w:rPr>
                <w:lang w:val="ru-RU" w:eastAsia="ru-RU"/>
              </w:rPr>
              <w:tab/>
            </w:r>
            <w:r w:rsidRPr="006C69E2">
              <w:rPr>
                <w:lang w:val="ru-RU" w:eastAsia="ru-RU"/>
              </w:rPr>
              <w:t xml:space="preserve">0-999 – </w:t>
            </w:r>
            <w:r>
              <w:rPr>
                <w:lang w:val="ru-RU" w:eastAsia="ru-RU"/>
              </w:rPr>
              <w:t>номер счётчика ФР</w:t>
            </w:r>
          </w:p>
          <w:p w:rsidR="009C2B46" w:rsidRPr="009C2B46" w:rsidRDefault="009C2B46" w:rsidP="005A27E6">
            <w:pPr>
              <w:textAlignment w:val="baseline"/>
              <w:rPr>
                <w:lang w:val="ru-RU" w:eastAsia="ru-RU"/>
              </w:rPr>
            </w:pPr>
            <w:r>
              <w:rPr>
                <w:lang w:val="ru-RU" w:eastAsia="ru-RU"/>
              </w:rPr>
              <w:tab/>
              <w:t xml:space="preserve">1000 </w:t>
            </w:r>
            <w:r w:rsidRPr="009C2B46">
              <w:rPr>
                <w:lang w:val="ru-RU" w:eastAsia="ru-RU"/>
              </w:rPr>
              <w:t>–</w:t>
            </w:r>
            <w:r>
              <w:rPr>
                <w:lang w:val="ru-RU" w:eastAsia="ru-RU"/>
              </w:rPr>
              <w:t xml:space="preserve"> номер по-умолчанию для ККТ, соответствующий </w:t>
            </w:r>
            <w:r w:rsidR="001D1279">
              <w:rPr>
                <w:lang w:val="ru-RU" w:eastAsia="ru-RU"/>
              </w:rPr>
              <w:t>авто-</w:t>
            </w:r>
            <w:r w:rsidR="00B87533">
              <w:rPr>
                <w:lang w:val="ru-RU" w:eastAsia="ru-RU"/>
              </w:rPr>
              <w:t>определению</w:t>
            </w:r>
            <w:r>
              <w:rPr>
                <w:lang w:val="ru-RU" w:eastAsia="ru-RU"/>
              </w:rPr>
              <w:t xml:space="preserve"> стандартного счётчика (от 1 до 5) по реквизитам типа оплаты </w:t>
            </w:r>
            <w:r w:rsidRPr="009C2B46">
              <w:rPr>
                <w:b/>
                <w:szCs w:val="24"/>
              </w:rPr>
              <w:t>PayTypeID</w:t>
            </w:r>
          </w:p>
          <w:p w:rsidR="009C2B46" w:rsidRPr="006C69E2" w:rsidRDefault="009C2B46" w:rsidP="005A27E6">
            <w:pPr>
              <w:textAlignment w:val="baseline"/>
              <w:rPr>
                <w:lang w:val="ru-RU" w:eastAsia="ru-RU"/>
              </w:rPr>
            </w:pPr>
            <w:r w:rsidRPr="009C2B46">
              <w:rPr>
                <w:lang w:val="ru-RU" w:eastAsia="ru-RU"/>
              </w:rPr>
              <w:tab/>
            </w:r>
            <w:r w:rsidRPr="009C3BF3">
              <w:rPr>
                <w:lang w:val="ru-RU" w:eastAsia="ru-RU"/>
              </w:rPr>
              <w:t xml:space="preserve">1001-1005 – </w:t>
            </w:r>
            <w:r w:rsidR="009C3BF3">
              <w:rPr>
                <w:lang w:val="ru-RU" w:eastAsia="ru-RU"/>
              </w:rPr>
              <w:t xml:space="preserve">дополнительные настраиваемые </w:t>
            </w:r>
            <w:r w:rsidRPr="009C3BF3">
              <w:rPr>
                <w:lang w:val="ru-RU" w:eastAsia="ru-RU"/>
              </w:rPr>
              <w:t>сч</w:t>
            </w:r>
            <w:r w:rsidR="009C3BF3">
              <w:rPr>
                <w:lang w:val="ru-RU" w:eastAsia="ru-RU"/>
              </w:rPr>
              <w:t>ё</w:t>
            </w:r>
            <w:r w:rsidRPr="009C3BF3">
              <w:rPr>
                <w:lang w:val="ru-RU" w:eastAsia="ru-RU"/>
              </w:rPr>
              <w:t>тчики</w:t>
            </w:r>
            <w:r w:rsidR="009C3BF3" w:rsidRPr="009C3BF3">
              <w:rPr>
                <w:lang w:val="ru-RU" w:eastAsia="ru-RU"/>
              </w:rPr>
              <w:t xml:space="preserve"> ККТ</w:t>
            </w:r>
            <w:r w:rsidR="009C3BF3">
              <w:rPr>
                <w:lang w:val="ru-RU" w:eastAsia="ru-RU"/>
              </w:rPr>
              <w:t>,</w:t>
            </w:r>
            <w:r w:rsidR="00B54F18" w:rsidRPr="00B54F18">
              <w:rPr>
                <w:lang w:val="ru-RU" w:eastAsia="ru-RU"/>
              </w:rPr>
              <w:t xml:space="preserve"> с номерами,</w:t>
            </w:r>
            <w:r w:rsidR="009C3BF3">
              <w:rPr>
                <w:lang w:val="ru-RU" w:eastAsia="ru-RU"/>
              </w:rPr>
              <w:t xml:space="preserve"> соответственно</w:t>
            </w:r>
            <w:r w:rsidR="00B54F18" w:rsidRPr="00B54F18">
              <w:rPr>
                <w:lang w:val="ru-RU" w:eastAsia="ru-RU"/>
              </w:rPr>
              <w:t>,</w:t>
            </w:r>
            <w:r w:rsidR="009C3BF3">
              <w:rPr>
                <w:lang w:val="ru-RU" w:eastAsia="ru-RU"/>
              </w:rPr>
              <w:t xml:space="preserve"> </w:t>
            </w:r>
            <w:r w:rsidR="00B54F18">
              <w:rPr>
                <w:lang w:val="ru-RU" w:eastAsia="ru-RU"/>
              </w:rPr>
              <w:t>с</w:t>
            </w:r>
            <w:r w:rsidR="00B54F18" w:rsidRPr="00B54F18">
              <w:rPr>
                <w:lang w:val="ru-RU" w:eastAsia="ru-RU"/>
              </w:rPr>
              <w:t xml:space="preserve"> </w:t>
            </w:r>
            <w:r w:rsidR="009C3BF3">
              <w:rPr>
                <w:lang w:val="ru-RU" w:eastAsia="ru-RU"/>
              </w:rPr>
              <w:t>6</w:t>
            </w:r>
            <w:r w:rsidR="00B54F18" w:rsidRPr="00B54F18">
              <w:rPr>
                <w:lang w:val="ru-RU" w:eastAsia="ru-RU"/>
              </w:rPr>
              <w:t xml:space="preserve"> </w:t>
            </w:r>
            <w:r w:rsidR="00B54F18">
              <w:rPr>
                <w:lang w:val="ru-RU" w:eastAsia="ru-RU"/>
              </w:rPr>
              <w:t>по</w:t>
            </w:r>
            <w:r w:rsidR="00B54F18" w:rsidRPr="00B54F18">
              <w:rPr>
                <w:lang w:val="ru-RU" w:eastAsia="ru-RU"/>
              </w:rPr>
              <w:t xml:space="preserve"> </w:t>
            </w:r>
            <w:r w:rsidR="009C3BF3">
              <w:rPr>
                <w:lang w:val="ru-RU" w:eastAsia="ru-RU"/>
              </w:rPr>
              <w:t>10</w:t>
            </w:r>
            <w:r w:rsidR="00B54F18" w:rsidRPr="00284DEB">
              <w:rPr>
                <w:lang w:val="ru-RU" w:eastAsia="ru-RU"/>
              </w:rPr>
              <w:t>.</w:t>
            </w:r>
          </w:p>
          <w:p w:rsidR="00E73153" w:rsidRPr="006C69E2" w:rsidRDefault="00E73153" w:rsidP="005A27E6">
            <w:pPr>
              <w:textAlignment w:val="baseline"/>
              <w:rPr>
                <w:lang w:val="ru-RU" w:eastAsia="ru-RU"/>
              </w:rPr>
            </w:pPr>
            <w:r w:rsidRPr="006C69E2">
              <w:rPr>
                <w:lang w:val="ru-RU" w:eastAsia="ru-RU"/>
              </w:rPr>
              <w:tab/>
            </w:r>
            <w:r w:rsidRPr="00E73153">
              <w:rPr>
                <w:lang w:val="ru-RU" w:eastAsia="ru-RU"/>
              </w:rPr>
              <w:t xml:space="preserve">2000-2004 – явно задаваемые </w:t>
            </w:r>
            <w:r>
              <w:rPr>
                <w:lang w:val="ru-RU" w:eastAsia="ru-RU"/>
              </w:rPr>
              <w:t xml:space="preserve">стандартные виды ККТ-оплаты, независимо от реквизитов типа оплаты </w:t>
            </w:r>
            <w:r w:rsidRPr="009C2B46">
              <w:rPr>
                <w:b/>
                <w:szCs w:val="24"/>
              </w:rPr>
              <w:t>PayTypeID</w:t>
            </w:r>
            <w:r w:rsidRPr="00E73153">
              <w:rPr>
                <w:lang w:val="ru-RU" w:eastAsia="ru-RU"/>
              </w:rPr>
              <w:t>:</w:t>
            </w:r>
          </w:p>
          <w:p w:rsidR="00E73153" w:rsidRPr="00D56CF6" w:rsidRDefault="00E73153" w:rsidP="005A27E6">
            <w:pPr>
              <w:textAlignment w:val="baseline"/>
              <w:rPr>
                <w:lang w:val="ru-RU" w:eastAsia="ru-RU"/>
              </w:rPr>
            </w:pPr>
            <w:r w:rsidRPr="006C69E2">
              <w:rPr>
                <w:lang w:val="ru-RU" w:eastAsia="ru-RU"/>
              </w:rPr>
              <w:tab/>
            </w:r>
            <w:r w:rsidRPr="006C69E2">
              <w:rPr>
                <w:lang w:val="ru-RU" w:eastAsia="ru-RU"/>
              </w:rPr>
              <w:tab/>
            </w:r>
            <w:r w:rsidRPr="00D56CF6">
              <w:rPr>
                <w:lang w:val="ru-RU" w:eastAsia="ru-RU"/>
              </w:rPr>
              <w:t xml:space="preserve">2000 – </w:t>
            </w:r>
            <w:r w:rsidR="00D56CF6" w:rsidRPr="00D56CF6">
              <w:rPr>
                <w:lang w:val="ru-RU"/>
              </w:rPr>
              <w:t>наличными</w:t>
            </w:r>
          </w:p>
          <w:p w:rsidR="00E73153" w:rsidRPr="00D56CF6" w:rsidRDefault="00E73153" w:rsidP="00E73153">
            <w:pPr>
              <w:textAlignment w:val="baseline"/>
              <w:rPr>
                <w:lang w:val="ru-RU" w:eastAsia="ru-RU"/>
              </w:rPr>
            </w:pPr>
            <w:r w:rsidRPr="00D56CF6">
              <w:rPr>
                <w:lang w:val="ru-RU" w:eastAsia="ru-RU"/>
              </w:rPr>
              <w:tab/>
            </w:r>
            <w:r w:rsidRPr="00D56CF6">
              <w:rPr>
                <w:lang w:val="ru-RU" w:eastAsia="ru-RU"/>
              </w:rPr>
              <w:tab/>
              <w:t xml:space="preserve">2001 – </w:t>
            </w:r>
            <w:r w:rsidR="00D56CF6" w:rsidRPr="00D56CF6">
              <w:rPr>
                <w:lang w:val="ru-RU"/>
              </w:rPr>
              <w:t>безналичными</w:t>
            </w:r>
          </w:p>
          <w:p w:rsidR="00E73153" w:rsidRPr="00D56CF6" w:rsidRDefault="00E73153" w:rsidP="00E73153">
            <w:pPr>
              <w:textAlignment w:val="baseline"/>
              <w:rPr>
                <w:lang w:val="ru-RU" w:eastAsia="ru-RU"/>
              </w:rPr>
            </w:pPr>
            <w:r w:rsidRPr="00D56CF6">
              <w:rPr>
                <w:lang w:val="ru-RU" w:eastAsia="ru-RU"/>
              </w:rPr>
              <w:tab/>
            </w:r>
            <w:r w:rsidRPr="00D56CF6">
              <w:rPr>
                <w:lang w:val="ru-RU" w:eastAsia="ru-RU"/>
              </w:rPr>
              <w:tab/>
              <w:t xml:space="preserve">2002 – </w:t>
            </w:r>
            <w:r w:rsidR="00D56CF6" w:rsidRPr="00D56CF6">
              <w:rPr>
                <w:lang w:val="ru-RU"/>
              </w:rPr>
              <w:t>зачетом аванса (предоплатой)</w:t>
            </w:r>
          </w:p>
          <w:p w:rsidR="00E73153" w:rsidRPr="00D56CF6" w:rsidRDefault="00E73153" w:rsidP="00E73153">
            <w:pPr>
              <w:textAlignment w:val="baseline"/>
              <w:rPr>
                <w:lang w:val="ru-RU" w:eastAsia="ru-RU"/>
              </w:rPr>
            </w:pPr>
            <w:r w:rsidRPr="00D56CF6">
              <w:rPr>
                <w:lang w:val="ru-RU" w:eastAsia="ru-RU"/>
              </w:rPr>
              <w:tab/>
            </w:r>
            <w:r w:rsidRPr="00D56CF6">
              <w:rPr>
                <w:lang w:val="ru-RU" w:eastAsia="ru-RU"/>
              </w:rPr>
              <w:tab/>
              <w:t xml:space="preserve">2003 – </w:t>
            </w:r>
            <w:r w:rsidR="00D56CF6" w:rsidRPr="00D56CF6">
              <w:rPr>
                <w:lang w:val="ru-RU"/>
              </w:rPr>
              <w:t>в кредит (постоплатой)</w:t>
            </w:r>
          </w:p>
          <w:p w:rsidR="00E73153" w:rsidRPr="006C69E2" w:rsidRDefault="00E73153" w:rsidP="005A27E6">
            <w:pPr>
              <w:textAlignment w:val="baseline"/>
              <w:rPr>
                <w:lang w:val="ru-RU" w:eastAsia="ru-RU"/>
              </w:rPr>
            </w:pPr>
            <w:r w:rsidRPr="00D56CF6">
              <w:rPr>
                <w:lang w:val="ru-RU" w:eastAsia="ru-RU"/>
              </w:rPr>
              <w:tab/>
            </w:r>
            <w:r w:rsidRPr="00D56CF6">
              <w:rPr>
                <w:lang w:val="ru-RU" w:eastAsia="ru-RU"/>
              </w:rPr>
              <w:tab/>
              <w:t xml:space="preserve">2004 – </w:t>
            </w:r>
            <w:r w:rsidR="00D56CF6">
              <w:rPr>
                <w:lang w:val="ru-RU" w:eastAsia="ru-RU"/>
              </w:rPr>
              <w:t>бартером</w:t>
            </w:r>
            <w:r w:rsidR="00D56CF6" w:rsidRPr="006C69E2">
              <w:rPr>
                <w:lang w:val="ru-RU" w:eastAsia="ru-RU"/>
              </w:rPr>
              <w:t xml:space="preserve"> </w:t>
            </w:r>
            <w:r w:rsidR="00D56CF6">
              <w:rPr>
                <w:lang w:val="ru-RU" w:eastAsia="ru-RU"/>
              </w:rPr>
              <w:t>(</w:t>
            </w:r>
            <w:r w:rsidR="00D56CF6" w:rsidRPr="006C69E2">
              <w:rPr>
                <w:lang w:val="ru-RU"/>
              </w:rPr>
              <w:t>встречным предоставлением</w:t>
            </w:r>
            <w:r w:rsidR="00D56CF6" w:rsidRPr="006C69E2">
              <w:rPr>
                <w:lang w:val="ru-RU" w:eastAsia="ru-RU"/>
              </w:rPr>
              <w:t>)</w:t>
            </w:r>
          </w:p>
        </w:tc>
      </w:tr>
    </w:tbl>
    <w:p w:rsidR="00DF6687" w:rsidRPr="004877E6" w:rsidRDefault="00DF6687" w:rsidP="00DF6687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992"/>
      </w:pPr>
      <w:r>
        <w:t>Рабочие места. Типы платежей авторизаторов (</w:t>
      </w:r>
      <w:r w:rsidRPr="00FA2FDB">
        <w:t>WPAuthPType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DF6687" w:rsidRPr="00862992" w:rsidTr="00DF6687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F6687" w:rsidRPr="000A070E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DF6687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862992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62992">
              <w:rPr>
                <w:sz w:val="24"/>
                <w:szCs w:val="24"/>
                <w:lang w:val="ru-RU"/>
              </w:rPr>
              <w:t>DeviceID</w:t>
            </w:r>
          </w:p>
        </w:tc>
        <w:tc>
          <w:tcPr>
            <w:tcW w:w="800" w:type="pct"/>
            <w:shd w:val="clear" w:color="auto" w:fill="auto"/>
          </w:tcPr>
          <w:p w:rsidR="00DF6687" w:rsidRPr="009C2B46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wString</w:t>
            </w:r>
            <w:r w:rsidRPr="009C2B46">
              <w:rPr>
                <w:sz w:val="24"/>
                <w:szCs w:val="24"/>
                <w:lang w:val="ru-RU"/>
              </w:rPr>
              <w:t>(100)</w:t>
            </w:r>
          </w:p>
        </w:tc>
        <w:tc>
          <w:tcPr>
            <w:tcW w:w="470" w:type="pct"/>
            <w:shd w:val="clear" w:color="auto" w:fill="auto"/>
          </w:tcPr>
          <w:p w:rsidR="00DF6687" w:rsidRPr="00862992" w:rsidRDefault="00DF6687" w:rsidP="00DF6687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Pr="00862992" w:rsidRDefault="00DF6687" w:rsidP="00E37B32">
            <w:pPr>
              <w:textAlignment w:val="baseline"/>
              <w:rPr>
                <w:rFonts w:ascii="Verdana" w:hAnsi="Verdana"/>
                <w:sz w:val="20"/>
                <w:szCs w:val="24"/>
                <w:lang w:val="ru-RU" w:eastAsia="ru-RU"/>
              </w:rPr>
            </w:pPr>
            <w:r w:rsidRPr="00AC4B2F">
              <w:rPr>
                <w:szCs w:val="24"/>
                <w:lang w:val="ru-RU"/>
              </w:rPr>
              <w:t>Строка подключения</w:t>
            </w:r>
            <w:r w:rsidRPr="007B3FE7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 xml:space="preserve">к </w:t>
            </w:r>
            <w:r w:rsidR="007B3FE7">
              <w:rPr>
                <w:szCs w:val="24"/>
                <w:lang w:val="ru-RU"/>
              </w:rPr>
              <w:t xml:space="preserve">драйверу </w:t>
            </w:r>
            <w:r>
              <w:rPr>
                <w:szCs w:val="24"/>
                <w:lang w:val="ru-RU"/>
              </w:rPr>
              <w:t>авторизатор</w:t>
            </w:r>
            <w:r w:rsidR="007B3FE7">
              <w:rPr>
                <w:szCs w:val="24"/>
                <w:lang w:val="ru-RU"/>
              </w:rPr>
              <w:t>а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DF6687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F6687" w:rsidRPr="009C2B46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63FA9">
              <w:rPr>
                <w:sz w:val="24"/>
                <w:szCs w:val="24"/>
              </w:rPr>
              <w:t>PayTypeID</w:t>
            </w:r>
          </w:p>
        </w:tc>
        <w:tc>
          <w:tcPr>
            <w:tcW w:w="800" w:type="pct"/>
            <w:shd w:val="clear" w:color="auto" w:fill="auto"/>
          </w:tcPr>
          <w:p w:rsidR="00DF6687" w:rsidRPr="009C2B46" w:rsidRDefault="00DF6687" w:rsidP="00DF66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F6687" w:rsidRPr="009C2B46" w:rsidRDefault="00DF6687" w:rsidP="00DF6687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F6687" w:rsidRDefault="002A51D3" w:rsidP="00E37B32">
            <w:pPr>
              <w:textAlignment w:val="baseline"/>
              <w:rPr>
                <w:lang w:val="ru-RU" w:eastAsia="ru-RU"/>
              </w:rPr>
            </w:pPr>
            <w:r>
              <w:rPr>
                <w:lang w:val="ru-RU" w:eastAsia="ru-RU"/>
              </w:rPr>
              <w:t>Тип платежа (</w:t>
            </w:r>
            <w:r>
              <w:rPr>
                <w:b/>
                <w:lang w:eastAsia="ru-RU"/>
              </w:rPr>
              <w:t>PayType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</w:p>
          <w:p w:rsidR="00F737F3" w:rsidRPr="00B63FA9" w:rsidRDefault="00F737F3" w:rsidP="00E37B32">
            <w:pPr>
              <w:textAlignment w:val="baseline"/>
              <w:rPr>
                <w:lang w:val="ru-RU" w:eastAsia="ru-RU"/>
              </w:rPr>
            </w:pPr>
            <w:r w:rsidRPr="00F737F3">
              <w:rPr>
                <w:b/>
                <w:lang w:eastAsia="ru-RU"/>
              </w:rPr>
              <w:t>PayTypeID</w:t>
            </w:r>
            <w:r w:rsidRPr="00F737F3">
              <w:rPr>
                <w:b/>
                <w:lang w:val="ru-RU" w:eastAsia="ru-RU"/>
              </w:rPr>
              <w:t>.</w:t>
            </w:r>
            <w:r w:rsidRPr="00F737F3">
              <w:rPr>
                <w:b/>
                <w:szCs w:val="24"/>
              </w:rPr>
              <w:t>Method</w:t>
            </w:r>
            <w:r w:rsidRPr="00F737F3">
              <w:rPr>
                <w:szCs w:val="24"/>
                <w:lang w:val="ru-RU"/>
              </w:rPr>
              <w:t xml:space="preserve"> должен быть </w:t>
            </w:r>
            <w:r w:rsidRPr="008650A9">
              <w:rPr>
                <w:rFonts w:ascii="Arial" w:hAnsi="Arial" w:cs="Arial"/>
                <w:b/>
                <w:szCs w:val="24"/>
                <w:lang w:val="ru-RU"/>
              </w:rPr>
              <w:t>1</w:t>
            </w:r>
            <w:r>
              <w:rPr>
                <w:szCs w:val="24"/>
                <w:lang w:val="ru-RU"/>
              </w:rPr>
              <w:t xml:space="preserve"> (</w:t>
            </w:r>
            <w:r w:rsidRPr="00AC4B2F">
              <w:rPr>
                <w:szCs w:val="24"/>
                <w:lang w:val="ru-RU"/>
              </w:rPr>
              <w:t>платежн</w:t>
            </w:r>
            <w:r w:rsidR="0039100E">
              <w:rPr>
                <w:szCs w:val="24"/>
                <w:lang w:val="ru-RU"/>
              </w:rPr>
              <w:t>ая</w:t>
            </w:r>
            <w:r w:rsidRPr="00AC4B2F">
              <w:rPr>
                <w:szCs w:val="24"/>
                <w:lang w:val="ru-RU"/>
              </w:rPr>
              <w:t xml:space="preserve"> карт</w:t>
            </w:r>
            <w:r w:rsidR="0039100E">
              <w:rPr>
                <w:szCs w:val="24"/>
                <w:lang w:val="ru-RU"/>
              </w:rPr>
              <w:t>а</w:t>
            </w:r>
            <w:r>
              <w:rPr>
                <w:szCs w:val="24"/>
                <w:lang w:val="ru-RU"/>
              </w:rPr>
              <w:t>)</w:t>
            </w:r>
          </w:p>
        </w:tc>
      </w:tr>
    </w:tbl>
    <w:p w:rsidR="00EC19A4" w:rsidRPr="004877E6" w:rsidRDefault="00EC19A4" w:rsidP="00EC19A4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992"/>
      </w:pPr>
      <w:r>
        <w:t>Рабочие места. Типы платежей сист</w:t>
      </w:r>
      <w:r w:rsidR="000D78C1">
        <w:t>е</w:t>
      </w:r>
      <w:r>
        <w:t>м лояльности (</w:t>
      </w:r>
      <w:r w:rsidRPr="00FA2FDB">
        <w:t>WP</w:t>
      </w:r>
      <w:r>
        <w:rPr>
          <w:lang w:val="en-US"/>
        </w:rPr>
        <w:t>Lty</w:t>
      </w:r>
      <w:r w:rsidRPr="00FA2FDB">
        <w:t>PType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EC19A4" w:rsidRPr="00862992" w:rsidTr="00EC19A4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C19A4" w:rsidRPr="000A070E" w:rsidRDefault="00EC19A4" w:rsidP="00EC19A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C19A4" w:rsidRPr="000A070E" w:rsidRDefault="00EC19A4" w:rsidP="00EC19A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C19A4" w:rsidRPr="000A070E" w:rsidRDefault="00EC19A4" w:rsidP="00EC19A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C19A4" w:rsidRPr="000A070E" w:rsidRDefault="00EC19A4" w:rsidP="00EC19A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C19A4" w:rsidRPr="001F394F" w:rsidTr="00EC19A4">
        <w:trPr>
          <w:trHeight w:val="340"/>
        </w:trPr>
        <w:tc>
          <w:tcPr>
            <w:tcW w:w="850" w:type="pct"/>
            <w:shd w:val="clear" w:color="auto" w:fill="auto"/>
          </w:tcPr>
          <w:p w:rsidR="00EC19A4" w:rsidRPr="00862992" w:rsidRDefault="00EC19A4" w:rsidP="00EC19A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62992">
              <w:rPr>
                <w:sz w:val="24"/>
                <w:szCs w:val="24"/>
                <w:lang w:val="ru-RU"/>
              </w:rPr>
              <w:t>DeviceID</w:t>
            </w:r>
          </w:p>
        </w:tc>
        <w:tc>
          <w:tcPr>
            <w:tcW w:w="800" w:type="pct"/>
            <w:shd w:val="clear" w:color="auto" w:fill="auto"/>
          </w:tcPr>
          <w:p w:rsidR="00EC19A4" w:rsidRPr="00862992" w:rsidRDefault="00EC19A4" w:rsidP="00EC19A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EC19A4" w:rsidRPr="00862992" w:rsidRDefault="00EC19A4" w:rsidP="00EC19A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EC19A4" w:rsidRPr="00862992" w:rsidRDefault="00EC19A4" w:rsidP="00EC19A4">
            <w:pPr>
              <w:textAlignment w:val="baseline"/>
              <w:rPr>
                <w:rFonts w:ascii="Verdana" w:hAnsi="Verdana"/>
                <w:sz w:val="20"/>
                <w:szCs w:val="24"/>
                <w:lang w:val="ru-RU" w:eastAsia="ru-RU"/>
              </w:rPr>
            </w:pPr>
            <w:r w:rsidRPr="00AC4B2F">
              <w:rPr>
                <w:szCs w:val="24"/>
                <w:lang w:val="ru-RU"/>
              </w:rPr>
              <w:t>Строка подключения</w:t>
            </w:r>
            <w:r w:rsidRPr="007B3FE7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 xml:space="preserve">к </w:t>
            </w:r>
            <w:r w:rsidR="007B3FE7">
              <w:rPr>
                <w:szCs w:val="24"/>
                <w:lang w:val="ru-RU"/>
              </w:rPr>
              <w:t>драйверу системы лояльности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EC19A4" w:rsidRPr="000A070E" w:rsidTr="00EC19A4">
        <w:trPr>
          <w:trHeight w:val="340"/>
        </w:trPr>
        <w:tc>
          <w:tcPr>
            <w:tcW w:w="850" w:type="pct"/>
            <w:shd w:val="clear" w:color="auto" w:fill="auto"/>
          </w:tcPr>
          <w:p w:rsidR="00EC19A4" w:rsidRPr="00B63FA9" w:rsidRDefault="00EC19A4" w:rsidP="00EC19A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B63FA9">
              <w:rPr>
                <w:sz w:val="24"/>
                <w:szCs w:val="24"/>
              </w:rPr>
              <w:t>PayTypeID</w:t>
            </w:r>
          </w:p>
        </w:tc>
        <w:tc>
          <w:tcPr>
            <w:tcW w:w="800" w:type="pct"/>
            <w:shd w:val="clear" w:color="auto" w:fill="auto"/>
          </w:tcPr>
          <w:p w:rsidR="00EC19A4" w:rsidRDefault="00EC19A4" w:rsidP="00EC19A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EC19A4" w:rsidRPr="000A070E" w:rsidRDefault="00EC19A4" w:rsidP="00EC19A4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076FEC" w:rsidRDefault="00076FEC" w:rsidP="00076FEC">
            <w:pPr>
              <w:textAlignment w:val="baseline"/>
              <w:rPr>
                <w:lang w:eastAsia="ru-RU"/>
              </w:rPr>
            </w:pPr>
            <w:r>
              <w:rPr>
                <w:lang w:val="ru-RU" w:eastAsia="ru-RU"/>
              </w:rPr>
              <w:t>Тип</w:t>
            </w:r>
            <w:r w:rsidRPr="009B2E1E"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>платежа</w:t>
            </w:r>
            <w:r w:rsidRPr="009B2E1E">
              <w:rPr>
                <w:lang w:eastAsia="ru-RU"/>
              </w:rPr>
              <w:t xml:space="preserve"> (</w:t>
            </w:r>
            <w:r>
              <w:rPr>
                <w:b/>
                <w:lang w:eastAsia="ru-RU"/>
              </w:rPr>
              <w:t>PayType</w:t>
            </w:r>
            <w:r w:rsidRPr="009B2E1E"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B2E1E">
              <w:rPr>
                <w:lang w:eastAsia="ru-RU"/>
              </w:rPr>
              <w:t>)</w:t>
            </w:r>
          </w:p>
          <w:p w:rsidR="00F737F3" w:rsidRPr="006C69E2" w:rsidRDefault="00076FEC" w:rsidP="00076FEC">
            <w:pPr>
              <w:textAlignment w:val="baseline"/>
              <w:rPr>
                <w:lang w:eastAsia="ru-RU"/>
              </w:rPr>
            </w:pPr>
            <w:r w:rsidRPr="00F737F3">
              <w:rPr>
                <w:b/>
                <w:lang w:eastAsia="ru-RU"/>
              </w:rPr>
              <w:t>PayTypeID</w:t>
            </w:r>
            <w:r w:rsidRPr="006C69E2">
              <w:rPr>
                <w:b/>
                <w:lang w:eastAsia="ru-RU"/>
              </w:rPr>
              <w:t>.</w:t>
            </w:r>
            <w:r w:rsidRPr="00F737F3">
              <w:rPr>
                <w:b/>
                <w:szCs w:val="24"/>
              </w:rPr>
              <w:t>Method</w:t>
            </w:r>
            <w:r w:rsidRPr="006C69E2">
              <w:rPr>
                <w:szCs w:val="24"/>
              </w:rPr>
              <w:t xml:space="preserve"> </w:t>
            </w:r>
            <w:r w:rsidRPr="00F737F3">
              <w:rPr>
                <w:szCs w:val="24"/>
                <w:lang w:val="ru-RU"/>
              </w:rPr>
              <w:t>должен</w:t>
            </w:r>
            <w:r w:rsidRPr="006C69E2">
              <w:rPr>
                <w:szCs w:val="24"/>
              </w:rPr>
              <w:t xml:space="preserve"> </w:t>
            </w:r>
            <w:r w:rsidRPr="00F737F3">
              <w:rPr>
                <w:szCs w:val="24"/>
                <w:lang w:val="ru-RU"/>
              </w:rPr>
              <w:t>быть</w:t>
            </w:r>
            <w:r w:rsidRPr="006C69E2">
              <w:rPr>
                <w:szCs w:val="24"/>
              </w:rPr>
              <w:t xml:space="preserve"> </w:t>
            </w:r>
            <w:r w:rsidRPr="006C69E2">
              <w:rPr>
                <w:rFonts w:ascii="Arial" w:hAnsi="Arial" w:cs="Arial"/>
                <w:b/>
                <w:szCs w:val="24"/>
              </w:rPr>
              <w:t>7</w:t>
            </w:r>
            <w:r w:rsidRPr="006C69E2">
              <w:rPr>
                <w:szCs w:val="24"/>
              </w:rPr>
              <w:t xml:space="preserve"> (</w:t>
            </w:r>
            <w:r>
              <w:rPr>
                <w:szCs w:val="24"/>
                <w:lang w:val="ru-RU"/>
              </w:rPr>
              <w:t>система</w:t>
            </w:r>
            <w:r w:rsidRPr="006C69E2">
              <w:rPr>
                <w:szCs w:val="24"/>
              </w:rPr>
              <w:t xml:space="preserve"> </w:t>
            </w:r>
            <w:r>
              <w:rPr>
                <w:szCs w:val="24"/>
                <w:lang w:val="ru-RU"/>
              </w:rPr>
              <w:t>лояльности</w:t>
            </w:r>
            <w:r w:rsidRPr="006C69E2">
              <w:rPr>
                <w:szCs w:val="24"/>
              </w:rPr>
              <w:t>)</w:t>
            </w:r>
          </w:p>
        </w:tc>
      </w:tr>
    </w:tbl>
    <w:p w:rsidR="009B2E1E" w:rsidRPr="004877E6" w:rsidRDefault="009B2E1E" w:rsidP="009B2E1E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992"/>
      </w:pPr>
      <w:r>
        <w:t>Рабочие места. Типы платежей систем быс</w:t>
      </w:r>
      <w:r w:rsidR="00210A24">
        <w:t>т</w:t>
      </w:r>
      <w:r>
        <w:t>рых платежей (</w:t>
      </w:r>
      <w:r w:rsidRPr="00FA2FDB">
        <w:t>WP</w:t>
      </w:r>
      <w:r>
        <w:rPr>
          <w:lang w:val="en-US"/>
        </w:rPr>
        <w:t>FPay</w:t>
      </w:r>
      <w:r w:rsidRPr="00FA2FDB">
        <w:t>PType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9B2E1E" w:rsidRPr="00862992" w:rsidTr="009B2E1E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B2E1E" w:rsidRPr="000A070E" w:rsidRDefault="009B2E1E" w:rsidP="009B2E1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B2E1E" w:rsidRPr="000A070E" w:rsidRDefault="009B2E1E" w:rsidP="009B2E1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B2E1E" w:rsidRPr="000A070E" w:rsidRDefault="009B2E1E" w:rsidP="009B2E1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B2E1E" w:rsidRPr="000A070E" w:rsidRDefault="009B2E1E" w:rsidP="009B2E1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9B2E1E" w:rsidRPr="001F394F" w:rsidTr="009B2E1E">
        <w:trPr>
          <w:trHeight w:val="340"/>
        </w:trPr>
        <w:tc>
          <w:tcPr>
            <w:tcW w:w="850" w:type="pct"/>
            <w:shd w:val="clear" w:color="auto" w:fill="auto"/>
          </w:tcPr>
          <w:p w:rsidR="009B2E1E" w:rsidRPr="00862992" w:rsidRDefault="009B2E1E" w:rsidP="009B2E1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62992">
              <w:rPr>
                <w:sz w:val="24"/>
                <w:szCs w:val="24"/>
                <w:lang w:val="ru-RU"/>
              </w:rPr>
              <w:t>DeviceID</w:t>
            </w:r>
          </w:p>
        </w:tc>
        <w:tc>
          <w:tcPr>
            <w:tcW w:w="800" w:type="pct"/>
            <w:shd w:val="clear" w:color="auto" w:fill="auto"/>
          </w:tcPr>
          <w:p w:rsidR="009B2E1E" w:rsidRPr="00862992" w:rsidRDefault="009B2E1E" w:rsidP="009B2E1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9B2E1E" w:rsidRPr="00862992" w:rsidRDefault="009B2E1E" w:rsidP="009B2E1E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B2E1E" w:rsidRPr="00862992" w:rsidRDefault="009B2E1E" w:rsidP="009B2E1E">
            <w:pPr>
              <w:textAlignment w:val="baseline"/>
              <w:rPr>
                <w:rFonts w:ascii="Verdana" w:hAnsi="Verdana"/>
                <w:sz w:val="20"/>
                <w:szCs w:val="24"/>
                <w:lang w:val="ru-RU" w:eastAsia="ru-RU"/>
              </w:rPr>
            </w:pPr>
            <w:r w:rsidRPr="00AC4B2F">
              <w:rPr>
                <w:szCs w:val="24"/>
                <w:lang w:val="ru-RU"/>
              </w:rPr>
              <w:t>Строка подключения</w:t>
            </w:r>
            <w:r w:rsidRPr="007B3FE7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 xml:space="preserve">к драйверу </w:t>
            </w:r>
            <w:r w:rsidR="001A38F1">
              <w:rPr>
                <w:szCs w:val="24"/>
                <w:lang w:val="ru-RU"/>
              </w:rPr>
              <w:t>СБП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9B2E1E" w:rsidRPr="009B2E1E" w:rsidTr="009B2E1E">
        <w:trPr>
          <w:trHeight w:val="340"/>
        </w:trPr>
        <w:tc>
          <w:tcPr>
            <w:tcW w:w="850" w:type="pct"/>
            <w:shd w:val="clear" w:color="auto" w:fill="auto"/>
          </w:tcPr>
          <w:p w:rsidR="009B2E1E" w:rsidRPr="00B63FA9" w:rsidRDefault="009B2E1E" w:rsidP="009B2E1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B63FA9">
              <w:rPr>
                <w:sz w:val="24"/>
                <w:szCs w:val="24"/>
              </w:rPr>
              <w:t>PayTypeID</w:t>
            </w:r>
          </w:p>
        </w:tc>
        <w:tc>
          <w:tcPr>
            <w:tcW w:w="800" w:type="pct"/>
            <w:shd w:val="clear" w:color="auto" w:fill="auto"/>
          </w:tcPr>
          <w:p w:rsidR="009B2E1E" w:rsidRDefault="009B2E1E" w:rsidP="009B2E1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B2E1E" w:rsidRPr="000A070E" w:rsidRDefault="009B2E1E" w:rsidP="009B2E1E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076FEC" w:rsidRPr="00076FEC" w:rsidRDefault="00076FEC" w:rsidP="00076FEC">
            <w:pPr>
              <w:textAlignment w:val="baseline"/>
              <w:rPr>
                <w:lang w:eastAsia="ru-RU"/>
              </w:rPr>
            </w:pPr>
            <w:r>
              <w:rPr>
                <w:lang w:val="ru-RU" w:eastAsia="ru-RU"/>
              </w:rPr>
              <w:t>Тип</w:t>
            </w:r>
            <w:r w:rsidRPr="00076FEC">
              <w:rPr>
                <w:lang w:eastAsia="ru-RU"/>
              </w:rPr>
              <w:t xml:space="preserve"> </w:t>
            </w:r>
            <w:r>
              <w:rPr>
                <w:lang w:val="ru-RU" w:eastAsia="ru-RU"/>
              </w:rPr>
              <w:t>платежа</w:t>
            </w:r>
            <w:r w:rsidRPr="00076FEC">
              <w:rPr>
                <w:lang w:eastAsia="ru-RU"/>
              </w:rPr>
              <w:t xml:space="preserve"> (</w:t>
            </w:r>
            <w:r>
              <w:rPr>
                <w:b/>
                <w:lang w:eastAsia="ru-RU"/>
              </w:rPr>
              <w:t>PayType</w:t>
            </w:r>
            <w:r w:rsidRPr="00076FEC"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076FEC">
              <w:rPr>
                <w:lang w:eastAsia="ru-RU"/>
              </w:rPr>
              <w:t>)</w:t>
            </w:r>
          </w:p>
          <w:p w:rsidR="009B2E1E" w:rsidRPr="00076FEC" w:rsidRDefault="00076FEC" w:rsidP="009B2E1E">
            <w:pPr>
              <w:textAlignment w:val="baseline"/>
              <w:rPr>
                <w:szCs w:val="24"/>
              </w:rPr>
            </w:pPr>
            <w:r w:rsidRPr="00F737F3">
              <w:rPr>
                <w:b/>
                <w:lang w:eastAsia="ru-RU"/>
              </w:rPr>
              <w:t>PayTypeID</w:t>
            </w:r>
            <w:r w:rsidRPr="00076FEC">
              <w:rPr>
                <w:b/>
                <w:lang w:eastAsia="ru-RU"/>
              </w:rPr>
              <w:t>.</w:t>
            </w:r>
            <w:r w:rsidRPr="00F737F3">
              <w:rPr>
                <w:b/>
                <w:szCs w:val="24"/>
              </w:rPr>
              <w:t>Method</w:t>
            </w:r>
            <w:r w:rsidRPr="00076FEC">
              <w:rPr>
                <w:szCs w:val="24"/>
              </w:rPr>
              <w:t xml:space="preserve"> </w:t>
            </w:r>
            <w:r w:rsidRPr="00F737F3">
              <w:rPr>
                <w:szCs w:val="24"/>
                <w:lang w:val="ru-RU"/>
              </w:rPr>
              <w:t>должен</w:t>
            </w:r>
            <w:r w:rsidRPr="00076FEC">
              <w:rPr>
                <w:szCs w:val="24"/>
              </w:rPr>
              <w:t xml:space="preserve"> </w:t>
            </w:r>
            <w:r w:rsidRPr="00F737F3">
              <w:rPr>
                <w:szCs w:val="24"/>
                <w:lang w:val="ru-RU"/>
              </w:rPr>
              <w:t>быть</w:t>
            </w:r>
            <w:r w:rsidRPr="00076FEC">
              <w:rPr>
                <w:szCs w:val="24"/>
              </w:rPr>
              <w:t xml:space="preserve"> </w:t>
            </w:r>
            <w:r w:rsidRPr="00076FEC">
              <w:rPr>
                <w:rFonts w:ascii="Arial" w:hAnsi="Arial" w:cs="Arial"/>
                <w:b/>
                <w:szCs w:val="24"/>
              </w:rPr>
              <w:t>13</w:t>
            </w:r>
            <w:r w:rsidRPr="00076FEC">
              <w:rPr>
                <w:szCs w:val="24"/>
              </w:rPr>
              <w:t xml:space="preserve"> (</w:t>
            </w:r>
            <w:r>
              <w:rPr>
                <w:szCs w:val="24"/>
                <w:lang w:val="ru-RU"/>
              </w:rPr>
              <w:t>СБП</w:t>
            </w:r>
            <w:r w:rsidRPr="00076FEC">
              <w:rPr>
                <w:szCs w:val="24"/>
              </w:rPr>
              <w:t>)</w:t>
            </w:r>
          </w:p>
        </w:tc>
      </w:tr>
      <w:tr w:rsidR="00076FEC" w:rsidRPr="001F394F" w:rsidTr="00076FEC">
        <w:trPr>
          <w:trHeight w:val="340"/>
        </w:trPr>
        <w:tc>
          <w:tcPr>
            <w:tcW w:w="850" w:type="pct"/>
            <w:shd w:val="clear" w:color="auto" w:fill="auto"/>
          </w:tcPr>
          <w:p w:rsidR="00076FEC" w:rsidRPr="0061596B" w:rsidRDefault="00076FEC" w:rsidP="00076FE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1596B">
              <w:rPr>
                <w:sz w:val="24"/>
                <w:szCs w:val="24"/>
              </w:rPr>
              <w:t>ForPrechk</w:t>
            </w:r>
          </w:p>
        </w:tc>
        <w:tc>
          <w:tcPr>
            <w:tcW w:w="800" w:type="pct"/>
            <w:shd w:val="clear" w:color="auto" w:fill="auto"/>
          </w:tcPr>
          <w:p w:rsidR="00076FEC" w:rsidRPr="00783B6B" w:rsidRDefault="00783B6B" w:rsidP="00076FE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</w:t>
            </w:r>
          </w:p>
        </w:tc>
        <w:tc>
          <w:tcPr>
            <w:tcW w:w="470" w:type="pct"/>
            <w:shd w:val="clear" w:color="auto" w:fill="auto"/>
          </w:tcPr>
          <w:p w:rsidR="00076FEC" w:rsidRPr="000A070E" w:rsidRDefault="00076FEC" w:rsidP="00076FEC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783B6B" w:rsidRDefault="00783B6B" w:rsidP="00076FEC">
            <w:pPr>
              <w:textAlignment w:val="baseline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Варианты вывода </w:t>
            </w:r>
            <w:r>
              <w:rPr>
                <w:lang w:eastAsia="ru-RU"/>
              </w:rPr>
              <w:t>QR</w:t>
            </w:r>
            <w:r w:rsidRPr="00783B6B">
              <w:rPr>
                <w:lang w:val="ru-RU" w:eastAsia="ru-RU"/>
              </w:rPr>
              <w:t>-</w:t>
            </w:r>
            <w:r>
              <w:rPr>
                <w:lang w:val="ru-RU" w:eastAsia="ru-RU"/>
              </w:rPr>
              <w:t>кода при СБП-оплате</w:t>
            </w:r>
            <w:r w:rsidRPr="00783B6B">
              <w:rPr>
                <w:lang w:val="ru-RU" w:eastAsia="ru-RU"/>
              </w:rPr>
              <w:t>:</w:t>
            </w:r>
          </w:p>
          <w:p w:rsidR="00783B6B" w:rsidRPr="00783B6B" w:rsidRDefault="00783B6B" w:rsidP="00783B6B">
            <w:pPr>
              <w:textAlignment w:val="baseline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ab/>
            </w:r>
            <w:r w:rsidRPr="00783B6B">
              <w:rPr>
                <w:lang w:val="ru-RU" w:eastAsia="ru-RU"/>
              </w:rPr>
              <w:t>0 – на принтер или на дисплей покупателя (при оплате)</w:t>
            </w:r>
          </w:p>
          <w:p w:rsidR="00783B6B" w:rsidRPr="00783B6B" w:rsidRDefault="00783B6B" w:rsidP="00076FEC">
            <w:pPr>
              <w:textAlignment w:val="baseline"/>
              <w:rPr>
                <w:lang w:val="ru-RU" w:eastAsia="ru-RU"/>
              </w:rPr>
            </w:pPr>
            <w:r w:rsidRPr="00783B6B">
              <w:rPr>
                <w:lang w:val="ru-RU" w:eastAsia="ru-RU"/>
              </w:rPr>
              <w:tab/>
              <w:t xml:space="preserve">1 – </w:t>
            </w:r>
            <w:r>
              <w:rPr>
                <w:lang w:val="ru-RU" w:eastAsia="ru-RU"/>
              </w:rPr>
              <w:t>печать в пречеке (в Официанте)</w:t>
            </w:r>
            <w:r w:rsidRPr="00783B6B">
              <w:rPr>
                <w:lang w:val="ru-RU" w:eastAsia="ru-RU"/>
              </w:rPr>
              <w:t xml:space="preserve">. </w:t>
            </w:r>
            <w:r>
              <w:rPr>
                <w:lang w:val="ru-RU" w:eastAsia="ru-RU"/>
              </w:rPr>
              <w:t>Должен быть только у одной СБП</w:t>
            </w:r>
            <w:r w:rsidR="008C668E" w:rsidRPr="008C668E">
              <w:rPr>
                <w:lang w:val="ru-RU" w:eastAsia="ru-RU"/>
              </w:rPr>
              <w:t xml:space="preserve">, </w:t>
            </w:r>
            <w:r w:rsidR="008C668E">
              <w:rPr>
                <w:lang w:val="ru-RU" w:eastAsia="ru-RU"/>
              </w:rPr>
              <w:t>используемой для создания QR-кода, который будет печататься в пречеке</w:t>
            </w:r>
            <w:r w:rsidR="00C3201E" w:rsidRPr="00C3201E">
              <w:rPr>
                <w:lang w:val="ru-RU" w:eastAsia="ru-RU"/>
              </w:rPr>
              <w:t>.</w:t>
            </w:r>
            <w:r w:rsidR="00F627BA">
              <w:rPr>
                <w:lang w:val="ru-RU" w:eastAsia="ru-RU"/>
              </w:rPr>
              <w:t xml:space="preserve"> Если</w:t>
            </w:r>
            <w:r>
              <w:rPr>
                <w:lang w:val="ru-RU" w:eastAsia="ru-RU"/>
              </w:rPr>
              <w:t xml:space="preserve"> не задан ни у одной СБП, то код в пречеке печататься не будет.</w:t>
            </w:r>
          </w:p>
          <w:p w:rsidR="00566A70" w:rsidRPr="00F958CC" w:rsidRDefault="00783B6B" w:rsidP="00783B6B">
            <w:pPr>
              <w:textAlignment w:val="baseline"/>
              <w:rPr>
                <w:lang w:val="ru-RU" w:eastAsia="ru-RU"/>
              </w:rPr>
            </w:pPr>
            <w:r w:rsidRPr="00783B6B">
              <w:rPr>
                <w:lang w:val="ru-RU" w:eastAsia="ru-RU"/>
              </w:rPr>
              <w:tab/>
              <w:t>2 – на экран (при оплате в Упрощённом СО)</w:t>
            </w:r>
            <w:r w:rsidR="00566A70">
              <w:rPr>
                <w:lang w:val="ru-RU" w:eastAsia="ru-RU"/>
              </w:rPr>
              <w:t xml:space="preserve"> </w:t>
            </w:r>
          </w:p>
        </w:tc>
      </w:tr>
    </w:tbl>
    <w:p w:rsidR="0040668F" w:rsidRPr="004877E6" w:rsidRDefault="00076FEC" w:rsidP="0040668F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992"/>
      </w:pPr>
      <w:r>
        <w:lastRenderedPageBreak/>
        <w:t xml:space="preserve"> </w:t>
      </w:r>
      <w:r w:rsidR="0040668F">
        <w:t>Рабочие места. Разрешённые внешние приложения (</w:t>
      </w:r>
      <w:r w:rsidR="0040668F" w:rsidRPr="00FA2FDB">
        <w:t>WP</w:t>
      </w:r>
      <w:r w:rsidR="0040668F">
        <w:rPr>
          <w:lang w:val="en-US"/>
        </w:rPr>
        <w:t>App</w:t>
      </w:r>
      <w:r w:rsidR="0040668F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556FFD" w:rsidRPr="00566A70" w:rsidTr="00556FFD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56FFD" w:rsidRPr="00AC4B2F" w:rsidRDefault="00556FFD" w:rsidP="00556FF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56FFD" w:rsidRPr="00AC4B2F" w:rsidRDefault="00556FFD" w:rsidP="00556FF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56FFD" w:rsidRPr="00AC4B2F" w:rsidRDefault="00556FFD" w:rsidP="00556FF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56FFD" w:rsidRPr="00AC4B2F" w:rsidRDefault="00556FFD" w:rsidP="00556FF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556FFD" w:rsidRPr="00AC4B2F" w:rsidTr="00556FFD">
        <w:trPr>
          <w:trHeight w:val="340"/>
        </w:trPr>
        <w:tc>
          <w:tcPr>
            <w:tcW w:w="850" w:type="pct"/>
            <w:shd w:val="clear" w:color="auto" w:fill="auto"/>
          </w:tcPr>
          <w:p w:rsidR="00556FFD" w:rsidRPr="00566A70" w:rsidRDefault="00556FFD" w:rsidP="00556FF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Title</w:t>
            </w:r>
          </w:p>
        </w:tc>
        <w:tc>
          <w:tcPr>
            <w:tcW w:w="800" w:type="pct"/>
            <w:shd w:val="clear" w:color="auto" w:fill="auto"/>
          </w:tcPr>
          <w:p w:rsidR="00556FFD" w:rsidRPr="00566A70" w:rsidRDefault="00556FFD" w:rsidP="00556FF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wString</w:t>
            </w:r>
            <w:r w:rsidRPr="00566A70">
              <w:rPr>
                <w:sz w:val="24"/>
                <w:szCs w:val="24"/>
                <w:lang w:val="ru-RU"/>
              </w:rPr>
              <w:t>(100)</w:t>
            </w:r>
          </w:p>
        </w:tc>
        <w:tc>
          <w:tcPr>
            <w:tcW w:w="470" w:type="pct"/>
            <w:shd w:val="clear" w:color="auto" w:fill="auto"/>
          </w:tcPr>
          <w:p w:rsidR="00556FFD" w:rsidRPr="00566A70" w:rsidRDefault="00556FFD" w:rsidP="00556FFD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56FFD" w:rsidRPr="00C77F3F" w:rsidRDefault="00556FFD" w:rsidP="00556FF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Заголовок приложения</w:t>
            </w:r>
            <w:r w:rsidR="00C77F3F">
              <w:rPr>
                <w:sz w:val="24"/>
                <w:szCs w:val="24"/>
              </w:rPr>
              <w:t xml:space="preserve"> (</w:t>
            </w:r>
            <w:r w:rsidR="00C77F3F">
              <w:rPr>
                <w:sz w:val="24"/>
                <w:szCs w:val="24"/>
                <w:lang w:val="ru-RU"/>
              </w:rPr>
              <w:t>н</w:t>
            </w:r>
            <w:r w:rsidR="00C77F3F" w:rsidRPr="00D74037">
              <w:rPr>
                <w:sz w:val="24"/>
                <w:szCs w:val="24"/>
                <w:lang w:val="ru-RU"/>
              </w:rPr>
              <w:t>аименование</w:t>
            </w:r>
            <w:r w:rsidR="00C77F3F">
              <w:rPr>
                <w:sz w:val="24"/>
                <w:szCs w:val="24"/>
              </w:rPr>
              <w:t>)</w:t>
            </w:r>
          </w:p>
        </w:tc>
      </w:tr>
      <w:tr w:rsidR="00556FFD" w:rsidRPr="00AC4B2F" w:rsidTr="00556FFD">
        <w:trPr>
          <w:trHeight w:val="340"/>
        </w:trPr>
        <w:tc>
          <w:tcPr>
            <w:tcW w:w="850" w:type="pct"/>
            <w:shd w:val="clear" w:color="auto" w:fill="auto"/>
          </w:tcPr>
          <w:p w:rsidR="00556FFD" w:rsidRDefault="00556FFD" w:rsidP="00556FF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CmdLine</w:t>
            </w:r>
          </w:p>
        </w:tc>
        <w:tc>
          <w:tcPr>
            <w:tcW w:w="800" w:type="pct"/>
            <w:shd w:val="clear" w:color="auto" w:fill="auto"/>
          </w:tcPr>
          <w:p w:rsidR="00556FFD" w:rsidRDefault="00556FFD" w:rsidP="00556FF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</w:t>
            </w:r>
            <w:r w:rsidR="00BC4F4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00)</w:t>
            </w:r>
          </w:p>
        </w:tc>
        <w:tc>
          <w:tcPr>
            <w:tcW w:w="470" w:type="pct"/>
            <w:shd w:val="clear" w:color="auto" w:fill="auto"/>
          </w:tcPr>
          <w:p w:rsidR="00556FFD" w:rsidRPr="00AC4B2F" w:rsidRDefault="00556FFD" w:rsidP="00556FF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56FFD" w:rsidRDefault="00556FFD" w:rsidP="00556FF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Командная строка приложения </w:t>
            </w:r>
          </w:p>
        </w:tc>
      </w:tr>
      <w:tr w:rsidR="00352051" w:rsidRPr="00AC4B2F" w:rsidTr="00556FFD">
        <w:trPr>
          <w:trHeight w:val="340"/>
        </w:trPr>
        <w:tc>
          <w:tcPr>
            <w:tcW w:w="850" w:type="pct"/>
            <w:shd w:val="clear" w:color="auto" w:fill="auto"/>
          </w:tcPr>
          <w:p w:rsidR="00352051" w:rsidRDefault="00352051" w:rsidP="00556FF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Params</w:t>
            </w:r>
          </w:p>
        </w:tc>
        <w:tc>
          <w:tcPr>
            <w:tcW w:w="800" w:type="pct"/>
            <w:shd w:val="clear" w:color="auto" w:fill="auto"/>
          </w:tcPr>
          <w:p w:rsidR="00352051" w:rsidRDefault="00352051" w:rsidP="00556FF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</w:t>
            </w:r>
            <w:r w:rsidR="00162B61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00)</w:t>
            </w:r>
          </w:p>
        </w:tc>
        <w:tc>
          <w:tcPr>
            <w:tcW w:w="470" w:type="pct"/>
            <w:shd w:val="clear" w:color="auto" w:fill="auto"/>
          </w:tcPr>
          <w:p w:rsidR="00352051" w:rsidRPr="00AC4B2F" w:rsidRDefault="00352051" w:rsidP="00556FF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352051" w:rsidRDefault="00352051" w:rsidP="00556FF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Параметры командной строки</w:t>
            </w:r>
          </w:p>
        </w:tc>
      </w:tr>
    </w:tbl>
    <w:p w:rsidR="0024226E" w:rsidRPr="004877E6" w:rsidRDefault="0024226E" w:rsidP="0024226E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992"/>
      </w:pPr>
      <w:r>
        <w:t>Рабочие места. Разрешённые залы (</w:t>
      </w:r>
      <w:r w:rsidR="0085364F" w:rsidRPr="0085364F">
        <w:t>WPArea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24226E" w:rsidRPr="00862992" w:rsidTr="0024226E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4226E" w:rsidRPr="000A070E" w:rsidRDefault="0024226E" w:rsidP="0024226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4226E" w:rsidRPr="000A070E" w:rsidRDefault="0024226E" w:rsidP="0024226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4226E" w:rsidRPr="000A070E" w:rsidRDefault="0024226E" w:rsidP="0024226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4226E" w:rsidRPr="000A070E" w:rsidRDefault="0024226E" w:rsidP="0024226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0B16D9" w:rsidRPr="00AC4B2F" w:rsidTr="000B16D9">
        <w:trPr>
          <w:trHeight w:val="340"/>
        </w:trPr>
        <w:tc>
          <w:tcPr>
            <w:tcW w:w="850" w:type="pct"/>
            <w:shd w:val="clear" w:color="auto" w:fill="auto"/>
          </w:tcPr>
          <w:p w:rsidR="000B16D9" w:rsidRPr="00DC6F1A" w:rsidRDefault="000B16D9" w:rsidP="000B16D9">
            <w:pPr>
              <w:widowControl w:val="0"/>
            </w:pPr>
            <w:r w:rsidRPr="00E3612B">
              <w:t>Area</w:t>
            </w:r>
            <w:r>
              <w:t>ID</w:t>
            </w:r>
          </w:p>
        </w:tc>
        <w:tc>
          <w:tcPr>
            <w:tcW w:w="800" w:type="pct"/>
            <w:shd w:val="clear" w:color="auto" w:fill="auto"/>
          </w:tcPr>
          <w:p w:rsidR="000B16D9" w:rsidRPr="00AC4B2F" w:rsidRDefault="000B16D9" w:rsidP="000B16D9">
            <w:pPr>
              <w:widowControl w:val="0"/>
              <w:rPr>
                <w:lang w:val="ru-RU"/>
              </w:rPr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0B16D9" w:rsidRPr="00AC4B2F" w:rsidRDefault="000B16D9" w:rsidP="000B16D9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0B16D9" w:rsidRPr="001374E5" w:rsidRDefault="000B16D9" w:rsidP="000B16D9">
            <w:pPr>
              <w:widowControl w:val="0"/>
            </w:pPr>
            <w:r>
              <w:rPr>
                <w:lang w:val="ru-RU"/>
              </w:rPr>
              <w:t>Зал</w:t>
            </w:r>
            <w:r w:rsidRPr="00C1412A">
              <w:rPr>
                <w:lang w:val="ru-RU"/>
              </w:rPr>
              <w:t xml:space="preserve"> (</w:t>
            </w:r>
            <w:r>
              <w:rPr>
                <w:b/>
              </w:rPr>
              <w:t>Area</w:t>
            </w:r>
            <w:r w:rsidRPr="00C1412A">
              <w:rPr>
                <w:b/>
                <w:lang w:val="ru-RU"/>
              </w:rPr>
              <w:t>.</w:t>
            </w:r>
            <w:r>
              <w:rPr>
                <w:b/>
              </w:rPr>
              <w:t>ObjID</w:t>
            </w:r>
            <w:r w:rsidRPr="00C1412A">
              <w:rPr>
                <w:lang w:val="ru-RU"/>
              </w:rPr>
              <w:t>)</w:t>
            </w:r>
          </w:p>
        </w:tc>
      </w:tr>
    </w:tbl>
    <w:p w:rsidR="00652DE0" w:rsidRPr="004877E6" w:rsidRDefault="00652DE0" w:rsidP="00652DE0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992"/>
      </w:pPr>
      <w:r>
        <w:t xml:space="preserve">Рабочие места. Места печати для АРМа </w:t>
      </w:r>
      <w:r w:rsidR="00C10BE2">
        <w:t>Кухня</w:t>
      </w:r>
      <w:r>
        <w:t xml:space="preserve"> (</w:t>
      </w:r>
      <w:r w:rsidRPr="0085364F">
        <w:t>WP</w:t>
      </w:r>
      <w:r>
        <w:rPr>
          <w:lang w:val="en-US"/>
        </w:rPr>
        <w:t>PrnGrp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652DE0" w:rsidRPr="00862992" w:rsidTr="0073694B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52DE0" w:rsidRPr="000A070E" w:rsidRDefault="00652DE0" w:rsidP="0073694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52DE0" w:rsidRPr="000A070E" w:rsidRDefault="00652DE0" w:rsidP="0073694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52DE0" w:rsidRPr="000A070E" w:rsidRDefault="00652DE0" w:rsidP="0073694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52DE0" w:rsidRPr="000A070E" w:rsidRDefault="00652DE0" w:rsidP="0073694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652DE0" w:rsidRPr="00AC4B2F" w:rsidTr="0073694B">
        <w:trPr>
          <w:trHeight w:val="340"/>
        </w:trPr>
        <w:tc>
          <w:tcPr>
            <w:tcW w:w="850" w:type="pct"/>
            <w:shd w:val="clear" w:color="auto" w:fill="auto"/>
          </w:tcPr>
          <w:p w:rsidR="00652DE0" w:rsidRPr="00DC6F1A" w:rsidRDefault="00652DE0" w:rsidP="0073694B">
            <w:pPr>
              <w:widowControl w:val="0"/>
            </w:pPr>
            <w:r>
              <w:t>PrnGrpID</w:t>
            </w:r>
          </w:p>
        </w:tc>
        <w:tc>
          <w:tcPr>
            <w:tcW w:w="800" w:type="pct"/>
            <w:shd w:val="clear" w:color="auto" w:fill="auto"/>
          </w:tcPr>
          <w:p w:rsidR="00652DE0" w:rsidRPr="00AC4B2F" w:rsidRDefault="00652DE0" w:rsidP="0073694B">
            <w:pPr>
              <w:widowControl w:val="0"/>
              <w:rPr>
                <w:lang w:val="ru-RU"/>
              </w:rPr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652DE0" w:rsidRPr="00AC4B2F" w:rsidRDefault="00652DE0" w:rsidP="0073694B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52DE0" w:rsidRPr="001374E5" w:rsidRDefault="00652DE0" w:rsidP="00652DE0">
            <w:pPr>
              <w:widowControl w:val="0"/>
            </w:pPr>
            <w:r>
              <w:rPr>
                <w:lang w:val="ru-RU"/>
              </w:rPr>
              <w:t>Место печати</w:t>
            </w:r>
            <w:r w:rsidRPr="00C1412A">
              <w:rPr>
                <w:lang w:val="ru-RU"/>
              </w:rPr>
              <w:t xml:space="preserve"> (</w:t>
            </w:r>
            <w:r>
              <w:rPr>
                <w:b/>
              </w:rPr>
              <w:t>PrnGrp</w:t>
            </w:r>
            <w:r w:rsidRPr="00C1412A">
              <w:rPr>
                <w:b/>
                <w:lang w:val="ru-RU"/>
              </w:rPr>
              <w:t>.</w:t>
            </w:r>
            <w:r>
              <w:rPr>
                <w:b/>
              </w:rPr>
              <w:t>ObjID</w:t>
            </w:r>
            <w:r w:rsidRPr="00C1412A">
              <w:rPr>
                <w:lang w:val="ru-RU"/>
              </w:rPr>
              <w:t>)</w:t>
            </w:r>
          </w:p>
        </w:tc>
      </w:tr>
    </w:tbl>
    <w:p w:rsidR="00822750" w:rsidRPr="004877E6" w:rsidRDefault="00822750" w:rsidP="00822750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992"/>
      </w:pPr>
      <w:r>
        <w:t>Рабочие места. Места печати для АРМа Очередь (</w:t>
      </w:r>
      <w:r w:rsidRPr="0085364F">
        <w:t>WP</w:t>
      </w:r>
      <w:r>
        <w:rPr>
          <w:lang w:val="en-US"/>
        </w:rPr>
        <w:t>QueuePrnGrp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822750" w:rsidRPr="00862992" w:rsidTr="00822750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2750" w:rsidRPr="000A070E" w:rsidRDefault="00822750" w:rsidP="0082275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2750" w:rsidRPr="000A070E" w:rsidRDefault="00822750" w:rsidP="0082275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2750" w:rsidRPr="000A070E" w:rsidRDefault="00822750" w:rsidP="0082275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2750" w:rsidRPr="000A070E" w:rsidRDefault="00822750" w:rsidP="0082275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22750" w:rsidRPr="00AC4B2F" w:rsidTr="00822750">
        <w:trPr>
          <w:trHeight w:val="340"/>
        </w:trPr>
        <w:tc>
          <w:tcPr>
            <w:tcW w:w="850" w:type="pct"/>
            <w:shd w:val="clear" w:color="auto" w:fill="auto"/>
          </w:tcPr>
          <w:p w:rsidR="00822750" w:rsidRPr="00DC6F1A" w:rsidRDefault="00822750" w:rsidP="00822750">
            <w:pPr>
              <w:widowControl w:val="0"/>
            </w:pPr>
            <w:r>
              <w:t>PrnGrpID</w:t>
            </w:r>
          </w:p>
        </w:tc>
        <w:tc>
          <w:tcPr>
            <w:tcW w:w="800" w:type="pct"/>
            <w:shd w:val="clear" w:color="auto" w:fill="auto"/>
          </w:tcPr>
          <w:p w:rsidR="00822750" w:rsidRPr="00AC4B2F" w:rsidRDefault="00822750" w:rsidP="00822750">
            <w:pPr>
              <w:widowControl w:val="0"/>
              <w:rPr>
                <w:lang w:val="ru-RU"/>
              </w:rPr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822750" w:rsidRPr="00AC4B2F" w:rsidRDefault="00822750" w:rsidP="00822750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22750" w:rsidRPr="001374E5" w:rsidRDefault="00822750" w:rsidP="00822750">
            <w:pPr>
              <w:widowControl w:val="0"/>
            </w:pPr>
            <w:r>
              <w:rPr>
                <w:lang w:val="ru-RU"/>
              </w:rPr>
              <w:t>Место печати</w:t>
            </w:r>
            <w:r w:rsidRPr="00C1412A">
              <w:rPr>
                <w:lang w:val="ru-RU"/>
              </w:rPr>
              <w:t xml:space="preserve"> (</w:t>
            </w:r>
            <w:r>
              <w:rPr>
                <w:b/>
              </w:rPr>
              <w:t>PrnGrp</w:t>
            </w:r>
            <w:r w:rsidRPr="00C1412A">
              <w:rPr>
                <w:b/>
                <w:lang w:val="ru-RU"/>
              </w:rPr>
              <w:t>.</w:t>
            </w:r>
            <w:r>
              <w:rPr>
                <w:b/>
              </w:rPr>
              <w:t>ObjID</w:t>
            </w:r>
            <w:r w:rsidRPr="00C1412A">
              <w:rPr>
                <w:lang w:val="ru-RU"/>
              </w:rPr>
              <w:t>)</w:t>
            </w:r>
          </w:p>
        </w:tc>
      </w:tr>
    </w:tbl>
    <w:p w:rsidR="000A610F" w:rsidRPr="004877E6" w:rsidRDefault="000A610F" w:rsidP="000A610F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992"/>
      </w:pPr>
      <w:r>
        <w:t xml:space="preserve">Рабочие места. </w:t>
      </w:r>
      <w:r w:rsidRPr="000A610F">
        <w:t xml:space="preserve">Типы оплат для отправки чека на обучение </w:t>
      </w:r>
      <w:r>
        <w:t>(</w:t>
      </w:r>
      <w:r w:rsidRPr="000A610F">
        <w:t>WPLearnPType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0A610F" w:rsidRPr="00862992" w:rsidTr="000A610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610F" w:rsidRPr="000A070E" w:rsidRDefault="000A610F" w:rsidP="000A61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610F" w:rsidRPr="000A070E" w:rsidRDefault="000A610F" w:rsidP="000A61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610F" w:rsidRPr="000A070E" w:rsidRDefault="000A610F" w:rsidP="000A61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610F" w:rsidRPr="000A070E" w:rsidRDefault="000A610F" w:rsidP="000A61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A070E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0A610F" w:rsidRPr="001F394F" w:rsidTr="000A610F">
        <w:trPr>
          <w:trHeight w:val="340"/>
        </w:trPr>
        <w:tc>
          <w:tcPr>
            <w:tcW w:w="850" w:type="pct"/>
            <w:shd w:val="clear" w:color="auto" w:fill="auto"/>
          </w:tcPr>
          <w:p w:rsidR="000A610F" w:rsidRPr="002C7063" w:rsidRDefault="002C7063" w:rsidP="000A610F">
            <w:pPr>
              <w:widowControl w:val="0"/>
            </w:pPr>
            <w:r w:rsidRPr="002C7063">
              <w:t>PayTypeID</w:t>
            </w:r>
          </w:p>
        </w:tc>
        <w:tc>
          <w:tcPr>
            <w:tcW w:w="800" w:type="pct"/>
            <w:shd w:val="clear" w:color="auto" w:fill="auto"/>
          </w:tcPr>
          <w:p w:rsidR="000A610F" w:rsidRPr="00AC4B2F" w:rsidRDefault="000A610F" w:rsidP="000A610F">
            <w:pPr>
              <w:widowControl w:val="0"/>
              <w:rPr>
                <w:lang w:val="ru-RU"/>
              </w:rPr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0A610F" w:rsidRPr="00AC4B2F" w:rsidRDefault="000A610F" w:rsidP="000A610F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2C7063" w:rsidRPr="002C7063" w:rsidRDefault="002C7063" w:rsidP="002C7063">
            <w:pPr>
              <w:textAlignment w:val="baseline"/>
              <w:rPr>
                <w:lang w:val="ru-RU" w:eastAsia="ru-RU"/>
              </w:rPr>
            </w:pPr>
            <w:r>
              <w:rPr>
                <w:lang w:val="ru-RU" w:eastAsia="ru-RU"/>
              </w:rPr>
              <w:t>Тип</w:t>
            </w:r>
            <w:r w:rsidRPr="002C7063">
              <w:rPr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>платежа</w:t>
            </w:r>
            <w:r w:rsidRPr="002C7063"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PayType</w:t>
            </w:r>
            <w:r w:rsidRPr="002C7063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2C7063">
              <w:rPr>
                <w:lang w:val="ru-RU" w:eastAsia="ru-RU"/>
              </w:rPr>
              <w:t>)</w:t>
            </w:r>
          </w:p>
          <w:p w:rsidR="000A610F" w:rsidRPr="002C7063" w:rsidRDefault="002C7063" w:rsidP="000A610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2C7063">
              <w:rPr>
                <w:lang w:val="ru-RU"/>
              </w:rPr>
              <w:t xml:space="preserve">ри наличии в чеке </w:t>
            </w:r>
            <w:r>
              <w:rPr>
                <w:lang w:val="ru-RU"/>
              </w:rPr>
              <w:t>других</w:t>
            </w:r>
            <w:r w:rsidRPr="002C7063">
              <w:rPr>
                <w:lang w:val="ru-RU"/>
              </w:rPr>
              <w:t xml:space="preserve"> типов оплаты, чек не отправляется</w:t>
            </w:r>
            <w:r w:rsidR="00B94A57">
              <w:rPr>
                <w:lang w:val="ru-RU"/>
              </w:rPr>
              <w:t xml:space="preserve"> на обучение</w:t>
            </w:r>
          </w:p>
        </w:tc>
      </w:tr>
    </w:tbl>
    <w:p w:rsidR="001119B5" w:rsidRPr="004877E6" w:rsidRDefault="001119B5" w:rsidP="001119B5">
      <w:pPr>
        <w:pStyle w:val="4"/>
        <w:keepNext w:val="0"/>
        <w:keepLines w:val="0"/>
        <w:widowControl w:val="0"/>
        <w:numPr>
          <w:ilvl w:val="0"/>
          <w:numId w:val="0"/>
        </w:numPr>
        <w:spacing w:after="120"/>
        <w:ind w:left="992"/>
      </w:pPr>
      <w:r>
        <w:t>Рабочие места. Список файлов запуска сервисов распознавания (</w:t>
      </w:r>
      <w:r w:rsidR="00C9492F" w:rsidRPr="00C9492F">
        <w:t>WPRecogServ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1119B5" w:rsidRPr="00566A70" w:rsidTr="0040070D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119B5" w:rsidRPr="00AC4B2F" w:rsidRDefault="001119B5" w:rsidP="0040070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119B5" w:rsidRPr="00AC4B2F" w:rsidRDefault="001119B5" w:rsidP="0040070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119B5" w:rsidRPr="00AC4B2F" w:rsidRDefault="001119B5" w:rsidP="0040070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119B5" w:rsidRPr="00AC4B2F" w:rsidRDefault="001119B5" w:rsidP="0040070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119B5" w:rsidRPr="00AC4B2F" w:rsidTr="0040070D">
        <w:trPr>
          <w:trHeight w:val="340"/>
        </w:trPr>
        <w:tc>
          <w:tcPr>
            <w:tcW w:w="850" w:type="pct"/>
            <w:shd w:val="clear" w:color="auto" w:fill="auto"/>
          </w:tcPr>
          <w:p w:rsidR="001119B5" w:rsidRPr="00566A70" w:rsidRDefault="00C9492F" w:rsidP="0040070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9492F">
              <w:rPr>
                <w:sz w:val="24"/>
                <w:szCs w:val="24"/>
              </w:rPr>
              <w:t>Num</w:t>
            </w:r>
          </w:p>
        </w:tc>
        <w:tc>
          <w:tcPr>
            <w:tcW w:w="800" w:type="pct"/>
            <w:shd w:val="clear" w:color="auto" w:fill="auto"/>
          </w:tcPr>
          <w:p w:rsidR="001119B5" w:rsidRPr="00566A70" w:rsidRDefault="00C9492F" w:rsidP="0040070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9492F">
              <w:rPr>
                <w:sz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1119B5" w:rsidRPr="00566A70" w:rsidRDefault="001119B5" w:rsidP="0040070D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1119B5" w:rsidRPr="00C9492F" w:rsidRDefault="00C9492F" w:rsidP="0040070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Порядковый номер</w:t>
            </w:r>
          </w:p>
        </w:tc>
      </w:tr>
      <w:tr w:rsidR="001119B5" w:rsidRPr="001F394F" w:rsidTr="0040070D">
        <w:trPr>
          <w:trHeight w:val="340"/>
        </w:trPr>
        <w:tc>
          <w:tcPr>
            <w:tcW w:w="850" w:type="pct"/>
            <w:shd w:val="clear" w:color="auto" w:fill="auto"/>
          </w:tcPr>
          <w:p w:rsidR="001119B5" w:rsidRDefault="001119B5" w:rsidP="0040070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CmdLine</w:t>
            </w:r>
          </w:p>
        </w:tc>
        <w:tc>
          <w:tcPr>
            <w:tcW w:w="800" w:type="pct"/>
            <w:shd w:val="clear" w:color="auto" w:fill="auto"/>
          </w:tcPr>
          <w:p w:rsidR="001119B5" w:rsidRDefault="001119B5" w:rsidP="0040070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wString(300)</w:t>
            </w:r>
          </w:p>
        </w:tc>
        <w:tc>
          <w:tcPr>
            <w:tcW w:w="470" w:type="pct"/>
            <w:shd w:val="clear" w:color="auto" w:fill="auto"/>
          </w:tcPr>
          <w:p w:rsidR="001119B5" w:rsidRPr="00AC4B2F" w:rsidRDefault="001119B5" w:rsidP="0040070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1119B5" w:rsidRDefault="001B3D00" w:rsidP="0040070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Полное имя файла запуска (с маршрутом)</w:t>
            </w:r>
          </w:p>
        </w:tc>
      </w:tr>
      <w:tr w:rsidR="001119B5" w:rsidRPr="00AC4B2F" w:rsidTr="0040070D">
        <w:trPr>
          <w:trHeight w:val="340"/>
        </w:trPr>
        <w:tc>
          <w:tcPr>
            <w:tcW w:w="850" w:type="pct"/>
            <w:shd w:val="clear" w:color="auto" w:fill="auto"/>
          </w:tcPr>
          <w:p w:rsidR="001119B5" w:rsidRDefault="001119B5" w:rsidP="0040070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Params</w:t>
            </w:r>
          </w:p>
        </w:tc>
        <w:tc>
          <w:tcPr>
            <w:tcW w:w="800" w:type="pct"/>
            <w:shd w:val="clear" w:color="auto" w:fill="auto"/>
          </w:tcPr>
          <w:p w:rsidR="001119B5" w:rsidRDefault="001119B5" w:rsidP="0040070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00)</w:t>
            </w:r>
          </w:p>
        </w:tc>
        <w:tc>
          <w:tcPr>
            <w:tcW w:w="470" w:type="pct"/>
            <w:shd w:val="clear" w:color="auto" w:fill="auto"/>
          </w:tcPr>
          <w:p w:rsidR="001119B5" w:rsidRPr="00AC4B2F" w:rsidRDefault="001119B5" w:rsidP="0040070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1119B5" w:rsidRDefault="001119B5" w:rsidP="0040070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Параметры командной строки</w:t>
            </w:r>
          </w:p>
        </w:tc>
      </w:tr>
    </w:tbl>
    <w:p w:rsidR="00556FFD" w:rsidRPr="00556FFD" w:rsidRDefault="00556FFD" w:rsidP="00FC5AE7">
      <w:pPr>
        <w:pStyle w:val="20"/>
        <w:widowControl w:val="0"/>
        <w:rPr>
          <w:lang w:val="ru-RU"/>
        </w:rPr>
      </w:pPr>
    </w:p>
    <w:p w:rsidR="00FC5AE7" w:rsidRDefault="00FC5AE7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r>
        <w:t xml:space="preserve">Неотправленные </w:t>
      </w:r>
      <w:r w:rsidR="008F4FBC" w:rsidRPr="00F629DE">
        <w:t>транзакции</w:t>
      </w:r>
      <w:r w:rsidR="008F4FBC">
        <w:t xml:space="preserve"> оборотов </w:t>
      </w:r>
      <w:r>
        <w:t xml:space="preserve">по картам </w:t>
      </w:r>
      <w:r w:rsidRPr="002D5C75">
        <w:t>(</w:t>
      </w:r>
      <w:r w:rsidRPr="00B2576C">
        <w:rPr>
          <w:lang w:val="en-US"/>
        </w:rPr>
        <w:t>Card</w:t>
      </w:r>
      <w:r>
        <w:rPr>
          <w:lang w:val="en-US"/>
        </w:rPr>
        <w:t>Sum</w:t>
      </w:r>
      <w:r w:rsidRPr="002D5C75">
        <w:t>)</w:t>
      </w:r>
    </w:p>
    <w:p w:rsidR="00FC5AE7" w:rsidRDefault="00FC5AE7" w:rsidP="0013022B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>
        <w:rPr>
          <w:szCs w:val="24"/>
          <w:lang w:val="ru-RU"/>
        </w:rPr>
        <w:t xml:space="preserve">Содержит </w:t>
      </w:r>
      <w:r w:rsidR="008F4FBC">
        <w:rPr>
          <w:szCs w:val="24"/>
          <w:lang w:val="ru-RU"/>
        </w:rPr>
        <w:t>транзакции оборотов по картам, не</w:t>
      </w:r>
      <w:r w:rsidR="00C72F8C">
        <w:rPr>
          <w:szCs w:val="24"/>
          <w:lang w:val="ru-RU"/>
        </w:rPr>
        <w:t xml:space="preserve"> </w:t>
      </w:r>
      <w:r w:rsidR="008F4FBC">
        <w:rPr>
          <w:szCs w:val="24"/>
          <w:lang w:val="ru-RU"/>
        </w:rPr>
        <w:t xml:space="preserve">отправленные на </w:t>
      </w:r>
      <w:r>
        <w:rPr>
          <w:szCs w:val="24"/>
          <w:lang w:val="ru-RU"/>
        </w:rPr>
        <w:t>депозитно-дисконтный сервер.</w:t>
      </w:r>
    </w:p>
    <w:p w:rsidR="00FC5AE7" w:rsidRPr="00E96421" w:rsidRDefault="00FC5AE7" w:rsidP="00FC5AE7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FC5AE7" w:rsidRPr="00E3612B" w:rsidTr="009165CB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FC5AE7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lastRenderedPageBreak/>
              <w:t>CardID</w:t>
            </w:r>
          </w:p>
        </w:tc>
        <w:tc>
          <w:tcPr>
            <w:tcW w:w="80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FC5AE7" w:rsidRPr="00AC4B2F" w:rsidRDefault="00FC5AE7" w:rsidP="00FC5AE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C5AE7" w:rsidRPr="00AC4B2F" w:rsidRDefault="00F01A9B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Карта</w:t>
            </w:r>
            <w:r w:rsidR="00FC5AE7" w:rsidRPr="00AC4B2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(</w:t>
            </w:r>
            <w:r w:rsidR="00FC5AE7" w:rsidRPr="00AC4B2F">
              <w:rPr>
                <w:b/>
                <w:sz w:val="24"/>
                <w:szCs w:val="24"/>
              </w:rPr>
              <w:t>Card</w:t>
            </w:r>
            <w:r w:rsidR="00FC5AE7" w:rsidRPr="00AC4B2F">
              <w:rPr>
                <w:b/>
                <w:sz w:val="24"/>
                <w:szCs w:val="24"/>
                <w:lang w:val="ru-RU"/>
              </w:rPr>
              <w:t>.</w:t>
            </w:r>
            <w:r w:rsidR="00FC5AE7" w:rsidRPr="00AC4B2F">
              <w:rPr>
                <w:b/>
                <w:sz w:val="24"/>
                <w:szCs w:val="24"/>
              </w:rPr>
              <w:t>ObjID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FC5AE7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Sum</w:t>
            </w:r>
          </w:p>
        </w:tc>
        <w:tc>
          <w:tcPr>
            <w:tcW w:w="800" w:type="pct"/>
            <w:shd w:val="clear" w:color="auto" w:fill="auto"/>
          </w:tcPr>
          <w:p w:rsidR="00FC5AE7" w:rsidRPr="00AC4B2F" w:rsidRDefault="00723012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FC5AE7" w:rsidRPr="00AC4B2F" w:rsidRDefault="00FC5AE7" w:rsidP="00FC5AE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C5AE7" w:rsidRPr="005F08F0" w:rsidRDefault="005F08F0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Сумма платежей чека</w:t>
            </w:r>
          </w:p>
        </w:tc>
      </w:tr>
      <w:tr w:rsidR="00292B51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292B51" w:rsidRPr="00AC4B2F" w:rsidRDefault="00292B51" w:rsidP="00292B5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Bonus</w:t>
            </w:r>
            <w:r w:rsidRPr="00AC4B2F">
              <w:rPr>
                <w:sz w:val="24"/>
                <w:szCs w:val="24"/>
              </w:rPr>
              <w:t>Sum</w:t>
            </w:r>
          </w:p>
        </w:tc>
        <w:tc>
          <w:tcPr>
            <w:tcW w:w="800" w:type="pct"/>
            <w:shd w:val="clear" w:color="auto" w:fill="auto"/>
          </w:tcPr>
          <w:p w:rsidR="00292B51" w:rsidRPr="00AC4B2F" w:rsidRDefault="00292B51" w:rsidP="00292B5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292B51" w:rsidRPr="00AC4B2F" w:rsidRDefault="00292B51" w:rsidP="00292B51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292B51" w:rsidRPr="00C91741" w:rsidRDefault="00292B51" w:rsidP="00292B5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Сумма </w:t>
            </w:r>
            <w:r>
              <w:rPr>
                <w:sz w:val="24"/>
                <w:szCs w:val="24"/>
                <w:lang w:val="ru-RU"/>
              </w:rPr>
              <w:t>бонус</w:t>
            </w:r>
            <w:r w:rsidR="005F08F0">
              <w:rPr>
                <w:sz w:val="24"/>
                <w:szCs w:val="24"/>
                <w:lang w:val="ru-RU"/>
              </w:rPr>
              <w:t>ных платежей чека</w:t>
            </w:r>
          </w:p>
        </w:tc>
      </w:tr>
      <w:tr w:rsidR="00FC5AE7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SalePlace</w:t>
            </w:r>
          </w:p>
        </w:tc>
        <w:tc>
          <w:tcPr>
            <w:tcW w:w="80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FC5AE7" w:rsidRPr="00AC4B2F" w:rsidRDefault="00FC5AE7" w:rsidP="00FC5AE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7D753F">
              <w:rPr>
                <w:sz w:val="24"/>
                <w:szCs w:val="24"/>
                <w:lang w:val="ru-RU"/>
              </w:rPr>
              <w:t>Место</w:t>
            </w:r>
            <w:r w:rsidRPr="00AC4B2F">
              <w:rPr>
                <w:sz w:val="24"/>
                <w:szCs w:val="24"/>
              </w:rPr>
              <w:t xml:space="preserve"> </w:t>
            </w:r>
            <w:r w:rsidRPr="007D753F">
              <w:rPr>
                <w:sz w:val="24"/>
                <w:szCs w:val="24"/>
                <w:lang w:val="ru-RU"/>
              </w:rPr>
              <w:t>продажи</w:t>
            </w:r>
            <w:r w:rsidRPr="00AC4B2F">
              <w:rPr>
                <w:sz w:val="24"/>
                <w:szCs w:val="24"/>
                <w:lang w:val="ru-RU"/>
              </w:rPr>
              <w:t xml:space="preserve"> (наименование предприятия)</w:t>
            </w:r>
          </w:p>
        </w:tc>
      </w:tr>
      <w:tr w:rsidR="00FC5AE7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Author</w:t>
            </w:r>
          </w:p>
        </w:tc>
        <w:tc>
          <w:tcPr>
            <w:tcW w:w="80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FC5AE7" w:rsidRPr="00AC4B2F" w:rsidRDefault="00FC5AE7" w:rsidP="00FC5AE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 кассира</w:t>
            </w:r>
          </w:p>
        </w:tc>
      </w:tr>
      <w:tr w:rsidR="00FC5AE7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Descr</w:t>
            </w:r>
          </w:p>
        </w:tc>
        <w:tc>
          <w:tcPr>
            <w:tcW w:w="80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FC5AE7" w:rsidRPr="00AC4B2F" w:rsidRDefault="00FC5AE7" w:rsidP="00FC5AE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 (сейчас – «чек»)</w:t>
            </w:r>
          </w:p>
        </w:tc>
      </w:tr>
      <w:tr w:rsidR="00FC5AE7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SystemID</w:t>
            </w:r>
          </w:p>
        </w:tc>
        <w:tc>
          <w:tcPr>
            <w:tcW w:w="80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FC5AE7" w:rsidRPr="00AC4B2F" w:rsidRDefault="00FC5AE7" w:rsidP="00FC5AE7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  <w:p w:rsidR="00FC5AE7" w:rsidRPr="00AC4B2F" w:rsidRDefault="00FC5AE7" w:rsidP="00FC5AE7">
            <w:pPr>
              <w:widowControl w:val="0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 проекта (сейчас – «</w:t>
            </w:r>
            <w:r w:rsidR="004F08F8" w:rsidRPr="004F08F8">
              <w:rPr>
                <w:sz w:val="24"/>
                <w:szCs w:val="24"/>
                <w:lang w:val="ru-RU"/>
              </w:rPr>
              <w:t>РестАрт</w:t>
            </w:r>
            <w:r w:rsidRPr="00AC4B2F">
              <w:rPr>
                <w:sz w:val="24"/>
                <w:szCs w:val="24"/>
                <w:lang w:val="ru-RU"/>
              </w:rPr>
              <w:t>»)</w:t>
            </w:r>
          </w:p>
        </w:tc>
      </w:tr>
      <w:tr w:rsidR="00FC5AE7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DocID</w:t>
            </w:r>
          </w:p>
        </w:tc>
        <w:tc>
          <w:tcPr>
            <w:tcW w:w="80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FC5AE7" w:rsidRPr="00AC4B2F" w:rsidRDefault="00FC5AE7" w:rsidP="00FC5AE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ID</w:t>
            </w:r>
            <w:r w:rsidRPr="00AC4B2F">
              <w:rPr>
                <w:sz w:val="24"/>
                <w:szCs w:val="24"/>
                <w:lang w:val="ru-RU"/>
              </w:rPr>
              <w:t xml:space="preserve"> документа платежа (сейчас – </w:t>
            </w:r>
            <w:r w:rsidRPr="00AC4B2F">
              <w:rPr>
                <w:sz w:val="24"/>
                <w:szCs w:val="24"/>
              </w:rPr>
              <w:t>GUID</w:t>
            </w:r>
            <w:r w:rsidRPr="00AC4B2F">
              <w:rPr>
                <w:sz w:val="24"/>
                <w:szCs w:val="24"/>
                <w:lang w:val="ru-RU"/>
              </w:rPr>
              <w:t xml:space="preserve"> чека)</w:t>
            </w:r>
          </w:p>
        </w:tc>
      </w:tr>
      <w:tr w:rsidR="00FC5AE7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KKMID</w:t>
            </w:r>
          </w:p>
        </w:tc>
        <w:tc>
          <w:tcPr>
            <w:tcW w:w="80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FC5AE7" w:rsidRPr="00AC4B2F" w:rsidRDefault="00FC5AE7" w:rsidP="00FC5AE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C5AE7" w:rsidRPr="00AC4B2F" w:rsidRDefault="0057517C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ККМ </w:t>
            </w:r>
            <w:r>
              <w:rPr>
                <w:sz w:val="24"/>
                <w:szCs w:val="24"/>
              </w:rPr>
              <w:t>(</w:t>
            </w:r>
            <w:r w:rsidR="00FC5AE7" w:rsidRPr="00AC4B2F">
              <w:rPr>
                <w:b/>
                <w:sz w:val="24"/>
                <w:szCs w:val="24"/>
              </w:rPr>
              <w:t>KKM</w:t>
            </w:r>
            <w:r w:rsidR="00FC5AE7" w:rsidRPr="00AC4B2F">
              <w:rPr>
                <w:b/>
                <w:sz w:val="24"/>
                <w:szCs w:val="24"/>
                <w:lang w:val="ru-RU"/>
              </w:rPr>
              <w:t>.</w:t>
            </w:r>
            <w:r w:rsidR="00FC5AE7" w:rsidRPr="00AC4B2F">
              <w:rPr>
                <w:b/>
                <w:sz w:val="24"/>
                <w:szCs w:val="24"/>
              </w:rPr>
              <w:t>ObjID</w:t>
            </w:r>
            <w:r w:rsidRPr="0057517C">
              <w:rPr>
                <w:sz w:val="24"/>
                <w:szCs w:val="24"/>
              </w:rPr>
              <w:t>)</w:t>
            </w:r>
          </w:p>
        </w:tc>
      </w:tr>
      <w:tr w:rsidR="00FC5AE7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KKMName</w:t>
            </w:r>
          </w:p>
        </w:tc>
        <w:tc>
          <w:tcPr>
            <w:tcW w:w="80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FC5AE7" w:rsidRPr="00AC4B2F" w:rsidRDefault="00FC5AE7" w:rsidP="00FC5AE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 ККМ</w:t>
            </w:r>
          </w:p>
        </w:tc>
      </w:tr>
      <w:tr w:rsidR="00FC5AE7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Comment</w:t>
            </w:r>
          </w:p>
        </w:tc>
        <w:tc>
          <w:tcPr>
            <w:tcW w:w="80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wText</w:t>
            </w:r>
          </w:p>
        </w:tc>
        <w:tc>
          <w:tcPr>
            <w:tcW w:w="470" w:type="pct"/>
            <w:shd w:val="clear" w:color="auto" w:fill="auto"/>
          </w:tcPr>
          <w:p w:rsidR="00FC5AE7" w:rsidRPr="00AC4B2F" w:rsidRDefault="00FC5AE7" w:rsidP="00FC5AE7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FC5AE7" w:rsidRPr="00AC4B2F" w:rsidRDefault="00FC5AE7" w:rsidP="00FC5A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Комментарий</w:t>
            </w:r>
          </w:p>
        </w:tc>
      </w:tr>
      <w:tr w:rsidR="00E60D09" w:rsidRPr="00DB6764" w:rsidTr="00E60D09">
        <w:trPr>
          <w:trHeight w:val="340"/>
        </w:trPr>
        <w:tc>
          <w:tcPr>
            <w:tcW w:w="850" w:type="pct"/>
            <w:shd w:val="clear" w:color="auto" w:fill="auto"/>
          </w:tcPr>
          <w:p w:rsidR="00E60D09" w:rsidRPr="00E10CDC" w:rsidRDefault="00E60D09" w:rsidP="00E60D0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10CDC">
              <w:rPr>
                <w:sz w:val="24"/>
                <w:szCs w:val="24"/>
              </w:rPr>
              <w:t>CheckXML</w:t>
            </w:r>
          </w:p>
        </w:tc>
        <w:tc>
          <w:tcPr>
            <w:tcW w:w="800" w:type="pct"/>
            <w:shd w:val="clear" w:color="auto" w:fill="auto"/>
          </w:tcPr>
          <w:p w:rsidR="00E60D09" w:rsidRPr="00A97854" w:rsidRDefault="00DF3E88" w:rsidP="00E60D0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="00E60D09">
              <w:rPr>
                <w:sz w:val="24"/>
                <w:szCs w:val="24"/>
                <w:lang w:val="ru-RU"/>
              </w:rPr>
              <w:t>(1000)</w:t>
            </w:r>
          </w:p>
        </w:tc>
        <w:tc>
          <w:tcPr>
            <w:tcW w:w="470" w:type="pct"/>
            <w:shd w:val="clear" w:color="auto" w:fill="auto"/>
          </w:tcPr>
          <w:p w:rsidR="00E60D09" w:rsidRPr="00AC4B2F" w:rsidRDefault="00E60D09" w:rsidP="00E60D0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E60D09" w:rsidRPr="00E10CDC" w:rsidRDefault="00E60D09" w:rsidP="00E60D0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XML</w:t>
            </w:r>
            <w:r w:rsidRPr="00E10CDC">
              <w:rPr>
                <w:sz w:val="24"/>
                <w:szCs w:val="24"/>
                <w:lang w:val="ru-RU"/>
              </w:rPr>
              <w:t>-строка со структ</w:t>
            </w:r>
            <w:r>
              <w:rPr>
                <w:sz w:val="24"/>
                <w:szCs w:val="24"/>
                <w:lang w:val="ru-RU"/>
              </w:rPr>
              <w:t>у</w:t>
            </w:r>
            <w:r w:rsidRPr="00E10CDC">
              <w:rPr>
                <w:sz w:val="24"/>
                <w:szCs w:val="24"/>
                <w:lang w:val="ru-RU"/>
              </w:rPr>
              <w:t xml:space="preserve">рой </w:t>
            </w:r>
            <w:r>
              <w:rPr>
                <w:sz w:val="24"/>
                <w:szCs w:val="24"/>
                <w:lang w:val="ru-RU"/>
              </w:rPr>
              <w:t xml:space="preserve">чека по </w:t>
            </w:r>
            <w:r w:rsidRPr="00BB50F9">
              <w:rPr>
                <w:sz w:val="24"/>
                <w:szCs w:val="24"/>
                <w:lang w:val="ru-RU"/>
              </w:rPr>
              <w:t>товар</w:t>
            </w:r>
            <w:r w:rsidR="00026D78">
              <w:rPr>
                <w:sz w:val="24"/>
                <w:szCs w:val="24"/>
                <w:lang w:val="ru-RU"/>
              </w:rPr>
              <w:t>ным группам</w:t>
            </w:r>
            <w:r w:rsidRPr="00E10CDC">
              <w:rPr>
                <w:sz w:val="24"/>
                <w:szCs w:val="24"/>
                <w:lang w:val="ru-RU"/>
              </w:rPr>
              <w:t>.</w:t>
            </w:r>
          </w:p>
          <w:p w:rsidR="00E60D09" w:rsidRPr="00E60D09" w:rsidRDefault="00E60D09" w:rsidP="00E60D0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Например</w:t>
            </w:r>
            <w:r w:rsidRPr="00E60D09">
              <w:rPr>
                <w:sz w:val="24"/>
                <w:szCs w:val="24"/>
              </w:rPr>
              <w:t>:</w:t>
            </w:r>
          </w:p>
          <w:p w:rsidR="00E60D09" w:rsidRPr="00E60D09" w:rsidRDefault="00E60D09" w:rsidP="00E60D09">
            <w:pPr>
              <w:pStyle w:val="aff0"/>
              <w:rPr>
                <w:szCs w:val="24"/>
                <w:lang w:val="en-US"/>
              </w:rPr>
            </w:pPr>
            <w:r w:rsidRPr="00E60D09">
              <w:rPr>
                <w:szCs w:val="24"/>
                <w:lang w:val="en-US"/>
              </w:rPr>
              <w:t>&lt;</w:t>
            </w:r>
            <w:r w:rsidRPr="00154756">
              <w:rPr>
                <w:szCs w:val="24"/>
                <w:lang w:val="en-US"/>
              </w:rPr>
              <w:t>root</w:t>
            </w:r>
            <w:r w:rsidRPr="00E60D09">
              <w:rPr>
                <w:szCs w:val="24"/>
                <w:lang w:val="en-US"/>
              </w:rPr>
              <w:t>&gt;</w:t>
            </w:r>
          </w:p>
          <w:p w:rsidR="00E60D09" w:rsidRPr="00E10CDC" w:rsidRDefault="00E60D09" w:rsidP="00E60D09">
            <w:pPr>
              <w:pStyle w:val="aff0"/>
              <w:rPr>
                <w:szCs w:val="24"/>
                <w:lang w:val="en-US"/>
              </w:rPr>
            </w:pPr>
            <w:r w:rsidRPr="00E60D09">
              <w:rPr>
                <w:szCs w:val="24"/>
                <w:lang w:val="en-US"/>
              </w:rPr>
              <w:t xml:space="preserve">  </w:t>
            </w:r>
            <w:r w:rsidRPr="00E10CDC">
              <w:rPr>
                <w:szCs w:val="24"/>
                <w:lang w:val="en-US"/>
              </w:rPr>
              <w:t>&lt;</w:t>
            </w:r>
            <w:r w:rsidRPr="00154756">
              <w:rPr>
                <w:szCs w:val="24"/>
                <w:lang w:val="en-US"/>
              </w:rPr>
              <w:t>item</w:t>
            </w:r>
            <w:r w:rsidRPr="00E10CDC">
              <w:rPr>
                <w:szCs w:val="24"/>
                <w:lang w:val="en-US"/>
              </w:rPr>
              <w:t xml:space="preserve"> </w:t>
            </w:r>
            <w:r w:rsidRPr="00154756">
              <w:rPr>
                <w:szCs w:val="24"/>
                <w:lang w:val="en-US"/>
              </w:rPr>
              <w:t>prodcategory</w:t>
            </w:r>
            <w:r w:rsidRPr="00E10CDC">
              <w:rPr>
                <w:szCs w:val="24"/>
                <w:lang w:val="en-US"/>
              </w:rPr>
              <w:t>="</w:t>
            </w:r>
            <w:r w:rsidRPr="00E10CDC">
              <w:rPr>
                <w:szCs w:val="24"/>
              </w:rPr>
              <w:t>Молоко</w:t>
            </w:r>
            <w:r w:rsidRPr="00E10CDC">
              <w:rPr>
                <w:szCs w:val="24"/>
                <w:lang w:val="en-US"/>
              </w:rPr>
              <w:t>"</w:t>
            </w:r>
            <w:r w:rsidRPr="00E10CDC">
              <w:rPr>
                <w:szCs w:val="24"/>
                <w:lang w:val="en-US"/>
              </w:rPr>
              <w:tab/>
            </w:r>
            <w:r>
              <w:rPr>
                <w:szCs w:val="24"/>
                <w:lang w:val="en-US"/>
              </w:rPr>
              <w:tab/>
            </w:r>
            <w:r w:rsidRPr="00154756">
              <w:rPr>
                <w:szCs w:val="24"/>
                <w:lang w:val="en-US"/>
              </w:rPr>
              <w:t>qty</w:t>
            </w:r>
            <w:r w:rsidRPr="00E10CDC">
              <w:rPr>
                <w:szCs w:val="24"/>
                <w:lang w:val="en-US"/>
              </w:rPr>
              <w:t>="1"</w:t>
            </w:r>
            <w:r>
              <w:rPr>
                <w:szCs w:val="24"/>
                <w:lang w:val="en-US"/>
              </w:rPr>
              <w:tab/>
              <w:t>sum=</w:t>
            </w:r>
            <w:r w:rsidRPr="00E10CDC">
              <w:rPr>
                <w:szCs w:val="24"/>
                <w:lang w:val="en-US"/>
              </w:rPr>
              <w:t>"</w:t>
            </w:r>
            <w:r>
              <w:rPr>
                <w:szCs w:val="24"/>
                <w:lang w:val="en-US"/>
              </w:rPr>
              <w:t>40.5</w:t>
            </w:r>
            <w:r w:rsidRPr="00E10CDC">
              <w:rPr>
                <w:szCs w:val="24"/>
                <w:lang w:val="en-US"/>
              </w:rPr>
              <w:t>"/&gt;</w:t>
            </w:r>
          </w:p>
          <w:p w:rsidR="00E60D09" w:rsidRPr="00E10CDC" w:rsidRDefault="00E60D09" w:rsidP="00E60D09">
            <w:pPr>
              <w:pStyle w:val="aff0"/>
              <w:rPr>
                <w:szCs w:val="24"/>
                <w:lang w:val="en-US"/>
              </w:rPr>
            </w:pPr>
            <w:r w:rsidRPr="00E10CDC">
              <w:rPr>
                <w:szCs w:val="24"/>
                <w:lang w:val="en-US"/>
              </w:rPr>
              <w:t xml:space="preserve">  &lt;</w:t>
            </w:r>
            <w:r w:rsidRPr="00154756">
              <w:rPr>
                <w:szCs w:val="24"/>
                <w:lang w:val="en-US"/>
              </w:rPr>
              <w:t>item</w:t>
            </w:r>
            <w:r w:rsidRPr="00E10CDC">
              <w:rPr>
                <w:szCs w:val="24"/>
                <w:lang w:val="en-US"/>
              </w:rPr>
              <w:t xml:space="preserve"> </w:t>
            </w:r>
            <w:r w:rsidRPr="00154756">
              <w:rPr>
                <w:szCs w:val="24"/>
                <w:lang w:val="en-US"/>
              </w:rPr>
              <w:t>prodcategory</w:t>
            </w:r>
            <w:r w:rsidRPr="00E10CDC">
              <w:rPr>
                <w:szCs w:val="24"/>
                <w:lang w:val="en-US"/>
              </w:rPr>
              <w:t>="</w:t>
            </w:r>
            <w:r w:rsidRPr="00E10CDC">
              <w:rPr>
                <w:szCs w:val="24"/>
              </w:rPr>
              <w:t>Выпечка</w:t>
            </w:r>
            <w:r w:rsidRPr="00E10CDC">
              <w:rPr>
                <w:szCs w:val="24"/>
                <w:lang w:val="en-US"/>
              </w:rPr>
              <w:t>"</w:t>
            </w:r>
            <w:r>
              <w:rPr>
                <w:szCs w:val="24"/>
                <w:lang w:val="en-US"/>
              </w:rPr>
              <w:tab/>
            </w:r>
            <w:r w:rsidRPr="00154756">
              <w:rPr>
                <w:szCs w:val="24"/>
                <w:lang w:val="en-US"/>
              </w:rPr>
              <w:t>qty</w:t>
            </w:r>
            <w:r w:rsidRPr="00E10CDC">
              <w:rPr>
                <w:szCs w:val="24"/>
                <w:lang w:val="en-US"/>
              </w:rPr>
              <w:t>="2"</w:t>
            </w:r>
            <w:r>
              <w:rPr>
                <w:szCs w:val="24"/>
                <w:lang w:val="en-US"/>
              </w:rPr>
              <w:tab/>
              <w:t>sum=</w:t>
            </w:r>
            <w:r w:rsidRPr="00E10CDC">
              <w:rPr>
                <w:szCs w:val="24"/>
                <w:lang w:val="en-US"/>
              </w:rPr>
              <w:t>"</w:t>
            </w:r>
            <w:r w:rsidRPr="00391B38">
              <w:rPr>
                <w:szCs w:val="24"/>
                <w:lang w:val="en-US"/>
              </w:rPr>
              <w:t>28</w:t>
            </w:r>
            <w:r w:rsidRPr="00E10CDC">
              <w:rPr>
                <w:szCs w:val="24"/>
                <w:lang w:val="en-US"/>
              </w:rPr>
              <w:t>"/&gt;</w:t>
            </w:r>
          </w:p>
          <w:p w:rsidR="00E60D09" w:rsidRPr="00E10CDC" w:rsidRDefault="00E60D09" w:rsidP="00E60D09">
            <w:pPr>
              <w:pStyle w:val="aff0"/>
              <w:rPr>
                <w:szCs w:val="24"/>
                <w:lang w:val="en-US"/>
              </w:rPr>
            </w:pPr>
            <w:r w:rsidRPr="00DB6764">
              <w:rPr>
                <w:lang w:val="en-US"/>
              </w:rPr>
              <w:t>&lt;/root&gt;</w:t>
            </w:r>
          </w:p>
        </w:tc>
      </w:tr>
      <w:tr w:rsidR="00E10CDC" w:rsidRPr="00DB6764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E10CDC" w:rsidRPr="00E10CDC" w:rsidRDefault="00E60D09" w:rsidP="00E10CD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60D09">
              <w:rPr>
                <w:sz w:val="24"/>
                <w:szCs w:val="24"/>
              </w:rPr>
              <w:t>DiscXML</w:t>
            </w:r>
          </w:p>
        </w:tc>
        <w:tc>
          <w:tcPr>
            <w:tcW w:w="800" w:type="pct"/>
            <w:shd w:val="clear" w:color="auto" w:fill="auto"/>
          </w:tcPr>
          <w:p w:rsidR="00E10CDC" w:rsidRPr="00A97854" w:rsidRDefault="00DF3E88" w:rsidP="00E10CD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="00391B38">
              <w:rPr>
                <w:sz w:val="24"/>
                <w:szCs w:val="24"/>
                <w:lang w:val="ru-RU"/>
              </w:rPr>
              <w:t>(1000)</w:t>
            </w:r>
          </w:p>
        </w:tc>
        <w:tc>
          <w:tcPr>
            <w:tcW w:w="470" w:type="pct"/>
            <w:shd w:val="clear" w:color="auto" w:fill="auto"/>
          </w:tcPr>
          <w:p w:rsidR="00E10CDC" w:rsidRPr="00AC4B2F" w:rsidRDefault="00E10CDC" w:rsidP="00E10CDC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E10CDC" w:rsidRPr="00E10CDC" w:rsidRDefault="00E10CDC" w:rsidP="00E10CD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XML</w:t>
            </w:r>
            <w:r w:rsidRPr="00E10CDC">
              <w:rPr>
                <w:sz w:val="24"/>
                <w:szCs w:val="24"/>
                <w:lang w:val="ru-RU"/>
              </w:rPr>
              <w:t>-строка со</w:t>
            </w:r>
            <w:r w:rsidR="00E60D09" w:rsidRPr="00E60D09">
              <w:rPr>
                <w:sz w:val="24"/>
                <w:szCs w:val="24"/>
                <w:lang w:val="ru-RU"/>
              </w:rPr>
              <w:t xml:space="preserve"> списком скидок чека</w:t>
            </w:r>
            <w:r w:rsidRPr="00E10CDC">
              <w:rPr>
                <w:sz w:val="24"/>
                <w:szCs w:val="24"/>
                <w:lang w:val="ru-RU"/>
              </w:rPr>
              <w:t>.</w:t>
            </w:r>
          </w:p>
          <w:p w:rsidR="00E10CDC" w:rsidRPr="006C69E2" w:rsidRDefault="00E10CDC" w:rsidP="00E10CD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Например</w:t>
            </w:r>
            <w:r w:rsidRPr="006C69E2">
              <w:rPr>
                <w:sz w:val="24"/>
                <w:szCs w:val="24"/>
              </w:rPr>
              <w:t>:</w:t>
            </w:r>
          </w:p>
          <w:p w:rsidR="00E10CDC" w:rsidRPr="006C69E2" w:rsidRDefault="00E10CDC" w:rsidP="00E10CDC">
            <w:pPr>
              <w:pStyle w:val="aff0"/>
              <w:rPr>
                <w:szCs w:val="24"/>
                <w:lang w:val="en-US"/>
              </w:rPr>
            </w:pPr>
            <w:r w:rsidRPr="006C69E2">
              <w:rPr>
                <w:szCs w:val="24"/>
                <w:lang w:val="en-US"/>
              </w:rPr>
              <w:t>&lt;</w:t>
            </w:r>
            <w:r w:rsidRPr="00154756">
              <w:rPr>
                <w:szCs w:val="24"/>
                <w:lang w:val="en-US"/>
              </w:rPr>
              <w:t>root</w:t>
            </w:r>
            <w:r w:rsidRPr="006C69E2">
              <w:rPr>
                <w:szCs w:val="24"/>
                <w:lang w:val="en-US"/>
              </w:rPr>
              <w:t>&gt;</w:t>
            </w:r>
          </w:p>
          <w:p w:rsidR="00E10CDC" w:rsidRPr="00BD7E2F" w:rsidRDefault="00E10CDC" w:rsidP="00E10CDC">
            <w:pPr>
              <w:pStyle w:val="aff0"/>
              <w:rPr>
                <w:szCs w:val="24"/>
                <w:lang w:val="en-US"/>
              </w:rPr>
            </w:pPr>
            <w:r w:rsidRPr="00BD7E2F">
              <w:rPr>
                <w:szCs w:val="24"/>
                <w:lang w:val="en-US"/>
              </w:rPr>
              <w:t xml:space="preserve">  &lt;</w:t>
            </w:r>
            <w:r w:rsidRPr="00154756">
              <w:rPr>
                <w:szCs w:val="24"/>
                <w:lang w:val="en-US"/>
              </w:rPr>
              <w:t>item</w:t>
            </w:r>
            <w:r w:rsidRPr="00BD7E2F">
              <w:rPr>
                <w:szCs w:val="24"/>
                <w:lang w:val="en-US"/>
              </w:rPr>
              <w:t xml:space="preserve"> </w:t>
            </w:r>
            <w:r w:rsidR="00BD7E2F" w:rsidRPr="00BD7E2F">
              <w:rPr>
                <w:szCs w:val="24"/>
                <w:lang w:val="en-US"/>
              </w:rPr>
              <w:t>disccode</w:t>
            </w:r>
            <w:r w:rsidRPr="00BD7E2F">
              <w:rPr>
                <w:szCs w:val="24"/>
                <w:lang w:val="en-US"/>
              </w:rPr>
              <w:t>="</w:t>
            </w:r>
            <w:r w:rsidR="00BD7E2F">
              <w:rPr>
                <w:szCs w:val="24"/>
                <w:lang w:val="en-US"/>
              </w:rPr>
              <w:t>RowDisc1</w:t>
            </w:r>
            <w:r w:rsidRPr="00BD7E2F">
              <w:rPr>
                <w:szCs w:val="24"/>
                <w:lang w:val="en-US"/>
              </w:rPr>
              <w:t>"</w:t>
            </w:r>
            <w:r w:rsidRPr="00BD7E2F">
              <w:rPr>
                <w:szCs w:val="24"/>
                <w:lang w:val="en-US"/>
              </w:rPr>
              <w:tab/>
            </w:r>
            <w:r w:rsidR="00DB6764">
              <w:rPr>
                <w:szCs w:val="24"/>
                <w:lang w:val="en-US"/>
              </w:rPr>
              <w:t>sum</w:t>
            </w:r>
            <w:r w:rsidR="00DB6764" w:rsidRPr="00BD7E2F">
              <w:rPr>
                <w:szCs w:val="24"/>
                <w:lang w:val="en-US"/>
              </w:rPr>
              <w:t>="</w:t>
            </w:r>
            <w:r w:rsidR="00BD7E2F">
              <w:rPr>
                <w:szCs w:val="24"/>
                <w:lang w:val="en-US"/>
              </w:rPr>
              <w:t>10</w:t>
            </w:r>
            <w:r w:rsidR="00DB6764" w:rsidRPr="00BD7E2F">
              <w:rPr>
                <w:szCs w:val="24"/>
                <w:lang w:val="en-US"/>
              </w:rPr>
              <w:t>"</w:t>
            </w:r>
            <w:r w:rsidRPr="00BD7E2F">
              <w:rPr>
                <w:szCs w:val="24"/>
                <w:lang w:val="en-US"/>
              </w:rPr>
              <w:t>/&gt;</w:t>
            </w:r>
          </w:p>
          <w:p w:rsidR="00E10CDC" w:rsidRPr="00BD7E2F" w:rsidRDefault="00E10CDC" w:rsidP="00E10CDC">
            <w:pPr>
              <w:pStyle w:val="aff0"/>
              <w:rPr>
                <w:szCs w:val="24"/>
                <w:lang w:val="en-US"/>
              </w:rPr>
            </w:pPr>
            <w:r w:rsidRPr="00BD7E2F">
              <w:rPr>
                <w:szCs w:val="24"/>
                <w:lang w:val="en-US"/>
              </w:rPr>
              <w:t xml:space="preserve">  &lt;</w:t>
            </w:r>
            <w:r w:rsidRPr="00154756">
              <w:rPr>
                <w:szCs w:val="24"/>
                <w:lang w:val="en-US"/>
              </w:rPr>
              <w:t>item</w:t>
            </w:r>
            <w:r w:rsidRPr="00BD7E2F">
              <w:rPr>
                <w:szCs w:val="24"/>
                <w:lang w:val="en-US"/>
              </w:rPr>
              <w:t xml:space="preserve"> </w:t>
            </w:r>
            <w:r w:rsidR="00BD7E2F" w:rsidRPr="00BD7E2F">
              <w:rPr>
                <w:szCs w:val="24"/>
                <w:lang w:val="en-US"/>
              </w:rPr>
              <w:t>disccode</w:t>
            </w:r>
            <w:r w:rsidRPr="00BD7E2F">
              <w:rPr>
                <w:szCs w:val="24"/>
                <w:lang w:val="en-US"/>
              </w:rPr>
              <w:t>="</w:t>
            </w:r>
            <w:r w:rsidR="00BD7E2F">
              <w:rPr>
                <w:szCs w:val="24"/>
                <w:lang w:val="en-US"/>
              </w:rPr>
              <w:t>RowDisc2</w:t>
            </w:r>
            <w:r w:rsidRPr="00BD7E2F">
              <w:rPr>
                <w:szCs w:val="24"/>
                <w:lang w:val="en-US"/>
              </w:rPr>
              <w:t>"</w:t>
            </w:r>
            <w:r w:rsidRPr="00BD7E2F">
              <w:rPr>
                <w:szCs w:val="24"/>
                <w:lang w:val="en-US"/>
              </w:rPr>
              <w:tab/>
            </w:r>
            <w:r w:rsidR="00DB6764">
              <w:rPr>
                <w:szCs w:val="24"/>
                <w:lang w:val="en-US"/>
              </w:rPr>
              <w:t>sum</w:t>
            </w:r>
            <w:r w:rsidR="00DB6764" w:rsidRPr="00BD7E2F">
              <w:rPr>
                <w:szCs w:val="24"/>
                <w:lang w:val="en-US"/>
              </w:rPr>
              <w:t>="</w:t>
            </w:r>
            <w:r w:rsidR="00BD7E2F">
              <w:rPr>
                <w:szCs w:val="24"/>
                <w:lang w:val="en-US"/>
              </w:rPr>
              <w:t>20</w:t>
            </w:r>
            <w:r w:rsidR="00DB6764" w:rsidRPr="00BD7E2F">
              <w:rPr>
                <w:szCs w:val="24"/>
                <w:lang w:val="en-US"/>
              </w:rPr>
              <w:t>"</w:t>
            </w:r>
            <w:r w:rsidRPr="00BD7E2F">
              <w:rPr>
                <w:szCs w:val="24"/>
                <w:lang w:val="en-US"/>
              </w:rPr>
              <w:t>/&gt;</w:t>
            </w:r>
          </w:p>
          <w:p w:rsidR="00E10CDC" w:rsidRPr="00E10CDC" w:rsidRDefault="00E10CDC" w:rsidP="00E10CDC">
            <w:pPr>
              <w:pStyle w:val="aff0"/>
              <w:rPr>
                <w:szCs w:val="24"/>
                <w:lang w:val="en-US"/>
              </w:rPr>
            </w:pPr>
            <w:r w:rsidRPr="00DB6764">
              <w:rPr>
                <w:lang w:val="en-US"/>
              </w:rPr>
              <w:t>&lt;/root&gt;</w:t>
            </w:r>
          </w:p>
        </w:tc>
      </w:tr>
    </w:tbl>
    <w:p w:rsidR="00C71476" w:rsidRPr="00DB6764" w:rsidRDefault="00C71476" w:rsidP="00C71476">
      <w:pPr>
        <w:pStyle w:val="20"/>
        <w:widowControl w:val="0"/>
      </w:pPr>
    </w:p>
    <w:p w:rsidR="00C71476" w:rsidRPr="00DB6764" w:rsidRDefault="00C71476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 w:rsidRPr="004A1C4B">
        <w:t>Типы</w:t>
      </w:r>
      <w:r w:rsidRPr="00DB6764">
        <w:rPr>
          <w:lang w:val="en-US"/>
        </w:rPr>
        <w:t xml:space="preserve"> </w:t>
      </w:r>
      <w:r w:rsidRPr="004A1C4B">
        <w:t>скидок</w:t>
      </w:r>
      <w:r w:rsidRPr="00DB6764">
        <w:rPr>
          <w:lang w:val="en-US"/>
        </w:rPr>
        <w:t xml:space="preserve"> (</w:t>
      </w:r>
      <w:r w:rsidRPr="004A1C4B">
        <w:rPr>
          <w:lang w:val="en-US"/>
        </w:rPr>
        <w:t>Discount</w:t>
      </w:r>
      <w:r w:rsidRPr="00DB6764">
        <w:rPr>
          <w:lang w:val="en-US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C71476" w:rsidRPr="00DB6764" w:rsidTr="009165CB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DB6764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DB6764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DB6764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DB6764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C71476" w:rsidRPr="00DB6764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DB6764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ParentID</w:t>
            </w:r>
          </w:p>
        </w:tc>
        <w:tc>
          <w:tcPr>
            <w:tcW w:w="800" w:type="pct"/>
            <w:shd w:val="clear" w:color="auto" w:fill="auto"/>
          </w:tcPr>
          <w:p w:rsidR="00C71476" w:rsidRPr="00DB6764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C71476" w:rsidRPr="00DB6764" w:rsidRDefault="00C71476" w:rsidP="00C7147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DB6764" w:rsidRDefault="006B77D0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="00C71476" w:rsidRPr="00AC4B2F">
              <w:rPr>
                <w:sz w:val="24"/>
                <w:szCs w:val="24"/>
                <w:lang w:val="ru-RU"/>
              </w:rPr>
              <w:t>одител</w:t>
            </w:r>
            <w:r>
              <w:rPr>
                <w:sz w:val="24"/>
                <w:szCs w:val="24"/>
                <w:lang w:val="ru-RU"/>
              </w:rPr>
              <w:t>ь</w:t>
            </w:r>
            <w:r w:rsidRPr="00DB6764">
              <w:rPr>
                <w:sz w:val="24"/>
                <w:szCs w:val="24"/>
              </w:rPr>
              <w:t xml:space="preserve"> (</w:t>
            </w:r>
            <w:r w:rsidR="00C71476" w:rsidRPr="00AC4B2F">
              <w:rPr>
                <w:b/>
                <w:sz w:val="24"/>
                <w:szCs w:val="24"/>
              </w:rPr>
              <w:t>Discount</w:t>
            </w:r>
            <w:r w:rsidR="00C71476" w:rsidRPr="00DB6764">
              <w:rPr>
                <w:b/>
                <w:sz w:val="24"/>
                <w:szCs w:val="24"/>
              </w:rPr>
              <w:t>.</w:t>
            </w:r>
            <w:r w:rsidR="00C71476" w:rsidRPr="00AC4B2F">
              <w:rPr>
                <w:b/>
                <w:sz w:val="24"/>
                <w:szCs w:val="24"/>
              </w:rPr>
              <w:t>ObjID</w:t>
            </w:r>
            <w:r w:rsidRPr="00DB6764">
              <w:rPr>
                <w:sz w:val="24"/>
                <w:szCs w:val="24"/>
              </w:rPr>
              <w:t>)</w:t>
            </w:r>
          </w:p>
        </w:tc>
      </w:tr>
      <w:tr w:rsidR="00C71476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IsGroup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Признак</w:t>
            </w:r>
            <w:r w:rsidRPr="00DB6764">
              <w:rPr>
                <w:sz w:val="24"/>
                <w:szCs w:val="24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>группы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AC4B2F">
              <w:rPr>
                <w:sz w:val="24"/>
                <w:szCs w:val="24"/>
                <w:lang w:val="ru-RU"/>
              </w:rPr>
              <w:t>(50)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color w:val="C0C0C0"/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 типа скидки. Является основным представлением.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4A1C4B">
              <w:t>Manual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BC13E7" w:rsidP="00C71476">
            <w:pPr>
              <w:widowControl w:val="0"/>
              <w:rPr>
                <w:szCs w:val="24"/>
              </w:rPr>
            </w:pPr>
            <w:r w:rsidRPr="004A1C4B">
              <w:t>B</w:t>
            </w:r>
            <w:r w:rsidR="00C71476" w:rsidRPr="004A1C4B">
              <w:t>it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Способ назначения скидки: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0 – автоматически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1 – вручную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4A1C4B" w:rsidRDefault="00C71476" w:rsidP="00C71476">
            <w:pPr>
              <w:widowControl w:val="0"/>
            </w:pPr>
            <w:r w:rsidRPr="004A1C4B">
              <w:t>FreeValue</w:t>
            </w:r>
          </w:p>
        </w:tc>
        <w:tc>
          <w:tcPr>
            <w:tcW w:w="800" w:type="pct"/>
            <w:shd w:val="clear" w:color="auto" w:fill="auto"/>
          </w:tcPr>
          <w:p w:rsidR="00C71476" w:rsidRPr="004A1C4B" w:rsidRDefault="00312F43" w:rsidP="00C71476">
            <w:pPr>
              <w:widowControl w:val="0"/>
            </w:pPr>
            <w:r w:rsidRPr="004A1C4B">
              <w:t>B</w:t>
            </w:r>
            <w:r w:rsidR="00C71476" w:rsidRPr="004A1C4B">
              <w:t>it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Признак произвольной величины скидки. 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Запрашивается у пользователя  в момент ее назначения. Имеет смысл только для ручных скидок (</w:t>
            </w:r>
            <w:r w:rsidRPr="004A1C4B">
              <w:t>Manual</w:t>
            </w:r>
            <w:r w:rsidRPr="00AC4B2F">
              <w:rPr>
                <w:lang w:val="ru-RU"/>
              </w:rPr>
              <w:t xml:space="preserve"> = 1).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4A1C4B">
              <w:t>OnDoc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312F43" w:rsidP="00C71476">
            <w:pPr>
              <w:widowControl w:val="0"/>
              <w:rPr>
                <w:lang w:val="ru-RU"/>
              </w:rPr>
            </w:pPr>
            <w:r w:rsidRPr="004A1C4B">
              <w:t>B</w:t>
            </w:r>
            <w:r w:rsidR="00C71476" w:rsidRPr="004A1C4B">
              <w:t>it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Объект действия: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0 – на позицию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1 – на документ</w:t>
            </w:r>
          </w:p>
        </w:tc>
      </w:tr>
      <w:tr w:rsidR="00C71476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4A1C4B">
              <w:t>IsAbs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312F43" w:rsidP="00C71476">
            <w:pPr>
              <w:widowControl w:val="0"/>
              <w:rPr>
                <w:lang w:val="ru-RU"/>
              </w:rPr>
            </w:pPr>
            <w:r w:rsidRPr="004A1C4B">
              <w:t>B</w:t>
            </w:r>
            <w:r w:rsidR="00C71476" w:rsidRPr="004A1C4B">
              <w:t>it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Тип значения (величины) скидки: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0 – относительная (в %)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</w:r>
            <w:r w:rsidRPr="004A1C4B">
              <w:t xml:space="preserve">1 </w:t>
            </w:r>
            <w:r w:rsidRPr="00AC4B2F">
              <w:rPr>
                <w:lang w:val="ru-RU"/>
              </w:rPr>
              <w:t>– абсолютная (суммой денег)</w:t>
            </w:r>
          </w:p>
        </w:tc>
      </w:tr>
      <w:tr w:rsidR="00C71476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4A1C4B">
              <w:t xml:space="preserve">UseInBack </w:t>
            </w:r>
          </w:p>
        </w:tc>
        <w:tc>
          <w:tcPr>
            <w:tcW w:w="800" w:type="pct"/>
            <w:shd w:val="clear" w:color="auto" w:fill="auto"/>
          </w:tcPr>
          <w:p w:rsidR="00C71476" w:rsidRPr="004A1C4B" w:rsidRDefault="00312F43" w:rsidP="00C71476">
            <w:pPr>
              <w:widowControl w:val="0"/>
            </w:pPr>
            <w:r w:rsidRPr="004A1C4B">
              <w:t>B</w:t>
            </w:r>
            <w:r w:rsidR="00C71476" w:rsidRPr="004A1C4B">
              <w:t>it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Признак использования в БэкОфисе</w:t>
            </w:r>
          </w:p>
        </w:tc>
      </w:tr>
      <w:tr w:rsidR="00C71476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4A1C4B" w:rsidRDefault="00C71476" w:rsidP="00C71476">
            <w:pPr>
              <w:widowControl w:val="0"/>
            </w:pPr>
            <w:r w:rsidRPr="004A1C4B">
              <w:t>UseInFront</w:t>
            </w:r>
          </w:p>
        </w:tc>
        <w:tc>
          <w:tcPr>
            <w:tcW w:w="800" w:type="pct"/>
            <w:shd w:val="clear" w:color="auto" w:fill="auto"/>
          </w:tcPr>
          <w:p w:rsidR="00C71476" w:rsidRPr="004A1C4B" w:rsidRDefault="00312F43" w:rsidP="00C71476">
            <w:pPr>
              <w:widowControl w:val="0"/>
            </w:pPr>
            <w:r w:rsidRPr="004A1C4B">
              <w:t>B</w:t>
            </w:r>
            <w:r w:rsidR="00C71476" w:rsidRPr="004A1C4B">
              <w:t>it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Признак использования во ФронтОфисе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4A1C4B" w:rsidRDefault="00C71476" w:rsidP="00C71476">
            <w:pPr>
              <w:widowControl w:val="0"/>
            </w:pPr>
            <w:r w:rsidRPr="004A1C4B">
              <w:t>IsExcl</w:t>
            </w:r>
          </w:p>
        </w:tc>
        <w:tc>
          <w:tcPr>
            <w:tcW w:w="800" w:type="pct"/>
            <w:shd w:val="clear" w:color="auto" w:fill="auto"/>
          </w:tcPr>
          <w:p w:rsidR="00C71476" w:rsidRPr="004A1C4B" w:rsidRDefault="00312F43" w:rsidP="00C71476">
            <w:pPr>
              <w:widowControl w:val="0"/>
            </w:pPr>
            <w:r w:rsidRPr="004A1C4B">
              <w:t>B</w:t>
            </w:r>
            <w:r w:rsidR="00C71476" w:rsidRPr="004A1C4B">
              <w:t>it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Признак приоритета (вытеснения</w:t>
            </w:r>
            <w:r w:rsidRPr="00C71476">
              <w:rPr>
                <w:lang w:val="ru-RU"/>
              </w:rPr>
              <w:t xml:space="preserve">, </w:t>
            </w:r>
            <w:r w:rsidRPr="00AC4B2F">
              <w:rPr>
                <w:lang w:val="ru-RU"/>
              </w:rPr>
              <w:t xml:space="preserve">некомбинирования). 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Данная скидка не может комбинироваться ни с какой другой. Если сработала эта сидка на строку, то на эту строку не может быть применена (размазана) шапочная скидка. Ее может заменить только аналогичная скидка с большим приоритетом.</w:t>
            </w:r>
          </w:p>
          <w:p w:rsidR="00C71476" w:rsidRPr="00B33078" w:rsidRDefault="00C71476" w:rsidP="00C71476">
            <w:pPr>
              <w:widowControl w:val="0"/>
              <w:rPr>
                <w:color w:val="FF0000"/>
                <w:lang w:val="ru-RU"/>
              </w:rPr>
            </w:pPr>
            <w:r w:rsidRPr="00B33078">
              <w:rPr>
                <w:color w:val="FF0000"/>
                <w:lang w:val="ru-RU"/>
              </w:rPr>
              <w:lastRenderedPageBreak/>
              <w:t xml:space="preserve">Используется, как начальное значение для </w:t>
            </w:r>
            <w:r w:rsidRPr="00B33078">
              <w:rPr>
                <w:b/>
                <w:color w:val="FF0000"/>
              </w:rPr>
              <w:t>DocDiscItem</w:t>
            </w:r>
            <w:r w:rsidRPr="00B33078">
              <w:rPr>
                <w:b/>
                <w:color w:val="FF0000"/>
                <w:lang w:val="ru-RU"/>
              </w:rPr>
              <w:t>.</w:t>
            </w:r>
            <w:r w:rsidRPr="00B33078">
              <w:rPr>
                <w:b/>
                <w:color w:val="FF0000"/>
              </w:rPr>
              <w:t>IsExcl</w:t>
            </w:r>
            <w:r w:rsidRPr="00B33078">
              <w:rPr>
                <w:b/>
                <w:color w:val="FF0000"/>
                <w:lang w:val="ru-RU"/>
              </w:rPr>
              <w:t xml:space="preserve"> </w:t>
            </w:r>
            <w:r w:rsidRPr="00B33078">
              <w:rPr>
                <w:color w:val="FF0000"/>
                <w:lang w:val="ru-RU"/>
              </w:rPr>
              <w:t>и</w:t>
            </w:r>
            <w:r w:rsidRPr="00B33078">
              <w:rPr>
                <w:b/>
                <w:color w:val="FF0000"/>
                <w:lang w:val="ru-RU"/>
              </w:rPr>
              <w:t xml:space="preserve"> </w:t>
            </w:r>
            <w:r w:rsidRPr="00B33078">
              <w:rPr>
                <w:b/>
                <w:color w:val="FF0000"/>
              </w:rPr>
              <w:t>RowDiscItem</w:t>
            </w:r>
            <w:r w:rsidRPr="00B33078">
              <w:rPr>
                <w:b/>
                <w:color w:val="FF0000"/>
                <w:lang w:val="ru-RU"/>
              </w:rPr>
              <w:t>.</w:t>
            </w:r>
            <w:r w:rsidRPr="00B33078">
              <w:rPr>
                <w:b/>
                <w:color w:val="FF0000"/>
              </w:rPr>
              <w:t>IsExcl</w:t>
            </w:r>
            <w:r w:rsidRPr="00B33078">
              <w:rPr>
                <w:color w:val="FF0000"/>
                <w:lang w:val="ru-RU"/>
              </w:rPr>
              <w:t>.</w:t>
            </w:r>
          </w:p>
        </w:tc>
      </w:tr>
    </w:tbl>
    <w:p w:rsidR="00C71476" w:rsidRDefault="00C71476" w:rsidP="00C71476">
      <w:pPr>
        <w:pStyle w:val="20"/>
        <w:widowControl w:val="0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777"/>
      </w:tblGrid>
      <w:tr w:rsidR="00A56FA5" w:rsidRPr="00E3612B" w:rsidTr="00A56FA5">
        <w:trPr>
          <w:trHeight w:val="454"/>
        </w:trPr>
        <w:tc>
          <w:tcPr>
            <w:tcW w:w="4820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A56FA5" w:rsidRPr="008B6D34" w:rsidRDefault="00372DFE" w:rsidP="00A56FA5">
            <w:pPr>
              <w:widowControl w:val="0"/>
              <w:tabs>
                <w:tab w:val="left" w:pos="1096"/>
              </w:tabs>
              <w:rPr>
                <w:color w:val="FF0000"/>
              </w:rPr>
            </w:pPr>
            <w:r>
              <w:rPr>
                <w:lang w:val="ru-RU"/>
              </w:rPr>
              <w:t>З</w:t>
            </w:r>
            <w:r w:rsidRPr="00F53ECC">
              <w:rPr>
                <w:lang w:val="ru-RU"/>
              </w:rPr>
              <w:t>акреплённы</w:t>
            </w:r>
            <w:r>
              <w:rPr>
                <w:lang w:val="ru-RU"/>
              </w:rPr>
              <w:t>й</w:t>
            </w:r>
            <w:r>
              <w:t xml:space="preserve"> </w:t>
            </w:r>
            <w:r w:rsidR="00A56FA5" w:rsidRPr="002C5161">
              <w:rPr>
                <w:b/>
              </w:rPr>
              <w:t>ObjID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A56FA5" w:rsidRPr="00306B72" w:rsidRDefault="00A56FA5" w:rsidP="00A56FA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A56FA5" w:rsidRPr="001F394F" w:rsidTr="00A56FA5">
        <w:trPr>
          <w:trHeight w:val="340"/>
        </w:trPr>
        <w:tc>
          <w:tcPr>
            <w:tcW w:w="4820" w:type="dxa"/>
            <w:shd w:val="clear" w:color="auto" w:fill="auto"/>
          </w:tcPr>
          <w:p w:rsidR="00A56FA5" w:rsidRPr="002B4DE7" w:rsidRDefault="002B4DE7" w:rsidP="00A56FA5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2B4DE7">
              <w:rPr>
                <w:rFonts w:ascii="Courier New" w:hAnsi="Courier New" w:cs="Courier New"/>
                <w:b/>
                <w:w w:val="80"/>
              </w:rPr>
              <w:t>{8199830C-62B2-42D2-8B6E-364C387AB967}</w:t>
            </w:r>
          </w:p>
        </w:tc>
        <w:tc>
          <w:tcPr>
            <w:tcW w:w="5777" w:type="dxa"/>
            <w:shd w:val="clear" w:color="auto" w:fill="auto"/>
          </w:tcPr>
          <w:p w:rsidR="00A56FA5" w:rsidRPr="00697725" w:rsidRDefault="00697725" w:rsidP="00A56FA5">
            <w:pPr>
              <w:widowControl w:val="0"/>
              <w:rPr>
                <w:rFonts w:ascii="Arial" w:hAnsi="Arial" w:cs="Arial"/>
                <w:lang w:val="ru-RU"/>
              </w:rPr>
            </w:pPr>
            <w:r w:rsidRPr="00697725">
              <w:rPr>
                <w:rFonts w:ascii="Arial" w:hAnsi="Arial" w:cs="Arial"/>
                <w:lang w:val="ru-RU"/>
              </w:rPr>
              <w:t>Скидка для округления сумм чеков/заказов</w:t>
            </w:r>
          </w:p>
        </w:tc>
      </w:tr>
      <w:tr w:rsidR="00A56FA5" w:rsidRPr="001F394F" w:rsidTr="00A56FA5">
        <w:trPr>
          <w:trHeight w:val="340"/>
        </w:trPr>
        <w:tc>
          <w:tcPr>
            <w:tcW w:w="4820" w:type="dxa"/>
            <w:shd w:val="clear" w:color="auto" w:fill="auto"/>
          </w:tcPr>
          <w:p w:rsidR="00A56FA5" w:rsidRPr="002B4DE7" w:rsidRDefault="002B4DE7" w:rsidP="00A56FA5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2B4DE7">
              <w:rPr>
                <w:rFonts w:ascii="Courier New" w:hAnsi="Courier New" w:cs="Courier New"/>
                <w:b/>
                <w:w w:val="80"/>
              </w:rPr>
              <w:t>{02862D5A-B8BB-46F8-B127-BDEC7CF9504D}</w:t>
            </w:r>
          </w:p>
        </w:tc>
        <w:tc>
          <w:tcPr>
            <w:tcW w:w="5777" w:type="dxa"/>
            <w:shd w:val="clear" w:color="auto" w:fill="auto"/>
          </w:tcPr>
          <w:p w:rsidR="00A56FA5" w:rsidRPr="00FC4B0C" w:rsidRDefault="00FC4B0C" w:rsidP="00A56FA5">
            <w:pPr>
              <w:widowControl w:val="0"/>
              <w:rPr>
                <w:rFonts w:ascii="Arial" w:hAnsi="Arial" w:cs="Arial"/>
                <w:lang w:val="ru-RU"/>
              </w:rPr>
            </w:pPr>
            <w:r w:rsidRPr="00FC4B0C">
              <w:rPr>
                <w:rFonts w:ascii="Arial" w:hAnsi="Arial" w:cs="Arial"/>
                <w:lang w:val="ru-RU"/>
              </w:rPr>
              <w:t>Скидка для ДДС-карты (авт. абс.)</w:t>
            </w:r>
          </w:p>
        </w:tc>
      </w:tr>
      <w:tr w:rsidR="00A56FA5" w:rsidRPr="001F394F" w:rsidTr="00A56FA5">
        <w:trPr>
          <w:trHeight w:val="340"/>
        </w:trPr>
        <w:tc>
          <w:tcPr>
            <w:tcW w:w="4820" w:type="dxa"/>
            <w:shd w:val="clear" w:color="auto" w:fill="auto"/>
          </w:tcPr>
          <w:p w:rsidR="00A56FA5" w:rsidRPr="002B4DE7" w:rsidRDefault="002B4DE7" w:rsidP="00A56FA5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2B4DE7">
              <w:rPr>
                <w:rFonts w:ascii="Courier New" w:hAnsi="Courier New" w:cs="Courier New"/>
                <w:b/>
                <w:w w:val="80"/>
              </w:rPr>
              <w:t>{0039F77A-9335-478D-B10C-376862C0E5C9}</w:t>
            </w:r>
          </w:p>
        </w:tc>
        <w:tc>
          <w:tcPr>
            <w:tcW w:w="5777" w:type="dxa"/>
            <w:shd w:val="clear" w:color="auto" w:fill="auto"/>
          </w:tcPr>
          <w:p w:rsidR="00A56FA5" w:rsidRPr="00FC4B0C" w:rsidRDefault="00FC4B0C" w:rsidP="00A56FA5">
            <w:pPr>
              <w:widowControl w:val="0"/>
              <w:rPr>
                <w:rFonts w:ascii="Arial" w:hAnsi="Arial" w:cs="Arial"/>
                <w:lang w:val="ru-RU"/>
              </w:rPr>
            </w:pPr>
            <w:r w:rsidRPr="00FC4B0C">
              <w:rPr>
                <w:rFonts w:ascii="Arial" w:hAnsi="Arial" w:cs="Arial"/>
                <w:lang w:val="ru-RU"/>
              </w:rPr>
              <w:t>Скидка для ДДС-карты (авт. отн.)</w:t>
            </w:r>
          </w:p>
        </w:tc>
      </w:tr>
      <w:tr w:rsidR="00720DE5" w:rsidRPr="001F394F" w:rsidTr="00720DE5">
        <w:trPr>
          <w:trHeight w:val="340"/>
        </w:trPr>
        <w:tc>
          <w:tcPr>
            <w:tcW w:w="10597" w:type="dxa"/>
            <w:gridSpan w:val="2"/>
            <w:shd w:val="clear" w:color="auto" w:fill="auto"/>
          </w:tcPr>
          <w:p w:rsidR="00720DE5" w:rsidRPr="00720DE5" w:rsidRDefault="00720DE5" w:rsidP="00A56FA5">
            <w:pPr>
              <w:widowControl w:val="0"/>
              <w:rPr>
                <w:rFonts w:ascii="Arial" w:hAnsi="Arial" w:cs="Arial"/>
                <w:lang w:val="ru-RU"/>
              </w:rPr>
            </w:pPr>
            <w:r w:rsidRPr="006C69E2">
              <w:rPr>
                <w:rFonts w:ascii="Arial" w:hAnsi="Arial" w:cs="Arial"/>
                <w:lang w:val="ru-RU"/>
              </w:rPr>
              <w:tab/>
            </w:r>
            <w:r w:rsidRPr="006C69E2">
              <w:rPr>
                <w:rFonts w:ascii="Arial" w:hAnsi="Arial" w:cs="Arial"/>
                <w:lang w:val="ru-RU"/>
              </w:rPr>
              <w:tab/>
            </w:r>
            <w:r w:rsidR="0002289D" w:rsidRPr="0002289D">
              <w:rPr>
                <w:rFonts w:ascii="Arial" w:hAnsi="Arial" w:cs="Arial"/>
                <w:i/>
                <w:lang w:val="ru-RU"/>
              </w:rPr>
              <w:t>Типы</w:t>
            </w:r>
            <w:r w:rsidR="0002289D">
              <w:rPr>
                <w:rFonts w:ascii="Arial" w:hAnsi="Arial" w:cs="Arial"/>
                <w:lang w:val="ru-RU"/>
              </w:rPr>
              <w:t xml:space="preserve"> </w:t>
            </w:r>
            <w:r w:rsidR="0002289D">
              <w:rPr>
                <w:rFonts w:ascii="Arial" w:hAnsi="Arial" w:cs="Arial"/>
                <w:i/>
                <w:lang w:val="ru-RU"/>
              </w:rPr>
              <w:t>с</w:t>
            </w:r>
            <w:r w:rsidRPr="00720DE5">
              <w:rPr>
                <w:rFonts w:ascii="Arial" w:hAnsi="Arial" w:cs="Arial"/>
                <w:i/>
                <w:lang w:val="ru-RU"/>
              </w:rPr>
              <w:t>троковы</w:t>
            </w:r>
            <w:r w:rsidR="0002289D">
              <w:rPr>
                <w:rFonts w:ascii="Arial" w:hAnsi="Arial" w:cs="Arial"/>
                <w:i/>
                <w:lang w:val="ru-RU"/>
              </w:rPr>
              <w:t>х</w:t>
            </w:r>
            <w:r w:rsidRPr="00720DE5">
              <w:rPr>
                <w:rFonts w:ascii="Arial" w:hAnsi="Arial" w:cs="Arial"/>
                <w:i/>
                <w:lang w:val="ru-RU"/>
              </w:rPr>
              <w:t xml:space="preserve"> скид</w:t>
            </w:r>
            <w:r w:rsidR="0002289D">
              <w:rPr>
                <w:rFonts w:ascii="Arial" w:hAnsi="Arial" w:cs="Arial"/>
                <w:i/>
                <w:lang w:val="ru-RU"/>
              </w:rPr>
              <w:t>ок</w:t>
            </w:r>
            <w:r w:rsidRPr="00720DE5">
              <w:rPr>
                <w:rFonts w:ascii="Arial" w:hAnsi="Arial" w:cs="Arial"/>
                <w:i/>
                <w:lang w:val="ru-RU"/>
              </w:rPr>
              <w:t xml:space="preserve"> для систем лояльности</w:t>
            </w:r>
            <w:r>
              <w:rPr>
                <w:rFonts w:ascii="Arial" w:hAnsi="Arial" w:cs="Arial"/>
                <w:lang w:val="ru-RU"/>
              </w:rPr>
              <w:t>:</w:t>
            </w:r>
          </w:p>
        </w:tc>
      </w:tr>
      <w:tr w:rsidR="00F8002C" w:rsidRPr="004B0606" w:rsidTr="00A56FA5">
        <w:trPr>
          <w:trHeight w:val="340"/>
        </w:trPr>
        <w:tc>
          <w:tcPr>
            <w:tcW w:w="4820" w:type="dxa"/>
            <w:shd w:val="clear" w:color="auto" w:fill="auto"/>
          </w:tcPr>
          <w:p w:rsidR="00F8002C" w:rsidRPr="004B0606" w:rsidRDefault="004B0606" w:rsidP="00A56FA5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2B4DE7">
              <w:rPr>
                <w:rFonts w:ascii="Courier New" w:hAnsi="Courier New" w:cs="Courier New"/>
                <w:b/>
                <w:w w:val="80"/>
              </w:rPr>
              <w:t>{</w:t>
            </w:r>
            <w:r w:rsidR="00774687" w:rsidRPr="00774687">
              <w:rPr>
                <w:rFonts w:ascii="Courier New" w:hAnsi="Courier New" w:cs="Courier New"/>
                <w:b/>
                <w:w w:val="80"/>
              </w:rPr>
              <w:t>12A8AA1D-F55F-4537-B5AB-7516F1A71600</w:t>
            </w:r>
            <w:r w:rsidRPr="002B4DE7">
              <w:rPr>
                <w:rFonts w:ascii="Courier New" w:hAnsi="Courier New" w:cs="Courier New"/>
                <w:b/>
                <w:w w:val="80"/>
              </w:rPr>
              <w:t>}</w:t>
            </w:r>
          </w:p>
        </w:tc>
        <w:tc>
          <w:tcPr>
            <w:tcW w:w="5777" w:type="dxa"/>
            <w:shd w:val="clear" w:color="auto" w:fill="auto"/>
          </w:tcPr>
          <w:p w:rsidR="00F8002C" w:rsidRPr="00C73B5D" w:rsidRDefault="00C73B5D" w:rsidP="00A56FA5">
            <w:pPr>
              <w:widowControl w:val="0"/>
              <w:rPr>
                <w:rFonts w:ascii="Arial" w:hAnsi="Arial" w:cs="Arial"/>
              </w:rPr>
            </w:pPr>
            <w:r w:rsidRPr="00C73B5D">
              <w:rPr>
                <w:rFonts w:ascii="Arial" w:hAnsi="Arial" w:cs="Arial"/>
              </w:rPr>
              <w:t>Major</w:t>
            </w:r>
          </w:p>
        </w:tc>
      </w:tr>
      <w:tr w:rsidR="00F8002C" w:rsidRPr="00774687" w:rsidTr="00A56FA5">
        <w:trPr>
          <w:trHeight w:val="340"/>
        </w:trPr>
        <w:tc>
          <w:tcPr>
            <w:tcW w:w="4820" w:type="dxa"/>
            <w:shd w:val="clear" w:color="auto" w:fill="auto"/>
          </w:tcPr>
          <w:p w:rsidR="00F8002C" w:rsidRPr="00774687" w:rsidRDefault="004B0606" w:rsidP="00A56FA5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774687">
              <w:rPr>
                <w:rFonts w:ascii="Courier New" w:hAnsi="Courier New" w:cs="Courier New"/>
                <w:b/>
                <w:w w:val="80"/>
                <w:lang w:val="es-NI"/>
              </w:rPr>
              <w:t>{</w:t>
            </w:r>
            <w:r w:rsidR="00774687" w:rsidRPr="00774687">
              <w:rPr>
                <w:rFonts w:ascii="Courier New" w:hAnsi="Courier New" w:cs="Courier New"/>
                <w:b/>
                <w:w w:val="80"/>
                <w:lang w:val="es-NI"/>
              </w:rPr>
              <w:t>47C50FB8-A3C0-4E1B-9B7A-AEB8E02D307E</w:t>
            </w:r>
            <w:r w:rsidRPr="00774687">
              <w:rPr>
                <w:rFonts w:ascii="Courier New" w:hAnsi="Courier New" w:cs="Courier New"/>
                <w:b/>
                <w:w w:val="80"/>
                <w:lang w:val="es-NI"/>
              </w:rPr>
              <w:t>}</w:t>
            </w:r>
          </w:p>
        </w:tc>
        <w:tc>
          <w:tcPr>
            <w:tcW w:w="5777" w:type="dxa"/>
            <w:shd w:val="clear" w:color="auto" w:fill="auto"/>
          </w:tcPr>
          <w:p w:rsidR="00F8002C" w:rsidRPr="00C73B5D" w:rsidRDefault="00C73B5D" w:rsidP="00A56FA5">
            <w:pPr>
              <w:widowControl w:val="0"/>
              <w:rPr>
                <w:rFonts w:ascii="Arial" w:hAnsi="Arial" w:cs="Arial"/>
                <w:lang w:val="es-NI"/>
              </w:rPr>
            </w:pPr>
            <w:r w:rsidRPr="00C73B5D">
              <w:rPr>
                <w:rFonts w:ascii="Arial" w:hAnsi="Arial" w:cs="Arial"/>
                <w:lang w:val="es-NI"/>
              </w:rPr>
              <w:t>MLoyalty</w:t>
            </w:r>
          </w:p>
        </w:tc>
      </w:tr>
      <w:tr w:rsidR="00F8002C" w:rsidRPr="00774687" w:rsidTr="00A56FA5">
        <w:trPr>
          <w:trHeight w:val="340"/>
        </w:trPr>
        <w:tc>
          <w:tcPr>
            <w:tcW w:w="4820" w:type="dxa"/>
            <w:shd w:val="clear" w:color="auto" w:fill="auto"/>
          </w:tcPr>
          <w:p w:rsidR="00F8002C" w:rsidRPr="00774687" w:rsidRDefault="004B0606" w:rsidP="00A56FA5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774687">
              <w:rPr>
                <w:rFonts w:ascii="Courier New" w:hAnsi="Courier New" w:cs="Courier New"/>
                <w:b/>
                <w:w w:val="80"/>
                <w:lang w:val="es-NI"/>
              </w:rPr>
              <w:t>{</w:t>
            </w:r>
            <w:r w:rsidR="00774687" w:rsidRPr="00774687">
              <w:rPr>
                <w:rFonts w:ascii="Courier New" w:hAnsi="Courier New" w:cs="Courier New"/>
                <w:b/>
                <w:w w:val="80"/>
                <w:lang w:val="es-NI"/>
              </w:rPr>
              <w:t>5F57C6D4-E325-45AE-B0E1-CCF343D2F523</w:t>
            </w:r>
            <w:r w:rsidRPr="00774687">
              <w:rPr>
                <w:rFonts w:ascii="Courier New" w:hAnsi="Courier New" w:cs="Courier New"/>
                <w:b/>
                <w:w w:val="80"/>
                <w:lang w:val="es-NI"/>
              </w:rPr>
              <w:t>}</w:t>
            </w:r>
          </w:p>
        </w:tc>
        <w:tc>
          <w:tcPr>
            <w:tcW w:w="5777" w:type="dxa"/>
            <w:shd w:val="clear" w:color="auto" w:fill="auto"/>
          </w:tcPr>
          <w:p w:rsidR="00F8002C" w:rsidRPr="00C73B5D" w:rsidRDefault="00C73B5D" w:rsidP="00A56FA5">
            <w:pPr>
              <w:widowControl w:val="0"/>
              <w:rPr>
                <w:rFonts w:ascii="Arial" w:hAnsi="Arial" w:cs="Arial"/>
                <w:lang w:val="es-NI"/>
              </w:rPr>
            </w:pPr>
            <w:r w:rsidRPr="00C73B5D">
              <w:rPr>
                <w:rFonts w:ascii="Arial" w:hAnsi="Arial" w:cs="Arial"/>
                <w:lang w:val="es-NI"/>
              </w:rPr>
              <w:t>PremiumBonus</w:t>
            </w:r>
          </w:p>
        </w:tc>
      </w:tr>
      <w:tr w:rsidR="00F8002C" w:rsidRPr="004B0606" w:rsidTr="00A56FA5">
        <w:trPr>
          <w:trHeight w:val="340"/>
        </w:trPr>
        <w:tc>
          <w:tcPr>
            <w:tcW w:w="4820" w:type="dxa"/>
            <w:shd w:val="clear" w:color="auto" w:fill="auto"/>
          </w:tcPr>
          <w:p w:rsidR="00F8002C" w:rsidRPr="004B0606" w:rsidRDefault="004B0606" w:rsidP="00A56FA5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2B4DE7">
              <w:rPr>
                <w:rFonts w:ascii="Courier New" w:hAnsi="Courier New" w:cs="Courier New"/>
                <w:b/>
                <w:w w:val="80"/>
              </w:rPr>
              <w:t>{</w:t>
            </w:r>
            <w:r w:rsidR="00774687" w:rsidRPr="00774687">
              <w:rPr>
                <w:rFonts w:ascii="Courier New" w:hAnsi="Courier New" w:cs="Courier New"/>
                <w:b/>
                <w:w w:val="80"/>
              </w:rPr>
              <w:t>25DAEB02-106F-4324-8AD8-12D8263831BE</w:t>
            </w:r>
            <w:r w:rsidRPr="002B4DE7">
              <w:rPr>
                <w:rFonts w:ascii="Courier New" w:hAnsi="Courier New" w:cs="Courier New"/>
                <w:b/>
                <w:w w:val="80"/>
              </w:rPr>
              <w:t>}</w:t>
            </w:r>
          </w:p>
        </w:tc>
        <w:tc>
          <w:tcPr>
            <w:tcW w:w="5777" w:type="dxa"/>
            <w:shd w:val="clear" w:color="auto" w:fill="auto"/>
          </w:tcPr>
          <w:p w:rsidR="00F8002C" w:rsidRPr="00C73B5D" w:rsidRDefault="00C73B5D" w:rsidP="00A56FA5">
            <w:pPr>
              <w:widowControl w:val="0"/>
              <w:rPr>
                <w:rFonts w:ascii="Arial" w:hAnsi="Arial" w:cs="Arial"/>
              </w:rPr>
            </w:pPr>
            <w:r w:rsidRPr="00C73B5D">
              <w:rPr>
                <w:rFonts w:ascii="Arial" w:hAnsi="Arial" w:cs="Arial"/>
              </w:rPr>
              <w:t>PrimeHill</w:t>
            </w:r>
          </w:p>
        </w:tc>
      </w:tr>
      <w:tr w:rsidR="00F8002C" w:rsidRPr="00774687" w:rsidTr="00A56FA5">
        <w:trPr>
          <w:trHeight w:val="340"/>
        </w:trPr>
        <w:tc>
          <w:tcPr>
            <w:tcW w:w="4820" w:type="dxa"/>
            <w:shd w:val="clear" w:color="auto" w:fill="auto"/>
          </w:tcPr>
          <w:p w:rsidR="00F8002C" w:rsidRPr="00774687" w:rsidRDefault="004B0606" w:rsidP="00A56FA5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  <w:lang w:val="es-NI"/>
              </w:rPr>
            </w:pPr>
            <w:r w:rsidRPr="00774687">
              <w:rPr>
                <w:rFonts w:ascii="Courier New" w:hAnsi="Courier New" w:cs="Courier New"/>
                <w:b/>
                <w:w w:val="80"/>
                <w:lang w:val="es-NI"/>
              </w:rPr>
              <w:t>{</w:t>
            </w:r>
            <w:r w:rsidR="00774687" w:rsidRPr="00774687">
              <w:rPr>
                <w:rFonts w:ascii="Courier New" w:hAnsi="Courier New" w:cs="Courier New"/>
                <w:b/>
                <w:w w:val="80"/>
                <w:lang w:val="es-NI"/>
              </w:rPr>
              <w:t>17FE8ED3-8A59-4F8F-BB6E-CA953A66EFFB</w:t>
            </w:r>
            <w:r w:rsidRPr="00774687">
              <w:rPr>
                <w:rFonts w:ascii="Courier New" w:hAnsi="Courier New" w:cs="Courier New"/>
                <w:b/>
                <w:w w:val="80"/>
                <w:lang w:val="es-NI"/>
              </w:rPr>
              <w:t>}</w:t>
            </w:r>
          </w:p>
        </w:tc>
        <w:tc>
          <w:tcPr>
            <w:tcW w:w="5777" w:type="dxa"/>
            <w:shd w:val="clear" w:color="auto" w:fill="auto"/>
          </w:tcPr>
          <w:p w:rsidR="00F8002C" w:rsidRPr="00C73B5D" w:rsidRDefault="00C73B5D" w:rsidP="00A56FA5">
            <w:pPr>
              <w:widowControl w:val="0"/>
              <w:rPr>
                <w:rFonts w:ascii="Arial" w:hAnsi="Arial" w:cs="Arial"/>
                <w:lang w:val="es-NI"/>
              </w:rPr>
            </w:pPr>
            <w:r w:rsidRPr="00C73B5D">
              <w:rPr>
                <w:rFonts w:ascii="Arial" w:hAnsi="Arial" w:cs="Arial"/>
                <w:lang w:val="es-NI"/>
              </w:rPr>
              <w:t>UDS</w:t>
            </w:r>
          </w:p>
        </w:tc>
      </w:tr>
    </w:tbl>
    <w:p w:rsidR="00A56FA5" w:rsidRPr="00774687" w:rsidRDefault="00A56FA5" w:rsidP="00A56FA5">
      <w:pPr>
        <w:pStyle w:val="a2"/>
        <w:widowControl w:val="0"/>
        <w:spacing w:before="0" w:after="0"/>
        <w:ind w:left="1276"/>
        <w:rPr>
          <w:lang w:val="es-NI"/>
        </w:rPr>
      </w:pPr>
    </w:p>
    <w:p w:rsidR="00C71476" w:rsidRPr="004A1C4B" w:rsidRDefault="00C71476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 w:rsidRPr="004A1C4B">
        <w:t>Скидки на документ (</w:t>
      </w:r>
      <w:r w:rsidRPr="004A1C4B">
        <w:rPr>
          <w:lang w:val="en-US"/>
        </w:rPr>
        <w:t>DocDisc</w:t>
      </w:r>
      <w:r w:rsidRPr="004A1C4B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C71476" w:rsidRPr="00AC4B2F" w:rsidTr="009165CB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4F747F" w:rsidRPr="00AC4B2F" w:rsidTr="004F747F">
        <w:trPr>
          <w:trHeight w:val="340"/>
        </w:trPr>
        <w:tc>
          <w:tcPr>
            <w:tcW w:w="850" w:type="pct"/>
            <w:shd w:val="clear" w:color="auto" w:fill="auto"/>
          </w:tcPr>
          <w:p w:rsidR="004F747F" w:rsidRPr="004A1C4B" w:rsidRDefault="004F747F" w:rsidP="004F747F">
            <w:pPr>
              <w:widowControl w:val="0"/>
            </w:pPr>
            <w:r>
              <w:t>Posted</w:t>
            </w:r>
          </w:p>
        </w:tc>
        <w:tc>
          <w:tcPr>
            <w:tcW w:w="800" w:type="pct"/>
            <w:shd w:val="clear" w:color="auto" w:fill="auto"/>
          </w:tcPr>
          <w:p w:rsidR="004F747F" w:rsidRPr="004F747F" w:rsidRDefault="004F747F" w:rsidP="004F747F">
            <w:pPr>
              <w:widowControl w:val="0"/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4F747F" w:rsidRPr="008066E7" w:rsidRDefault="008066E7" w:rsidP="008066E7">
            <w:pPr>
              <w:widowControl w:val="0"/>
              <w:jc w:val="center"/>
            </w:pPr>
            <w:r>
              <w:t>=1</w:t>
            </w:r>
          </w:p>
        </w:tc>
        <w:tc>
          <w:tcPr>
            <w:tcW w:w="2880" w:type="pct"/>
            <w:shd w:val="clear" w:color="auto" w:fill="auto"/>
          </w:tcPr>
          <w:p w:rsidR="004F747F" w:rsidRPr="00AC4B2F" w:rsidRDefault="000B381C" w:rsidP="004F747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Признак проведения документа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4A1C4B">
              <w:t>Level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312F43" w:rsidP="00C71476">
            <w:pPr>
              <w:widowControl w:val="0"/>
              <w:rPr>
                <w:szCs w:val="24"/>
                <w:lang w:val="ru-RU"/>
              </w:rPr>
            </w:pPr>
            <w:r w:rsidRPr="004A1C4B">
              <w:t>I</w:t>
            </w:r>
            <w:r w:rsidR="00C71476" w:rsidRPr="004A1C4B">
              <w:t>nteger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Уровень в иерархии подразделений.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Чем больше, тем выше уровень.</w:t>
            </w:r>
          </w:p>
        </w:tc>
      </w:tr>
      <w:tr w:rsidR="00C71476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4A1C4B" w:rsidRDefault="00C71476" w:rsidP="00C71476">
            <w:pPr>
              <w:widowControl w:val="0"/>
            </w:pPr>
            <w:r w:rsidRPr="004A1C4B">
              <w:t>Comment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4A1C4B">
              <w:t>w</w:t>
            </w:r>
            <w:r>
              <w:t>String(200)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Комментарий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4A1C4B" w:rsidRDefault="00C71476" w:rsidP="00C71476">
            <w:pPr>
              <w:widowControl w:val="0"/>
            </w:pPr>
            <w:r w:rsidRPr="004A1C4B">
              <w:t>CancelAct</w:t>
            </w:r>
          </w:p>
        </w:tc>
        <w:tc>
          <w:tcPr>
            <w:tcW w:w="800" w:type="pct"/>
            <w:shd w:val="clear" w:color="auto" w:fill="auto"/>
          </w:tcPr>
          <w:p w:rsidR="00C71476" w:rsidRPr="004A1C4B" w:rsidRDefault="00312F43" w:rsidP="00C71476">
            <w:pPr>
              <w:widowControl w:val="0"/>
            </w:pPr>
            <w:r w:rsidRPr="004A1C4B">
              <w:t>B</w:t>
            </w:r>
            <w:r w:rsidR="00C71476" w:rsidRPr="004A1C4B">
              <w:t>it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Операция со скидкой: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0 – установка скидки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1 – отмена скидки</w:t>
            </w:r>
            <w:r w:rsidRPr="00AC4B2F">
              <w:rPr>
                <w:lang w:val="ru-RU"/>
              </w:rPr>
              <w:tab/>
            </w:r>
          </w:p>
        </w:tc>
      </w:tr>
      <w:tr w:rsidR="00381464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381464" w:rsidRPr="004A1C4B" w:rsidRDefault="00381464" w:rsidP="00C71476">
            <w:pPr>
              <w:widowControl w:val="0"/>
            </w:pPr>
            <w:r w:rsidRPr="004A1C4B">
              <w:t>BegDate</w:t>
            </w:r>
          </w:p>
        </w:tc>
        <w:tc>
          <w:tcPr>
            <w:tcW w:w="800" w:type="pct"/>
            <w:shd w:val="clear" w:color="auto" w:fill="auto"/>
          </w:tcPr>
          <w:p w:rsidR="00381464" w:rsidRPr="004A1C4B" w:rsidRDefault="00381464" w:rsidP="00C71476">
            <w:pPr>
              <w:widowControl w:val="0"/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381464" w:rsidRPr="00AC4B2F" w:rsidRDefault="00381464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81464" w:rsidRPr="00AC4B2F" w:rsidRDefault="00381464" w:rsidP="00381464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Дата (не время) начала действия скидки.</w:t>
            </w:r>
          </w:p>
        </w:tc>
      </w:tr>
      <w:tr w:rsidR="00381464" w:rsidRPr="001F394F" w:rsidTr="00B24C96">
        <w:trPr>
          <w:trHeight w:val="340"/>
        </w:trPr>
        <w:tc>
          <w:tcPr>
            <w:tcW w:w="850" w:type="pct"/>
            <w:shd w:val="clear" w:color="auto" w:fill="auto"/>
          </w:tcPr>
          <w:p w:rsidR="00381464" w:rsidRPr="004A1C4B" w:rsidRDefault="00381464" w:rsidP="00B24C96">
            <w:pPr>
              <w:widowControl w:val="0"/>
            </w:pPr>
            <w:r>
              <w:t>End</w:t>
            </w:r>
            <w:r w:rsidRPr="004A1C4B">
              <w:t>Date</w:t>
            </w:r>
          </w:p>
        </w:tc>
        <w:tc>
          <w:tcPr>
            <w:tcW w:w="800" w:type="pct"/>
            <w:shd w:val="clear" w:color="auto" w:fill="auto"/>
          </w:tcPr>
          <w:p w:rsidR="00381464" w:rsidRPr="004A1C4B" w:rsidRDefault="00381464" w:rsidP="00B24C96">
            <w:pPr>
              <w:widowControl w:val="0"/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381464" w:rsidRPr="00AC4B2F" w:rsidRDefault="00381464" w:rsidP="00B24C9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81464" w:rsidRPr="00AC4B2F" w:rsidRDefault="00381464" w:rsidP="00381464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Дата (не время) </w:t>
            </w:r>
            <w:r>
              <w:rPr>
                <w:lang w:val="ru-RU"/>
              </w:rPr>
              <w:t>завершения</w:t>
            </w:r>
            <w:r w:rsidRPr="00AC4B2F">
              <w:rPr>
                <w:lang w:val="ru-RU"/>
              </w:rPr>
              <w:t xml:space="preserve"> действия скидки.</w:t>
            </w:r>
          </w:p>
        </w:tc>
      </w:tr>
      <w:tr w:rsidR="00381464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381464" w:rsidRPr="00412726" w:rsidRDefault="00381464" w:rsidP="00C71476">
            <w:pPr>
              <w:widowControl w:val="0"/>
            </w:pPr>
            <w:r>
              <w:t>AltDate</w:t>
            </w:r>
          </w:p>
        </w:tc>
        <w:tc>
          <w:tcPr>
            <w:tcW w:w="800" w:type="pct"/>
            <w:shd w:val="clear" w:color="auto" w:fill="auto"/>
          </w:tcPr>
          <w:p w:rsidR="00381464" w:rsidRPr="00AC4B2F" w:rsidRDefault="00381464" w:rsidP="00C7147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381464" w:rsidRPr="00AC4B2F" w:rsidRDefault="00381464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81464" w:rsidRPr="00AC4B2F" w:rsidRDefault="00381464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Дата и время изменения объекта</w:t>
            </w:r>
          </w:p>
        </w:tc>
      </w:tr>
      <w:tr w:rsidR="00381464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381464" w:rsidRPr="004A1C4B" w:rsidRDefault="00381464" w:rsidP="00C71476">
            <w:pPr>
              <w:widowControl w:val="0"/>
            </w:pPr>
            <w:r>
              <w:t>ReadOnly</w:t>
            </w:r>
          </w:p>
        </w:tc>
        <w:tc>
          <w:tcPr>
            <w:tcW w:w="800" w:type="pct"/>
            <w:shd w:val="clear" w:color="auto" w:fill="auto"/>
          </w:tcPr>
          <w:p w:rsidR="00381464" w:rsidRPr="00AC4B2F" w:rsidRDefault="00381464" w:rsidP="00C71476">
            <w:pPr>
              <w:widowControl w:val="0"/>
              <w:rPr>
                <w:szCs w:val="24"/>
              </w:rPr>
            </w:pPr>
            <w:r w:rsidRPr="004A1C4B">
              <w:t>Bit</w:t>
            </w:r>
          </w:p>
        </w:tc>
        <w:tc>
          <w:tcPr>
            <w:tcW w:w="470" w:type="pct"/>
            <w:shd w:val="clear" w:color="auto" w:fill="auto"/>
          </w:tcPr>
          <w:p w:rsidR="00381464" w:rsidRPr="00AC4B2F" w:rsidRDefault="00381464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81464" w:rsidRDefault="00381464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Флаг </w:t>
            </w:r>
            <w:r>
              <w:rPr>
                <w:lang w:val="ru-RU"/>
              </w:rPr>
              <w:t>«</w:t>
            </w:r>
            <w:r w:rsidRPr="00AC4B2F">
              <w:rPr>
                <w:lang w:val="ru-RU"/>
              </w:rPr>
              <w:t>только для просмотра</w:t>
            </w:r>
            <w:r>
              <w:rPr>
                <w:lang w:val="ru-RU"/>
              </w:rPr>
              <w:t>»</w:t>
            </w:r>
            <w:r w:rsidRPr="00AC4B2F">
              <w:rPr>
                <w:lang w:val="ru-RU"/>
              </w:rPr>
              <w:t xml:space="preserve">. </w:t>
            </w:r>
          </w:p>
          <w:p w:rsidR="00381464" w:rsidRPr="00AC4B2F" w:rsidRDefault="00381464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Используется для объектов, полученных из Бэк-офиса</w:t>
            </w:r>
          </w:p>
        </w:tc>
      </w:tr>
    </w:tbl>
    <w:p w:rsidR="00C71476" w:rsidRPr="004A1C4B" w:rsidRDefault="00C71476" w:rsidP="00C71476">
      <w:pPr>
        <w:pStyle w:val="20"/>
        <w:widowControl w:val="0"/>
        <w:rPr>
          <w:lang w:val="ru-RU"/>
        </w:rPr>
      </w:pPr>
    </w:p>
    <w:p w:rsidR="00C71476" w:rsidRPr="004A1C4B" w:rsidRDefault="00C71476" w:rsidP="00C71476">
      <w:pPr>
        <w:pStyle w:val="20"/>
        <w:widowControl w:val="0"/>
        <w:rPr>
          <w:b/>
          <w:lang w:val="ru-RU"/>
        </w:rPr>
      </w:pPr>
      <w:r w:rsidRPr="004A1C4B">
        <w:rPr>
          <w:b/>
          <w:lang w:val="ru-RU"/>
        </w:rPr>
        <w:t>Список скидок на документ. Табличная часть (</w:t>
      </w:r>
      <w:r w:rsidRPr="004A1C4B">
        <w:rPr>
          <w:b/>
        </w:rPr>
        <w:t>DocDiscItem</w:t>
      </w:r>
      <w:r w:rsidRPr="004A1C4B">
        <w:rPr>
          <w:b/>
          <w:lang w:val="ru-RU"/>
        </w:rPr>
        <w:t>)</w:t>
      </w:r>
    </w:p>
    <w:tbl>
      <w:tblPr>
        <w:tblW w:w="495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1678"/>
        <w:gridCol w:w="986"/>
        <w:gridCol w:w="5935"/>
      </w:tblGrid>
      <w:tr w:rsidR="00C71476" w:rsidRPr="00AC4B2F" w:rsidTr="00C25409">
        <w:trPr>
          <w:trHeight w:val="454"/>
        </w:trPr>
        <w:tc>
          <w:tcPr>
            <w:tcW w:w="859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8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5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58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C71476" w:rsidRPr="00AC4B2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ItemNum</w:t>
            </w:r>
          </w:p>
        </w:tc>
        <w:tc>
          <w:tcPr>
            <w:tcW w:w="808" w:type="pct"/>
            <w:shd w:val="clear" w:color="auto" w:fill="auto"/>
          </w:tcPr>
          <w:p w:rsidR="00C71476" w:rsidRPr="00AC4B2F" w:rsidRDefault="00312F43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</w:t>
            </w:r>
            <w:r w:rsidR="00C71476" w:rsidRPr="00AC4B2F">
              <w:rPr>
                <w:sz w:val="24"/>
                <w:szCs w:val="24"/>
              </w:rPr>
              <w:t>nteger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уникальный номер строки скидки</w:t>
            </w:r>
          </w:p>
        </w:tc>
      </w:tr>
      <w:tr w:rsidR="00C71476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szCs w:val="24"/>
              </w:rPr>
            </w:pPr>
            <w:r w:rsidRPr="004A1C4B">
              <w:t>Disc</w:t>
            </w:r>
            <w:r w:rsidRPr="00AC4B2F">
              <w:rPr>
                <w:szCs w:val="24"/>
              </w:rPr>
              <w:t>ID</w:t>
            </w:r>
          </w:p>
        </w:tc>
        <w:tc>
          <w:tcPr>
            <w:tcW w:w="80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D71D5C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 скидки</w:t>
            </w:r>
            <w:r w:rsidR="00D71D5C">
              <w:rPr>
                <w:sz w:val="24"/>
                <w:szCs w:val="24"/>
                <w:lang w:val="ru-RU"/>
              </w:rPr>
              <w:t xml:space="preserve"> (</w:t>
            </w:r>
            <w:r w:rsidR="00D71D5C" w:rsidRPr="00D71D5C">
              <w:rPr>
                <w:b/>
                <w:sz w:val="24"/>
                <w:szCs w:val="24"/>
              </w:rPr>
              <w:t>Discount</w:t>
            </w:r>
            <w:r w:rsidR="00D71D5C" w:rsidRPr="00AC4B2F">
              <w:rPr>
                <w:b/>
                <w:sz w:val="24"/>
                <w:szCs w:val="24"/>
                <w:lang w:val="ru-RU"/>
              </w:rPr>
              <w:t>.</w:t>
            </w:r>
            <w:r w:rsidR="00D71D5C" w:rsidRPr="00AC4B2F">
              <w:rPr>
                <w:b/>
                <w:sz w:val="24"/>
                <w:szCs w:val="24"/>
              </w:rPr>
              <w:t>ObjID</w:t>
            </w:r>
            <w:r w:rsidR="00D71D5C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Ссылка только на элемент. На группу нельзя. </w:t>
            </w:r>
          </w:p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Не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>!</w:t>
            </w:r>
          </w:p>
        </w:tc>
      </w:tr>
      <w:tr w:rsidR="00C71476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19011C" w:rsidRDefault="00C71476" w:rsidP="00C71476">
            <w:pPr>
              <w:widowControl w:val="0"/>
              <w:rPr>
                <w:color w:val="FF0000"/>
              </w:rPr>
            </w:pPr>
            <w:r w:rsidRPr="0019011C">
              <w:rPr>
                <w:color w:val="FF0000"/>
              </w:rPr>
              <w:t>IsExcl</w:t>
            </w:r>
          </w:p>
        </w:tc>
        <w:tc>
          <w:tcPr>
            <w:tcW w:w="808" w:type="pct"/>
            <w:shd w:val="clear" w:color="auto" w:fill="auto"/>
          </w:tcPr>
          <w:p w:rsidR="00C71476" w:rsidRPr="0019011C" w:rsidRDefault="00312F43" w:rsidP="00C71476">
            <w:pPr>
              <w:widowControl w:val="0"/>
              <w:rPr>
                <w:color w:val="FF0000"/>
              </w:rPr>
            </w:pPr>
            <w:r w:rsidRPr="0019011C">
              <w:rPr>
                <w:color w:val="FF0000"/>
              </w:rPr>
              <w:t>B</w:t>
            </w:r>
            <w:r w:rsidR="00C71476" w:rsidRPr="0019011C">
              <w:rPr>
                <w:color w:val="FF0000"/>
              </w:rPr>
              <w:t>it</w:t>
            </w:r>
          </w:p>
        </w:tc>
        <w:tc>
          <w:tcPr>
            <w:tcW w:w="475" w:type="pct"/>
            <w:shd w:val="clear" w:color="auto" w:fill="auto"/>
          </w:tcPr>
          <w:p w:rsidR="00C71476" w:rsidRPr="0019011C" w:rsidRDefault="00C71476" w:rsidP="00C71476">
            <w:pPr>
              <w:widowControl w:val="0"/>
              <w:rPr>
                <w:color w:val="FF0000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71476" w:rsidRPr="0019011C" w:rsidRDefault="00C71476" w:rsidP="00C71476">
            <w:pPr>
              <w:widowControl w:val="0"/>
              <w:rPr>
                <w:color w:val="FF0000"/>
                <w:lang w:val="ru-RU"/>
              </w:rPr>
            </w:pPr>
            <w:r w:rsidRPr="0019011C">
              <w:rPr>
                <w:color w:val="FF0000"/>
                <w:lang w:val="ru-RU"/>
              </w:rPr>
              <w:t>Признак приоретета (вытеснения).</w:t>
            </w:r>
          </w:p>
          <w:p w:rsidR="00C71476" w:rsidRPr="0019011C" w:rsidRDefault="00C71476" w:rsidP="00C71476">
            <w:pPr>
              <w:widowControl w:val="0"/>
              <w:rPr>
                <w:color w:val="FF0000"/>
                <w:lang w:val="ru-RU"/>
              </w:rPr>
            </w:pPr>
            <w:r w:rsidRPr="0019011C">
              <w:rPr>
                <w:color w:val="FF0000"/>
                <w:lang w:val="ru-RU"/>
              </w:rPr>
              <w:t xml:space="preserve">Имеет приоритет над </w:t>
            </w:r>
            <w:r w:rsidRPr="0019011C">
              <w:rPr>
                <w:b/>
                <w:color w:val="FF0000"/>
              </w:rPr>
              <w:t>Discount</w:t>
            </w:r>
            <w:r w:rsidRPr="0019011C">
              <w:rPr>
                <w:b/>
                <w:color w:val="FF0000"/>
                <w:lang w:val="ru-RU"/>
              </w:rPr>
              <w:t>.</w:t>
            </w:r>
            <w:r w:rsidRPr="0019011C">
              <w:rPr>
                <w:b/>
                <w:color w:val="FF0000"/>
              </w:rPr>
              <w:t>IsExcl</w:t>
            </w:r>
          </w:p>
        </w:tc>
      </w:tr>
      <w:tr w:rsidR="00C71476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bookmarkStart w:id="66" w:name="OLE_LINK56"/>
            <w:bookmarkStart w:id="67" w:name="OLE_LINK57"/>
            <w:bookmarkStart w:id="68" w:name="OLE_LINK58"/>
            <w:r w:rsidRPr="00AC4B2F">
              <w:rPr>
                <w:sz w:val="24"/>
                <w:szCs w:val="24"/>
              </w:rPr>
              <w:t>Value</w:t>
            </w:r>
          </w:p>
        </w:tc>
        <w:tc>
          <w:tcPr>
            <w:tcW w:w="808" w:type="pct"/>
            <w:shd w:val="clear" w:color="auto" w:fill="auto"/>
          </w:tcPr>
          <w:p w:rsidR="00C71476" w:rsidRPr="00AC4B2F" w:rsidRDefault="00312F43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Величина скидки.</w:t>
            </w:r>
          </w:p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Если – отрицательная, значит – наценка. </w:t>
            </w:r>
          </w:p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Если </w:t>
            </w:r>
            <w:r w:rsidR="00512FE5">
              <w:rPr>
                <w:b/>
                <w:sz w:val="24"/>
                <w:szCs w:val="24"/>
              </w:rPr>
              <w:t>Discount</w:t>
            </w:r>
            <w:r w:rsidR="00512FE5">
              <w:rPr>
                <w:b/>
                <w:sz w:val="24"/>
                <w:szCs w:val="24"/>
                <w:lang w:val="ru-RU"/>
              </w:rPr>
              <w:t>.</w:t>
            </w:r>
            <w:r w:rsidRPr="007C159F">
              <w:rPr>
                <w:b/>
                <w:sz w:val="24"/>
                <w:szCs w:val="24"/>
              </w:rPr>
              <w:t>FreeValue</w:t>
            </w:r>
            <w:r w:rsidRPr="00AC4B2F">
              <w:rPr>
                <w:sz w:val="24"/>
                <w:szCs w:val="24"/>
                <w:lang w:val="ru-RU"/>
              </w:rPr>
              <w:t>=</w:t>
            </w:r>
            <w:r w:rsidR="007C159F" w:rsidRPr="00FE54C0">
              <w:rPr>
                <w:sz w:val="24"/>
                <w:szCs w:val="24"/>
                <w:lang w:val="ru-RU"/>
              </w:rPr>
              <w:t>1</w:t>
            </w:r>
            <w:r w:rsidRPr="00AC4B2F">
              <w:rPr>
                <w:sz w:val="24"/>
                <w:szCs w:val="24"/>
                <w:lang w:val="ru-RU"/>
              </w:rPr>
              <w:t xml:space="preserve">, то это поле не </w:t>
            </w:r>
            <w:r w:rsidR="00E46475">
              <w:rPr>
                <w:sz w:val="24"/>
                <w:szCs w:val="24"/>
                <w:lang w:val="ru-RU"/>
              </w:rPr>
              <w:t>используется</w:t>
            </w:r>
            <w:r w:rsidRPr="00AC4B2F">
              <w:rPr>
                <w:sz w:val="24"/>
                <w:szCs w:val="24"/>
                <w:lang w:val="ru-RU"/>
              </w:rPr>
              <w:t xml:space="preserve"> и недоступн</w:t>
            </w:r>
            <w:r w:rsidR="00FE54C0">
              <w:rPr>
                <w:sz w:val="24"/>
                <w:szCs w:val="24"/>
                <w:lang w:val="ru-RU"/>
              </w:rPr>
              <w:t>о</w:t>
            </w:r>
            <w:r w:rsidRPr="00AC4B2F">
              <w:rPr>
                <w:sz w:val="24"/>
                <w:szCs w:val="24"/>
                <w:lang w:val="ru-RU"/>
              </w:rPr>
              <w:t xml:space="preserve"> для ввода.</w:t>
            </w:r>
          </w:p>
        </w:tc>
      </w:tr>
      <w:tr w:rsidR="00C25409" w:rsidRPr="00AC4B2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25409" w:rsidRPr="006761D0" w:rsidRDefault="006761D0" w:rsidP="00C25409">
            <w:pPr>
              <w:widowControl w:val="0"/>
            </w:pPr>
            <w:bookmarkStart w:id="69" w:name="_Hlk495530435"/>
            <w:r w:rsidRPr="006761D0">
              <w:t>MaxSum</w:t>
            </w:r>
          </w:p>
        </w:tc>
        <w:tc>
          <w:tcPr>
            <w:tcW w:w="808" w:type="pct"/>
            <w:shd w:val="clear" w:color="auto" w:fill="auto"/>
          </w:tcPr>
          <w:p w:rsidR="00C25409" w:rsidRDefault="006761D0" w:rsidP="00C25409">
            <w:pPr>
              <w:widowControl w:val="0"/>
            </w:pPr>
            <w:r>
              <w:t>Real</w:t>
            </w:r>
          </w:p>
        </w:tc>
        <w:tc>
          <w:tcPr>
            <w:tcW w:w="475" w:type="pct"/>
            <w:shd w:val="clear" w:color="auto" w:fill="auto"/>
          </w:tcPr>
          <w:p w:rsidR="00C25409" w:rsidRPr="00AC4B2F" w:rsidRDefault="00C25409" w:rsidP="00C25409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25409" w:rsidRPr="006C69E2" w:rsidRDefault="006761D0" w:rsidP="00C25409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Максимальная сумма скидки.</w:t>
            </w:r>
          </w:p>
          <w:p w:rsidR="004E6494" w:rsidRDefault="004E6494" w:rsidP="00C25409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Применяется при относительной величине скидки.</w:t>
            </w:r>
          </w:p>
          <w:p w:rsidR="004E6494" w:rsidRPr="004E6494" w:rsidRDefault="004E6494" w:rsidP="00C25409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0 </w:t>
            </w:r>
            <w:r w:rsidRPr="004E6494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отключение ограничения</w:t>
            </w:r>
          </w:p>
        </w:tc>
      </w:tr>
      <w:bookmarkEnd w:id="66"/>
      <w:bookmarkEnd w:id="67"/>
      <w:bookmarkEnd w:id="68"/>
      <w:bookmarkEnd w:id="69"/>
      <w:tr w:rsidR="00C71476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CardID</w:t>
            </w:r>
          </w:p>
        </w:tc>
        <w:tc>
          <w:tcPr>
            <w:tcW w:w="80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Дисконтная карта</w:t>
            </w:r>
            <w:r w:rsidR="006F49BC">
              <w:rPr>
                <w:sz w:val="24"/>
                <w:szCs w:val="24"/>
                <w:lang w:val="ru-RU"/>
              </w:rPr>
              <w:t xml:space="preserve"> (</w:t>
            </w:r>
            <w:r w:rsidR="006F49BC">
              <w:rPr>
                <w:b/>
                <w:sz w:val="24"/>
                <w:szCs w:val="24"/>
              </w:rPr>
              <w:t>Card</w:t>
            </w:r>
            <w:r w:rsidR="006F49BC" w:rsidRPr="00AC4B2F">
              <w:rPr>
                <w:b/>
                <w:sz w:val="24"/>
                <w:szCs w:val="24"/>
                <w:lang w:val="ru-RU"/>
              </w:rPr>
              <w:t>.</w:t>
            </w:r>
            <w:r w:rsidR="006F49BC" w:rsidRPr="00AC4B2F">
              <w:rPr>
                <w:b/>
                <w:sz w:val="24"/>
                <w:szCs w:val="24"/>
              </w:rPr>
              <w:t>ObjID</w:t>
            </w:r>
            <w:r w:rsidR="006F49BC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Можно как на элемент так и  на группу. </w:t>
            </w:r>
          </w:p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Если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 xml:space="preserve"> – то от карты не зависит.</w:t>
            </w:r>
          </w:p>
        </w:tc>
      </w:tr>
      <w:tr w:rsidR="00C71476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lastRenderedPageBreak/>
              <w:t>CardSalesSum</w:t>
            </w:r>
          </w:p>
        </w:tc>
        <w:tc>
          <w:tcPr>
            <w:tcW w:w="808" w:type="pct"/>
            <w:shd w:val="clear" w:color="auto" w:fill="auto"/>
          </w:tcPr>
          <w:p w:rsidR="00C71476" w:rsidRPr="00AC4B2F" w:rsidRDefault="00312F43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Пороговая сумма накопления дисконтной карты. </w:t>
            </w:r>
          </w:p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Скидка сработает, когда </w:t>
            </w:r>
            <w:r w:rsidRPr="00AC4B2F">
              <w:rPr>
                <w:i/>
                <w:sz w:val="24"/>
                <w:szCs w:val="24"/>
                <w:lang w:val="ru-RU"/>
              </w:rPr>
              <w:t xml:space="preserve">SalesSum </w:t>
            </w:r>
            <w:r w:rsidRPr="00AC4B2F">
              <w:rPr>
                <w:rFonts w:ascii="Times New Roman CYR" w:hAnsi="Times New Roman CYR" w:cs="Times New Roman CYR"/>
                <w:sz w:val="24"/>
                <w:szCs w:val="24"/>
                <w:lang w:val="ru-RU" w:eastAsia="ru-RU"/>
              </w:rPr>
              <w:t>≥</w:t>
            </w:r>
            <w:r w:rsidRPr="00AC4B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i/>
                <w:sz w:val="24"/>
                <w:szCs w:val="24"/>
              </w:rPr>
              <w:t>CardSalesSum</w:t>
            </w:r>
            <w:r w:rsidRPr="00AC4B2F">
              <w:rPr>
                <w:sz w:val="24"/>
                <w:szCs w:val="24"/>
                <w:lang w:val="ru-RU"/>
              </w:rPr>
              <w:t>.</w:t>
            </w:r>
          </w:p>
        </w:tc>
      </w:tr>
      <w:tr w:rsidR="00C71476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DocSum</w:t>
            </w:r>
          </w:p>
        </w:tc>
        <w:tc>
          <w:tcPr>
            <w:tcW w:w="808" w:type="pct"/>
            <w:shd w:val="clear" w:color="auto" w:fill="auto"/>
          </w:tcPr>
          <w:p w:rsidR="00C71476" w:rsidRPr="00AC4B2F" w:rsidRDefault="00312F43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Пороговая сумма документа. </w:t>
            </w:r>
          </w:p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Скидка сработает, когда </w:t>
            </w:r>
            <w:r w:rsidRPr="00AC4B2F">
              <w:rPr>
                <w:i/>
                <w:sz w:val="24"/>
                <w:szCs w:val="24"/>
                <w:lang w:val="ru-RU"/>
              </w:rPr>
              <w:t>сумма документа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rFonts w:ascii="Times New Roman CYR" w:hAnsi="Times New Roman CYR" w:cs="Times New Roman CYR"/>
                <w:sz w:val="24"/>
                <w:szCs w:val="24"/>
                <w:lang w:val="ru-RU" w:eastAsia="ru-RU"/>
              </w:rPr>
              <w:t>≥</w:t>
            </w:r>
            <w:r w:rsidRPr="00AC4B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i/>
                <w:sz w:val="24"/>
                <w:szCs w:val="24"/>
              </w:rPr>
              <w:t>DocSum</w:t>
            </w:r>
            <w:r w:rsidRPr="00AC4B2F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  <w:tr w:rsidR="00C71476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BegTime</w:t>
            </w:r>
          </w:p>
        </w:tc>
        <w:tc>
          <w:tcPr>
            <w:tcW w:w="80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DateTime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Время (без даты) начала действия скидки</w:t>
            </w:r>
          </w:p>
        </w:tc>
      </w:tr>
      <w:tr w:rsidR="00C71476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EndTime</w:t>
            </w:r>
          </w:p>
        </w:tc>
        <w:tc>
          <w:tcPr>
            <w:tcW w:w="80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DateTime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Время (без даты) завершения действия скидки</w:t>
            </w:r>
          </w:p>
        </w:tc>
      </w:tr>
      <w:tr w:rsidR="00C71476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WeekUse</w:t>
            </w:r>
          </w:p>
        </w:tc>
        <w:tc>
          <w:tcPr>
            <w:tcW w:w="808" w:type="pct"/>
            <w:shd w:val="clear" w:color="auto" w:fill="auto"/>
          </w:tcPr>
          <w:p w:rsidR="00C71476" w:rsidRPr="00AC4B2F" w:rsidRDefault="00312F43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</w:t>
            </w:r>
            <w:r w:rsidR="00C71476" w:rsidRPr="00AC4B2F">
              <w:rPr>
                <w:sz w:val="24"/>
                <w:szCs w:val="24"/>
              </w:rPr>
              <w:t>tring(7)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F24F0F" w:rsidRDefault="00C71476" w:rsidP="00F24F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Дни недели</w:t>
            </w:r>
            <w:r w:rsidRPr="006C69E2">
              <w:rPr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>действия скидки</w:t>
            </w:r>
            <w:r w:rsidR="00F24F0F">
              <w:rPr>
                <w:sz w:val="24"/>
                <w:szCs w:val="24"/>
                <w:lang w:val="ru-RU"/>
              </w:rPr>
              <w:t xml:space="preserve"> </w:t>
            </w:r>
          </w:p>
          <w:p w:rsidR="00C71476" w:rsidRPr="00AC4B2F" w:rsidRDefault="00F24F0F" w:rsidP="00F24F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Начинается с понедельника.</w:t>
            </w:r>
          </w:p>
        </w:tc>
      </w:tr>
      <w:tr w:rsidR="00C71476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MenuID</w:t>
            </w:r>
          </w:p>
        </w:tc>
        <w:tc>
          <w:tcPr>
            <w:tcW w:w="80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Меню документа</w:t>
            </w:r>
            <w:r w:rsidR="00FA6BE6">
              <w:rPr>
                <w:sz w:val="24"/>
                <w:szCs w:val="24"/>
                <w:lang w:val="ru-RU"/>
              </w:rPr>
              <w:t xml:space="preserve"> (</w:t>
            </w:r>
            <w:r w:rsidR="00FA6BE6">
              <w:rPr>
                <w:b/>
                <w:sz w:val="24"/>
                <w:szCs w:val="24"/>
              </w:rPr>
              <w:t>Menu</w:t>
            </w:r>
            <w:r w:rsidR="00FA6BE6" w:rsidRPr="00AC4B2F">
              <w:rPr>
                <w:b/>
                <w:sz w:val="24"/>
                <w:szCs w:val="24"/>
                <w:lang w:val="ru-RU"/>
              </w:rPr>
              <w:t>.</w:t>
            </w:r>
            <w:r w:rsidR="00FA6BE6" w:rsidRPr="00AC4B2F">
              <w:rPr>
                <w:b/>
                <w:sz w:val="24"/>
                <w:szCs w:val="24"/>
              </w:rPr>
              <w:t>ObjID</w:t>
            </w:r>
            <w:r w:rsidR="00FA6BE6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>.</w:t>
            </w:r>
            <w:r w:rsidRPr="00AC4B2F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FA6BE6" w:rsidRPr="00FA6BE6" w:rsidRDefault="00555C01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="00FA6BE6">
              <w:rPr>
                <w:sz w:val="24"/>
                <w:szCs w:val="24"/>
                <w:lang w:val="ru-RU"/>
              </w:rPr>
              <w:t xml:space="preserve">сли все строки </w:t>
            </w:r>
            <w:r>
              <w:rPr>
                <w:sz w:val="24"/>
                <w:szCs w:val="24"/>
                <w:lang w:val="ru-RU"/>
              </w:rPr>
              <w:t xml:space="preserve">заказа </w:t>
            </w:r>
            <w:r w:rsidR="00902249" w:rsidRPr="00902249">
              <w:rPr>
                <w:sz w:val="24"/>
                <w:szCs w:val="24"/>
                <w:lang w:val="ru-RU"/>
              </w:rPr>
              <w:t xml:space="preserve">– </w:t>
            </w:r>
            <w:r w:rsidR="00340B28">
              <w:rPr>
                <w:sz w:val="24"/>
                <w:szCs w:val="24"/>
                <w:lang w:val="ru-RU"/>
              </w:rPr>
              <w:t xml:space="preserve">из </w:t>
            </w:r>
            <w:r w:rsidR="00FA6BE6">
              <w:rPr>
                <w:sz w:val="24"/>
                <w:szCs w:val="24"/>
                <w:lang w:val="ru-RU"/>
              </w:rPr>
              <w:t xml:space="preserve">одного меню, то это и есть меню </w:t>
            </w:r>
            <w:r w:rsidR="00AE7574">
              <w:rPr>
                <w:sz w:val="24"/>
                <w:szCs w:val="24"/>
                <w:lang w:val="ru-RU"/>
              </w:rPr>
              <w:t xml:space="preserve">для </w:t>
            </w:r>
            <w:r w:rsidR="00FA6BE6">
              <w:rPr>
                <w:sz w:val="24"/>
                <w:szCs w:val="24"/>
                <w:lang w:val="ru-RU"/>
              </w:rPr>
              <w:t xml:space="preserve">документа, иначе – доступны только равные </w:t>
            </w:r>
            <w:r w:rsidR="00FA6BE6">
              <w:rPr>
                <w:sz w:val="24"/>
                <w:szCs w:val="24"/>
              </w:rPr>
              <w:t>NULL</w:t>
            </w:r>
            <w:r w:rsidR="00FA6BE6" w:rsidRPr="00FA6BE6">
              <w:rPr>
                <w:sz w:val="24"/>
                <w:szCs w:val="24"/>
                <w:lang w:val="ru-RU"/>
              </w:rPr>
              <w:t>.</w:t>
            </w:r>
          </w:p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Если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 xml:space="preserve"> – то на любой.</w:t>
            </w:r>
          </w:p>
        </w:tc>
      </w:tr>
      <w:tr w:rsidR="005F6844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5F6844" w:rsidRDefault="005F6844" w:rsidP="005F684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ProdCat</w:t>
            </w:r>
            <w:r w:rsidRPr="00AC4B2F">
              <w:rPr>
                <w:sz w:val="24"/>
                <w:szCs w:val="24"/>
              </w:rPr>
              <w:t>ID</w:t>
            </w:r>
          </w:p>
          <w:p w:rsidR="00E95DCB" w:rsidRPr="00AC4B2F" w:rsidRDefault="00E95DCB" w:rsidP="005F684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E95DCB">
              <w:rPr>
                <w:sz w:val="24"/>
                <w:szCs w:val="24"/>
              </w:rPr>
              <w:t>DishesTypeID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08" w:type="pct"/>
            <w:shd w:val="clear" w:color="auto" w:fill="auto"/>
          </w:tcPr>
          <w:p w:rsidR="005F6844" w:rsidRPr="00AC4B2F" w:rsidRDefault="005F6844" w:rsidP="005F684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5" w:type="pct"/>
            <w:shd w:val="clear" w:color="auto" w:fill="auto"/>
          </w:tcPr>
          <w:p w:rsidR="005F6844" w:rsidRPr="00AC4B2F" w:rsidRDefault="005F6844" w:rsidP="005F684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1349E0" w:rsidRDefault="00C62C5E" w:rsidP="005F684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62C5E">
              <w:rPr>
                <w:sz w:val="24"/>
                <w:szCs w:val="24"/>
                <w:lang w:val="ru-RU"/>
              </w:rPr>
              <w:t>Товарная группа</w:t>
            </w:r>
            <w:r w:rsidR="00555C01">
              <w:rPr>
                <w:sz w:val="24"/>
                <w:szCs w:val="24"/>
                <w:lang w:val="ru-RU"/>
              </w:rPr>
              <w:t xml:space="preserve"> </w:t>
            </w:r>
            <w:r w:rsidR="005F6844" w:rsidRPr="00AC4B2F">
              <w:rPr>
                <w:sz w:val="24"/>
                <w:szCs w:val="24"/>
                <w:lang w:val="ru-RU"/>
              </w:rPr>
              <w:t>документа</w:t>
            </w:r>
            <w:r w:rsidR="005F6844">
              <w:rPr>
                <w:sz w:val="24"/>
                <w:szCs w:val="24"/>
                <w:lang w:val="ru-RU"/>
              </w:rPr>
              <w:t xml:space="preserve"> (</w:t>
            </w:r>
            <w:r w:rsidR="007F758F" w:rsidRPr="007F758F">
              <w:rPr>
                <w:b/>
                <w:sz w:val="24"/>
                <w:szCs w:val="24"/>
              </w:rPr>
              <w:t>ProdCategory</w:t>
            </w:r>
            <w:r w:rsidR="005F6844" w:rsidRPr="00AC4B2F">
              <w:rPr>
                <w:b/>
                <w:sz w:val="24"/>
                <w:szCs w:val="24"/>
                <w:lang w:val="ru-RU"/>
              </w:rPr>
              <w:t>.</w:t>
            </w:r>
            <w:r w:rsidR="005F6844" w:rsidRPr="00AC4B2F">
              <w:rPr>
                <w:b/>
                <w:sz w:val="24"/>
                <w:szCs w:val="24"/>
              </w:rPr>
              <w:t>ObjID</w:t>
            </w:r>
            <w:r w:rsidR="005F6844">
              <w:rPr>
                <w:sz w:val="24"/>
                <w:szCs w:val="24"/>
                <w:lang w:val="ru-RU"/>
              </w:rPr>
              <w:t>)</w:t>
            </w:r>
            <w:r w:rsidR="005F6844" w:rsidRPr="00AC4B2F">
              <w:rPr>
                <w:sz w:val="24"/>
                <w:szCs w:val="24"/>
                <w:lang w:val="ru-RU"/>
              </w:rPr>
              <w:t>.</w:t>
            </w:r>
          </w:p>
          <w:p w:rsidR="005F6844" w:rsidRPr="00FA6BE6" w:rsidRDefault="001349E0" w:rsidP="005F684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="005F6844">
              <w:rPr>
                <w:sz w:val="24"/>
                <w:szCs w:val="24"/>
                <w:lang w:val="ru-RU"/>
              </w:rPr>
              <w:t xml:space="preserve">сли все строки </w:t>
            </w:r>
            <w:r w:rsidR="009F6B1E">
              <w:rPr>
                <w:sz w:val="24"/>
                <w:szCs w:val="24"/>
                <w:lang w:val="ru-RU"/>
              </w:rPr>
              <w:t xml:space="preserve">заказа </w:t>
            </w:r>
            <w:r w:rsidR="00902249" w:rsidRPr="00902249">
              <w:rPr>
                <w:sz w:val="24"/>
                <w:szCs w:val="24"/>
                <w:lang w:val="ru-RU"/>
              </w:rPr>
              <w:t xml:space="preserve">– </w:t>
            </w:r>
            <w:r w:rsidR="005F6844">
              <w:rPr>
                <w:sz w:val="24"/>
                <w:szCs w:val="24"/>
                <w:lang w:val="ru-RU"/>
              </w:rPr>
              <w:t>одно</w:t>
            </w:r>
            <w:r w:rsidR="00555C01">
              <w:rPr>
                <w:sz w:val="24"/>
                <w:szCs w:val="24"/>
                <w:lang w:val="ru-RU"/>
              </w:rPr>
              <w:t xml:space="preserve">й </w:t>
            </w:r>
            <w:r w:rsidR="008F5FBD">
              <w:rPr>
                <w:sz w:val="24"/>
                <w:szCs w:val="24"/>
                <w:lang w:val="ru-RU"/>
              </w:rPr>
              <w:t>товарной группы</w:t>
            </w:r>
            <w:r w:rsidR="005F6844">
              <w:rPr>
                <w:sz w:val="24"/>
                <w:szCs w:val="24"/>
                <w:lang w:val="ru-RU"/>
              </w:rPr>
              <w:t xml:space="preserve">, то это и есть </w:t>
            </w:r>
            <w:r w:rsidR="008F5FBD">
              <w:rPr>
                <w:sz w:val="24"/>
                <w:szCs w:val="24"/>
                <w:lang w:val="ru-RU"/>
              </w:rPr>
              <w:t>т</w:t>
            </w:r>
            <w:r w:rsidR="008F5FBD" w:rsidRPr="008F5FBD">
              <w:rPr>
                <w:sz w:val="24"/>
                <w:szCs w:val="24"/>
                <w:lang w:val="ru-RU"/>
              </w:rPr>
              <w:t>оварная группа</w:t>
            </w:r>
            <w:r w:rsidR="005F6844">
              <w:rPr>
                <w:sz w:val="24"/>
                <w:szCs w:val="24"/>
                <w:lang w:val="ru-RU"/>
              </w:rPr>
              <w:t xml:space="preserve"> </w:t>
            </w:r>
            <w:r w:rsidR="00AE7574">
              <w:rPr>
                <w:sz w:val="24"/>
                <w:szCs w:val="24"/>
                <w:lang w:val="ru-RU"/>
              </w:rPr>
              <w:t xml:space="preserve">для </w:t>
            </w:r>
            <w:r w:rsidR="005F6844">
              <w:rPr>
                <w:sz w:val="24"/>
                <w:szCs w:val="24"/>
                <w:lang w:val="ru-RU"/>
              </w:rPr>
              <w:t xml:space="preserve">документа, иначе – доступны только равные </w:t>
            </w:r>
            <w:r w:rsidR="005F6844">
              <w:rPr>
                <w:sz w:val="24"/>
                <w:szCs w:val="24"/>
              </w:rPr>
              <w:t>NULL</w:t>
            </w:r>
            <w:r w:rsidR="005F6844" w:rsidRPr="00FA6BE6">
              <w:rPr>
                <w:sz w:val="24"/>
                <w:szCs w:val="24"/>
                <w:lang w:val="ru-RU"/>
              </w:rPr>
              <w:t>.</w:t>
            </w:r>
          </w:p>
          <w:p w:rsidR="005F6844" w:rsidRPr="00AC4B2F" w:rsidRDefault="005F6844" w:rsidP="005F684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Если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 xml:space="preserve"> – то на любой.</w:t>
            </w:r>
          </w:p>
        </w:tc>
      </w:tr>
      <w:tr w:rsidR="00C71476" w:rsidRPr="001F394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E74073">
              <w:t>AreaID</w:t>
            </w:r>
          </w:p>
        </w:tc>
        <w:tc>
          <w:tcPr>
            <w:tcW w:w="808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E74073">
              <w:t>GUID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71476" w:rsidRPr="00AC4B2F" w:rsidRDefault="00FD4C74" w:rsidP="00C7147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З</w:t>
            </w:r>
            <w:r w:rsidR="00C20E81">
              <w:rPr>
                <w:lang w:val="ru-RU"/>
              </w:rPr>
              <w:t>ал</w:t>
            </w:r>
            <w:r w:rsidR="00FA6BE6">
              <w:rPr>
                <w:szCs w:val="24"/>
                <w:lang w:val="ru-RU"/>
              </w:rPr>
              <w:t xml:space="preserve"> (</w:t>
            </w:r>
            <w:r w:rsidR="00FA6BE6">
              <w:rPr>
                <w:b/>
                <w:szCs w:val="24"/>
              </w:rPr>
              <w:t>Area</w:t>
            </w:r>
            <w:r w:rsidR="00FA6BE6" w:rsidRPr="00AC4B2F">
              <w:rPr>
                <w:b/>
                <w:szCs w:val="24"/>
                <w:lang w:val="ru-RU"/>
              </w:rPr>
              <w:t>.</w:t>
            </w:r>
            <w:r w:rsidR="00FA6BE6" w:rsidRPr="00AC4B2F">
              <w:rPr>
                <w:b/>
                <w:szCs w:val="24"/>
              </w:rPr>
              <w:t>ObjID</w:t>
            </w:r>
            <w:r w:rsidR="00FA6BE6">
              <w:rPr>
                <w:szCs w:val="24"/>
                <w:lang w:val="ru-RU"/>
              </w:rPr>
              <w:t>)</w:t>
            </w:r>
            <w:r w:rsidR="00FA6BE6" w:rsidRPr="00FA6BE6">
              <w:rPr>
                <w:lang w:val="ru-RU"/>
              </w:rPr>
              <w:t xml:space="preserve"> </w:t>
            </w:r>
            <w:r w:rsidR="00C71476" w:rsidRPr="00AC4B2F">
              <w:rPr>
                <w:lang w:val="ru-RU"/>
              </w:rPr>
              <w:t xml:space="preserve">. 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szCs w:val="24"/>
                <w:lang w:val="ru-RU"/>
              </w:rPr>
              <w:t>Если не NULL, то в ФастФуде скидка не используется.</w:t>
            </w:r>
          </w:p>
        </w:tc>
      </w:tr>
      <w:tr w:rsidR="00C71476" w:rsidRPr="00AC4B2F" w:rsidTr="00C25409">
        <w:trPr>
          <w:trHeight w:val="340"/>
        </w:trPr>
        <w:tc>
          <w:tcPr>
            <w:tcW w:w="859" w:type="pct"/>
            <w:shd w:val="clear" w:color="auto" w:fill="auto"/>
          </w:tcPr>
          <w:p w:rsidR="00C71476" w:rsidRPr="00E74073" w:rsidRDefault="00C71476" w:rsidP="00C71476">
            <w:pPr>
              <w:widowControl w:val="0"/>
            </w:pPr>
            <w:r>
              <w:t>PayTypeID</w:t>
            </w:r>
          </w:p>
        </w:tc>
        <w:tc>
          <w:tcPr>
            <w:tcW w:w="808" w:type="pct"/>
            <w:shd w:val="clear" w:color="auto" w:fill="auto"/>
          </w:tcPr>
          <w:p w:rsidR="00C71476" w:rsidRPr="00E74073" w:rsidRDefault="00C71476" w:rsidP="00C71476">
            <w:pPr>
              <w:widowControl w:val="0"/>
            </w:pPr>
            <w:r>
              <w:t>GUID</w:t>
            </w:r>
          </w:p>
        </w:tc>
        <w:tc>
          <w:tcPr>
            <w:tcW w:w="475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58" w:type="pct"/>
            <w:shd w:val="clear" w:color="auto" w:fill="auto"/>
          </w:tcPr>
          <w:p w:rsidR="00C71476" w:rsidRPr="00FA6BE6" w:rsidRDefault="00C71476" w:rsidP="00C71476">
            <w:pPr>
              <w:widowControl w:val="0"/>
              <w:rPr>
                <w:szCs w:val="24"/>
                <w:lang w:val="ru-RU"/>
              </w:rPr>
            </w:pPr>
            <w:r w:rsidRPr="00FA6BE6">
              <w:rPr>
                <w:lang w:val="ru-RU"/>
              </w:rPr>
              <w:t>Тип платежа</w:t>
            </w:r>
            <w:r w:rsidR="00FA6BE6">
              <w:rPr>
                <w:szCs w:val="24"/>
                <w:lang w:val="ru-RU"/>
              </w:rPr>
              <w:t xml:space="preserve"> (</w:t>
            </w:r>
            <w:r w:rsidR="00FA6BE6">
              <w:rPr>
                <w:b/>
                <w:szCs w:val="24"/>
              </w:rPr>
              <w:t>PayType</w:t>
            </w:r>
            <w:r w:rsidR="00FA6BE6" w:rsidRPr="00AC4B2F">
              <w:rPr>
                <w:b/>
                <w:szCs w:val="24"/>
                <w:lang w:val="ru-RU"/>
              </w:rPr>
              <w:t>.</w:t>
            </w:r>
            <w:r w:rsidR="00FA6BE6" w:rsidRPr="00AC4B2F">
              <w:rPr>
                <w:b/>
                <w:szCs w:val="24"/>
              </w:rPr>
              <w:t>ObjID</w:t>
            </w:r>
            <w:r w:rsidR="00FA6BE6">
              <w:rPr>
                <w:szCs w:val="24"/>
                <w:lang w:val="ru-RU"/>
              </w:rPr>
              <w:t>)</w:t>
            </w:r>
            <w:r w:rsidRPr="00FA6BE6">
              <w:rPr>
                <w:szCs w:val="24"/>
                <w:lang w:val="ru-RU"/>
              </w:rPr>
              <w:t>.</w:t>
            </w:r>
          </w:p>
        </w:tc>
      </w:tr>
    </w:tbl>
    <w:p w:rsidR="00C71476" w:rsidRDefault="00C71476" w:rsidP="00C71476">
      <w:pPr>
        <w:pStyle w:val="20"/>
        <w:widowControl w:val="0"/>
        <w:rPr>
          <w:lang w:val="ru-RU"/>
        </w:rPr>
      </w:pPr>
    </w:p>
    <w:p w:rsidR="00C71476" w:rsidRPr="00C9543B" w:rsidRDefault="009A52AF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 xml:space="preserve"> </w:t>
      </w:r>
      <w:r w:rsidR="00C71476" w:rsidRPr="004A1C4B">
        <w:t>Скидки на строки (</w:t>
      </w:r>
      <w:r w:rsidR="00C71476" w:rsidRPr="004A1C4B">
        <w:rPr>
          <w:lang w:val="en-US"/>
        </w:rPr>
        <w:t>RowDisc</w:t>
      </w:r>
      <w:r w:rsidR="00C71476" w:rsidRPr="004A1C4B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C71476" w:rsidRPr="00AC4B2F" w:rsidTr="009165CB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86C80" w:rsidRPr="00AC4B2F" w:rsidTr="00886C80">
        <w:trPr>
          <w:trHeight w:val="340"/>
        </w:trPr>
        <w:tc>
          <w:tcPr>
            <w:tcW w:w="850" w:type="pct"/>
            <w:shd w:val="clear" w:color="auto" w:fill="auto"/>
          </w:tcPr>
          <w:p w:rsidR="00886C80" w:rsidRPr="004A1C4B" w:rsidRDefault="00886C80" w:rsidP="00886C80">
            <w:pPr>
              <w:widowControl w:val="0"/>
            </w:pPr>
            <w:r>
              <w:t>Posted</w:t>
            </w:r>
          </w:p>
        </w:tc>
        <w:tc>
          <w:tcPr>
            <w:tcW w:w="800" w:type="pct"/>
            <w:shd w:val="clear" w:color="auto" w:fill="auto"/>
          </w:tcPr>
          <w:p w:rsidR="00886C80" w:rsidRPr="004F747F" w:rsidRDefault="00886C80" w:rsidP="00886C80">
            <w:pPr>
              <w:widowControl w:val="0"/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886C80" w:rsidRPr="008066E7" w:rsidRDefault="00886C80" w:rsidP="00886C80">
            <w:pPr>
              <w:widowControl w:val="0"/>
              <w:jc w:val="center"/>
            </w:pPr>
            <w:r>
              <w:t>=1</w:t>
            </w:r>
          </w:p>
        </w:tc>
        <w:tc>
          <w:tcPr>
            <w:tcW w:w="2880" w:type="pct"/>
            <w:shd w:val="clear" w:color="auto" w:fill="auto"/>
          </w:tcPr>
          <w:p w:rsidR="00886C80" w:rsidRPr="00AC4B2F" w:rsidRDefault="00886C80" w:rsidP="00886C80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Признак проведения документа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4A1C4B">
              <w:t>Level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312F43" w:rsidP="00C71476">
            <w:pPr>
              <w:widowControl w:val="0"/>
              <w:rPr>
                <w:szCs w:val="24"/>
                <w:lang w:val="ru-RU"/>
              </w:rPr>
            </w:pPr>
            <w:r w:rsidRPr="004A1C4B">
              <w:t>I</w:t>
            </w:r>
            <w:r w:rsidR="00C71476" w:rsidRPr="004A1C4B">
              <w:t>nteger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Уровень в иерархии подразделений.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Чем больше, тем выше уровень.</w:t>
            </w:r>
          </w:p>
        </w:tc>
      </w:tr>
      <w:tr w:rsidR="00C71476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4A1C4B" w:rsidRDefault="00C71476" w:rsidP="00C71476">
            <w:pPr>
              <w:widowControl w:val="0"/>
            </w:pPr>
            <w:r w:rsidRPr="004A1C4B">
              <w:t>Comment</w:t>
            </w:r>
          </w:p>
        </w:tc>
        <w:tc>
          <w:tcPr>
            <w:tcW w:w="800" w:type="pct"/>
            <w:shd w:val="clear" w:color="auto" w:fill="auto"/>
          </w:tcPr>
          <w:p w:rsidR="00C71476" w:rsidRPr="004A1C4B" w:rsidRDefault="00C71476" w:rsidP="00C71476">
            <w:pPr>
              <w:widowControl w:val="0"/>
            </w:pPr>
            <w:r w:rsidRPr="004A1C4B">
              <w:t>w</w:t>
            </w:r>
            <w:r>
              <w:t>String(200)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Комментарий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4A1C4B" w:rsidRDefault="00C71476" w:rsidP="00C71476">
            <w:pPr>
              <w:widowControl w:val="0"/>
            </w:pPr>
            <w:r w:rsidRPr="004A1C4B">
              <w:t>CancelAct</w:t>
            </w:r>
          </w:p>
        </w:tc>
        <w:tc>
          <w:tcPr>
            <w:tcW w:w="800" w:type="pct"/>
            <w:shd w:val="clear" w:color="auto" w:fill="auto"/>
          </w:tcPr>
          <w:p w:rsidR="00C71476" w:rsidRPr="004A1C4B" w:rsidRDefault="00312F43" w:rsidP="00C71476">
            <w:pPr>
              <w:widowControl w:val="0"/>
            </w:pPr>
            <w:r w:rsidRPr="004A1C4B">
              <w:t>B</w:t>
            </w:r>
            <w:r w:rsidR="00C71476" w:rsidRPr="004A1C4B">
              <w:t>it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Операция со скидкой: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0 – установка скидки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1 – отмена скидки</w:t>
            </w:r>
            <w:r w:rsidRPr="00AC4B2F">
              <w:rPr>
                <w:lang w:val="ru-RU"/>
              </w:rPr>
              <w:tab/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4A1C4B" w:rsidRDefault="00C71476" w:rsidP="00C71476">
            <w:pPr>
              <w:widowControl w:val="0"/>
            </w:pPr>
            <w:r w:rsidRPr="004A1C4B">
              <w:t>BegDate</w:t>
            </w:r>
          </w:p>
        </w:tc>
        <w:tc>
          <w:tcPr>
            <w:tcW w:w="800" w:type="pct"/>
            <w:shd w:val="clear" w:color="auto" w:fill="auto"/>
          </w:tcPr>
          <w:p w:rsidR="00C71476" w:rsidRPr="004A1C4B" w:rsidRDefault="00C71476" w:rsidP="00C71476">
            <w:pPr>
              <w:widowControl w:val="0"/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Дата (не время) начала действия скидки.</w:t>
            </w:r>
          </w:p>
        </w:tc>
      </w:tr>
      <w:tr w:rsidR="0046553E" w:rsidRPr="001F394F" w:rsidTr="0046553E">
        <w:trPr>
          <w:trHeight w:val="340"/>
        </w:trPr>
        <w:tc>
          <w:tcPr>
            <w:tcW w:w="850" w:type="pct"/>
            <w:shd w:val="clear" w:color="auto" w:fill="auto"/>
          </w:tcPr>
          <w:p w:rsidR="0046553E" w:rsidRPr="004A1C4B" w:rsidRDefault="0046553E" w:rsidP="0046553E">
            <w:pPr>
              <w:widowControl w:val="0"/>
            </w:pPr>
            <w:r>
              <w:t>End</w:t>
            </w:r>
            <w:r w:rsidRPr="004A1C4B">
              <w:t>Date</w:t>
            </w:r>
          </w:p>
        </w:tc>
        <w:tc>
          <w:tcPr>
            <w:tcW w:w="800" w:type="pct"/>
            <w:shd w:val="clear" w:color="auto" w:fill="auto"/>
          </w:tcPr>
          <w:p w:rsidR="0046553E" w:rsidRPr="004A1C4B" w:rsidRDefault="0046553E" w:rsidP="0046553E">
            <w:pPr>
              <w:widowControl w:val="0"/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46553E" w:rsidRPr="00AC4B2F" w:rsidRDefault="0046553E" w:rsidP="0046553E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46553E" w:rsidRPr="00AC4B2F" w:rsidRDefault="0046553E" w:rsidP="0046553E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Дата (не время) </w:t>
            </w:r>
            <w:r w:rsidR="00A4011E">
              <w:rPr>
                <w:lang w:val="ru-RU"/>
              </w:rPr>
              <w:t>завершения</w:t>
            </w:r>
            <w:r w:rsidRPr="00AC4B2F">
              <w:rPr>
                <w:lang w:val="ru-RU"/>
              </w:rPr>
              <w:t xml:space="preserve"> действия скидки.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412726" w:rsidRDefault="00C71476" w:rsidP="00C71476">
            <w:pPr>
              <w:widowControl w:val="0"/>
            </w:pPr>
            <w:r>
              <w:t>AltDate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Дата и время изменения объекта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4A1C4B" w:rsidRDefault="00C71476" w:rsidP="00C71476">
            <w:pPr>
              <w:widowControl w:val="0"/>
            </w:pPr>
            <w:r>
              <w:t>ReadOnly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312F43" w:rsidP="00C71476">
            <w:pPr>
              <w:widowControl w:val="0"/>
              <w:rPr>
                <w:szCs w:val="24"/>
              </w:rPr>
            </w:pPr>
            <w:r w:rsidRPr="004A1C4B">
              <w:t>B</w:t>
            </w:r>
            <w:r w:rsidR="00C71476" w:rsidRPr="004A1C4B">
              <w:t>it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53449" w:rsidRPr="006C69E2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Флаг </w:t>
            </w:r>
            <w:r w:rsidR="00653449">
              <w:rPr>
                <w:lang w:val="ru-RU"/>
              </w:rPr>
              <w:t>«</w:t>
            </w:r>
            <w:r w:rsidRPr="00AC4B2F">
              <w:rPr>
                <w:lang w:val="ru-RU"/>
              </w:rPr>
              <w:t>только для просмотра</w:t>
            </w:r>
            <w:r w:rsidR="00653449">
              <w:rPr>
                <w:lang w:val="ru-RU"/>
              </w:rPr>
              <w:t>»</w:t>
            </w:r>
            <w:r w:rsidRPr="00AC4B2F">
              <w:rPr>
                <w:lang w:val="ru-RU"/>
              </w:rPr>
              <w:t xml:space="preserve">. </w:t>
            </w:r>
          </w:p>
          <w:p w:rsidR="00C71476" w:rsidRPr="00AC4B2F" w:rsidRDefault="00C71476" w:rsidP="00C7147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Используется для объектов, полученных из Бэк-офиса</w:t>
            </w:r>
          </w:p>
        </w:tc>
      </w:tr>
    </w:tbl>
    <w:p w:rsidR="00C71476" w:rsidRPr="004A1C4B" w:rsidRDefault="00C71476" w:rsidP="00C71476">
      <w:pPr>
        <w:pStyle w:val="20"/>
        <w:widowControl w:val="0"/>
        <w:rPr>
          <w:lang w:val="ru-RU"/>
        </w:rPr>
      </w:pPr>
    </w:p>
    <w:p w:rsidR="00C71476" w:rsidRPr="004A1C4B" w:rsidRDefault="00C71476" w:rsidP="00C71476">
      <w:pPr>
        <w:pStyle w:val="20"/>
        <w:widowControl w:val="0"/>
        <w:rPr>
          <w:b/>
          <w:lang w:val="ru-RU"/>
        </w:rPr>
      </w:pPr>
      <w:r w:rsidRPr="004A1C4B">
        <w:rPr>
          <w:b/>
          <w:lang w:val="ru-RU"/>
        </w:rPr>
        <w:t>Список скидок на строки. Табличная часть (</w:t>
      </w:r>
      <w:r w:rsidRPr="004A1C4B">
        <w:rPr>
          <w:b/>
        </w:rPr>
        <w:t>RowDiscItem</w:t>
      </w:r>
      <w:r w:rsidRPr="004A1C4B"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C71476" w:rsidRPr="00AC4B2F" w:rsidTr="00C71476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C71476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ItemNum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312F43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</w:t>
            </w:r>
            <w:r w:rsidR="00C71476" w:rsidRPr="00AC4B2F">
              <w:rPr>
                <w:sz w:val="24"/>
                <w:szCs w:val="24"/>
              </w:rPr>
              <w:t>nteger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уникальный номер строки скидки</w:t>
            </w:r>
          </w:p>
        </w:tc>
      </w:tr>
      <w:tr w:rsidR="00C71476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DiscID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 скидки</w:t>
            </w:r>
            <w:r w:rsidR="00390BEA">
              <w:rPr>
                <w:sz w:val="24"/>
                <w:szCs w:val="24"/>
                <w:lang w:val="ru-RU"/>
              </w:rPr>
              <w:t xml:space="preserve"> (</w:t>
            </w:r>
            <w:r w:rsidR="00390BEA">
              <w:rPr>
                <w:b/>
                <w:sz w:val="24"/>
                <w:szCs w:val="24"/>
                <w:lang w:val="en-GB"/>
              </w:rPr>
              <w:t>Discount</w:t>
            </w:r>
            <w:r w:rsidR="00390BEA" w:rsidRPr="00AC4B2F">
              <w:rPr>
                <w:b/>
                <w:sz w:val="24"/>
                <w:szCs w:val="24"/>
                <w:lang w:val="ru-RU"/>
              </w:rPr>
              <w:t>.</w:t>
            </w:r>
            <w:r w:rsidR="00390BEA" w:rsidRPr="00AC4B2F">
              <w:rPr>
                <w:b/>
                <w:sz w:val="24"/>
                <w:szCs w:val="24"/>
              </w:rPr>
              <w:t>ObjID</w:t>
            </w:r>
            <w:r w:rsidR="00390BEA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>.</w:t>
            </w:r>
          </w:p>
        </w:tc>
      </w:tr>
      <w:tr w:rsidR="00C71476" w:rsidRPr="0019011C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19011C" w:rsidRDefault="00C71476" w:rsidP="00C71476">
            <w:pPr>
              <w:widowControl w:val="0"/>
              <w:rPr>
                <w:color w:val="FF0000"/>
              </w:rPr>
            </w:pPr>
            <w:r w:rsidRPr="0019011C">
              <w:rPr>
                <w:color w:val="FF0000"/>
              </w:rPr>
              <w:t>IsExcl</w:t>
            </w:r>
          </w:p>
        </w:tc>
        <w:tc>
          <w:tcPr>
            <w:tcW w:w="800" w:type="pct"/>
            <w:shd w:val="clear" w:color="auto" w:fill="auto"/>
          </w:tcPr>
          <w:p w:rsidR="00C71476" w:rsidRPr="0019011C" w:rsidRDefault="00312F43" w:rsidP="00C71476">
            <w:pPr>
              <w:widowControl w:val="0"/>
              <w:rPr>
                <w:color w:val="FF0000"/>
              </w:rPr>
            </w:pPr>
            <w:r w:rsidRPr="0019011C">
              <w:rPr>
                <w:color w:val="FF0000"/>
              </w:rPr>
              <w:t>B</w:t>
            </w:r>
            <w:r w:rsidR="00C71476" w:rsidRPr="0019011C">
              <w:rPr>
                <w:color w:val="FF0000"/>
              </w:rPr>
              <w:t>it</w:t>
            </w:r>
          </w:p>
        </w:tc>
        <w:tc>
          <w:tcPr>
            <w:tcW w:w="470" w:type="pct"/>
            <w:shd w:val="clear" w:color="auto" w:fill="auto"/>
          </w:tcPr>
          <w:p w:rsidR="00C71476" w:rsidRPr="0019011C" w:rsidRDefault="00C71476" w:rsidP="00C71476">
            <w:pPr>
              <w:widowControl w:val="0"/>
              <w:rPr>
                <w:color w:val="FF0000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19011C" w:rsidRDefault="00C71476" w:rsidP="00C71476">
            <w:pPr>
              <w:widowControl w:val="0"/>
              <w:rPr>
                <w:color w:val="FF0000"/>
                <w:lang w:val="ru-RU"/>
              </w:rPr>
            </w:pPr>
            <w:r w:rsidRPr="0019011C">
              <w:rPr>
                <w:color w:val="FF0000"/>
                <w:lang w:val="ru-RU"/>
              </w:rPr>
              <w:t>Признак приоретета (вытеснения).</w:t>
            </w:r>
          </w:p>
          <w:p w:rsidR="00C71476" w:rsidRPr="0019011C" w:rsidRDefault="00C71476" w:rsidP="00C71476">
            <w:pPr>
              <w:widowControl w:val="0"/>
              <w:rPr>
                <w:color w:val="FF0000"/>
                <w:lang w:val="ru-RU"/>
              </w:rPr>
            </w:pPr>
            <w:r w:rsidRPr="0019011C">
              <w:rPr>
                <w:color w:val="FF0000"/>
                <w:lang w:val="ru-RU"/>
              </w:rPr>
              <w:t xml:space="preserve">Имеет приоритет над </w:t>
            </w:r>
            <w:r w:rsidRPr="0019011C">
              <w:rPr>
                <w:b/>
                <w:color w:val="FF0000"/>
              </w:rPr>
              <w:t>Discount</w:t>
            </w:r>
            <w:r w:rsidRPr="0019011C">
              <w:rPr>
                <w:b/>
                <w:color w:val="FF0000"/>
                <w:lang w:val="ru-RU"/>
              </w:rPr>
              <w:t xml:space="preserve">. </w:t>
            </w:r>
            <w:r w:rsidRPr="0019011C">
              <w:rPr>
                <w:b/>
                <w:color w:val="FF0000"/>
              </w:rPr>
              <w:t>IsExcl</w:t>
            </w:r>
          </w:p>
        </w:tc>
      </w:tr>
      <w:tr w:rsidR="00C71476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Value</w:t>
            </w:r>
          </w:p>
        </w:tc>
        <w:tc>
          <w:tcPr>
            <w:tcW w:w="800" w:type="pct"/>
            <w:shd w:val="clear" w:color="auto" w:fill="auto"/>
          </w:tcPr>
          <w:p w:rsidR="00C71476" w:rsidRPr="00AC4B2F" w:rsidRDefault="00312F43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C71476" w:rsidRPr="00AC4B2F" w:rsidRDefault="00C71476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Величина скидки.</w:t>
            </w:r>
          </w:p>
          <w:p w:rsidR="00C71476" w:rsidRPr="00AC4B2F" w:rsidRDefault="00C71476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Если – отрицательная, значит – наценка.</w:t>
            </w:r>
          </w:p>
        </w:tc>
      </w:tr>
      <w:tr w:rsidR="00DB1B82" w:rsidRPr="00AC4B2F" w:rsidTr="00DB1B82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6761D0" w:rsidRDefault="00DB1B82" w:rsidP="00DB1B82">
            <w:pPr>
              <w:widowControl w:val="0"/>
            </w:pPr>
            <w:r w:rsidRPr="006761D0">
              <w:t>MaxSum</w:t>
            </w:r>
          </w:p>
        </w:tc>
        <w:tc>
          <w:tcPr>
            <w:tcW w:w="800" w:type="pct"/>
            <w:shd w:val="clear" w:color="auto" w:fill="auto"/>
          </w:tcPr>
          <w:p w:rsidR="00DB1B82" w:rsidRDefault="00DB1B82" w:rsidP="00DB1B82">
            <w:pPr>
              <w:widowControl w:val="0"/>
            </w:pPr>
            <w:r>
              <w:t>Real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DB1B82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Pr="00DB1B82" w:rsidRDefault="00DB1B82" w:rsidP="00DB1B82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Максимальная сумма скидки.</w:t>
            </w:r>
          </w:p>
          <w:p w:rsidR="00DB1B82" w:rsidRDefault="00DB1B82" w:rsidP="00DB1B82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Применяется при относительной величине скидки.</w:t>
            </w:r>
          </w:p>
          <w:p w:rsidR="00DB1B82" w:rsidRPr="004E6494" w:rsidRDefault="00DB1B82" w:rsidP="00DB1B82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0 </w:t>
            </w:r>
            <w:r w:rsidRPr="004E6494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отключение ограничения</w:t>
            </w:r>
          </w:p>
        </w:tc>
      </w:tr>
      <w:tr w:rsidR="00DB1B82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ProdID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Номенклатура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b/>
                <w:sz w:val="24"/>
                <w:szCs w:val="24"/>
              </w:rPr>
              <w:t>Product</w:t>
            </w:r>
            <w:r w:rsidRPr="00AC4B2F">
              <w:rPr>
                <w:b/>
                <w:sz w:val="24"/>
                <w:szCs w:val="24"/>
                <w:lang w:val="ru-RU"/>
              </w:rPr>
              <w:t>.</w:t>
            </w:r>
            <w:r w:rsidRPr="00AC4B2F">
              <w:rPr>
                <w:b/>
                <w:sz w:val="24"/>
                <w:szCs w:val="24"/>
              </w:rPr>
              <w:t>ObjID</w:t>
            </w:r>
            <w:r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lastRenderedPageBreak/>
              <w:t xml:space="preserve">Может быть ссылка на элемент и группу. </w:t>
            </w:r>
          </w:p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Может быть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>.</w:t>
            </w:r>
          </w:p>
        </w:tc>
      </w:tr>
      <w:tr w:rsidR="00DB1B82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lastRenderedPageBreak/>
              <w:t>Count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Количество</w:t>
            </w:r>
            <w:r w:rsidRPr="00AC4B2F">
              <w:rPr>
                <w:sz w:val="24"/>
                <w:szCs w:val="24"/>
              </w:rPr>
              <w:t>.</w:t>
            </w:r>
          </w:p>
        </w:tc>
      </w:tr>
      <w:tr w:rsidR="00DB1B82" w:rsidRPr="00AC4B2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Rule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Правило использования Количества:</w:t>
            </w:r>
          </w:p>
          <w:p w:rsidR="00DB1B82" w:rsidRPr="00AC4B2F" w:rsidRDefault="00DB1B82" w:rsidP="00C71476">
            <w:pPr>
              <w:autoSpaceDE w:val="0"/>
              <w:autoSpaceDN w:val="0"/>
              <w:adjustRightInd w:val="0"/>
              <w:rPr>
                <w:rFonts w:ascii="MS Shell Dlg" w:hAnsi="MS Shell Dlg" w:cs="MS Shell Dlg"/>
                <w:sz w:val="17"/>
                <w:szCs w:val="17"/>
                <w:lang w:val="ru-RU" w:eastAsia="ru-RU"/>
              </w:rPr>
            </w:pPr>
            <w:r w:rsidRPr="00AC4B2F">
              <w:rPr>
                <w:lang w:val="ru-RU"/>
              </w:rPr>
              <w:tab/>
              <w:t>0 – «Не используется» (для всех, есл</w:t>
            </w:r>
            <w:r w:rsidRPr="00AC4B2F">
              <w:rPr>
                <w:szCs w:val="24"/>
                <w:lang w:val="ru-RU"/>
              </w:rPr>
              <w:t xml:space="preserve">и </w:t>
            </w:r>
            <w:r w:rsidRPr="00AC4B2F">
              <w:rPr>
                <w:rFonts w:ascii="Times New Roman CYR" w:hAnsi="Times New Roman CYR" w:cs="Times New Roman CYR"/>
                <w:szCs w:val="24"/>
                <w:lang w:val="ru-RU" w:eastAsia="ru-RU"/>
              </w:rPr>
              <w:t>≥</w:t>
            </w:r>
            <w:r w:rsidRPr="00AC4B2F">
              <w:rPr>
                <w:szCs w:val="24"/>
                <w:lang w:val="ru-RU"/>
              </w:rPr>
              <w:t xml:space="preserve"> </w:t>
            </w:r>
            <w:r w:rsidRPr="00AC4B2F">
              <w:rPr>
                <w:szCs w:val="24"/>
              </w:rPr>
              <w:t>C</w:t>
            </w:r>
            <w:r>
              <w:t>ount</w:t>
            </w:r>
            <w:r w:rsidRPr="00AC4B2F">
              <w:rPr>
                <w:lang w:val="ru-RU"/>
              </w:rPr>
              <w:t>)</w:t>
            </w:r>
          </w:p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 xml:space="preserve">1 – «Кратно» (для каждого, кратного </w:t>
            </w:r>
            <w:r w:rsidRPr="00AC4B2F">
              <w:rPr>
                <w:sz w:val="24"/>
                <w:szCs w:val="24"/>
              </w:rPr>
              <w:t>Count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  <w:p w:rsidR="00DB1B82" w:rsidRPr="00B40909" w:rsidRDefault="00DB1B82" w:rsidP="00C71476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B40909">
              <w:rPr>
                <w:color w:val="FF0000"/>
                <w:sz w:val="24"/>
                <w:szCs w:val="24"/>
                <w:lang w:val="ru-RU"/>
              </w:rPr>
              <w:tab/>
            </w:r>
            <w:r w:rsidRPr="00B40909">
              <w:rPr>
                <w:color w:val="FF0000"/>
                <w:sz w:val="24"/>
                <w:szCs w:val="24"/>
              </w:rPr>
              <w:t>2</w:t>
            </w:r>
            <w:r w:rsidRPr="00B40909">
              <w:rPr>
                <w:color w:val="FF0000"/>
                <w:sz w:val="24"/>
                <w:szCs w:val="24"/>
                <w:lang w:val="ru-RU"/>
              </w:rPr>
              <w:t xml:space="preserve"> – «Больше»</w:t>
            </w:r>
          </w:p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</w:rPr>
            </w:pPr>
            <w:r w:rsidRPr="00B40909">
              <w:rPr>
                <w:color w:val="FF0000"/>
                <w:sz w:val="24"/>
                <w:szCs w:val="24"/>
                <w:lang w:val="ru-RU"/>
              </w:rPr>
              <w:tab/>
            </w:r>
            <w:r w:rsidRPr="00B40909">
              <w:rPr>
                <w:color w:val="FF0000"/>
                <w:sz w:val="24"/>
                <w:szCs w:val="24"/>
              </w:rPr>
              <w:t>3</w:t>
            </w:r>
            <w:r w:rsidRPr="00B40909">
              <w:rPr>
                <w:color w:val="FF0000"/>
                <w:sz w:val="24"/>
                <w:szCs w:val="24"/>
                <w:lang w:val="ru-RU"/>
              </w:rPr>
              <w:t xml:space="preserve"> – «Меньше»</w:t>
            </w:r>
          </w:p>
        </w:tc>
      </w:tr>
      <w:tr w:rsidR="00DB1B82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CardID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Дисконтн</w:t>
            </w:r>
            <w:r>
              <w:rPr>
                <w:sz w:val="24"/>
                <w:szCs w:val="24"/>
                <w:lang w:val="ru-RU"/>
              </w:rPr>
              <w:t>ая</w:t>
            </w:r>
            <w:r w:rsidRPr="00AC4B2F">
              <w:rPr>
                <w:sz w:val="24"/>
                <w:szCs w:val="24"/>
                <w:lang w:val="ru-RU"/>
              </w:rPr>
              <w:t xml:space="preserve"> карт</w:t>
            </w:r>
            <w:r>
              <w:rPr>
                <w:sz w:val="24"/>
                <w:szCs w:val="24"/>
                <w:lang w:val="ru-RU"/>
              </w:rPr>
              <w:t>а (</w:t>
            </w:r>
            <w:r>
              <w:rPr>
                <w:b/>
                <w:sz w:val="24"/>
                <w:szCs w:val="24"/>
              </w:rPr>
              <w:t>Card</w:t>
            </w:r>
            <w:r w:rsidRPr="00AC4B2F">
              <w:rPr>
                <w:b/>
                <w:sz w:val="24"/>
                <w:szCs w:val="24"/>
                <w:lang w:val="ru-RU"/>
              </w:rPr>
              <w:t>.</w:t>
            </w:r>
            <w:r w:rsidRPr="00AC4B2F">
              <w:rPr>
                <w:b/>
                <w:sz w:val="24"/>
                <w:szCs w:val="24"/>
              </w:rPr>
              <w:t>ObjID</w:t>
            </w:r>
            <w:r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Можно как на элемент так и  на группу. </w:t>
            </w:r>
          </w:p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Если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 xml:space="preserve"> – то от карты не зависит.</w:t>
            </w:r>
          </w:p>
        </w:tc>
      </w:tr>
      <w:tr w:rsidR="00DB1B82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CardSalesSum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Пороговая сумма накопления дисконтной карты. </w:t>
            </w:r>
          </w:p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Скидка сработает, когда </w:t>
            </w:r>
            <w:r w:rsidRPr="00AC4B2F">
              <w:rPr>
                <w:i/>
                <w:sz w:val="24"/>
                <w:szCs w:val="24"/>
                <w:lang w:val="ru-RU"/>
              </w:rPr>
              <w:t xml:space="preserve">SalesSum </w:t>
            </w:r>
            <w:r w:rsidRPr="00AC4B2F">
              <w:rPr>
                <w:rFonts w:ascii="Times New Roman CYR" w:hAnsi="Times New Roman CYR" w:cs="Times New Roman CYR"/>
                <w:i/>
                <w:sz w:val="24"/>
                <w:szCs w:val="24"/>
                <w:lang w:val="ru-RU" w:eastAsia="ru-RU"/>
              </w:rPr>
              <w:t>≥</w:t>
            </w:r>
            <w:r w:rsidRPr="00AC4B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i/>
                <w:sz w:val="24"/>
                <w:szCs w:val="24"/>
              </w:rPr>
              <w:t>CardSalesSum</w:t>
            </w:r>
            <w:r w:rsidRPr="00AC4B2F">
              <w:rPr>
                <w:sz w:val="24"/>
                <w:szCs w:val="24"/>
                <w:lang w:val="ru-RU"/>
              </w:rPr>
              <w:t>.</w:t>
            </w:r>
          </w:p>
        </w:tc>
      </w:tr>
      <w:tr w:rsidR="00DB1B82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RowSum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Пороговая сумма строки документа. </w:t>
            </w:r>
          </w:p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Скидка сработает, когда </w:t>
            </w:r>
            <w:r w:rsidRPr="00AC4B2F">
              <w:rPr>
                <w:i/>
                <w:sz w:val="24"/>
                <w:szCs w:val="24"/>
                <w:lang w:val="ru-RU"/>
              </w:rPr>
              <w:t>сумма строки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rFonts w:ascii="Times New Roman CYR" w:hAnsi="Times New Roman CYR" w:cs="Times New Roman CYR"/>
                <w:i/>
                <w:sz w:val="24"/>
                <w:szCs w:val="24"/>
                <w:lang w:val="ru-RU" w:eastAsia="ru-RU"/>
              </w:rPr>
              <w:t>≥</w:t>
            </w:r>
            <w:r w:rsidRPr="00AC4B2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i/>
                <w:sz w:val="24"/>
                <w:szCs w:val="24"/>
              </w:rPr>
              <w:t>RowSum</w:t>
            </w:r>
            <w:r w:rsidRPr="00AC4B2F">
              <w:rPr>
                <w:sz w:val="24"/>
                <w:szCs w:val="24"/>
                <w:lang w:val="ru-RU"/>
              </w:rPr>
              <w:t>.</w:t>
            </w:r>
          </w:p>
        </w:tc>
      </w:tr>
      <w:tr w:rsidR="00DB1B82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BegTime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Время (без даты) начала действия скидки</w:t>
            </w:r>
          </w:p>
        </w:tc>
      </w:tr>
      <w:tr w:rsidR="00DB1B82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EndTime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Время (без даты) завершения действия скидки</w:t>
            </w:r>
          </w:p>
        </w:tc>
      </w:tr>
      <w:tr w:rsidR="00DB1B82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WeekUse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String(7)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24F0F" w:rsidRDefault="00DB1B82" w:rsidP="00F24F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Дни недели</w:t>
            </w:r>
            <w:r w:rsidRPr="006C69E2">
              <w:rPr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>действия скидки</w:t>
            </w:r>
            <w:r w:rsidR="00F24F0F">
              <w:rPr>
                <w:sz w:val="24"/>
                <w:szCs w:val="24"/>
                <w:lang w:val="ru-RU"/>
              </w:rPr>
              <w:t xml:space="preserve"> </w:t>
            </w:r>
          </w:p>
          <w:p w:rsidR="00DB1B82" w:rsidRPr="00AC4B2F" w:rsidRDefault="00F24F0F" w:rsidP="00F24F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Начинается с понедельника.</w:t>
            </w:r>
          </w:p>
        </w:tc>
      </w:tr>
      <w:tr w:rsidR="00DB1B82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MenuID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Меню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b/>
                <w:sz w:val="24"/>
                <w:szCs w:val="24"/>
              </w:rPr>
              <w:t>Menu</w:t>
            </w:r>
            <w:r w:rsidRPr="00AC4B2F">
              <w:rPr>
                <w:b/>
                <w:sz w:val="24"/>
                <w:szCs w:val="24"/>
                <w:lang w:val="ru-RU"/>
              </w:rPr>
              <w:t>.</w:t>
            </w:r>
            <w:r w:rsidRPr="00AC4B2F">
              <w:rPr>
                <w:b/>
                <w:sz w:val="24"/>
                <w:szCs w:val="24"/>
              </w:rPr>
              <w:t>ObjID</w:t>
            </w:r>
            <w:r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DB1B82" w:rsidRPr="00AC4B2F" w:rsidRDefault="00DB1B82" w:rsidP="00C7147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Если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 xml:space="preserve"> – то на любой.</w:t>
            </w:r>
          </w:p>
        </w:tc>
      </w:tr>
      <w:tr w:rsidR="00DB1B82" w:rsidRPr="001F394F" w:rsidTr="0009410A">
        <w:trPr>
          <w:trHeight w:val="340"/>
        </w:trPr>
        <w:tc>
          <w:tcPr>
            <w:tcW w:w="850" w:type="pct"/>
            <w:shd w:val="clear" w:color="auto" w:fill="auto"/>
          </w:tcPr>
          <w:p w:rsidR="00DB1B82" w:rsidRDefault="00DB1B82" w:rsidP="0009410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ProdCat</w:t>
            </w:r>
            <w:r w:rsidRPr="00AC4B2F">
              <w:rPr>
                <w:sz w:val="24"/>
                <w:szCs w:val="24"/>
              </w:rPr>
              <w:t>ID</w:t>
            </w:r>
          </w:p>
          <w:p w:rsidR="00DB1B82" w:rsidRPr="00AC4B2F" w:rsidRDefault="00DB1B82" w:rsidP="0009410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D832D3">
              <w:rPr>
                <w:sz w:val="24"/>
                <w:szCs w:val="24"/>
              </w:rPr>
              <w:t>DishesTypeID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09410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09410A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Default="00545980" w:rsidP="0009410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45980">
              <w:rPr>
                <w:sz w:val="24"/>
                <w:szCs w:val="24"/>
                <w:lang w:val="ru-RU"/>
              </w:rPr>
              <w:t>Товарная группа</w:t>
            </w:r>
            <w:r w:rsidR="00DB1B82">
              <w:rPr>
                <w:sz w:val="24"/>
                <w:szCs w:val="24"/>
                <w:lang w:val="ru-RU"/>
              </w:rPr>
              <w:t xml:space="preserve"> (</w:t>
            </w:r>
            <w:r w:rsidR="00DB1B82" w:rsidRPr="007F758F">
              <w:rPr>
                <w:b/>
                <w:sz w:val="24"/>
                <w:szCs w:val="24"/>
              </w:rPr>
              <w:t>ProdCategory</w:t>
            </w:r>
            <w:r w:rsidR="00DB1B82" w:rsidRPr="00AC4B2F">
              <w:rPr>
                <w:b/>
                <w:sz w:val="24"/>
                <w:szCs w:val="24"/>
                <w:lang w:val="ru-RU"/>
              </w:rPr>
              <w:t>.</w:t>
            </w:r>
            <w:r w:rsidR="00DB1B82" w:rsidRPr="00AC4B2F">
              <w:rPr>
                <w:b/>
                <w:sz w:val="24"/>
                <w:szCs w:val="24"/>
              </w:rPr>
              <w:t>ObjID</w:t>
            </w:r>
            <w:r w:rsidR="00DB1B82">
              <w:rPr>
                <w:sz w:val="24"/>
                <w:szCs w:val="24"/>
                <w:lang w:val="ru-RU"/>
              </w:rPr>
              <w:t>)</w:t>
            </w:r>
            <w:r w:rsidR="00DB1B82" w:rsidRPr="00AC4B2F">
              <w:rPr>
                <w:sz w:val="24"/>
                <w:szCs w:val="24"/>
                <w:lang w:val="ru-RU"/>
              </w:rPr>
              <w:t>.</w:t>
            </w:r>
          </w:p>
          <w:p w:rsidR="00DB1B82" w:rsidRPr="00AC4B2F" w:rsidRDefault="00DB1B82" w:rsidP="0009410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Если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 xml:space="preserve"> – то на любой.</w:t>
            </w:r>
          </w:p>
        </w:tc>
      </w:tr>
      <w:tr w:rsidR="00DB1B82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rPr>
                <w:lang w:val="ru-RU"/>
              </w:rPr>
            </w:pPr>
            <w:r w:rsidRPr="001A5E02">
              <w:t>AreaID</w:t>
            </w:r>
          </w:p>
        </w:tc>
        <w:tc>
          <w:tcPr>
            <w:tcW w:w="80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rPr>
                <w:lang w:val="ru-RU"/>
              </w:rPr>
            </w:pPr>
            <w:r w:rsidRPr="001A5E02">
              <w:t>GUID</w:t>
            </w:r>
          </w:p>
        </w:tc>
        <w:tc>
          <w:tcPr>
            <w:tcW w:w="470" w:type="pct"/>
            <w:shd w:val="clear" w:color="auto" w:fill="auto"/>
          </w:tcPr>
          <w:p w:rsidR="00DB1B82" w:rsidRPr="00AC4B2F" w:rsidRDefault="00DB1B82" w:rsidP="00C71476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1B82" w:rsidRPr="00BF74D6" w:rsidRDefault="00DB1B82" w:rsidP="00C71476">
            <w:pPr>
              <w:widowControl w:val="0"/>
              <w:rPr>
                <w:b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Зал (</w:t>
            </w:r>
            <w:r w:rsidRPr="00A82E45">
              <w:rPr>
                <w:b/>
                <w:szCs w:val="24"/>
              </w:rPr>
              <w:t>Area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  <w:r w:rsidRPr="00A82E45">
              <w:rPr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  <w:lang w:val="ru-RU"/>
              </w:rPr>
              <w:t xml:space="preserve"> </w:t>
            </w:r>
          </w:p>
          <w:p w:rsidR="00DB1B82" w:rsidRPr="00AC4B2F" w:rsidRDefault="00DB1B82" w:rsidP="00C71476">
            <w:pPr>
              <w:widowControl w:val="0"/>
              <w:rPr>
                <w:lang w:val="ru-RU"/>
              </w:rPr>
            </w:pPr>
            <w:r w:rsidRPr="00AC4B2F">
              <w:rPr>
                <w:szCs w:val="24"/>
                <w:lang w:val="ru-RU"/>
              </w:rPr>
              <w:t>Если не NULL, то для ФастФуда скидка не используется.</w:t>
            </w:r>
          </w:p>
        </w:tc>
      </w:tr>
    </w:tbl>
    <w:p w:rsidR="008F75FA" w:rsidRPr="006C69E2" w:rsidRDefault="008F75FA" w:rsidP="008F75FA">
      <w:pPr>
        <w:pStyle w:val="20"/>
        <w:widowControl w:val="0"/>
        <w:rPr>
          <w:lang w:val="ru-RU"/>
        </w:rPr>
      </w:pPr>
    </w:p>
    <w:p w:rsidR="005C054E" w:rsidRPr="0035712B" w:rsidRDefault="005C054E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 w:rsidRPr="006C69E2">
        <w:t xml:space="preserve"> </w:t>
      </w:r>
      <w:r w:rsidR="007E11FA">
        <w:t>Акции</w:t>
      </w:r>
      <w:r>
        <w:t xml:space="preserve"> (</w:t>
      </w:r>
      <w:r>
        <w:rPr>
          <w:lang w:val="en-US"/>
        </w:rPr>
        <w:t>Action</w:t>
      </w:r>
      <w:r>
        <w:t>)</w:t>
      </w:r>
    </w:p>
    <w:p w:rsidR="005C054E" w:rsidRPr="00CF3523" w:rsidRDefault="005C054E" w:rsidP="005C054E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>
        <w:rPr>
          <w:szCs w:val="24"/>
          <w:lang w:val="ru-RU"/>
        </w:rPr>
        <w:t>Таблица содержит список маркетинговых акций, по которым товары могут автоматически добавляться в заказ.</w:t>
      </w:r>
      <w:r w:rsidR="00CF3523" w:rsidRPr="00CF3523">
        <w:rPr>
          <w:szCs w:val="24"/>
          <w:lang w:val="ru-RU"/>
        </w:rPr>
        <w:t xml:space="preserve"> </w:t>
      </w:r>
      <w:r w:rsidR="00CF3523">
        <w:rPr>
          <w:szCs w:val="24"/>
          <w:lang w:val="ru-RU"/>
        </w:rPr>
        <w:t xml:space="preserve">В объекте содержатся условия акции, а в ТЧ </w:t>
      </w:r>
      <w:r w:rsidR="00CF3523" w:rsidRPr="00CF3523">
        <w:rPr>
          <w:szCs w:val="24"/>
          <w:lang w:val="ru-RU"/>
        </w:rPr>
        <w:t>–</w:t>
      </w:r>
      <w:r w:rsidR="00CF3523">
        <w:rPr>
          <w:szCs w:val="24"/>
          <w:lang w:val="ru-RU"/>
        </w:rPr>
        <w:t xml:space="preserve"> список товаров, которые добавятся в заказ, если все условия </w:t>
      </w:r>
      <w:r w:rsidR="00652D0B">
        <w:rPr>
          <w:szCs w:val="24"/>
          <w:lang w:val="ru-RU"/>
        </w:rPr>
        <w:t xml:space="preserve">акции </w:t>
      </w:r>
      <w:r w:rsidR="00CF3523">
        <w:rPr>
          <w:szCs w:val="24"/>
          <w:lang w:val="ru-RU"/>
        </w:rPr>
        <w:t xml:space="preserve">будут </w:t>
      </w:r>
      <w:r w:rsidR="00652D0B">
        <w:rPr>
          <w:szCs w:val="24"/>
          <w:lang w:val="ru-RU"/>
        </w:rPr>
        <w:t xml:space="preserve">в заказе </w:t>
      </w:r>
      <w:r w:rsidR="00CF3523">
        <w:rPr>
          <w:szCs w:val="24"/>
          <w:lang w:val="ru-RU"/>
        </w:rPr>
        <w:t>соблюдены.</w:t>
      </w:r>
    </w:p>
    <w:p w:rsidR="005C054E" w:rsidRPr="00CE09B8" w:rsidRDefault="005C054E" w:rsidP="005C054E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1678"/>
        <w:gridCol w:w="986"/>
        <w:gridCol w:w="6040"/>
      </w:tblGrid>
      <w:tr w:rsidR="005C054E" w:rsidRPr="00AC4B2F" w:rsidTr="005C054E">
        <w:trPr>
          <w:trHeight w:val="454"/>
        </w:trPr>
        <w:tc>
          <w:tcPr>
            <w:tcW w:w="85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C054E" w:rsidRPr="00AC4B2F" w:rsidRDefault="005C054E" w:rsidP="005C05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C054E" w:rsidRPr="00AC4B2F" w:rsidRDefault="005C054E" w:rsidP="005C05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C054E" w:rsidRPr="00AC4B2F" w:rsidRDefault="005C054E" w:rsidP="005C05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79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C054E" w:rsidRPr="00AC4B2F" w:rsidRDefault="005C054E" w:rsidP="005C05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E0B27" w:rsidRPr="001F394F" w:rsidTr="007E0B27">
        <w:trPr>
          <w:trHeight w:val="340"/>
        </w:trPr>
        <w:tc>
          <w:tcPr>
            <w:tcW w:w="851" w:type="pct"/>
            <w:shd w:val="clear" w:color="auto" w:fill="auto"/>
          </w:tcPr>
          <w:p w:rsidR="007E0B27" w:rsidRPr="00AD7FD7" w:rsidRDefault="007E0B27" w:rsidP="007E0B27">
            <w:pPr>
              <w:widowControl w:val="0"/>
            </w:pPr>
            <w:r w:rsidRPr="00AD7FD7">
              <w:t>Priority</w:t>
            </w:r>
          </w:p>
        </w:tc>
        <w:tc>
          <w:tcPr>
            <w:tcW w:w="800" w:type="pct"/>
            <w:shd w:val="clear" w:color="auto" w:fill="auto"/>
          </w:tcPr>
          <w:p w:rsidR="007E0B27" w:rsidRDefault="007E0B27" w:rsidP="007E0B27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7E0B27" w:rsidRPr="00AD7FD7" w:rsidRDefault="007E0B27" w:rsidP="007E0B27">
            <w:pPr>
              <w:widowControl w:val="0"/>
              <w:jc w:val="center"/>
            </w:pPr>
            <w:r>
              <w:rPr>
                <w:lang w:val="ru-RU"/>
              </w:rPr>
              <w:t>=0</w:t>
            </w:r>
          </w:p>
        </w:tc>
        <w:tc>
          <w:tcPr>
            <w:tcW w:w="2879" w:type="pct"/>
            <w:shd w:val="clear" w:color="auto" w:fill="auto"/>
          </w:tcPr>
          <w:p w:rsidR="007E0B27" w:rsidRPr="006C69E2" w:rsidRDefault="007E0B27" w:rsidP="007E0B2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Приоритет акции. </w:t>
            </w:r>
          </w:p>
          <w:p w:rsidR="007E0B27" w:rsidRPr="00AD7FD7" w:rsidRDefault="007E0B27" w:rsidP="007E0B2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Если у нескольких подходящих акций </w:t>
            </w:r>
            <w:r w:rsidRPr="00FB53D5">
              <w:rPr>
                <w:lang w:val="ru-RU"/>
              </w:rPr>
              <w:t xml:space="preserve">– </w:t>
            </w:r>
            <w:r>
              <w:rPr>
                <w:lang w:val="ru-RU"/>
              </w:rPr>
              <w:t>одинаковый приоритет, то выбор производится по условиям акции (глубина вложенности товара, кол-во точно заданных условий и т.п.).</w:t>
            </w:r>
          </w:p>
        </w:tc>
      </w:tr>
      <w:tr w:rsidR="00E502EE" w:rsidRPr="00AD7FD7" w:rsidTr="00E502EE">
        <w:trPr>
          <w:trHeight w:val="340"/>
        </w:trPr>
        <w:tc>
          <w:tcPr>
            <w:tcW w:w="851" w:type="pct"/>
            <w:shd w:val="clear" w:color="auto" w:fill="auto"/>
          </w:tcPr>
          <w:p w:rsidR="00E502EE" w:rsidRPr="00631956" w:rsidRDefault="00E502EE" w:rsidP="00E502EE">
            <w:pPr>
              <w:widowControl w:val="0"/>
            </w:pPr>
            <w:r w:rsidRPr="001E1E5B">
              <w:t>Event</w:t>
            </w:r>
            <w:r>
              <w:t>C</w:t>
            </w:r>
            <w:r w:rsidRPr="00631956">
              <w:t>hoice</w:t>
            </w:r>
          </w:p>
        </w:tc>
        <w:tc>
          <w:tcPr>
            <w:tcW w:w="800" w:type="pct"/>
            <w:shd w:val="clear" w:color="auto" w:fill="auto"/>
          </w:tcPr>
          <w:p w:rsidR="00E502EE" w:rsidRPr="00AC4B2F" w:rsidRDefault="00E502EE" w:rsidP="00E502E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E502EE" w:rsidRPr="009B47A4" w:rsidRDefault="00E502EE" w:rsidP="00E502EE">
            <w:pPr>
              <w:widowControl w:val="0"/>
              <w:jc w:val="center"/>
            </w:pPr>
            <w:r>
              <w:t>=0</w:t>
            </w:r>
          </w:p>
        </w:tc>
        <w:tc>
          <w:tcPr>
            <w:tcW w:w="2879" w:type="pct"/>
            <w:shd w:val="clear" w:color="auto" w:fill="auto"/>
          </w:tcPr>
          <w:p w:rsidR="00E502EE" w:rsidRPr="00B67CCB" w:rsidRDefault="00E502EE" w:rsidP="00E502EE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Способ выбора событий</w:t>
            </w:r>
            <w:r w:rsidRPr="00B67CCB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</w:p>
          <w:p w:rsidR="00E502EE" w:rsidRPr="00B67CCB" w:rsidRDefault="00E502EE" w:rsidP="00E502EE">
            <w:pPr>
              <w:widowControl w:val="0"/>
              <w:rPr>
                <w:lang w:val="ru-RU"/>
              </w:rPr>
            </w:pPr>
            <w:r w:rsidRPr="00B67CCB">
              <w:rPr>
                <w:lang w:val="ru-RU"/>
              </w:rPr>
              <w:tab/>
              <w:t xml:space="preserve">0 – </w:t>
            </w:r>
            <w:r>
              <w:rPr>
                <w:lang w:val="ru-RU"/>
              </w:rPr>
              <w:t>автоматически все</w:t>
            </w:r>
          </w:p>
          <w:p w:rsidR="00E502EE" w:rsidRPr="006C69E2" w:rsidRDefault="00E502EE" w:rsidP="00E502EE">
            <w:pPr>
              <w:widowControl w:val="0"/>
              <w:rPr>
                <w:lang w:val="ru-RU"/>
              </w:rPr>
            </w:pPr>
            <w:r w:rsidRPr="00B67CCB">
              <w:rPr>
                <w:lang w:val="ru-RU"/>
              </w:rPr>
              <w:tab/>
              <w:t xml:space="preserve">1 – </w:t>
            </w:r>
            <w:r w:rsidR="00B3251A">
              <w:rPr>
                <w:lang w:val="ru-RU"/>
              </w:rPr>
              <w:t>вручную произвольно</w:t>
            </w:r>
          </w:p>
          <w:p w:rsidR="00E502EE" w:rsidRPr="00B67CCB" w:rsidRDefault="00E502EE" w:rsidP="00E502EE">
            <w:pPr>
              <w:widowControl w:val="0"/>
              <w:rPr>
                <w:lang w:val="ru-RU"/>
              </w:rPr>
            </w:pPr>
            <w:r w:rsidRPr="00B67CCB">
              <w:rPr>
                <w:lang w:val="ru-RU"/>
              </w:rPr>
              <w:tab/>
            </w:r>
            <w:r w:rsidRPr="00E93C31">
              <w:rPr>
                <w:lang w:val="ru-RU"/>
              </w:rPr>
              <w:t xml:space="preserve">2 – </w:t>
            </w:r>
            <w:r>
              <w:rPr>
                <w:lang w:val="ru-RU"/>
              </w:rPr>
              <w:t>вручную одно из всех</w:t>
            </w:r>
          </w:p>
        </w:tc>
      </w:tr>
      <w:tr w:rsidR="00FC53B2" w:rsidRPr="00AD7FD7" w:rsidTr="00FC53B2">
        <w:trPr>
          <w:trHeight w:val="340"/>
        </w:trPr>
        <w:tc>
          <w:tcPr>
            <w:tcW w:w="5000" w:type="pct"/>
            <w:gridSpan w:val="4"/>
            <w:shd w:val="clear" w:color="auto" w:fill="auto"/>
          </w:tcPr>
          <w:p w:rsidR="00FC53B2" w:rsidRPr="00FC53B2" w:rsidRDefault="00FC53B2" w:rsidP="00FC53B2">
            <w:pPr>
              <w:widowControl w:val="0"/>
            </w:pPr>
            <w:r>
              <w:tab/>
            </w:r>
            <w:r>
              <w:tab/>
            </w:r>
            <w:r>
              <w:rPr>
                <w:lang w:val="ru-RU"/>
              </w:rPr>
              <w:t>условия срабатывания акции:</w:t>
            </w:r>
          </w:p>
        </w:tc>
      </w:tr>
      <w:tr w:rsidR="005C054E" w:rsidRPr="00AC4B2F" w:rsidTr="005C054E">
        <w:trPr>
          <w:trHeight w:val="340"/>
        </w:trPr>
        <w:tc>
          <w:tcPr>
            <w:tcW w:w="851" w:type="pct"/>
            <w:shd w:val="clear" w:color="auto" w:fill="auto"/>
          </w:tcPr>
          <w:p w:rsidR="005C054E" w:rsidRPr="005C054E" w:rsidRDefault="005C054E" w:rsidP="005C054E">
            <w:pPr>
              <w:widowControl w:val="0"/>
            </w:pPr>
            <w:r w:rsidRPr="005C054E">
              <w:t>Origin</w:t>
            </w:r>
          </w:p>
        </w:tc>
        <w:tc>
          <w:tcPr>
            <w:tcW w:w="800" w:type="pct"/>
            <w:shd w:val="clear" w:color="auto" w:fill="auto"/>
          </w:tcPr>
          <w:p w:rsidR="005C054E" w:rsidRPr="005C054E" w:rsidRDefault="005C054E" w:rsidP="005C054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5C054E" w:rsidRPr="00AC4B2F" w:rsidRDefault="00AD7FD7" w:rsidP="00AD7FD7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=0</w:t>
            </w:r>
          </w:p>
        </w:tc>
        <w:tc>
          <w:tcPr>
            <w:tcW w:w="2879" w:type="pct"/>
            <w:shd w:val="clear" w:color="auto" w:fill="auto"/>
          </w:tcPr>
          <w:p w:rsidR="00851D78" w:rsidRPr="006C69E2" w:rsidRDefault="00851D78" w:rsidP="005C054E">
            <w:pPr>
              <w:widowControl w:val="0"/>
              <w:rPr>
                <w:b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Происхождение заказа.</w:t>
            </w:r>
            <w:r w:rsidRPr="00851D78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 xml:space="preserve">Как в </w:t>
            </w:r>
            <w:r w:rsidRPr="00851D78">
              <w:rPr>
                <w:b/>
                <w:szCs w:val="24"/>
              </w:rPr>
              <w:t>Order</w:t>
            </w:r>
            <w:r w:rsidRPr="00851D78">
              <w:rPr>
                <w:b/>
                <w:szCs w:val="24"/>
                <w:lang w:val="ru-RU"/>
              </w:rPr>
              <w:t>.</w:t>
            </w:r>
            <w:r w:rsidRPr="00851D78">
              <w:rPr>
                <w:b/>
                <w:szCs w:val="24"/>
              </w:rPr>
              <w:t>Origin</w:t>
            </w:r>
          </w:p>
          <w:p w:rsidR="00851D78" w:rsidRPr="00D2394E" w:rsidRDefault="00851D78" w:rsidP="005C054E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</w:r>
            <w:r w:rsidRPr="00851D78">
              <w:rPr>
                <w:szCs w:val="24"/>
              </w:rPr>
              <w:t>0</w:t>
            </w:r>
            <w:r>
              <w:rPr>
                <w:szCs w:val="24"/>
              </w:rPr>
              <w:t xml:space="preserve"> </w:t>
            </w:r>
            <w:r w:rsidRPr="00851D78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="00D2394E">
              <w:rPr>
                <w:szCs w:val="24"/>
                <w:lang w:val="ru-RU"/>
              </w:rPr>
              <w:t>любое происхождение</w:t>
            </w:r>
          </w:p>
        </w:tc>
      </w:tr>
      <w:tr w:rsidR="005C054E" w:rsidRPr="001F394F" w:rsidTr="005C054E">
        <w:trPr>
          <w:trHeight w:val="340"/>
        </w:trPr>
        <w:tc>
          <w:tcPr>
            <w:tcW w:w="851" w:type="pct"/>
            <w:shd w:val="clear" w:color="auto" w:fill="auto"/>
          </w:tcPr>
          <w:p w:rsidR="005C054E" w:rsidRPr="0006159F" w:rsidRDefault="0006159F" w:rsidP="005C054E">
            <w:pPr>
              <w:widowControl w:val="0"/>
              <w:rPr>
                <w:lang w:val="ru-RU"/>
              </w:rPr>
            </w:pPr>
            <w:r w:rsidRPr="0006159F">
              <w:rPr>
                <w:lang w:val="ru-RU"/>
              </w:rPr>
              <w:t>Total</w:t>
            </w:r>
          </w:p>
        </w:tc>
        <w:tc>
          <w:tcPr>
            <w:tcW w:w="800" w:type="pct"/>
            <w:shd w:val="clear" w:color="auto" w:fill="auto"/>
          </w:tcPr>
          <w:p w:rsidR="005C054E" w:rsidRPr="0006159F" w:rsidRDefault="0006159F" w:rsidP="005C054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5C054E" w:rsidRPr="00AC4B2F" w:rsidRDefault="00AD7FD7" w:rsidP="00AD7FD7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=0</w:t>
            </w:r>
          </w:p>
        </w:tc>
        <w:tc>
          <w:tcPr>
            <w:tcW w:w="2879" w:type="pct"/>
            <w:shd w:val="clear" w:color="auto" w:fill="auto"/>
          </w:tcPr>
          <w:p w:rsidR="005C054E" w:rsidRDefault="0006159F" w:rsidP="005C054E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Минимальный итог заказа</w:t>
            </w:r>
          </w:p>
          <w:p w:rsidR="002C0A91" w:rsidRPr="002C0A91" w:rsidRDefault="002C0A91" w:rsidP="005C054E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ab/>
              <w:t xml:space="preserve">0 </w:t>
            </w:r>
            <w:r w:rsidRPr="002C0A91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любой итог</w:t>
            </w:r>
          </w:p>
        </w:tc>
      </w:tr>
      <w:tr w:rsidR="00D2394E" w:rsidRPr="00AC4B2F" w:rsidTr="005C054E">
        <w:trPr>
          <w:trHeight w:val="340"/>
        </w:trPr>
        <w:tc>
          <w:tcPr>
            <w:tcW w:w="851" w:type="pct"/>
            <w:shd w:val="clear" w:color="auto" w:fill="auto"/>
          </w:tcPr>
          <w:p w:rsidR="00D2394E" w:rsidRPr="002C0A91" w:rsidRDefault="002C0A91" w:rsidP="005C054E">
            <w:pPr>
              <w:widowControl w:val="0"/>
              <w:rPr>
                <w:lang w:val="ru-RU"/>
              </w:rPr>
            </w:pPr>
            <w:r w:rsidRPr="002C0A91">
              <w:rPr>
                <w:lang w:val="ru-RU"/>
              </w:rPr>
              <w:t>ProdID</w:t>
            </w:r>
          </w:p>
        </w:tc>
        <w:tc>
          <w:tcPr>
            <w:tcW w:w="800" w:type="pct"/>
            <w:shd w:val="clear" w:color="auto" w:fill="auto"/>
          </w:tcPr>
          <w:p w:rsidR="00D2394E" w:rsidRPr="002C0A91" w:rsidRDefault="002C0A91" w:rsidP="005C054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2394E" w:rsidRPr="00AC4B2F" w:rsidRDefault="00D2394E" w:rsidP="00AD7FD7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D2394E" w:rsidRPr="002E14EA" w:rsidRDefault="006F3ED7" w:rsidP="005C054E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Т</w:t>
            </w:r>
            <w:r w:rsidR="002C0A91">
              <w:rPr>
                <w:lang w:val="ru-RU"/>
              </w:rPr>
              <w:t xml:space="preserve">овар </w:t>
            </w:r>
            <w:r w:rsidR="00F87159">
              <w:rPr>
                <w:lang w:val="ru-RU"/>
              </w:rPr>
              <w:t>(</w:t>
            </w:r>
            <w:r w:rsidR="002C0A91">
              <w:rPr>
                <w:lang w:val="ru-RU"/>
              </w:rPr>
              <w:t>или групп</w:t>
            </w:r>
            <w:r>
              <w:rPr>
                <w:lang w:val="ru-RU"/>
              </w:rPr>
              <w:t>а</w:t>
            </w:r>
            <w:r w:rsidR="00F87159">
              <w:rPr>
                <w:lang w:val="ru-RU"/>
              </w:rPr>
              <w:t>) заказа</w:t>
            </w:r>
            <w:r w:rsidR="002C0A91">
              <w:rPr>
                <w:lang w:val="ru-RU"/>
              </w:rPr>
              <w:t xml:space="preserve"> (</w:t>
            </w:r>
            <w:r w:rsidR="002C0A91" w:rsidRPr="002C0A91">
              <w:rPr>
                <w:b/>
              </w:rPr>
              <w:t>Product</w:t>
            </w:r>
            <w:r w:rsidR="002C0A91" w:rsidRPr="002C0A91">
              <w:rPr>
                <w:b/>
                <w:lang w:val="ru-RU"/>
              </w:rPr>
              <w:t>.</w:t>
            </w:r>
            <w:r w:rsidR="002C0A91" w:rsidRPr="002C0A91">
              <w:rPr>
                <w:b/>
              </w:rPr>
              <w:t>ObjID</w:t>
            </w:r>
            <w:r w:rsidR="002C0A91">
              <w:rPr>
                <w:lang w:val="ru-RU"/>
              </w:rPr>
              <w:t>)</w:t>
            </w:r>
          </w:p>
          <w:p w:rsidR="002C0A91" w:rsidRPr="002C0A91" w:rsidRDefault="002C0A91" w:rsidP="005C054E">
            <w:pPr>
              <w:widowControl w:val="0"/>
              <w:rPr>
                <w:lang w:val="ru-RU"/>
              </w:rPr>
            </w:pPr>
            <w:r w:rsidRPr="002E14EA">
              <w:rPr>
                <w:lang w:val="ru-RU"/>
              </w:rPr>
              <w:tab/>
            </w:r>
            <w:r>
              <w:t xml:space="preserve">NULL </w:t>
            </w:r>
            <w:r w:rsidRPr="002C0A91">
              <w:t>–</w:t>
            </w:r>
            <w:r>
              <w:t xml:space="preserve"> </w:t>
            </w:r>
            <w:r>
              <w:rPr>
                <w:lang w:val="ru-RU"/>
              </w:rPr>
              <w:t>любой товар</w:t>
            </w:r>
          </w:p>
        </w:tc>
      </w:tr>
      <w:tr w:rsidR="00D2394E" w:rsidRPr="001F394F" w:rsidTr="005C054E">
        <w:trPr>
          <w:trHeight w:val="340"/>
        </w:trPr>
        <w:tc>
          <w:tcPr>
            <w:tcW w:w="851" w:type="pct"/>
            <w:shd w:val="clear" w:color="auto" w:fill="auto"/>
          </w:tcPr>
          <w:p w:rsidR="00D2394E" w:rsidRPr="00652D0B" w:rsidRDefault="00652D0B" w:rsidP="005C054E">
            <w:pPr>
              <w:widowControl w:val="0"/>
            </w:pPr>
            <w:r>
              <w:t>ProdCnt</w:t>
            </w:r>
          </w:p>
        </w:tc>
        <w:tc>
          <w:tcPr>
            <w:tcW w:w="800" w:type="pct"/>
            <w:shd w:val="clear" w:color="auto" w:fill="auto"/>
          </w:tcPr>
          <w:p w:rsidR="00D2394E" w:rsidRPr="00652D0B" w:rsidRDefault="00652D0B" w:rsidP="005C054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D2394E" w:rsidRPr="00AC4B2F" w:rsidRDefault="00AD7FD7" w:rsidP="00AD7FD7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=0</w:t>
            </w:r>
          </w:p>
        </w:tc>
        <w:tc>
          <w:tcPr>
            <w:tcW w:w="2879" w:type="pct"/>
            <w:shd w:val="clear" w:color="auto" w:fill="auto"/>
          </w:tcPr>
          <w:p w:rsidR="00D2394E" w:rsidRPr="0066475B" w:rsidRDefault="0066475B" w:rsidP="005C054E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="00652D0B">
              <w:rPr>
                <w:lang w:val="ru-RU"/>
              </w:rPr>
              <w:t>ол</w:t>
            </w:r>
            <w:r>
              <w:rPr>
                <w:lang w:val="ru-RU"/>
              </w:rPr>
              <w:t>ичест</w:t>
            </w:r>
            <w:r w:rsidR="00652D0B">
              <w:rPr>
                <w:lang w:val="ru-RU"/>
              </w:rPr>
              <w:t xml:space="preserve">во товара </w:t>
            </w:r>
            <w:r w:rsidR="00EC7A2C" w:rsidRPr="00EC7A2C">
              <w:rPr>
                <w:b/>
              </w:rPr>
              <w:t>ProdID</w:t>
            </w:r>
            <w:r w:rsidR="00EC7A2C" w:rsidRPr="00EC7A2C">
              <w:rPr>
                <w:lang w:val="ru-RU"/>
              </w:rPr>
              <w:t>.</w:t>
            </w:r>
          </w:p>
          <w:p w:rsidR="00EC7A2C" w:rsidRPr="00EC7A2C" w:rsidRDefault="00EC7A2C" w:rsidP="005C054E">
            <w:pPr>
              <w:widowControl w:val="0"/>
              <w:rPr>
                <w:lang w:val="ru-RU"/>
              </w:rPr>
            </w:pPr>
            <w:r w:rsidRPr="0066475B">
              <w:rPr>
                <w:lang w:val="ru-RU"/>
              </w:rPr>
              <w:tab/>
              <w:t xml:space="preserve">0 – </w:t>
            </w:r>
            <w:r>
              <w:rPr>
                <w:lang w:val="ru-RU"/>
              </w:rPr>
              <w:t>любое кол-во товара</w:t>
            </w:r>
          </w:p>
        </w:tc>
      </w:tr>
      <w:tr w:rsidR="00B5306C" w:rsidRPr="00AC4B2F" w:rsidTr="00B5306C">
        <w:trPr>
          <w:trHeight w:val="340"/>
        </w:trPr>
        <w:tc>
          <w:tcPr>
            <w:tcW w:w="851" w:type="pct"/>
            <w:shd w:val="clear" w:color="auto" w:fill="auto"/>
          </w:tcPr>
          <w:p w:rsidR="00B5306C" w:rsidRPr="0066475B" w:rsidRDefault="00B5306C" w:rsidP="00B5306C">
            <w:pPr>
              <w:widowControl w:val="0"/>
              <w:rPr>
                <w:lang w:val="ru-RU"/>
              </w:rPr>
            </w:pPr>
            <w:r w:rsidRPr="0066475B">
              <w:rPr>
                <w:lang w:val="ru-RU"/>
              </w:rPr>
              <w:t>CntType</w:t>
            </w:r>
          </w:p>
        </w:tc>
        <w:tc>
          <w:tcPr>
            <w:tcW w:w="800" w:type="pct"/>
            <w:shd w:val="clear" w:color="auto" w:fill="auto"/>
          </w:tcPr>
          <w:p w:rsidR="00B5306C" w:rsidRPr="0066475B" w:rsidRDefault="00B5306C" w:rsidP="00B5306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B5306C" w:rsidRPr="00AC4B2F" w:rsidRDefault="00B5306C" w:rsidP="00B5306C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=1</w:t>
            </w:r>
          </w:p>
        </w:tc>
        <w:tc>
          <w:tcPr>
            <w:tcW w:w="2879" w:type="pct"/>
            <w:shd w:val="clear" w:color="auto" w:fill="auto"/>
          </w:tcPr>
          <w:p w:rsidR="00B5306C" w:rsidRPr="006C69E2" w:rsidRDefault="00B5306C" w:rsidP="00B5306C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Тип количества товара</w:t>
            </w:r>
            <w:r w:rsidRPr="006C69E2">
              <w:rPr>
                <w:lang w:val="ru-RU"/>
              </w:rPr>
              <w:t>:</w:t>
            </w:r>
          </w:p>
          <w:p w:rsidR="00B5306C" w:rsidRDefault="00B5306C" w:rsidP="00B5306C">
            <w:pPr>
              <w:widowControl w:val="0"/>
              <w:rPr>
                <w:lang w:val="ru-RU"/>
              </w:rPr>
            </w:pPr>
            <w:r w:rsidRPr="0066475B">
              <w:rPr>
                <w:lang w:val="ru-RU"/>
              </w:rPr>
              <w:lastRenderedPageBreak/>
              <w:tab/>
            </w:r>
            <w:r>
              <w:rPr>
                <w:lang w:val="ru-RU"/>
              </w:rPr>
              <w:t xml:space="preserve">1 </w:t>
            </w:r>
            <w:r w:rsidRPr="0066475B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больше или равно</w:t>
            </w:r>
          </w:p>
          <w:p w:rsidR="00B5306C" w:rsidRPr="0066475B" w:rsidRDefault="00B5306C" w:rsidP="00B5306C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ab/>
              <w:t xml:space="preserve">2 </w:t>
            </w:r>
            <w:r w:rsidRPr="0066475B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кратно</w:t>
            </w:r>
          </w:p>
        </w:tc>
      </w:tr>
      <w:tr w:rsidR="00591319" w:rsidRPr="00AC4B2F" w:rsidTr="00591319">
        <w:trPr>
          <w:trHeight w:val="340"/>
        </w:trPr>
        <w:tc>
          <w:tcPr>
            <w:tcW w:w="851" w:type="pct"/>
            <w:shd w:val="clear" w:color="auto" w:fill="auto"/>
          </w:tcPr>
          <w:p w:rsidR="00591319" w:rsidRPr="00AC4B2F" w:rsidRDefault="00591319" w:rsidP="00591319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lastRenderedPageBreak/>
              <w:t>CardID</w:t>
            </w:r>
          </w:p>
        </w:tc>
        <w:tc>
          <w:tcPr>
            <w:tcW w:w="800" w:type="pct"/>
            <w:shd w:val="clear" w:color="auto" w:fill="auto"/>
          </w:tcPr>
          <w:p w:rsidR="00591319" w:rsidRPr="00AC4B2F" w:rsidRDefault="00591319" w:rsidP="00591319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591319" w:rsidRPr="00AC4B2F" w:rsidRDefault="00591319" w:rsidP="00591319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591319" w:rsidRDefault="00591319" w:rsidP="00591319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Дисконтная карта</w:t>
            </w:r>
            <w:r>
              <w:rPr>
                <w:szCs w:val="24"/>
                <w:lang w:val="ru-RU"/>
              </w:rPr>
              <w:t xml:space="preserve"> (или группа)</w:t>
            </w:r>
            <w:r w:rsidRPr="003D49D8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заказа (</w:t>
            </w:r>
            <w:r>
              <w:rPr>
                <w:b/>
                <w:szCs w:val="24"/>
              </w:rPr>
              <w:t>Card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  <w:p w:rsidR="00591319" w:rsidRPr="00AC4B2F" w:rsidRDefault="00591319" w:rsidP="00591319">
            <w:pPr>
              <w:widowControl w:val="0"/>
              <w:tabs>
                <w:tab w:val="left" w:pos="279"/>
              </w:tabs>
              <w:rPr>
                <w:szCs w:val="24"/>
                <w:lang w:val="ru-RU"/>
              </w:rPr>
            </w:pPr>
            <w:r>
              <w:rPr>
                <w:lang w:val="ru-RU"/>
              </w:rPr>
              <w:tab/>
            </w:r>
            <w:r>
              <w:t>NULL</w:t>
            </w:r>
            <w:r w:rsidRPr="00BD7556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любая карта</w:t>
            </w:r>
          </w:p>
        </w:tc>
      </w:tr>
      <w:tr w:rsidR="00AA42B2" w:rsidRPr="001F394F" w:rsidTr="005C054E">
        <w:trPr>
          <w:trHeight w:val="340"/>
        </w:trPr>
        <w:tc>
          <w:tcPr>
            <w:tcW w:w="851" w:type="pct"/>
            <w:shd w:val="clear" w:color="auto" w:fill="auto"/>
          </w:tcPr>
          <w:p w:rsidR="00AA42B2" w:rsidRPr="00AA42B2" w:rsidRDefault="00AA42B2" w:rsidP="005C054E">
            <w:pPr>
              <w:widowControl w:val="0"/>
              <w:rPr>
                <w:lang w:val="ru-RU"/>
              </w:rPr>
            </w:pPr>
            <w:r w:rsidRPr="00AA42B2">
              <w:rPr>
                <w:lang w:val="ru-RU"/>
              </w:rPr>
              <w:t>DlvZoneID</w:t>
            </w:r>
          </w:p>
        </w:tc>
        <w:tc>
          <w:tcPr>
            <w:tcW w:w="800" w:type="pct"/>
            <w:shd w:val="clear" w:color="auto" w:fill="auto"/>
          </w:tcPr>
          <w:p w:rsidR="00AA42B2" w:rsidRDefault="00AA42B2" w:rsidP="005C054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AA42B2" w:rsidRPr="00AC4B2F" w:rsidRDefault="00AA42B2" w:rsidP="00AD7FD7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AA42B2" w:rsidRDefault="00AA42B2" w:rsidP="005C054E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Зона доставки заказа (</w:t>
            </w:r>
            <w:r w:rsidRPr="00AA42B2">
              <w:rPr>
                <w:b/>
              </w:rPr>
              <w:t>DlvZone</w:t>
            </w:r>
            <w:r w:rsidRPr="00AA42B2">
              <w:rPr>
                <w:b/>
                <w:lang w:val="ru-RU"/>
              </w:rPr>
              <w:t>.</w:t>
            </w:r>
            <w:r w:rsidRPr="00AA42B2">
              <w:rPr>
                <w:b/>
              </w:rPr>
              <w:t>ObjID</w:t>
            </w:r>
            <w:r w:rsidRPr="00AA42B2">
              <w:rPr>
                <w:lang w:val="ru-RU"/>
              </w:rPr>
              <w:t>)</w:t>
            </w:r>
            <w:r w:rsidR="00464501">
              <w:rPr>
                <w:lang w:val="ru-RU"/>
              </w:rPr>
              <w:t>.</w:t>
            </w:r>
          </w:p>
          <w:p w:rsidR="00464501" w:rsidRDefault="00464501" w:rsidP="005C054E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Используется для заказов доставки.</w:t>
            </w:r>
          </w:p>
          <w:p w:rsidR="00464501" w:rsidRPr="00AA42B2" w:rsidRDefault="00464501" w:rsidP="005C054E">
            <w:pPr>
              <w:widowControl w:val="0"/>
              <w:rPr>
                <w:lang w:val="ru-RU"/>
              </w:rPr>
            </w:pPr>
            <w:r w:rsidRPr="00464501">
              <w:rPr>
                <w:lang w:val="ru-RU"/>
              </w:rPr>
              <w:tab/>
            </w:r>
            <w:r>
              <w:t>NULL</w:t>
            </w:r>
            <w:r w:rsidRPr="00BD7556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любая зона</w:t>
            </w:r>
          </w:p>
        </w:tc>
      </w:tr>
      <w:tr w:rsidR="009B47A4" w:rsidRPr="00AD7FD7" w:rsidTr="005C054E">
        <w:trPr>
          <w:trHeight w:val="340"/>
        </w:trPr>
        <w:tc>
          <w:tcPr>
            <w:tcW w:w="851" w:type="pct"/>
            <w:shd w:val="clear" w:color="auto" w:fill="auto"/>
          </w:tcPr>
          <w:p w:rsidR="009B47A4" w:rsidRPr="009B47A4" w:rsidRDefault="009B47A4" w:rsidP="005C054E">
            <w:pPr>
              <w:widowControl w:val="0"/>
            </w:pPr>
            <w:r w:rsidRPr="009B47A4">
              <w:t>BegDate</w:t>
            </w:r>
          </w:p>
        </w:tc>
        <w:tc>
          <w:tcPr>
            <w:tcW w:w="800" w:type="pct"/>
            <w:shd w:val="clear" w:color="auto" w:fill="auto"/>
          </w:tcPr>
          <w:p w:rsidR="009B47A4" w:rsidRDefault="009B47A4" w:rsidP="005C054E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9B47A4" w:rsidRDefault="009B47A4" w:rsidP="00AD7FD7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9B47A4" w:rsidRPr="009B47A4" w:rsidRDefault="009B47A4" w:rsidP="009B47A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</w:t>
            </w:r>
            <w:r w:rsidRPr="00AC4B2F">
              <w:rPr>
                <w:szCs w:val="24"/>
                <w:lang w:val="ru-RU"/>
              </w:rPr>
              <w:t xml:space="preserve"> (без </w:t>
            </w:r>
            <w:r>
              <w:rPr>
                <w:szCs w:val="24"/>
                <w:lang w:val="ru-RU"/>
              </w:rPr>
              <w:t>времени</w:t>
            </w:r>
            <w:r w:rsidRPr="00AC4B2F">
              <w:rPr>
                <w:szCs w:val="24"/>
                <w:lang w:val="ru-RU"/>
              </w:rPr>
              <w:t xml:space="preserve">) начала действия </w:t>
            </w:r>
            <w:r>
              <w:rPr>
                <w:szCs w:val="24"/>
                <w:lang w:val="ru-RU"/>
              </w:rPr>
              <w:t>акции</w:t>
            </w:r>
            <w:r w:rsidRPr="009B47A4">
              <w:rPr>
                <w:szCs w:val="24"/>
                <w:lang w:val="ru-RU"/>
              </w:rPr>
              <w:t>.</w:t>
            </w:r>
          </w:p>
          <w:p w:rsidR="009B47A4" w:rsidRPr="009B47A4" w:rsidRDefault="009B47A4" w:rsidP="009B47A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NULL </w:t>
            </w:r>
            <w:r w:rsidRPr="009B47A4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ru-RU"/>
              </w:rPr>
              <w:t>без ограничения</w:t>
            </w:r>
          </w:p>
        </w:tc>
      </w:tr>
      <w:tr w:rsidR="009B47A4" w:rsidRPr="00AD7FD7" w:rsidTr="005C054E">
        <w:trPr>
          <w:trHeight w:val="340"/>
        </w:trPr>
        <w:tc>
          <w:tcPr>
            <w:tcW w:w="851" w:type="pct"/>
            <w:shd w:val="clear" w:color="auto" w:fill="auto"/>
          </w:tcPr>
          <w:p w:rsidR="009B47A4" w:rsidRPr="009B47A4" w:rsidRDefault="009B47A4" w:rsidP="005C054E">
            <w:pPr>
              <w:widowControl w:val="0"/>
            </w:pPr>
            <w:r w:rsidRPr="009B47A4">
              <w:t>EndDate</w:t>
            </w:r>
          </w:p>
        </w:tc>
        <w:tc>
          <w:tcPr>
            <w:tcW w:w="800" w:type="pct"/>
            <w:shd w:val="clear" w:color="auto" w:fill="auto"/>
          </w:tcPr>
          <w:p w:rsidR="009B47A4" w:rsidRDefault="009B47A4" w:rsidP="005C054E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9B47A4" w:rsidRDefault="009B47A4" w:rsidP="00AD7FD7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9B47A4" w:rsidRPr="009B47A4" w:rsidRDefault="009B47A4" w:rsidP="009B47A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</w:t>
            </w:r>
            <w:r w:rsidRPr="00AC4B2F">
              <w:rPr>
                <w:szCs w:val="24"/>
                <w:lang w:val="ru-RU"/>
              </w:rPr>
              <w:t xml:space="preserve"> (без </w:t>
            </w:r>
            <w:r>
              <w:rPr>
                <w:szCs w:val="24"/>
                <w:lang w:val="ru-RU"/>
              </w:rPr>
              <w:t>времени</w:t>
            </w:r>
            <w:r w:rsidRPr="00AC4B2F">
              <w:rPr>
                <w:szCs w:val="24"/>
                <w:lang w:val="ru-RU"/>
              </w:rPr>
              <w:t xml:space="preserve">) </w:t>
            </w:r>
            <w:r>
              <w:rPr>
                <w:szCs w:val="24"/>
                <w:lang w:val="ru-RU"/>
              </w:rPr>
              <w:t>окончания</w:t>
            </w:r>
            <w:r w:rsidRPr="00AC4B2F">
              <w:rPr>
                <w:szCs w:val="24"/>
                <w:lang w:val="ru-RU"/>
              </w:rPr>
              <w:t xml:space="preserve"> действия </w:t>
            </w:r>
            <w:r>
              <w:rPr>
                <w:szCs w:val="24"/>
                <w:lang w:val="ru-RU"/>
              </w:rPr>
              <w:t>акции</w:t>
            </w:r>
            <w:r w:rsidRPr="009B47A4">
              <w:rPr>
                <w:szCs w:val="24"/>
                <w:lang w:val="ru-RU"/>
              </w:rPr>
              <w:t>.</w:t>
            </w:r>
          </w:p>
          <w:p w:rsidR="009B47A4" w:rsidRPr="009B47A4" w:rsidRDefault="009B47A4" w:rsidP="009B47A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NULL </w:t>
            </w:r>
            <w:r w:rsidRPr="009B47A4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ru-RU"/>
              </w:rPr>
              <w:t>без ограничения</w:t>
            </w:r>
          </w:p>
        </w:tc>
      </w:tr>
      <w:tr w:rsidR="009B47A4" w:rsidRPr="00AD7FD7" w:rsidTr="005C054E">
        <w:trPr>
          <w:trHeight w:val="340"/>
        </w:trPr>
        <w:tc>
          <w:tcPr>
            <w:tcW w:w="851" w:type="pct"/>
            <w:shd w:val="clear" w:color="auto" w:fill="auto"/>
          </w:tcPr>
          <w:p w:rsidR="009B47A4" w:rsidRPr="009B47A4" w:rsidRDefault="009B47A4" w:rsidP="005C054E">
            <w:pPr>
              <w:widowControl w:val="0"/>
            </w:pPr>
            <w:r w:rsidRPr="009B47A4">
              <w:t>BegTime</w:t>
            </w:r>
          </w:p>
        </w:tc>
        <w:tc>
          <w:tcPr>
            <w:tcW w:w="800" w:type="pct"/>
            <w:shd w:val="clear" w:color="auto" w:fill="auto"/>
          </w:tcPr>
          <w:p w:rsidR="009B47A4" w:rsidRDefault="009B47A4" w:rsidP="005C054E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9B47A4" w:rsidRDefault="009B47A4" w:rsidP="00AD7FD7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9B47A4" w:rsidRPr="009B47A4" w:rsidRDefault="009B47A4" w:rsidP="005C054E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Время (без даты) начала действия </w:t>
            </w:r>
            <w:r>
              <w:rPr>
                <w:szCs w:val="24"/>
                <w:lang w:val="ru-RU"/>
              </w:rPr>
              <w:t>акции</w:t>
            </w:r>
            <w:r w:rsidRPr="009B47A4">
              <w:rPr>
                <w:szCs w:val="24"/>
                <w:lang w:val="ru-RU"/>
              </w:rPr>
              <w:t>.</w:t>
            </w:r>
          </w:p>
          <w:p w:rsidR="009B47A4" w:rsidRPr="009B47A4" w:rsidRDefault="009B47A4" w:rsidP="005C054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NULL </w:t>
            </w:r>
            <w:r w:rsidRPr="009B47A4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ru-RU"/>
              </w:rPr>
              <w:t>без ограничения</w:t>
            </w:r>
          </w:p>
        </w:tc>
      </w:tr>
      <w:tr w:rsidR="009B47A4" w:rsidRPr="00AD7FD7" w:rsidTr="005C054E">
        <w:trPr>
          <w:trHeight w:val="340"/>
        </w:trPr>
        <w:tc>
          <w:tcPr>
            <w:tcW w:w="851" w:type="pct"/>
            <w:shd w:val="clear" w:color="auto" w:fill="auto"/>
          </w:tcPr>
          <w:p w:rsidR="009B47A4" w:rsidRPr="009B47A4" w:rsidRDefault="009B47A4" w:rsidP="005C054E">
            <w:pPr>
              <w:widowControl w:val="0"/>
            </w:pPr>
            <w:r w:rsidRPr="009B47A4">
              <w:t>EndTime</w:t>
            </w:r>
          </w:p>
        </w:tc>
        <w:tc>
          <w:tcPr>
            <w:tcW w:w="800" w:type="pct"/>
            <w:shd w:val="clear" w:color="auto" w:fill="auto"/>
          </w:tcPr>
          <w:p w:rsidR="009B47A4" w:rsidRDefault="009B47A4" w:rsidP="005C054E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9B47A4" w:rsidRDefault="009B47A4" w:rsidP="00AD7FD7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9B47A4" w:rsidRPr="009B47A4" w:rsidRDefault="009B47A4" w:rsidP="009B47A4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Время (без даты) </w:t>
            </w:r>
            <w:r>
              <w:rPr>
                <w:szCs w:val="24"/>
                <w:lang w:val="ru-RU"/>
              </w:rPr>
              <w:t>окончания</w:t>
            </w:r>
            <w:r w:rsidRPr="00AC4B2F">
              <w:rPr>
                <w:szCs w:val="24"/>
                <w:lang w:val="ru-RU"/>
              </w:rPr>
              <w:t xml:space="preserve"> действия </w:t>
            </w:r>
            <w:r>
              <w:rPr>
                <w:szCs w:val="24"/>
                <w:lang w:val="ru-RU"/>
              </w:rPr>
              <w:t>акции</w:t>
            </w:r>
            <w:r w:rsidRPr="009B47A4">
              <w:rPr>
                <w:szCs w:val="24"/>
                <w:lang w:val="ru-RU"/>
              </w:rPr>
              <w:t>.</w:t>
            </w:r>
          </w:p>
          <w:p w:rsidR="009B47A4" w:rsidRPr="009B47A4" w:rsidRDefault="009B47A4" w:rsidP="009B47A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NULL </w:t>
            </w:r>
            <w:r w:rsidRPr="009B47A4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ru-RU"/>
              </w:rPr>
              <w:t>без ограничения</w:t>
            </w:r>
          </w:p>
        </w:tc>
      </w:tr>
      <w:tr w:rsidR="009B47A4" w:rsidRPr="001F394F" w:rsidTr="005C054E">
        <w:trPr>
          <w:trHeight w:val="340"/>
        </w:trPr>
        <w:tc>
          <w:tcPr>
            <w:tcW w:w="851" w:type="pct"/>
            <w:shd w:val="clear" w:color="auto" w:fill="auto"/>
          </w:tcPr>
          <w:p w:rsidR="009B47A4" w:rsidRPr="009B47A4" w:rsidRDefault="009B47A4" w:rsidP="005C054E">
            <w:pPr>
              <w:widowControl w:val="0"/>
            </w:pPr>
            <w:r w:rsidRPr="009B47A4">
              <w:t>WeekUse</w:t>
            </w:r>
          </w:p>
        </w:tc>
        <w:tc>
          <w:tcPr>
            <w:tcW w:w="800" w:type="pct"/>
            <w:shd w:val="clear" w:color="auto" w:fill="auto"/>
          </w:tcPr>
          <w:p w:rsidR="009B47A4" w:rsidRDefault="009B47A4" w:rsidP="005C054E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String(7)</w:t>
            </w:r>
          </w:p>
        </w:tc>
        <w:tc>
          <w:tcPr>
            <w:tcW w:w="470" w:type="pct"/>
            <w:shd w:val="clear" w:color="auto" w:fill="auto"/>
          </w:tcPr>
          <w:p w:rsidR="009B47A4" w:rsidRPr="009B47A4" w:rsidRDefault="009B47A4" w:rsidP="00AD7FD7">
            <w:pPr>
              <w:widowControl w:val="0"/>
              <w:jc w:val="center"/>
            </w:pPr>
          </w:p>
        </w:tc>
        <w:tc>
          <w:tcPr>
            <w:tcW w:w="2879" w:type="pct"/>
            <w:shd w:val="clear" w:color="auto" w:fill="auto"/>
          </w:tcPr>
          <w:p w:rsidR="009B47A4" w:rsidRDefault="00057147" w:rsidP="005C054E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Дни недели действия акции</w:t>
            </w:r>
          </w:p>
          <w:p w:rsidR="00F24F0F" w:rsidRDefault="00F24F0F" w:rsidP="00F24F0F">
            <w:pPr>
              <w:widowControl w:val="0"/>
              <w:rPr>
                <w:lang w:val="ru-RU"/>
              </w:rPr>
            </w:pPr>
            <w:r>
              <w:rPr>
                <w:szCs w:val="24"/>
                <w:lang w:val="ru-RU"/>
              </w:rPr>
              <w:t>Начинается с понедельника.</w:t>
            </w:r>
          </w:p>
        </w:tc>
      </w:tr>
    </w:tbl>
    <w:p w:rsidR="005C054E" w:rsidRPr="00AD7FD7" w:rsidRDefault="005C054E" w:rsidP="008F75FA">
      <w:pPr>
        <w:pStyle w:val="20"/>
        <w:widowControl w:val="0"/>
        <w:rPr>
          <w:lang w:val="ru-RU"/>
        </w:rPr>
      </w:pPr>
    </w:p>
    <w:p w:rsidR="00F73AB3" w:rsidRPr="00FB7A5F" w:rsidRDefault="00F73AB3" w:rsidP="00F73AB3">
      <w:pPr>
        <w:pStyle w:val="20"/>
        <w:widowControl w:val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События акции</w:t>
      </w:r>
      <w:r w:rsidRPr="00FB7A5F">
        <w:rPr>
          <w:rFonts w:ascii="Arial" w:hAnsi="Arial" w:cs="Arial"/>
          <w:b/>
          <w:lang w:val="ru-RU"/>
        </w:rPr>
        <w:t>. Табличная часть (</w:t>
      </w:r>
      <w:r>
        <w:rPr>
          <w:rFonts w:ascii="Arial" w:hAnsi="Arial" w:cs="Arial"/>
          <w:b/>
        </w:rPr>
        <w:t>ActEvent</w:t>
      </w:r>
      <w:r w:rsidRPr="00FB7A5F">
        <w:rPr>
          <w:rFonts w:ascii="Arial" w:hAnsi="Arial" w:cs="Arial"/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F73AB3" w:rsidRPr="00AC4B2F" w:rsidTr="00F73AB3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73AB3" w:rsidRPr="00AC4B2F" w:rsidRDefault="00F73AB3" w:rsidP="00F73A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73AB3" w:rsidRPr="00AC4B2F" w:rsidRDefault="00F73AB3" w:rsidP="00F73A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73AB3" w:rsidRPr="00AC4B2F" w:rsidRDefault="00F73AB3" w:rsidP="00F73A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73AB3" w:rsidRPr="00AC4B2F" w:rsidRDefault="00F73AB3" w:rsidP="00F73A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6255DF" w:rsidRPr="001F394F" w:rsidTr="006255DF">
        <w:trPr>
          <w:trHeight w:val="340"/>
        </w:trPr>
        <w:tc>
          <w:tcPr>
            <w:tcW w:w="850" w:type="pct"/>
            <w:shd w:val="clear" w:color="auto" w:fill="auto"/>
          </w:tcPr>
          <w:p w:rsidR="006255DF" w:rsidRPr="00E671C3" w:rsidRDefault="006255DF" w:rsidP="006255DF">
            <w:pPr>
              <w:widowControl w:val="0"/>
            </w:pPr>
            <w:r w:rsidRPr="00E671C3">
              <w:t>Name</w:t>
            </w:r>
          </w:p>
        </w:tc>
        <w:tc>
          <w:tcPr>
            <w:tcW w:w="800" w:type="pct"/>
            <w:shd w:val="clear" w:color="auto" w:fill="auto"/>
          </w:tcPr>
          <w:p w:rsidR="006255DF" w:rsidRPr="00AC4B2F" w:rsidRDefault="006255DF" w:rsidP="006255D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wString(</w:t>
            </w:r>
            <w:r>
              <w:rPr>
                <w:szCs w:val="24"/>
                <w:lang w:val="ru-RU"/>
              </w:rPr>
              <w:t>10</w:t>
            </w:r>
            <w:r w:rsidRPr="00AC4B2F"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6255DF" w:rsidRPr="00AC4B2F" w:rsidRDefault="006255DF" w:rsidP="006255DF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255DF" w:rsidRDefault="006255DF" w:rsidP="006255DF">
            <w:pPr>
              <w:textAlignment w:val="baseline"/>
              <w:rPr>
                <w:bCs/>
                <w:color w:val="000000"/>
                <w:szCs w:val="24"/>
                <w:lang w:val="ru-RU" w:eastAsia="ru-RU"/>
              </w:rPr>
            </w:pPr>
            <w:r w:rsidRPr="006255DF">
              <w:rPr>
                <w:bCs/>
                <w:color w:val="000000"/>
                <w:szCs w:val="24"/>
                <w:lang w:val="ru-RU" w:eastAsia="ru-RU"/>
              </w:rPr>
              <w:t>Наименование</w:t>
            </w:r>
            <w:r>
              <w:rPr>
                <w:bCs/>
                <w:color w:val="000000"/>
                <w:szCs w:val="24"/>
                <w:lang w:val="ru-RU" w:eastAsia="ru-RU"/>
              </w:rPr>
              <w:t xml:space="preserve"> события.</w:t>
            </w:r>
          </w:p>
          <w:p w:rsidR="006255DF" w:rsidRPr="00AC4B2F" w:rsidRDefault="003A3785" w:rsidP="006255DF">
            <w:pPr>
              <w:textAlignment w:val="baseline"/>
              <w:rPr>
                <w:rFonts w:ascii="Verdana" w:hAnsi="Verdana"/>
                <w:color w:val="000000"/>
                <w:sz w:val="20"/>
                <w:lang w:val="ru-RU" w:eastAsia="ru-RU"/>
              </w:rPr>
            </w:pPr>
            <w:r>
              <w:rPr>
                <w:color w:val="000000"/>
                <w:szCs w:val="24"/>
                <w:lang w:val="ru-RU" w:eastAsia="ru-RU"/>
              </w:rPr>
              <w:t>Если</w:t>
            </w:r>
            <w:r w:rsidR="006255DF">
              <w:rPr>
                <w:color w:val="000000"/>
                <w:szCs w:val="24"/>
                <w:lang w:val="ru-RU" w:eastAsia="ru-RU"/>
              </w:rPr>
              <w:t xml:space="preserve"> не задано</w:t>
            </w:r>
            <w:r>
              <w:rPr>
                <w:color w:val="000000"/>
                <w:szCs w:val="24"/>
                <w:lang w:val="ru-RU" w:eastAsia="ru-RU"/>
              </w:rPr>
              <w:t xml:space="preserve">, то </w:t>
            </w:r>
            <w:r w:rsidR="00BF7450">
              <w:rPr>
                <w:color w:val="000000"/>
                <w:szCs w:val="24"/>
                <w:lang w:val="ru-RU" w:eastAsia="ru-RU"/>
              </w:rPr>
              <w:t>используется</w:t>
            </w:r>
            <w:r>
              <w:rPr>
                <w:color w:val="000000"/>
                <w:szCs w:val="24"/>
                <w:lang w:val="ru-RU" w:eastAsia="ru-RU"/>
              </w:rPr>
              <w:t xml:space="preserve"> наименование товара.</w:t>
            </w:r>
          </w:p>
        </w:tc>
      </w:tr>
      <w:tr w:rsidR="00F73AB3" w:rsidRPr="00AC4B2F" w:rsidTr="00F73AB3">
        <w:trPr>
          <w:trHeight w:val="340"/>
        </w:trPr>
        <w:tc>
          <w:tcPr>
            <w:tcW w:w="850" w:type="pct"/>
            <w:shd w:val="clear" w:color="auto" w:fill="auto"/>
          </w:tcPr>
          <w:p w:rsidR="00F73AB3" w:rsidRPr="006255DF" w:rsidRDefault="00F73AB3" w:rsidP="00F73A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ProdID</w:t>
            </w:r>
          </w:p>
        </w:tc>
        <w:tc>
          <w:tcPr>
            <w:tcW w:w="800" w:type="pct"/>
            <w:shd w:val="clear" w:color="auto" w:fill="auto"/>
          </w:tcPr>
          <w:p w:rsidR="00F73AB3" w:rsidRPr="006255DF" w:rsidRDefault="00F73AB3" w:rsidP="00F73A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F73AB3" w:rsidRPr="00AC4B2F" w:rsidRDefault="00F73AB3" w:rsidP="00F73AB3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73AB3" w:rsidRPr="00AC4B2F" w:rsidRDefault="00F73AB3" w:rsidP="00F73A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Товар</w:t>
            </w:r>
            <w:r w:rsidR="0092715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(</w:t>
            </w:r>
            <w:r w:rsidRPr="00F73AB3">
              <w:rPr>
                <w:b/>
                <w:sz w:val="24"/>
                <w:szCs w:val="24"/>
              </w:rPr>
              <w:t>Product</w:t>
            </w:r>
            <w:r w:rsidRPr="006255DF">
              <w:rPr>
                <w:b/>
                <w:sz w:val="24"/>
                <w:szCs w:val="24"/>
                <w:lang w:val="ru-RU"/>
              </w:rPr>
              <w:t>.</w:t>
            </w:r>
            <w:r w:rsidRPr="00F73AB3">
              <w:rPr>
                <w:b/>
                <w:sz w:val="24"/>
                <w:szCs w:val="24"/>
              </w:rPr>
              <w:t>ObjID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F73AB3" w:rsidRPr="00AC4B2F" w:rsidTr="00F73AB3">
        <w:trPr>
          <w:trHeight w:val="340"/>
        </w:trPr>
        <w:tc>
          <w:tcPr>
            <w:tcW w:w="850" w:type="pct"/>
            <w:shd w:val="clear" w:color="auto" w:fill="auto"/>
          </w:tcPr>
          <w:p w:rsidR="00F73AB3" w:rsidRPr="006255DF" w:rsidRDefault="00F73AB3" w:rsidP="00F73A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73AB3">
              <w:rPr>
                <w:sz w:val="24"/>
                <w:szCs w:val="24"/>
              </w:rPr>
              <w:t>ProdCnt</w:t>
            </w:r>
          </w:p>
        </w:tc>
        <w:tc>
          <w:tcPr>
            <w:tcW w:w="800" w:type="pct"/>
            <w:shd w:val="clear" w:color="auto" w:fill="auto"/>
          </w:tcPr>
          <w:p w:rsidR="00F73AB3" w:rsidRPr="006255DF" w:rsidRDefault="00F73AB3" w:rsidP="00F73A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F73AB3" w:rsidRPr="00AC4B2F" w:rsidRDefault="00F73AB3" w:rsidP="00F73AB3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73AB3" w:rsidRPr="006255DF" w:rsidRDefault="00F73AB3" w:rsidP="00F73A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Количество товара </w:t>
            </w:r>
            <w:r w:rsidRPr="00F73AB3">
              <w:rPr>
                <w:b/>
                <w:sz w:val="24"/>
                <w:szCs w:val="24"/>
              </w:rPr>
              <w:t>ProdID</w:t>
            </w:r>
          </w:p>
        </w:tc>
      </w:tr>
      <w:tr w:rsidR="0032201F" w:rsidRPr="001F394F" w:rsidTr="0032201F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2201F" w:rsidRPr="0032201F" w:rsidRDefault="0032201F" w:rsidP="0032201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ProdPrice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2201F" w:rsidRPr="006255DF" w:rsidRDefault="0032201F" w:rsidP="0032201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2201F" w:rsidRPr="00AC4B2F" w:rsidRDefault="0032201F" w:rsidP="0032201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2201F" w:rsidRDefault="0032201F" w:rsidP="0032201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Цена товара </w:t>
            </w:r>
            <w:r w:rsidRPr="0032201F">
              <w:rPr>
                <w:b/>
                <w:sz w:val="24"/>
                <w:szCs w:val="24"/>
                <w:lang w:val="ru-RU"/>
              </w:rPr>
              <w:t>ProdID</w:t>
            </w:r>
          </w:p>
          <w:p w:rsidR="0032201F" w:rsidRPr="0032201F" w:rsidRDefault="0032201F" w:rsidP="0032201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NULL</w:t>
            </w:r>
            <w:r w:rsidR="002E14EA">
              <w:rPr>
                <w:sz w:val="24"/>
                <w:szCs w:val="24"/>
                <w:lang w:val="ru-RU"/>
              </w:rPr>
              <w:t xml:space="preserve"> </w:t>
            </w:r>
            <w:r w:rsidR="002E14EA" w:rsidRPr="002E14EA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цена берётся из элемента меню</w:t>
            </w:r>
          </w:p>
        </w:tc>
      </w:tr>
    </w:tbl>
    <w:p w:rsidR="00F73AB3" w:rsidRPr="005C054E" w:rsidRDefault="00F73AB3" w:rsidP="008F75FA">
      <w:pPr>
        <w:pStyle w:val="20"/>
        <w:widowControl w:val="0"/>
        <w:rPr>
          <w:lang w:val="ru-RU"/>
        </w:rPr>
      </w:pPr>
    </w:p>
    <w:p w:rsidR="008F75FA" w:rsidRPr="0035712B" w:rsidRDefault="009A52AF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 xml:space="preserve"> </w:t>
      </w:r>
      <w:r w:rsidR="008F75FA">
        <w:t>Групп</w:t>
      </w:r>
      <w:r>
        <w:t>ы</w:t>
      </w:r>
      <w:r w:rsidR="008F75FA">
        <w:t xml:space="preserve"> принтеров (</w:t>
      </w:r>
      <w:r w:rsidR="008F75FA">
        <w:rPr>
          <w:lang w:val="en-US"/>
        </w:rPr>
        <w:t>PrnGrp</w:t>
      </w:r>
      <w:r w:rsidR="008F75FA">
        <w:t>)</w:t>
      </w:r>
    </w:p>
    <w:p w:rsidR="008F75FA" w:rsidRDefault="00D57BA1" w:rsidP="00BC13E7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>
        <w:rPr>
          <w:szCs w:val="24"/>
          <w:lang w:val="ru-RU"/>
        </w:rPr>
        <w:t>При синхронизации да</w:t>
      </w:r>
      <w:r w:rsidR="008F75FA">
        <w:rPr>
          <w:szCs w:val="24"/>
          <w:lang w:val="ru-RU"/>
        </w:rPr>
        <w:t>нного объекта, табличную часть не трогать, поскольку она настраивается ТОЛЬКО на ПОСе.</w:t>
      </w:r>
    </w:p>
    <w:p w:rsidR="008F75FA" w:rsidRPr="00CE09B8" w:rsidRDefault="008F75FA" w:rsidP="008F75F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1678"/>
        <w:gridCol w:w="986"/>
        <w:gridCol w:w="6040"/>
      </w:tblGrid>
      <w:tr w:rsidR="008F75FA" w:rsidRPr="00AC4B2F" w:rsidTr="00F5077A">
        <w:trPr>
          <w:trHeight w:val="454"/>
        </w:trPr>
        <w:tc>
          <w:tcPr>
            <w:tcW w:w="85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F75FA" w:rsidRPr="00AC4B2F" w:rsidRDefault="008F75FA" w:rsidP="009C599B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79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F75FA" w:rsidRPr="00AC4B2F" w:rsidTr="00F5077A">
        <w:trPr>
          <w:trHeight w:val="340"/>
        </w:trPr>
        <w:tc>
          <w:tcPr>
            <w:tcW w:w="851" w:type="pct"/>
            <w:shd w:val="clear" w:color="auto" w:fill="auto"/>
          </w:tcPr>
          <w:p w:rsidR="008F75FA" w:rsidRPr="00D1666F" w:rsidRDefault="008F75FA" w:rsidP="008F75FA">
            <w:pPr>
              <w:widowControl w:val="0"/>
            </w:pPr>
            <w:bookmarkStart w:id="70" w:name="OLE_LINK1"/>
            <w:bookmarkStart w:id="71" w:name="OLE_LINK2"/>
            <w:r>
              <w:t>Name</w:t>
            </w:r>
          </w:p>
        </w:tc>
        <w:tc>
          <w:tcPr>
            <w:tcW w:w="800" w:type="pct"/>
            <w:shd w:val="clear" w:color="auto" w:fill="auto"/>
          </w:tcPr>
          <w:p w:rsidR="008F75FA" w:rsidRPr="00AC4B2F" w:rsidRDefault="008F75FA" w:rsidP="008F75FA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wString(</w:t>
            </w:r>
            <w:r w:rsidRPr="00AC4B2F">
              <w:rPr>
                <w:szCs w:val="24"/>
                <w:lang w:val="ru-RU"/>
              </w:rPr>
              <w:t>5</w:t>
            </w:r>
            <w:r w:rsidRPr="00AC4B2F"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8F75FA" w:rsidRPr="00AC4B2F" w:rsidRDefault="008F75FA" w:rsidP="009C599B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8F75FA" w:rsidRPr="00F87774" w:rsidRDefault="008F75FA" w:rsidP="008F75FA">
            <w:pPr>
              <w:widowControl w:val="0"/>
            </w:pPr>
            <w:r w:rsidRPr="00AC4B2F">
              <w:rPr>
                <w:lang w:val="ru-RU"/>
              </w:rPr>
              <w:t>Наименование</w:t>
            </w:r>
          </w:p>
        </w:tc>
      </w:tr>
      <w:tr w:rsidR="008F75FA" w:rsidRPr="001F394F" w:rsidTr="00F5077A">
        <w:trPr>
          <w:trHeight w:val="340"/>
        </w:trPr>
        <w:tc>
          <w:tcPr>
            <w:tcW w:w="851" w:type="pct"/>
            <w:shd w:val="clear" w:color="auto" w:fill="auto"/>
          </w:tcPr>
          <w:p w:rsidR="008F75FA" w:rsidRPr="00A37CA1" w:rsidRDefault="008F75FA" w:rsidP="008F75FA">
            <w:pPr>
              <w:widowControl w:val="0"/>
              <w:rPr>
                <w:color w:val="FF00FF"/>
              </w:rPr>
            </w:pPr>
            <w:bookmarkStart w:id="72" w:name="OLE_LINK3"/>
            <w:bookmarkStart w:id="73" w:name="OLE_LINK4"/>
            <w:bookmarkStart w:id="74" w:name="OLE_LINK5"/>
            <w:bookmarkEnd w:id="70"/>
            <w:bookmarkEnd w:id="71"/>
            <w:r w:rsidRPr="00A37CA1">
              <w:rPr>
                <w:color w:val="FF00FF"/>
              </w:rPr>
              <w:t>PrepStorID</w:t>
            </w:r>
          </w:p>
        </w:tc>
        <w:tc>
          <w:tcPr>
            <w:tcW w:w="800" w:type="pct"/>
            <w:shd w:val="clear" w:color="auto" w:fill="auto"/>
          </w:tcPr>
          <w:p w:rsidR="008F75FA" w:rsidRPr="00A37CA1" w:rsidRDefault="008F75FA" w:rsidP="008F75FA">
            <w:pPr>
              <w:widowControl w:val="0"/>
              <w:rPr>
                <w:color w:val="FF00FF"/>
              </w:rPr>
            </w:pPr>
            <w:r w:rsidRPr="00A37CA1">
              <w:rPr>
                <w:color w:val="FF00FF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8F75FA" w:rsidRPr="00A37CA1" w:rsidRDefault="008F75FA" w:rsidP="009C599B">
            <w:pPr>
              <w:widowControl w:val="0"/>
              <w:jc w:val="center"/>
              <w:rPr>
                <w:color w:val="FF00FF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8F75FA" w:rsidRPr="00A37CA1" w:rsidRDefault="008F75FA" w:rsidP="008F75FA">
            <w:pPr>
              <w:widowControl w:val="0"/>
              <w:rPr>
                <w:color w:val="FF00FF"/>
                <w:lang w:val="ru-RU"/>
              </w:rPr>
            </w:pPr>
            <w:r w:rsidRPr="00A37CA1">
              <w:rPr>
                <w:color w:val="FF00FF"/>
                <w:lang w:val="ru-RU"/>
              </w:rPr>
              <w:t>Скла</w:t>
            </w:r>
            <w:r w:rsidR="00ED4CCA" w:rsidRPr="00A37CA1">
              <w:rPr>
                <w:color w:val="FF00FF"/>
                <w:lang w:val="ru-RU"/>
              </w:rPr>
              <w:t>д приготовления в бэке (Кухня) (</w:t>
            </w:r>
            <w:r w:rsidR="00ED4CCA" w:rsidRPr="00A37CA1">
              <w:rPr>
                <w:b/>
                <w:color w:val="FF00FF"/>
              </w:rPr>
              <w:t>Stor</w:t>
            </w:r>
            <w:r w:rsidR="00ED4CCA" w:rsidRPr="00A37CA1">
              <w:rPr>
                <w:b/>
                <w:color w:val="FF00FF"/>
                <w:lang w:val="ru-RU"/>
              </w:rPr>
              <w:t>.</w:t>
            </w:r>
            <w:r w:rsidR="00ED4CCA" w:rsidRPr="00A37CA1">
              <w:rPr>
                <w:b/>
                <w:color w:val="FF00FF"/>
              </w:rPr>
              <w:t>ObjID</w:t>
            </w:r>
            <w:r w:rsidR="00ED4CCA" w:rsidRPr="00A37CA1">
              <w:rPr>
                <w:color w:val="FF00FF"/>
                <w:lang w:val="ru-RU"/>
              </w:rPr>
              <w:t>)</w:t>
            </w:r>
          </w:p>
        </w:tc>
      </w:tr>
      <w:tr w:rsidR="00F5077A" w:rsidRPr="001F394F" w:rsidTr="00F5077A">
        <w:trPr>
          <w:trHeight w:val="340"/>
        </w:trPr>
        <w:tc>
          <w:tcPr>
            <w:tcW w:w="851" w:type="pct"/>
            <w:shd w:val="clear" w:color="auto" w:fill="auto"/>
          </w:tcPr>
          <w:p w:rsidR="00F5077A" w:rsidRPr="00F87774" w:rsidRDefault="00F5077A" w:rsidP="00F5077A">
            <w:pPr>
              <w:widowControl w:val="0"/>
            </w:pPr>
            <w:bookmarkStart w:id="75" w:name="OLE_LINK8"/>
            <w:bookmarkStart w:id="76" w:name="OLE_LINK9"/>
            <w:r>
              <w:t>CookTime</w:t>
            </w:r>
            <w:bookmarkEnd w:id="75"/>
            <w:bookmarkEnd w:id="76"/>
          </w:p>
        </w:tc>
        <w:tc>
          <w:tcPr>
            <w:tcW w:w="800" w:type="pct"/>
            <w:shd w:val="clear" w:color="auto" w:fill="auto"/>
          </w:tcPr>
          <w:p w:rsidR="00F5077A" w:rsidRDefault="00F5077A" w:rsidP="00F5077A">
            <w:pPr>
              <w:widowControl w:val="0"/>
            </w:pPr>
            <w:r>
              <w:t>integer</w:t>
            </w:r>
          </w:p>
        </w:tc>
        <w:tc>
          <w:tcPr>
            <w:tcW w:w="470" w:type="pct"/>
            <w:shd w:val="clear" w:color="auto" w:fill="auto"/>
          </w:tcPr>
          <w:p w:rsidR="00F5077A" w:rsidRPr="00AC4B2F" w:rsidRDefault="00F5077A" w:rsidP="009C599B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F5077A" w:rsidRPr="00AC4B2F" w:rsidRDefault="00F5077A" w:rsidP="00F5077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Время приготовления на данной кухне (в минутах)</w:t>
            </w:r>
          </w:p>
        </w:tc>
      </w:tr>
      <w:bookmarkEnd w:id="72"/>
      <w:bookmarkEnd w:id="73"/>
      <w:bookmarkEnd w:id="74"/>
      <w:tr w:rsidR="008F75FA" w:rsidRPr="001F394F" w:rsidTr="00F5077A">
        <w:trPr>
          <w:trHeight w:val="340"/>
        </w:trPr>
        <w:tc>
          <w:tcPr>
            <w:tcW w:w="851" w:type="pct"/>
            <w:shd w:val="clear" w:color="auto" w:fill="auto"/>
          </w:tcPr>
          <w:p w:rsidR="008F75FA" w:rsidRPr="00AC4B2F" w:rsidRDefault="008F75FA" w:rsidP="008F75FA">
            <w:pPr>
              <w:widowControl w:val="0"/>
              <w:rPr>
                <w:lang w:val="ru-RU"/>
              </w:rPr>
            </w:pPr>
            <w:r w:rsidRPr="00F87774">
              <w:t>Mode</w:t>
            </w:r>
          </w:p>
        </w:tc>
        <w:tc>
          <w:tcPr>
            <w:tcW w:w="800" w:type="pct"/>
            <w:shd w:val="clear" w:color="auto" w:fill="auto"/>
          </w:tcPr>
          <w:p w:rsidR="008F75FA" w:rsidRPr="00AC4B2F" w:rsidRDefault="008F75FA" w:rsidP="008F75FA">
            <w:pPr>
              <w:widowControl w:val="0"/>
              <w:rPr>
                <w:lang w:val="ru-RU"/>
              </w:rPr>
            </w:pPr>
            <w:r>
              <w:t>Integer</w:t>
            </w:r>
          </w:p>
        </w:tc>
        <w:tc>
          <w:tcPr>
            <w:tcW w:w="470" w:type="pct"/>
            <w:shd w:val="clear" w:color="auto" w:fill="auto"/>
          </w:tcPr>
          <w:p w:rsidR="008F75FA" w:rsidRPr="00AC4B2F" w:rsidRDefault="008F75FA" w:rsidP="009C599B">
            <w:pPr>
              <w:widowControl w:val="0"/>
              <w:jc w:val="center"/>
              <w:rPr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8F75FA" w:rsidRPr="00AC4B2F" w:rsidRDefault="008F75FA" w:rsidP="008F75FA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Определяет режим печати на устройства, перечисленные в табличной части:</w:t>
            </w:r>
          </w:p>
          <w:p w:rsidR="008F75FA" w:rsidRPr="00AC4B2F" w:rsidRDefault="008F75FA" w:rsidP="008F75FA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0  –  печать на все перечисленные принтеры параллельно/одновременно. Если хотя бы одно из</w:t>
            </w:r>
          </w:p>
          <w:p w:rsidR="008F75FA" w:rsidRPr="00AC4B2F" w:rsidRDefault="008F75FA" w:rsidP="008F75FA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устройств отпечатает успешно, всё задание печати на эту группу принтеров считается успешно выполненным.</w:t>
            </w:r>
          </w:p>
          <w:p w:rsidR="008F75FA" w:rsidRPr="00AC4B2F" w:rsidRDefault="008F75FA" w:rsidP="008F75FA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1 – Режим резервирования. Попытки печати на перечисленные в группе принтеры, производятся последовательно, в заданном порядке. При успехе, дальнейшая обработка прекращается, а при отказе (ошибка), производится попытка печати не следующее устройство. Если все устройства ответили отказом (ошибки), то всё задание печати на эту группу принтеров считается провалившимся (неуспешным).</w:t>
            </w:r>
          </w:p>
        </w:tc>
      </w:tr>
      <w:tr w:rsidR="009C599B" w:rsidRPr="00AC4B2F" w:rsidTr="00F5077A">
        <w:trPr>
          <w:trHeight w:val="340"/>
        </w:trPr>
        <w:tc>
          <w:tcPr>
            <w:tcW w:w="851" w:type="pct"/>
            <w:shd w:val="clear" w:color="auto" w:fill="auto"/>
          </w:tcPr>
          <w:p w:rsidR="009C599B" w:rsidRPr="009C599B" w:rsidRDefault="009C599B" w:rsidP="008F75FA">
            <w:pPr>
              <w:widowControl w:val="0"/>
            </w:pPr>
            <w:r w:rsidRPr="009C599B">
              <w:t>CopyCnt</w:t>
            </w:r>
          </w:p>
        </w:tc>
        <w:tc>
          <w:tcPr>
            <w:tcW w:w="800" w:type="pct"/>
            <w:shd w:val="clear" w:color="auto" w:fill="auto"/>
          </w:tcPr>
          <w:p w:rsidR="009C599B" w:rsidRDefault="009C599B" w:rsidP="008F75FA">
            <w:pPr>
              <w:widowControl w:val="0"/>
            </w:pPr>
            <w:r>
              <w:t>integer</w:t>
            </w:r>
          </w:p>
        </w:tc>
        <w:tc>
          <w:tcPr>
            <w:tcW w:w="470" w:type="pct"/>
            <w:shd w:val="clear" w:color="auto" w:fill="auto"/>
          </w:tcPr>
          <w:p w:rsidR="009C599B" w:rsidRPr="009C599B" w:rsidRDefault="009C599B" w:rsidP="009C599B">
            <w:pPr>
              <w:widowControl w:val="0"/>
              <w:jc w:val="center"/>
            </w:pPr>
            <w:r>
              <w:t>=1</w:t>
            </w:r>
          </w:p>
        </w:tc>
        <w:tc>
          <w:tcPr>
            <w:tcW w:w="2879" w:type="pct"/>
            <w:shd w:val="clear" w:color="auto" w:fill="auto"/>
          </w:tcPr>
          <w:p w:rsidR="009C599B" w:rsidRPr="00AC4B2F" w:rsidRDefault="009C599B" w:rsidP="008F75F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Количество </w:t>
            </w:r>
            <w:r w:rsidR="003D328B">
              <w:rPr>
                <w:lang w:val="ru-RU"/>
              </w:rPr>
              <w:t xml:space="preserve">печатных </w:t>
            </w:r>
            <w:r>
              <w:rPr>
                <w:lang w:val="ru-RU"/>
              </w:rPr>
              <w:t>копий</w:t>
            </w:r>
          </w:p>
        </w:tc>
      </w:tr>
      <w:tr w:rsidR="0068169B" w:rsidRPr="001F394F" w:rsidTr="00F5077A">
        <w:trPr>
          <w:trHeight w:val="340"/>
        </w:trPr>
        <w:tc>
          <w:tcPr>
            <w:tcW w:w="851" w:type="pct"/>
            <w:shd w:val="clear" w:color="auto" w:fill="auto"/>
          </w:tcPr>
          <w:p w:rsidR="0068169B" w:rsidRPr="0068169B" w:rsidRDefault="0068169B" w:rsidP="008F75FA">
            <w:pPr>
              <w:widowControl w:val="0"/>
            </w:pPr>
            <w:r w:rsidRPr="0068169B">
              <w:lastRenderedPageBreak/>
              <w:t>PrnOnChief</w:t>
            </w:r>
          </w:p>
        </w:tc>
        <w:tc>
          <w:tcPr>
            <w:tcW w:w="800" w:type="pct"/>
            <w:shd w:val="clear" w:color="auto" w:fill="auto"/>
          </w:tcPr>
          <w:p w:rsidR="0068169B" w:rsidRDefault="0068169B" w:rsidP="008F75FA">
            <w:pPr>
              <w:widowControl w:val="0"/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68169B" w:rsidRDefault="0068169B" w:rsidP="009C599B">
            <w:pPr>
              <w:widowControl w:val="0"/>
              <w:jc w:val="center"/>
            </w:pPr>
            <w:r>
              <w:t>=1</w:t>
            </w:r>
          </w:p>
        </w:tc>
        <w:tc>
          <w:tcPr>
            <w:tcW w:w="2879" w:type="pct"/>
            <w:shd w:val="clear" w:color="auto" w:fill="auto"/>
          </w:tcPr>
          <w:p w:rsidR="0068169B" w:rsidRPr="00E80B4B" w:rsidRDefault="0068169B" w:rsidP="008F75F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Печатать данные</w:t>
            </w:r>
            <w:r w:rsidRPr="0068169B">
              <w:rPr>
                <w:lang w:val="ru-RU"/>
              </w:rPr>
              <w:t>,</w:t>
            </w:r>
            <w:r>
              <w:rPr>
                <w:lang w:val="ru-RU"/>
              </w:rPr>
              <w:t xml:space="preserve"> выводимые в данн</w:t>
            </w:r>
            <w:r w:rsidR="00E80B4B">
              <w:rPr>
                <w:lang w:val="ru-RU"/>
              </w:rPr>
              <w:t>ое</w:t>
            </w:r>
            <w:r>
              <w:rPr>
                <w:lang w:val="ru-RU"/>
              </w:rPr>
              <w:t xml:space="preserve"> </w:t>
            </w:r>
            <w:r w:rsidR="003B14A7">
              <w:rPr>
                <w:lang w:val="ru-RU"/>
              </w:rPr>
              <w:t>место печати</w:t>
            </w:r>
            <w:r w:rsidRPr="0068169B">
              <w:rPr>
                <w:lang w:val="ru-RU"/>
              </w:rPr>
              <w:t xml:space="preserve">, </w:t>
            </w:r>
            <w:r>
              <w:rPr>
                <w:lang w:val="ru-RU"/>
              </w:rPr>
              <w:t>ещё и на принтер</w:t>
            </w:r>
            <w:r w:rsidR="001024A0">
              <w:rPr>
                <w:lang w:val="ru-RU"/>
              </w:rPr>
              <w:t>е</w:t>
            </w:r>
            <w:r>
              <w:rPr>
                <w:lang w:val="ru-RU"/>
              </w:rPr>
              <w:t xml:space="preserve"> шеф-повара</w:t>
            </w:r>
          </w:p>
        </w:tc>
      </w:tr>
      <w:tr w:rsidR="00EE6366" w:rsidRPr="001F394F" w:rsidTr="00EE6366">
        <w:trPr>
          <w:trHeight w:val="340"/>
        </w:trPr>
        <w:tc>
          <w:tcPr>
            <w:tcW w:w="851" w:type="pct"/>
            <w:shd w:val="clear" w:color="auto" w:fill="auto"/>
          </w:tcPr>
          <w:p w:rsidR="00EE6366" w:rsidRPr="0068169B" w:rsidRDefault="00EE6366" w:rsidP="00EE6366">
            <w:pPr>
              <w:widowControl w:val="0"/>
            </w:pPr>
            <w:r>
              <w:t>PrnByLine</w:t>
            </w:r>
          </w:p>
        </w:tc>
        <w:tc>
          <w:tcPr>
            <w:tcW w:w="800" w:type="pct"/>
            <w:shd w:val="clear" w:color="auto" w:fill="auto"/>
          </w:tcPr>
          <w:p w:rsidR="00EE6366" w:rsidRDefault="00EE6366" w:rsidP="00EE6366">
            <w:pPr>
              <w:widowControl w:val="0"/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EE6366" w:rsidRDefault="00EE6366" w:rsidP="00EE6366">
            <w:pPr>
              <w:widowControl w:val="0"/>
              <w:jc w:val="center"/>
            </w:pPr>
            <w:r>
              <w:t>=0</w:t>
            </w:r>
          </w:p>
        </w:tc>
        <w:tc>
          <w:tcPr>
            <w:tcW w:w="2879" w:type="pct"/>
            <w:shd w:val="clear" w:color="auto" w:fill="auto"/>
          </w:tcPr>
          <w:p w:rsidR="00EE6366" w:rsidRPr="00E80B4B" w:rsidRDefault="00E37FC9" w:rsidP="00EE636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Печатать</w:t>
            </w:r>
            <w:r w:rsidR="00FA203E">
              <w:rPr>
                <w:lang w:val="ru-RU"/>
              </w:rPr>
              <w:t xml:space="preserve"> каждую </w:t>
            </w:r>
            <w:r>
              <w:rPr>
                <w:lang w:val="ru-RU"/>
              </w:rPr>
              <w:t>номенклатурную</w:t>
            </w:r>
            <w:r w:rsidR="00FA203E">
              <w:rPr>
                <w:lang w:val="ru-RU"/>
              </w:rPr>
              <w:t xml:space="preserve"> строку заказа отдельным печатным документом</w:t>
            </w:r>
          </w:p>
        </w:tc>
      </w:tr>
      <w:tr w:rsidR="003210D8" w:rsidRPr="00AC4B2F" w:rsidTr="00F5077A">
        <w:trPr>
          <w:trHeight w:val="340"/>
        </w:trPr>
        <w:tc>
          <w:tcPr>
            <w:tcW w:w="851" w:type="pct"/>
            <w:shd w:val="clear" w:color="auto" w:fill="auto"/>
          </w:tcPr>
          <w:p w:rsidR="003210D8" w:rsidRPr="003210D8" w:rsidRDefault="003210D8" w:rsidP="008F75FA">
            <w:pPr>
              <w:widowControl w:val="0"/>
            </w:pPr>
            <w:r w:rsidRPr="003210D8">
              <w:t>EnReplace</w:t>
            </w:r>
          </w:p>
        </w:tc>
        <w:tc>
          <w:tcPr>
            <w:tcW w:w="800" w:type="pct"/>
            <w:shd w:val="clear" w:color="auto" w:fill="auto"/>
          </w:tcPr>
          <w:p w:rsidR="003210D8" w:rsidRDefault="003210D8" w:rsidP="008F75FA">
            <w:pPr>
              <w:widowControl w:val="0"/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3210D8" w:rsidRDefault="003210D8" w:rsidP="009C599B">
            <w:pPr>
              <w:widowControl w:val="0"/>
              <w:jc w:val="center"/>
            </w:pPr>
            <w:r>
              <w:t>=1</w:t>
            </w:r>
          </w:p>
        </w:tc>
        <w:tc>
          <w:tcPr>
            <w:tcW w:w="2879" w:type="pct"/>
            <w:shd w:val="clear" w:color="auto" w:fill="auto"/>
          </w:tcPr>
          <w:p w:rsidR="003210D8" w:rsidRDefault="003210D8" w:rsidP="008F75F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Разрешать замену в заказе</w:t>
            </w:r>
          </w:p>
        </w:tc>
      </w:tr>
      <w:tr w:rsidR="006A4AA8" w:rsidRPr="001F394F" w:rsidTr="00F5077A">
        <w:trPr>
          <w:trHeight w:val="340"/>
        </w:trPr>
        <w:tc>
          <w:tcPr>
            <w:tcW w:w="851" w:type="pct"/>
            <w:shd w:val="clear" w:color="auto" w:fill="auto"/>
          </w:tcPr>
          <w:p w:rsidR="006A4AA8" w:rsidRPr="003210D8" w:rsidRDefault="006A4AA8" w:rsidP="008F75FA">
            <w:pPr>
              <w:widowControl w:val="0"/>
            </w:pPr>
            <w:r w:rsidRPr="006A4AA8">
              <w:t>CookSound</w:t>
            </w:r>
          </w:p>
        </w:tc>
        <w:tc>
          <w:tcPr>
            <w:tcW w:w="800" w:type="pct"/>
            <w:shd w:val="clear" w:color="auto" w:fill="auto"/>
          </w:tcPr>
          <w:p w:rsidR="006A4AA8" w:rsidRDefault="006A4AA8" w:rsidP="006A4AA8">
            <w:pPr>
              <w:widowControl w:val="0"/>
            </w:pPr>
            <w:r w:rsidRPr="00AC4B2F">
              <w:rPr>
                <w:szCs w:val="24"/>
              </w:rPr>
              <w:t>wString(</w:t>
            </w:r>
            <w:r>
              <w:rPr>
                <w:szCs w:val="24"/>
              </w:rPr>
              <w:t>2</w:t>
            </w:r>
            <w:r w:rsidRPr="00AC4B2F">
              <w:rPr>
                <w:szCs w:val="24"/>
                <w:lang w:val="ru-RU"/>
              </w:rPr>
              <w:t>5</w:t>
            </w:r>
            <w:r>
              <w:rPr>
                <w:szCs w:val="24"/>
              </w:rPr>
              <w:t>5</w:t>
            </w:r>
            <w:r w:rsidRPr="00AC4B2F">
              <w:rPr>
                <w:szCs w:val="24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6A4AA8" w:rsidRDefault="006A4AA8" w:rsidP="009C599B">
            <w:pPr>
              <w:widowControl w:val="0"/>
              <w:jc w:val="center"/>
            </w:pPr>
          </w:p>
        </w:tc>
        <w:tc>
          <w:tcPr>
            <w:tcW w:w="2879" w:type="pct"/>
            <w:shd w:val="clear" w:color="auto" w:fill="auto"/>
          </w:tcPr>
          <w:p w:rsidR="006A4AA8" w:rsidRPr="006A4AA8" w:rsidRDefault="006A4AA8" w:rsidP="006A4AA8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Имя </w:t>
            </w:r>
            <w:r w:rsidRPr="00034649">
              <w:rPr>
                <w:rFonts w:ascii="Arial" w:hAnsi="Arial" w:cs="Arial"/>
              </w:rPr>
              <w:t>wav</w:t>
            </w:r>
            <w:r w:rsidR="008A1C62" w:rsidRPr="008A1C62">
              <w:rPr>
                <w:rFonts w:ascii="Arial" w:hAnsi="Arial" w:cs="Arial"/>
                <w:lang w:val="ru-RU"/>
              </w:rPr>
              <w:t>-</w:t>
            </w:r>
            <w:r>
              <w:rPr>
                <w:lang w:val="ru-RU"/>
              </w:rPr>
              <w:t>файла для воспроизведения звука при отображении нового заказа в АРМе «Кухня»</w:t>
            </w:r>
            <w:r w:rsidRPr="006A4AA8">
              <w:rPr>
                <w:lang w:val="ru-RU"/>
              </w:rPr>
              <w:t>.</w:t>
            </w:r>
          </w:p>
        </w:tc>
      </w:tr>
      <w:tr w:rsidR="00080BDD" w:rsidRPr="001F394F" w:rsidTr="00080BDD">
        <w:trPr>
          <w:trHeight w:val="340"/>
        </w:trPr>
        <w:tc>
          <w:tcPr>
            <w:tcW w:w="85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80BDD" w:rsidRPr="009C599B" w:rsidRDefault="00080BDD" w:rsidP="00080BDD">
            <w:pPr>
              <w:widowControl w:val="0"/>
            </w:pPr>
            <w:r>
              <w:t>Type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80BDD" w:rsidRPr="00080BDD" w:rsidRDefault="00080BDD" w:rsidP="00080BDD">
            <w:pPr>
              <w:widowControl w:val="0"/>
              <w:rPr>
                <w:szCs w:val="24"/>
              </w:rPr>
            </w:pPr>
            <w:r w:rsidRPr="00080BDD">
              <w:rPr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80BDD" w:rsidRPr="009C599B" w:rsidRDefault="00080BDD" w:rsidP="00080BDD">
            <w:pPr>
              <w:widowControl w:val="0"/>
              <w:jc w:val="center"/>
            </w:pPr>
            <w:r>
              <w:t>=0</w:t>
            </w:r>
          </w:p>
        </w:tc>
        <w:tc>
          <w:tcPr>
            <w:tcW w:w="28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328E0" w:rsidRPr="006C69E2" w:rsidRDefault="00F328E0" w:rsidP="00080BDD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Тип назначения места печати:</w:t>
            </w:r>
            <w:r w:rsidRPr="00F328E0">
              <w:rPr>
                <w:lang w:val="ru-RU"/>
              </w:rPr>
              <w:t xml:space="preserve"> </w:t>
            </w:r>
          </w:p>
          <w:p w:rsidR="00F328E0" w:rsidRPr="00522466" w:rsidRDefault="00F328E0" w:rsidP="00080BDD">
            <w:pPr>
              <w:widowControl w:val="0"/>
              <w:rPr>
                <w:lang w:val="ru-RU"/>
              </w:rPr>
            </w:pPr>
            <w:r w:rsidRPr="006C69E2">
              <w:rPr>
                <w:lang w:val="ru-RU"/>
              </w:rPr>
              <w:tab/>
            </w:r>
            <w:r w:rsidRPr="00F328E0">
              <w:rPr>
                <w:lang w:val="ru-RU"/>
              </w:rPr>
              <w:t xml:space="preserve">0 – </w:t>
            </w:r>
            <w:r w:rsidR="00522466" w:rsidRPr="00522466">
              <w:rPr>
                <w:lang w:val="ru-RU"/>
              </w:rPr>
              <w:t>Для печати</w:t>
            </w:r>
            <w:r w:rsidRPr="00F328E0">
              <w:rPr>
                <w:lang w:val="ru-RU"/>
              </w:rPr>
              <w:t xml:space="preserve">, </w:t>
            </w:r>
          </w:p>
          <w:p w:rsidR="00080BDD" w:rsidRPr="006C69E2" w:rsidRDefault="00F328E0" w:rsidP="00080BDD">
            <w:pPr>
              <w:widowControl w:val="0"/>
              <w:rPr>
                <w:lang w:val="ru-RU"/>
              </w:rPr>
            </w:pPr>
            <w:r w:rsidRPr="00522466">
              <w:rPr>
                <w:lang w:val="ru-RU"/>
              </w:rPr>
              <w:tab/>
            </w:r>
            <w:r w:rsidRPr="00F328E0">
              <w:rPr>
                <w:lang w:val="ru-RU"/>
              </w:rPr>
              <w:t xml:space="preserve">1 – </w:t>
            </w:r>
            <w:r w:rsidR="00522466" w:rsidRPr="00522466">
              <w:rPr>
                <w:lang w:val="ru-RU"/>
              </w:rPr>
              <w:t>Для подключения кеги пива</w:t>
            </w:r>
          </w:p>
          <w:p w:rsidR="00D7346A" w:rsidRPr="006C69E2" w:rsidRDefault="00D7346A" w:rsidP="00080BDD">
            <w:pPr>
              <w:widowControl w:val="0"/>
              <w:rPr>
                <w:lang w:val="ru-RU"/>
              </w:rPr>
            </w:pPr>
            <w:r w:rsidRPr="006C69E2">
              <w:rPr>
                <w:lang w:val="ru-RU"/>
              </w:rPr>
              <w:tab/>
              <w:t>2 – Для вскрытия крепкого алкоголя</w:t>
            </w:r>
          </w:p>
        </w:tc>
      </w:tr>
    </w:tbl>
    <w:p w:rsidR="007A7B68" w:rsidRDefault="007A7B68" w:rsidP="008F75FA">
      <w:pPr>
        <w:pStyle w:val="20"/>
        <w:widowControl w:val="0"/>
        <w:rPr>
          <w:rFonts w:ascii="Arial" w:hAnsi="Arial" w:cs="Arial"/>
          <w:b/>
          <w:lang w:val="ru-RU"/>
        </w:rPr>
      </w:pPr>
    </w:p>
    <w:p w:rsidR="008F75FA" w:rsidRPr="00FB7A5F" w:rsidRDefault="008F75FA" w:rsidP="008F75FA">
      <w:pPr>
        <w:pStyle w:val="20"/>
        <w:widowControl w:val="0"/>
        <w:rPr>
          <w:rFonts w:ascii="Arial" w:hAnsi="Arial" w:cs="Arial"/>
          <w:b/>
          <w:lang w:val="ru-RU"/>
        </w:rPr>
      </w:pPr>
      <w:r w:rsidRPr="00FB7A5F">
        <w:rPr>
          <w:rFonts w:ascii="Arial" w:hAnsi="Arial" w:cs="Arial"/>
          <w:b/>
          <w:lang w:val="ru-RU"/>
        </w:rPr>
        <w:t>Устройства печати. Табличная часть (</w:t>
      </w:r>
      <w:r w:rsidRPr="00FB7A5F">
        <w:rPr>
          <w:rFonts w:ascii="Arial" w:hAnsi="Arial" w:cs="Arial"/>
          <w:b/>
        </w:rPr>
        <w:t>PrnItem</w:t>
      </w:r>
      <w:r w:rsidRPr="00FB7A5F">
        <w:rPr>
          <w:rFonts w:ascii="Arial" w:hAnsi="Arial" w:cs="Arial"/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8F75FA" w:rsidRPr="006A4AA8" w:rsidTr="008F75FA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F75FA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8F75FA" w:rsidRPr="006A4AA8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bookmarkStart w:id="77" w:name="OLE_LINK6"/>
            <w:bookmarkStart w:id="78" w:name="OLE_LINK7"/>
            <w:r w:rsidRPr="00AC4B2F">
              <w:rPr>
                <w:sz w:val="24"/>
                <w:szCs w:val="24"/>
              </w:rPr>
              <w:t>Pos</w:t>
            </w:r>
          </w:p>
        </w:tc>
        <w:tc>
          <w:tcPr>
            <w:tcW w:w="800" w:type="pct"/>
            <w:shd w:val="clear" w:color="auto" w:fill="auto"/>
          </w:tcPr>
          <w:p w:rsidR="008F75FA" w:rsidRPr="006A4AA8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F75FA" w:rsidRPr="00AC4B2F" w:rsidRDefault="008F75FA" w:rsidP="008F75FA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Уникальный порядковый номер принтера в этой группе.</w:t>
            </w:r>
          </w:p>
        </w:tc>
      </w:tr>
      <w:bookmarkEnd w:id="77"/>
      <w:bookmarkEnd w:id="78"/>
      <w:tr w:rsidR="008F75FA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DeviceID</w:t>
            </w:r>
          </w:p>
        </w:tc>
        <w:tc>
          <w:tcPr>
            <w:tcW w:w="800" w:type="pct"/>
            <w:shd w:val="clear" w:color="auto" w:fill="auto"/>
          </w:tcPr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8F75FA" w:rsidRPr="00AC4B2F" w:rsidRDefault="008F75FA" w:rsidP="008F75FA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Строка подключения экземпляра оборудования. </w:t>
            </w:r>
          </w:p>
          <w:p w:rsidR="008F75FA" w:rsidRPr="00AC4B2F" w:rsidRDefault="008F75FA" w:rsidP="008F75F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Может быть ФР, либо принтер сервис-печати.</w:t>
            </w:r>
          </w:p>
        </w:tc>
      </w:tr>
    </w:tbl>
    <w:p w:rsidR="00BD4DC0" w:rsidRPr="006C69E2" w:rsidRDefault="00BD4DC0" w:rsidP="004C0CAA">
      <w:pPr>
        <w:pStyle w:val="20"/>
        <w:widowControl w:val="0"/>
        <w:rPr>
          <w:lang w:val="ru-RU"/>
        </w:rPr>
      </w:pPr>
    </w:p>
    <w:p w:rsidR="00BB4C90" w:rsidRPr="002542D7" w:rsidRDefault="00A50A3C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color w:val="FF00FF"/>
        </w:rPr>
      </w:pPr>
      <w:r>
        <w:rPr>
          <w:color w:val="FF00FF"/>
        </w:rPr>
        <w:t xml:space="preserve"> </w:t>
      </w:r>
      <w:r w:rsidR="00BB4C90" w:rsidRPr="002542D7">
        <w:rPr>
          <w:color w:val="FF00FF"/>
        </w:rPr>
        <w:t>Рецептур</w:t>
      </w:r>
      <w:r>
        <w:rPr>
          <w:color w:val="FF00FF"/>
        </w:rPr>
        <w:t>ы</w:t>
      </w:r>
      <w:r w:rsidR="00BB4C90" w:rsidRPr="002542D7">
        <w:rPr>
          <w:color w:val="FF00FF"/>
        </w:rPr>
        <w:t xml:space="preserve"> приготовления (Recipe)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BB4C90" w:rsidRPr="00AC4B2F" w:rsidTr="00BB4C90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B4C90" w:rsidRPr="00AC4B2F" w:rsidRDefault="00BB4C90" w:rsidP="00BB4C9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B4C90" w:rsidRPr="00AC4B2F" w:rsidRDefault="00BB4C90" w:rsidP="00BB4C9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B4C90" w:rsidRPr="00AC4B2F" w:rsidRDefault="00BB4C90" w:rsidP="00BB4C9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B4C90" w:rsidRPr="00AC4B2F" w:rsidRDefault="00BB4C90" w:rsidP="00BB4C9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86C80" w:rsidRPr="00886C80" w:rsidTr="00886C80">
        <w:trPr>
          <w:trHeight w:val="340"/>
        </w:trPr>
        <w:tc>
          <w:tcPr>
            <w:tcW w:w="850" w:type="pct"/>
            <w:shd w:val="clear" w:color="auto" w:fill="auto"/>
          </w:tcPr>
          <w:p w:rsidR="00886C80" w:rsidRPr="00886C80" w:rsidRDefault="00886C80" w:rsidP="00886C80">
            <w:pPr>
              <w:widowControl w:val="0"/>
              <w:rPr>
                <w:color w:val="FF00FF"/>
              </w:rPr>
            </w:pPr>
            <w:r w:rsidRPr="00886C80">
              <w:rPr>
                <w:color w:val="FF00FF"/>
              </w:rPr>
              <w:t>Posted</w:t>
            </w:r>
          </w:p>
        </w:tc>
        <w:tc>
          <w:tcPr>
            <w:tcW w:w="800" w:type="pct"/>
            <w:shd w:val="clear" w:color="auto" w:fill="auto"/>
          </w:tcPr>
          <w:p w:rsidR="00886C80" w:rsidRPr="00886C80" w:rsidRDefault="00886C80" w:rsidP="00886C80">
            <w:pPr>
              <w:widowControl w:val="0"/>
              <w:rPr>
                <w:color w:val="FF00FF"/>
              </w:rPr>
            </w:pPr>
            <w:r w:rsidRPr="00886C80">
              <w:rPr>
                <w:color w:val="FF00FF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886C80" w:rsidRPr="00886C80" w:rsidRDefault="00886C80" w:rsidP="00886C80">
            <w:pPr>
              <w:widowControl w:val="0"/>
              <w:jc w:val="center"/>
              <w:rPr>
                <w:color w:val="FF00FF"/>
              </w:rPr>
            </w:pPr>
            <w:r w:rsidRPr="00886C80">
              <w:rPr>
                <w:color w:val="FF00FF"/>
              </w:rPr>
              <w:t>=1</w:t>
            </w:r>
          </w:p>
        </w:tc>
        <w:tc>
          <w:tcPr>
            <w:tcW w:w="2880" w:type="pct"/>
            <w:shd w:val="clear" w:color="auto" w:fill="auto"/>
          </w:tcPr>
          <w:p w:rsidR="00886C80" w:rsidRPr="00886C80" w:rsidRDefault="00886C80" w:rsidP="00886C80">
            <w:pPr>
              <w:widowControl w:val="0"/>
              <w:rPr>
                <w:color w:val="FF00FF"/>
                <w:lang w:val="ru-RU"/>
              </w:rPr>
            </w:pPr>
            <w:r w:rsidRPr="00886C80">
              <w:rPr>
                <w:color w:val="FF00FF"/>
                <w:lang w:val="ru-RU"/>
              </w:rPr>
              <w:t>Признак проведения документа</w:t>
            </w:r>
          </w:p>
        </w:tc>
      </w:tr>
      <w:tr w:rsidR="00BB4C90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BB4C90" w:rsidRPr="002542D7" w:rsidRDefault="00824F7B" w:rsidP="00BB4C90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OrgID</w:t>
            </w:r>
          </w:p>
        </w:tc>
        <w:tc>
          <w:tcPr>
            <w:tcW w:w="800" w:type="pct"/>
            <w:shd w:val="clear" w:color="auto" w:fill="auto"/>
          </w:tcPr>
          <w:p w:rsidR="00BB4C90" w:rsidRPr="002542D7" w:rsidRDefault="00BD52C2" w:rsidP="00BB4C90">
            <w:pPr>
              <w:widowControl w:val="0"/>
              <w:rPr>
                <w:color w:val="FF00FF"/>
                <w:szCs w:val="24"/>
                <w:lang w:val="ru-RU"/>
              </w:rPr>
            </w:pPr>
            <w:r w:rsidRPr="002542D7">
              <w:rPr>
                <w:color w:val="FF00FF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BB4C90" w:rsidRPr="002542D7" w:rsidRDefault="00BB4C90" w:rsidP="00BB4C90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B4C90" w:rsidRPr="002542D7" w:rsidRDefault="00BD52C2" w:rsidP="00BB4C90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  <w:szCs w:val="24"/>
                <w:lang w:val="ru-RU"/>
              </w:rPr>
              <w:t>Организация (</w:t>
            </w:r>
            <w:r w:rsidRPr="002542D7">
              <w:rPr>
                <w:b/>
                <w:color w:val="FF00FF"/>
                <w:szCs w:val="24"/>
              </w:rPr>
              <w:t>Organization</w:t>
            </w:r>
            <w:r w:rsidRPr="002542D7">
              <w:rPr>
                <w:b/>
                <w:color w:val="FF00FF"/>
                <w:szCs w:val="24"/>
                <w:lang w:val="ru-RU"/>
              </w:rPr>
              <w:t>.</w:t>
            </w:r>
            <w:r w:rsidRPr="002542D7">
              <w:rPr>
                <w:b/>
                <w:color w:val="FF00FF"/>
                <w:szCs w:val="24"/>
              </w:rPr>
              <w:t>ObjID</w:t>
            </w:r>
            <w:r w:rsidRPr="002542D7">
              <w:rPr>
                <w:color w:val="FF00FF"/>
                <w:szCs w:val="24"/>
                <w:lang w:val="ru-RU"/>
              </w:rPr>
              <w:t>)</w:t>
            </w:r>
            <w:r w:rsidRPr="002542D7">
              <w:rPr>
                <w:color w:val="FF00FF"/>
                <w:lang w:val="ru-RU"/>
              </w:rPr>
              <w:t xml:space="preserve">. </w:t>
            </w:r>
          </w:p>
        </w:tc>
      </w:tr>
      <w:tr w:rsidR="00F6279F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6279F" w:rsidRPr="002542D7" w:rsidRDefault="00F6279F" w:rsidP="00BB4C90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SubunitID</w:t>
            </w:r>
          </w:p>
        </w:tc>
        <w:tc>
          <w:tcPr>
            <w:tcW w:w="800" w:type="pct"/>
            <w:shd w:val="clear" w:color="auto" w:fill="auto"/>
          </w:tcPr>
          <w:p w:rsidR="00F6279F" w:rsidRPr="002542D7" w:rsidRDefault="00F6279F" w:rsidP="00F6279F">
            <w:pPr>
              <w:widowControl w:val="0"/>
              <w:rPr>
                <w:color w:val="FF00FF"/>
                <w:szCs w:val="24"/>
                <w:lang w:val="ru-RU"/>
              </w:rPr>
            </w:pPr>
            <w:r w:rsidRPr="002542D7">
              <w:rPr>
                <w:color w:val="FF00FF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F6279F" w:rsidRPr="002542D7" w:rsidRDefault="00F6279F" w:rsidP="00BB4C90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6279F" w:rsidRPr="005673CF" w:rsidRDefault="005673CF" w:rsidP="00BB4C90">
            <w:pPr>
              <w:widowControl w:val="0"/>
              <w:rPr>
                <w:color w:val="FF00FF"/>
              </w:rPr>
            </w:pPr>
            <w:r>
              <w:rPr>
                <w:color w:val="FF00FF"/>
                <w:lang w:val="ru-RU"/>
              </w:rPr>
              <w:t>П</w:t>
            </w:r>
            <w:r w:rsidRPr="005673CF">
              <w:rPr>
                <w:color w:val="FF00FF"/>
                <w:lang w:val="ru-RU"/>
              </w:rPr>
              <w:t>одразделени</w:t>
            </w:r>
            <w:r>
              <w:rPr>
                <w:color w:val="FF00FF"/>
                <w:lang w:val="ru-RU"/>
              </w:rPr>
              <w:t>е</w:t>
            </w:r>
            <w:r w:rsidRPr="005673CF">
              <w:rPr>
                <w:color w:val="FF00FF"/>
                <w:lang w:val="ru-RU"/>
              </w:rPr>
              <w:t xml:space="preserve"> организаци</w:t>
            </w:r>
            <w:r>
              <w:rPr>
                <w:color w:val="FF00FF"/>
                <w:lang w:val="ru-RU"/>
              </w:rPr>
              <w:t>и (</w:t>
            </w:r>
            <w:r w:rsidRPr="005673CF">
              <w:rPr>
                <w:b/>
                <w:color w:val="FF00FF"/>
              </w:rPr>
              <w:t>Subunit.ObjID</w:t>
            </w:r>
            <w:r>
              <w:rPr>
                <w:color w:val="FF00FF"/>
                <w:lang w:val="ru-RU"/>
              </w:rPr>
              <w:t>)</w:t>
            </w:r>
          </w:p>
        </w:tc>
      </w:tr>
      <w:tr w:rsidR="00F6279F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6279F" w:rsidRPr="002542D7" w:rsidRDefault="00F6279F" w:rsidP="00F6279F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BegDate</w:t>
            </w:r>
          </w:p>
        </w:tc>
        <w:tc>
          <w:tcPr>
            <w:tcW w:w="800" w:type="pct"/>
            <w:shd w:val="clear" w:color="auto" w:fill="auto"/>
          </w:tcPr>
          <w:p w:rsidR="00F6279F" w:rsidRPr="002542D7" w:rsidRDefault="00F6279F" w:rsidP="00F6279F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F6279F" w:rsidRPr="002542D7" w:rsidRDefault="00F6279F" w:rsidP="00F6279F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6279F" w:rsidRPr="002542D7" w:rsidRDefault="00857C6F" w:rsidP="00F6279F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Начало действия</w:t>
            </w:r>
          </w:p>
        </w:tc>
      </w:tr>
      <w:tr w:rsidR="00F6279F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6279F" w:rsidRPr="002542D7" w:rsidRDefault="00F6279F" w:rsidP="00BB4C90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</w:rPr>
              <w:t>End</w:t>
            </w:r>
            <w:r w:rsidRPr="002542D7">
              <w:rPr>
                <w:color w:val="FF00FF"/>
                <w:lang w:val="ru-RU"/>
              </w:rPr>
              <w:t>Date</w:t>
            </w:r>
          </w:p>
        </w:tc>
        <w:tc>
          <w:tcPr>
            <w:tcW w:w="800" w:type="pct"/>
            <w:shd w:val="clear" w:color="auto" w:fill="auto"/>
          </w:tcPr>
          <w:p w:rsidR="00F6279F" w:rsidRPr="002542D7" w:rsidRDefault="00F6279F" w:rsidP="00F6279F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F6279F" w:rsidRPr="002542D7" w:rsidRDefault="00F6279F" w:rsidP="00BB4C90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6279F" w:rsidRPr="002542D7" w:rsidRDefault="00857C6F" w:rsidP="00BB4C90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Конец действия</w:t>
            </w:r>
          </w:p>
        </w:tc>
      </w:tr>
      <w:tr w:rsidR="00316518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316518" w:rsidRPr="002542D7" w:rsidRDefault="00FF05C0" w:rsidP="00BB4C90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Number</w:t>
            </w:r>
          </w:p>
        </w:tc>
        <w:tc>
          <w:tcPr>
            <w:tcW w:w="800" w:type="pct"/>
            <w:shd w:val="clear" w:color="auto" w:fill="auto"/>
          </w:tcPr>
          <w:p w:rsidR="00316518" w:rsidRPr="002542D7" w:rsidRDefault="00FF05C0" w:rsidP="00F6279F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wString(25)</w:t>
            </w:r>
          </w:p>
        </w:tc>
        <w:tc>
          <w:tcPr>
            <w:tcW w:w="470" w:type="pct"/>
            <w:shd w:val="clear" w:color="auto" w:fill="auto"/>
          </w:tcPr>
          <w:p w:rsidR="00316518" w:rsidRPr="002542D7" w:rsidRDefault="00316518" w:rsidP="00BB4C90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16518" w:rsidRPr="002542D7" w:rsidRDefault="006805DA" w:rsidP="00BB4C90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Номер рецептуры</w:t>
            </w:r>
          </w:p>
        </w:tc>
      </w:tr>
      <w:tr w:rsidR="00FF05C0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FF05C0" w:rsidRPr="002542D7" w:rsidRDefault="001053A6" w:rsidP="00BB4C90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ProdID</w:t>
            </w:r>
          </w:p>
        </w:tc>
        <w:tc>
          <w:tcPr>
            <w:tcW w:w="800" w:type="pct"/>
            <w:shd w:val="clear" w:color="auto" w:fill="auto"/>
          </w:tcPr>
          <w:p w:rsidR="00FF05C0" w:rsidRPr="002542D7" w:rsidRDefault="001053A6" w:rsidP="00F6279F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FF05C0" w:rsidRPr="002542D7" w:rsidRDefault="00FF05C0" w:rsidP="00BB4C90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F05C0" w:rsidRPr="002542D7" w:rsidRDefault="001053A6" w:rsidP="00BB4C90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Товар (</w:t>
            </w:r>
            <w:r w:rsidRPr="002542D7">
              <w:rPr>
                <w:b/>
                <w:color w:val="FF00FF"/>
              </w:rPr>
              <w:t>Product</w:t>
            </w:r>
            <w:r w:rsidRPr="002542D7">
              <w:rPr>
                <w:b/>
                <w:color w:val="FF00FF"/>
                <w:lang w:val="ru-RU"/>
              </w:rPr>
              <w:t>.</w:t>
            </w:r>
            <w:r w:rsidRPr="002542D7">
              <w:rPr>
                <w:b/>
                <w:color w:val="FF00FF"/>
              </w:rPr>
              <w:t>ObjID</w:t>
            </w:r>
            <w:r w:rsidRPr="002542D7">
              <w:rPr>
                <w:color w:val="FF00FF"/>
                <w:lang w:val="ru-RU"/>
              </w:rPr>
              <w:t>)</w:t>
            </w:r>
            <w:r w:rsidR="006805DA" w:rsidRPr="002542D7">
              <w:rPr>
                <w:color w:val="FF00FF"/>
                <w:lang w:val="ru-RU"/>
              </w:rPr>
              <w:t>, изгото</w:t>
            </w:r>
            <w:r w:rsidR="00BA7656" w:rsidRPr="002542D7">
              <w:rPr>
                <w:color w:val="FF00FF"/>
                <w:lang w:val="ru-RU"/>
              </w:rPr>
              <w:t>в</w:t>
            </w:r>
            <w:r w:rsidR="006805DA" w:rsidRPr="002542D7">
              <w:rPr>
                <w:color w:val="FF00FF"/>
                <w:lang w:val="ru-RU"/>
              </w:rPr>
              <w:t>ляемый по данной рецептуре</w:t>
            </w:r>
          </w:p>
        </w:tc>
      </w:tr>
      <w:tr w:rsidR="00986D38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986D38" w:rsidRPr="002542D7" w:rsidRDefault="009E7AE6" w:rsidP="00BB4C90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Quantity</w:t>
            </w:r>
          </w:p>
        </w:tc>
        <w:tc>
          <w:tcPr>
            <w:tcW w:w="800" w:type="pct"/>
            <w:shd w:val="clear" w:color="auto" w:fill="auto"/>
          </w:tcPr>
          <w:p w:rsidR="00986D38" w:rsidRPr="002542D7" w:rsidRDefault="009E7AE6" w:rsidP="00F6279F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86D38" w:rsidRPr="002542D7" w:rsidRDefault="00986D38" w:rsidP="00BB4C90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86D38" w:rsidRPr="002542D7" w:rsidRDefault="00A80B29" w:rsidP="00BB4C90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Количество выхода приготовливаемого блюда</w:t>
            </w:r>
          </w:p>
        </w:tc>
      </w:tr>
      <w:tr w:rsidR="009E7AE6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9E7AE6" w:rsidRPr="002542D7" w:rsidRDefault="009E7AE6" w:rsidP="009E7AE6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UnitName</w:t>
            </w:r>
          </w:p>
        </w:tc>
        <w:tc>
          <w:tcPr>
            <w:tcW w:w="800" w:type="pct"/>
            <w:shd w:val="clear" w:color="auto" w:fill="auto"/>
          </w:tcPr>
          <w:p w:rsidR="009E7AE6" w:rsidRPr="002542D7" w:rsidRDefault="009E7AE6" w:rsidP="009E7AE6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wString(25)</w:t>
            </w:r>
          </w:p>
        </w:tc>
        <w:tc>
          <w:tcPr>
            <w:tcW w:w="470" w:type="pct"/>
            <w:shd w:val="clear" w:color="auto" w:fill="auto"/>
          </w:tcPr>
          <w:p w:rsidR="009E7AE6" w:rsidRPr="002542D7" w:rsidRDefault="009E7AE6" w:rsidP="009E7AE6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E7AE6" w:rsidRPr="002542D7" w:rsidRDefault="009E7AE6" w:rsidP="009E7AE6">
            <w:pPr>
              <w:widowControl w:val="0"/>
              <w:rPr>
                <w:color w:val="FF00FF"/>
                <w:lang w:val="ru-RU"/>
              </w:rPr>
            </w:pPr>
          </w:p>
        </w:tc>
      </w:tr>
      <w:tr w:rsidR="009E7AE6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9E7AE6" w:rsidRPr="002542D7" w:rsidRDefault="00352828" w:rsidP="00BB4C90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UnitID</w:t>
            </w:r>
          </w:p>
        </w:tc>
        <w:tc>
          <w:tcPr>
            <w:tcW w:w="800" w:type="pct"/>
            <w:shd w:val="clear" w:color="auto" w:fill="auto"/>
          </w:tcPr>
          <w:p w:rsidR="009E7AE6" w:rsidRPr="002542D7" w:rsidRDefault="00352828" w:rsidP="00F6279F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E7AE6" w:rsidRPr="002542D7" w:rsidRDefault="009E7AE6" w:rsidP="00BB4C90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E7AE6" w:rsidRPr="002542D7" w:rsidRDefault="009E7AE6" w:rsidP="00BB4C90">
            <w:pPr>
              <w:widowControl w:val="0"/>
              <w:rPr>
                <w:color w:val="FF00FF"/>
                <w:lang w:val="ru-RU"/>
              </w:rPr>
            </w:pPr>
          </w:p>
        </w:tc>
      </w:tr>
      <w:tr w:rsidR="009E7AE6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9E7AE6" w:rsidRPr="002542D7" w:rsidRDefault="00352828" w:rsidP="00BB4C90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Image</w:t>
            </w:r>
          </w:p>
        </w:tc>
        <w:tc>
          <w:tcPr>
            <w:tcW w:w="800" w:type="pct"/>
            <w:shd w:val="clear" w:color="auto" w:fill="auto"/>
          </w:tcPr>
          <w:p w:rsidR="009E7AE6" w:rsidRPr="002542D7" w:rsidRDefault="00352828" w:rsidP="00F6279F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wString(255)</w:t>
            </w:r>
          </w:p>
        </w:tc>
        <w:tc>
          <w:tcPr>
            <w:tcW w:w="470" w:type="pct"/>
            <w:shd w:val="clear" w:color="auto" w:fill="auto"/>
          </w:tcPr>
          <w:p w:rsidR="009E7AE6" w:rsidRPr="002542D7" w:rsidRDefault="009E7AE6" w:rsidP="00BB4C90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E7AE6" w:rsidRPr="002542D7" w:rsidRDefault="009E7AE6" w:rsidP="00BB4C90">
            <w:pPr>
              <w:widowControl w:val="0"/>
              <w:rPr>
                <w:color w:val="FF00FF"/>
                <w:lang w:val="ru-RU"/>
              </w:rPr>
            </w:pPr>
          </w:p>
        </w:tc>
      </w:tr>
      <w:tr w:rsidR="00352828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OutPut</w:t>
            </w:r>
          </w:p>
        </w:tc>
        <w:tc>
          <w:tcPr>
            <w:tcW w:w="80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wString(25)</w:t>
            </w:r>
          </w:p>
        </w:tc>
        <w:tc>
          <w:tcPr>
            <w:tcW w:w="47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52828" w:rsidRPr="002542D7" w:rsidRDefault="00620F04" w:rsidP="00352828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Строковое представление выходного количества</w:t>
            </w:r>
          </w:p>
        </w:tc>
      </w:tr>
      <w:tr w:rsidR="009E7AE6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9E7AE6" w:rsidRPr="002542D7" w:rsidRDefault="00352828" w:rsidP="00BB4C90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Main</w:t>
            </w:r>
          </w:p>
        </w:tc>
        <w:tc>
          <w:tcPr>
            <w:tcW w:w="800" w:type="pct"/>
            <w:shd w:val="clear" w:color="auto" w:fill="auto"/>
          </w:tcPr>
          <w:p w:rsidR="009E7AE6" w:rsidRPr="002542D7" w:rsidRDefault="00352828" w:rsidP="00F6279F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9E7AE6" w:rsidRPr="002542D7" w:rsidRDefault="009E7AE6" w:rsidP="00BB4C90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E7AE6" w:rsidRPr="002542D7" w:rsidRDefault="003533A0" w:rsidP="00BB4C90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Признак «Главная»</w:t>
            </w:r>
          </w:p>
        </w:tc>
      </w:tr>
      <w:tr w:rsidR="009E7AE6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9E7AE6" w:rsidRPr="002542D7" w:rsidRDefault="00352828" w:rsidP="00BB4C90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CookingTime</w:t>
            </w:r>
          </w:p>
        </w:tc>
        <w:tc>
          <w:tcPr>
            <w:tcW w:w="800" w:type="pct"/>
            <w:shd w:val="clear" w:color="auto" w:fill="auto"/>
          </w:tcPr>
          <w:p w:rsidR="009E7AE6" w:rsidRPr="002542D7" w:rsidRDefault="00352828" w:rsidP="00F6279F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E7AE6" w:rsidRPr="002542D7" w:rsidRDefault="009E7AE6" w:rsidP="00BB4C90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E7AE6" w:rsidRPr="002542D7" w:rsidRDefault="003533A0" w:rsidP="00BB4C90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Время приготовления (в минутах)</w:t>
            </w:r>
          </w:p>
        </w:tc>
      </w:tr>
      <w:tr w:rsidR="00352828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PrepTechnology</w:t>
            </w:r>
          </w:p>
        </w:tc>
        <w:tc>
          <w:tcPr>
            <w:tcW w:w="80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wString(1000)</w:t>
            </w:r>
          </w:p>
        </w:tc>
        <w:tc>
          <w:tcPr>
            <w:tcW w:w="47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52828" w:rsidRPr="002542D7" w:rsidRDefault="003533A0" w:rsidP="00352828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Технология приготовления</w:t>
            </w:r>
          </w:p>
        </w:tc>
      </w:tr>
      <w:tr w:rsidR="00352828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ExteriorReqs</w:t>
            </w:r>
          </w:p>
        </w:tc>
        <w:tc>
          <w:tcPr>
            <w:tcW w:w="80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wString(1000)</w:t>
            </w:r>
          </w:p>
        </w:tc>
        <w:tc>
          <w:tcPr>
            <w:tcW w:w="47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52828" w:rsidRPr="002542D7" w:rsidRDefault="003533A0" w:rsidP="00352828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Требования к внешнему виду</w:t>
            </w:r>
          </w:p>
        </w:tc>
      </w:tr>
      <w:tr w:rsidR="00352828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Comment</w:t>
            </w:r>
          </w:p>
        </w:tc>
        <w:tc>
          <w:tcPr>
            <w:tcW w:w="80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wString(1000)</w:t>
            </w:r>
          </w:p>
        </w:tc>
        <w:tc>
          <w:tcPr>
            <w:tcW w:w="470" w:type="pct"/>
            <w:shd w:val="clear" w:color="auto" w:fill="auto"/>
          </w:tcPr>
          <w:p w:rsidR="00352828" w:rsidRPr="002542D7" w:rsidRDefault="00352828" w:rsidP="00352828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52828" w:rsidRPr="002542D7" w:rsidRDefault="003533A0" w:rsidP="00352828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Комментарий</w:t>
            </w:r>
          </w:p>
        </w:tc>
      </w:tr>
    </w:tbl>
    <w:p w:rsidR="007A7B68" w:rsidRDefault="007A7B68" w:rsidP="00BB4C90">
      <w:pPr>
        <w:pStyle w:val="20"/>
        <w:widowControl w:val="0"/>
        <w:rPr>
          <w:rFonts w:ascii="Arial" w:hAnsi="Arial" w:cs="Arial"/>
          <w:b/>
          <w:lang w:val="ru-RU"/>
        </w:rPr>
      </w:pPr>
    </w:p>
    <w:p w:rsidR="00BB4C90" w:rsidRPr="002542D7" w:rsidRDefault="00975B21" w:rsidP="00BB4C90">
      <w:pPr>
        <w:pStyle w:val="20"/>
        <w:widowControl w:val="0"/>
        <w:rPr>
          <w:rFonts w:ascii="Arial" w:hAnsi="Arial" w:cs="Arial"/>
          <w:b/>
          <w:color w:val="FF00FF"/>
          <w:lang w:val="ru-RU"/>
        </w:rPr>
      </w:pPr>
      <w:r>
        <w:rPr>
          <w:rFonts w:ascii="Arial" w:hAnsi="Arial" w:cs="Arial"/>
          <w:b/>
          <w:color w:val="FF00FF"/>
          <w:lang w:val="ru-RU"/>
        </w:rPr>
        <w:t>Ингре</w:t>
      </w:r>
      <w:r w:rsidR="00BB4C90" w:rsidRPr="002542D7">
        <w:rPr>
          <w:rFonts w:ascii="Arial" w:hAnsi="Arial" w:cs="Arial"/>
          <w:b/>
          <w:color w:val="FF00FF"/>
          <w:lang w:val="ru-RU"/>
        </w:rPr>
        <w:t>диенты. Табличная часть (RecItem)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BB4C90" w:rsidRPr="00AC4B2F" w:rsidTr="00BB4C90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B4C90" w:rsidRPr="00AC4B2F" w:rsidRDefault="00BB4C90" w:rsidP="00BB4C9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B4C90" w:rsidRPr="00AC4B2F" w:rsidRDefault="00BB4C90" w:rsidP="00BB4C9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B4C90" w:rsidRPr="00AC4B2F" w:rsidRDefault="00BB4C90" w:rsidP="00BB4C9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B4C90" w:rsidRPr="00AC4B2F" w:rsidRDefault="00BB4C90" w:rsidP="00BB4C9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BB4C90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BB4C90" w:rsidRPr="002C75AD" w:rsidRDefault="00D70A86" w:rsidP="00BB4C90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2C75AD">
              <w:rPr>
                <w:color w:val="FF0000"/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BB4C90" w:rsidRPr="002C75AD" w:rsidRDefault="00D70A86" w:rsidP="00BB4C90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2C75AD">
              <w:rPr>
                <w:color w:val="FF0000"/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BB4C90" w:rsidRPr="002C75AD" w:rsidRDefault="00BB4C90" w:rsidP="00BB4C90">
            <w:pPr>
              <w:widowControl w:val="0"/>
              <w:jc w:val="center"/>
              <w:rPr>
                <w:color w:val="FF0000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B4C90" w:rsidRPr="002C75AD" w:rsidRDefault="00E44708" w:rsidP="00BB4C90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2C75AD">
              <w:rPr>
                <w:color w:val="FF0000"/>
                <w:sz w:val="24"/>
                <w:szCs w:val="24"/>
                <w:lang w:val="ru-RU"/>
              </w:rPr>
              <w:t xml:space="preserve">Уникальный </w:t>
            </w:r>
            <w:r w:rsidRPr="002C75AD">
              <w:rPr>
                <w:color w:val="FF0000"/>
                <w:sz w:val="24"/>
                <w:szCs w:val="24"/>
              </w:rPr>
              <w:t>ID</w:t>
            </w:r>
            <w:r w:rsidRPr="002C75AD">
              <w:rPr>
                <w:color w:val="FF0000"/>
                <w:sz w:val="24"/>
                <w:szCs w:val="24"/>
                <w:lang w:val="ru-RU"/>
              </w:rPr>
              <w:t xml:space="preserve"> строки. Ссылки на него возможны только из этой же табличной части.</w:t>
            </w:r>
          </w:p>
        </w:tc>
      </w:tr>
      <w:tr w:rsidR="00BB4C90" w:rsidRPr="002C75AD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BB4C90" w:rsidRPr="002C75AD" w:rsidRDefault="00D70A86" w:rsidP="00BB4C90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2C75AD">
              <w:rPr>
                <w:color w:val="FF0000"/>
                <w:sz w:val="24"/>
                <w:szCs w:val="24"/>
              </w:rPr>
              <w:t>ParentID</w:t>
            </w:r>
          </w:p>
        </w:tc>
        <w:tc>
          <w:tcPr>
            <w:tcW w:w="800" w:type="pct"/>
            <w:shd w:val="clear" w:color="auto" w:fill="auto"/>
          </w:tcPr>
          <w:p w:rsidR="00BB4C90" w:rsidRPr="002C75AD" w:rsidRDefault="00D70A86" w:rsidP="00BB4C90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2C75AD">
              <w:rPr>
                <w:color w:val="FF0000"/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BB4C90" w:rsidRPr="002C75AD" w:rsidRDefault="00BB4C90" w:rsidP="00BB4C90">
            <w:pPr>
              <w:widowControl w:val="0"/>
              <w:jc w:val="center"/>
              <w:rPr>
                <w:color w:val="FF0000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B4C90" w:rsidRPr="002C75AD" w:rsidRDefault="00D70A86" w:rsidP="00BB4C90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2C75AD">
              <w:rPr>
                <w:color w:val="FF0000"/>
                <w:sz w:val="24"/>
                <w:szCs w:val="24"/>
                <w:lang w:val="ru-RU"/>
              </w:rPr>
              <w:t>Родитель (</w:t>
            </w:r>
            <w:r w:rsidRPr="002C75AD">
              <w:rPr>
                <w:b/>
                <w:color w:val="FF0000"/>
                <w:sz w:val="24"/>
                <w:szCs w:val="24"/>
              </w:rPr>
              <w:t>RecItem</w:t>
            </w:r>
            <w:r w:rsidRPr="002C75AD">
              <w:rPr>
                <w:b/>
                <w:color w:val="FF0000"/>
                <w:sz w:val="24"/>
                <w:szCs w:val="24"/>
                <w:lang w:val="ru-RU"/>
              </w:rPr>
              <w:t>.</w:t>
            </w:r>
            <w:r w:rsidRPr="002C75AD">
              <w:rPr>
                <w:b/>
                <w:color w:val="FF0000"/>
                <w:sz w:val="24"/>
                <w:szCs w:val="24"/>
              </w:rPr>
              <w:t>ID</w:t>
            </w:r>
            <w:r w:rsidRPr="002C75AD">
              <w:rPr>
                <w:color w:val="FF0000"/>
                <w:sz w:val="24"/>
                <w:szCs w:val="24"/>
                <w:lang w:val="ru-RU"/>
              </w:rPr>
              <w:t xml:space="preserve">). </w:t>
            </w:r>
          </w:p>
        </w:tc>
      </w:tr>
      <w:tr w:rsidR="002C75AD" w:rsidRPr="001F394F" w:rsidTr="002C75AD">
        <w:trPr>
          <w:trHeight w:val="340"/>
        </w:trPr>
        <w:tc>
          <w:tcPr>
            <w:tcW w:w="850" w:type="pct"/>
            <w:shd w:val="clear" w:color="auto" w:fill="auto"/>
          </w:tcPr>
          <w:p w:rsidR="002C75AD" w:rsidRPr="002542D7" w:rsidRDefault="002C75AD" w:rsidP="002C75AD">
            <w:pPr>
              <w:widowControl w:val="0"/>
              <w:rPr>
                <w:color w:val="FF00FF"/>
              </w:rPr>
            </w:pPr>
            <w:r>
              <w:rPr>
                <w:color w:val="FF00FF"/>
              </w:rPr>
              <w:lastRenderedPageBreak/>
              <w:t>Pos</w:t>
            </w:r>
          </w:p>
        </w:tc>
        <w:tc>
          <w:tcPr>
            <w:tcW w:w="800" w:type="pct"/>
            <w:shd w:val="clear" w:color="auto" w:fill="auto"/>
          </w:tcPr>
          <w:p w:rsidR="002C75AD" w:rsidRPr="002542D7" w:rsidRDefault="002C75AD" w:rsidP="002C75AD">
            <w:pPr>
              <w:widowControl w:val="0"/>
              <w:rPr>
                <w:color w:val="FF00FF"/>
                <w:szCs w:val="24"/>
              </w:rPr>
            </w:pPr>
            <w:r>
              <w:rPr>
                <w:color w:val="FF00FF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2C75AD" w:rsidRPr="002542D7" w:rsidRDefault="002C75AD" w:rsidP="002C75AD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2C75AD" w:rsidRPr="002542D7" w:rsidRDefault="002C75AD" w:rsidP="002C75AD">
            <w:pPr>
              <w:widowControl w:val="0"/>
              <w:rPr>
                <w:color w:val="FF00FF"/>
                <w:lang w:val="ru-RU"/>
              </w:rPr>
            </w:pPr>
            <w:r>
              <w:rPr>
                <w:color w:val="FF00FF"/>
                <w:lang w:val="ru-RU"/>
              </w:rPr>
              <w:t>Позиция ингр</w:t>
            </w:r>
            <w:r w:rsidR="00975B21">
              <w:rPr>
                <w:color w:val="FF00FF"/>
                <w:lang w:val="ru-RU"/>
              </w:rPr>
              <w:t>е</w:t>
            </w:r>
            <w:r>
              <w:rPr>
                <w:color w:val="FF00FF"/>
                <w:lang w:val="ru-RU"/>
              </w:rPr>
              <w:t>диента в списке ингр</w:t>
            </w:r>
            <w:r w:rsidR="00975B21">
              <w:rPr>
                <w:color w:val="FF00FF"/>
                <w:lang w:val="ru-RU"/>
              </w:rPr>
              <w:t>е</w:t>
            </w:r>
            <w:r>
              <w:rPr>
                <w:color w:val="FF00FF"/>
                <w:lang w:val="ru-RU"/>
              </w:rPr>
              <w:t>диентов</w:t>
            </w:r>
            <w:r w:rsidR="00D04A6D">
              <w:rPr>
                <w:color w:val="FF00FF"/>
                <w:lang w:val="ru-RU"/>
              </w:rPr>
              <w:t xml:space="preserve"> рецептуры</w:t>
            </w:r>
          </w:p>
        </w:tc>
      </w:tr>
      <w:tr w:rsidR="00C2569C" w:rsidRPr="001F394F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2569C" w:rsidRPr="002542D7" w:rsidRDefault="0039019C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2542D7">
              <w:rPr>
                <w:color w:val="FF00FF"/>
                <w:sz w:val="24"/>
                <w:szCs w:val="24"/>
              </w:rPr>
              <w:t>ProdName</w:t>
            </w:r>
          </w:p>
        </w:tc>
        <w:tc>
          <w:tcPr>
            <w:tcW w:w="800" w:type="pct"/>
            <w:shd w:val="clear" w:color="auto" w:fill="auto"/>
          </w:tcPr>
          <w:p w:rsidR="00C2569C" w:rsidRPr="002542D7" w:rsidRDefault="0039019C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2542D7">
              <w:rPr>
                <w:color w:val="FF00FF"/>
                <w:sz w:val="24"/>
                <w:szCs w:val="24"/>
              </w:rPr>
              <w:t>wString(150)</w:t>
            </w:r>
          </w:p>
        </w:tc>
        <w:tc>
          <w:tcPr>
            <w:tcW w:w="470" w:type="pct"/>
            <w:shd w:val="clear" w:color="auto" w:fill="auto"/>
          </w:tcPr>
          <w:p w:rsidR="00C2569C" w:rsidRPr="002542D7" w:rsidRDefault="00C2569C" w:rsidP="00BB4C90">
            <w:pPr>
              <w:widowControl w:val="0"/>
              <w:jc w:val="center"/>
              <w:rPr>
                <w:color w:val="FF00FF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6453C" w:rsidRPr="002542D7" w:rsidRDefault="0096453C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2542D7">
              <w:rPr>
                <w:color w:val="FF00FF"/>
                <w:sz w:val="24"/>
                <w:szCs w:val="24"/>
                <w:lang w:val="ru-RU"/>
              </w:rPr>
              <w:t>Наименование ингр</w:t>
            </w:r>
            <w:r w:rsidR="00975B21">
              <w:rPr>
                <w:color w:val="FF00FF"/>
                <w:sz w:val="24"/>
                <w:szCs w:val="24"/>
                <w:lang w:val="ru-RU"/>
              </w:rPr>
              <w:t>е</w:t>
            </w:r>
            <w:r w:rsidRPr="002542D7">
              <w:rPr>
                <w:color w:val="FF00FF"/>
                <w:sz w:val="24"/>
                <w:szCs w:val="24"/>
                <w:lang w:val="ru-RU"/>
              </w:rPr>
              <w:t>диента.</w:t>
            </w:r>
          </w:p>
          <w:p w:rsidR="00C2569C" w:rsidRPr="002542D7" w:rsidRDefault="0096453C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2542D7">
              <w:rPr>
                <w:color w:val="FF00FF"/>
                <w:sz w:val="24"/>
                <w:szCs w:val="24"/>
                <w:lang w:val="ru-RU"/>
              </w:rPr>
              <w:t>Используется при отображении повару.</w:t>
            </w:r>
          </w:p>
        </w:tc>
      </w:tr>
      <w:tr w:rsidR="00C2569C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2569C" w:rsidRPr="002542D7" w:rsidRDefault="003355C3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2542D7">
              <w:rPr>
                <w:color w:val="FF00FF"/>
                <w:sz w:val="24"/>
                <w:szCs w:val="24"/>
              </w:rPr>
              <w:t>ProdID</w:t>
            </w:r>
          </w:p>
        </w:tc>
        <w:tc>
          <w:tcPr>
            <w:tcW w:w="800" w:type="pct"/>
            <w:shd w:val="clear" w:color="auto" w:fill="auto"/>
          </w:tcPr>
          <w:p w:rsidR="00C2569C" w:rsidRPr="002542D7" w:rsidRDefault="003355C3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2542D7">
              <w:rPr>
                <w:color w:val="FF00FF"/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C2569C" w:rsidRPr="002542D7" w:rsidRDefault="00C2569C" w:rsidP="00BB4C90">
            <w:pPr>
              <w:widowControl w:val="0"/>
              <w:jc w:val="center"/>
              <w:rPr>
                <w:color w:val="FF00FF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2569C" w:rsidRPr="002542D7" w:rsidRDefault="006466EB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2542D7">
              <w:rPr>
                <w:color w:val="FF00FF"/>
                <w:sz w:val="24"/>
                <w:szCs w:val="24"/>
                <w:lang w:val="ru-RU"/>
              </w:rPr>
              <w:t>Т</w:t>
            </w:r>
            <w:r w:rsidR="003355C3" w:rsidRPr="002542D7">
              <w:rPr>
                <w:color w:val="FF00FF"/>
                <w:sz w:val="24"/>
                <w:szCs w:val="24"/>
                <w:lang w:val="ru-RU"/>
              </w:rPr>
              <w:t>овар</w:t>
            </w:r>
            <w:r w:rsidRPr="002542D7">
              <w:rPr>
                <w:color w:val="FF00FF"/>
                <w:sz w:val="24"/>
                <w:szCs w:val="24"/>
                <w:lang w:val="ru-RU"/>
              </w:rPr>
              <w:t xml:space="preserve"> ингредиента (</w:t>
            </w:r>
            <w:r w:rsidRPr="002542D7">
              <w:rPr>
                <w:b/>
                <w:color w:val="FF00FF"/>
                <w:sz w:val="24"/>
                <w:szCs w:val="24"/>
              </w:rPr>
              <w:t>Product</w:t>
            </w:r>
            <w:r w:rsidRPr="002542D7">
              <w:rPr>
                <w:b/>
                <w:color w:val="FF00FF"/>
                <w:sz w:val="24"/>
                <w:szCs w:val="24"/>
                <w:lang w:val="ru-RU"/>
              </w:rPr>
              <w:t>.</w:t>
            </w:r>
            <w:r w:rsidRPr="002542D7">
              <w:rPr>
                <w:b/>
                <w:color w:val="FF00FF"/>
                <w:sz w:val="24"/>
                <w:szCs w:val="24"/>
              </w:rPr>
              <w:t>ObjID</w:t>
            </w:r>
            <w:r w:rsidRPr="002542D7">
              <w:rPr>
                <w:color w:val="FF00FF"/>
                <w:sz w:val="24"/>
                <w:szCs w:val="24"/>
                <w:lang w:val="ru-RU"/>
              </w:rPr>
              <w:t>)</w:t>
            </w:r>
          </w:p>
        </w:tc>
      </w:tr>
      <w:tr w:rsidR="000A60C7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QntAll</w:t>
            </w:r>
          </w:p>
        </w:tc>
        <w:tc>
          <w:tcPr>
            <w:tcW w:w="80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60C7" w:rsidRPr="002542D7" w:rsidRDefault="00F601A1" w:rsidP="000A60C7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Количество брутто</w:t>
            </w:r>
          </w:p>
        </w:tc>
      </w:tr>
      <w:tr w:rsidR="000A60C7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QntNet</w:t>
            </w:r>
          </w:p>
        </w:tc>
        <w:tc>
          <w:tcPr>
            <w:tcW w:w="80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60C7" w:rsidRPr="002542D7" w:rsidRDefault="00F601A1" w:rsidP="000A60C7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Количество нетто</w:t>
            </w:r>
          </w:p>
        </w:tc>
      </w:tr>
      <w:tr w:rsidR="000A60C7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QntOut</w:t>
            </w:r>
          </w:p>
        </w:tc>
        <w:tc>
          <w:tcPr>
            <w:tcW w:w="80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60C7" w:rsidRPr="002542D7" w:rsidRDefault="00F601A1" w:rsidP="000A60C7">
            <w:pPr>
              <w:widowControl w:val="0"/>
              <w:rPr>
                <w:color w:val="FF00FF"/>
                <w:lang w:val="ru-RU"/>
              </w:rPr>
            </w:pPr>
            <w:r w:rsidRPr="002542D7">
              <w:rPr>
                <w:color w:val="FF00FF"/>
                <w:lang w:val="ru-RU"/>
              </w:rPr>
              <w:t>Количество выход</w:t>
            </w:r>
          </w:p>
        </w:tc>
      </w:tr>
      <w:tr w:rsidR="000A60C7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UnitName</w:t>
            </w:r>
          </w:p>
        </w:tc>
        <w:tc>
          <w:tcPr>
            <w:tcW w:w="80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wString(25)</w:t>
            </w:r>
          </w:p>
        </w:tc>
        <w:tc>
          <w:tcPr>
            <w:tcW w:w="47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lang w:val="ru-RU"/>
              </w:rPr>
            </w:pPr>
          </w:p>
        </w:tc>
      </w:tr>
      <w:tr w:rsidR="000A60C7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</w:rPr>
            </w:pPr>
            <w:r w:rsidRPr="002542D7">
              <w:rPr>
                <w:color w:val="FF00FF"/>
              </w:rPr>
              <w:t>UnitID</w:t>
            </w:r>
          </w:p>
        </w:tc>
        <w:tc>
          <w:tcPr>
            <w:tcW w:w="80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szCs w:val="24"/>
              </w:rPr>
            </w:pPr>
            <w:r w:rsidRPr="002542D7">
              <w:rPr>
                <w:color w:val="FF00FF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60C7" w:rsidRPr="002542D7" w:rsidRDefault="000A60C7" w:rsidP="000A60C7">
            <w:pPr>
              <w:widowControl w:val="0"/>
              <w:rPr>
                <w:color w:val="FF00FF"/>
                <w:lang w:val="ru-RU"/>
              </w:rPr>
            </w:pPr>
          </w:p>
        </w:tc>
      </w:tr>
      <w:tr w:rsidR="00C2569C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2569C" w:rsidRPr="002542D7" w:rsidRDefault="00C25C2D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2542D7">
              <w:rPr>
                <w:color w:val="FF00FF"/>
                <w:sz w:val="24"/>
                <w:szCs w:val="24"/>
              </w:rPr>
              <w:t>RecipeID</w:t>
            </w:r>
          </w:p>
        </w:tc>
        <w:tc>
          <w:tcPr>
            <w:tcW w:w="800" w:type="pct"/>
            <w:shd w:val="clear" w:color="auto" w:fill="auto"/>
          </w:tcPr>
          <w:p w:rsidR="00C2569C" w:rsidRPr="002542D7" w:rsidRDefault="00C25C2D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2542D7">
              <w:rPr>
                <w:color w:val="FF00FF"/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C2569C" w:rsidRPr="002542D7" w:rsidRDefault="00C2569C" w:rsidP="00BB4C90">
            <w:pPr>
              <w:widowControl w:val="0"/>
              <w:jc w:val="center"/>
              <w:rPr>
                <w:color w:val="FF00FF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2569C" w:rsidRPr="002542D7" w:rsidRDefault="00F601A1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2542D7">
              <w:rPr>
                <w:color w:val="FF00FF"/>
                <w:sz w:val="24"/>
                <w:szCs w:val="24"/>
                <w:lang w:val="ru-RU"/>
              </w:rPr>
              <w:t xml:space="preserve">Рецептура </w:t>
            </w:r>
            <w:r w:rsidR="00C25C2D" w:rsidRPr="002542D7">
              <w:rPr>
                <w:color w:val="FF00FF"/>
                <w:sz w:val="24"/>
                <w:szCs w:val="24"/>
                <w:lang w:val="ru-RU"/>
              </w:rPr>
              <w:t>(</w:t>
            </w:r>
            <w:r w:rsidR="00C25C2D" w:rsidRPr="002542D7">
              <w:rPr>
                <w:b/>
                <w:color w:val="FF00FF"/>
                <w:sz w:val="24"/>
                <w:szCs w:val="24"/>
                <w:lang w:val="ru-RU"/>
              </w:rPr>
              <w:t>Recipe.</w:t>
            </w:r>
            <w:r w:rsidR="00C25C2D" w:rsidRPr="002542D7">
              <w:rPr>
                <w:b/>
                <w:color w:val="FF00FF"/>
                <w:sz w:val="24"/>
                <w:szCs w:val="24"/>
              </w:rPr>
              <w:t>ObjID</w:t>
            </w:r>
            <w:r w:rsidR="00C25C2D" w:rsidRPr="002542D7">
              <w:rPr>
                <w:color w:val="FF00FF"/>
                <w:sz w:val="24"/>
                <w:szCs w:val="24"/>
                <w:lang w:val="ru-RU"/>
              </w:rPr>
              <w:t>)</w:t>
            </w:r>
            <w:r w:rsidRPr="002542D7">
              <w:rPr>
                <w:color w:val="FF00FF"/>
                <w:sz w:val="24"/>
                <w:szCs w:val="24"/>
                <w:lang w:val="ru-RU"/>
              </w:rPr>
              <w:t xml:space="preserve"> приготовления ингредиента.</w:t>
            </w:r>
          </w:p>
          <w:p w:rsidR="00F601A1" w:rsidRPr="002542D7" w:rsidRDefault="00F601A1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2542D7">
              <w:rPr>
                <w:color w:val="FF00FF"/>
                <w:sz w:val="24"/>
                <w:szCs w:val="24"/>
                <w:lang w:val="ru-RU"/>
              </w:rPr>
              <w:t>Если это полуфабрикат.</w:t>
            </w:r>
          </w:p>
        </w:tc>
      </w:tr>
      <w:tr w:rsidR="00C2569C" w:rsidRPr="002542D7" w:rsidTr="00615B7B">
        <w:trPr>
          <w:trHeight w:val="340"/>
        </w:trPr>
        <w:tc>
          <w:tcPr>
            <w:tcW w:w="850" w:type="pct"/>
            <w:shd w:val="clear" w:color="auto" w:fill="auto"/>
          </w:tcPr>
          <w:p w:rsidR="00C2569C" w:rsidRPr="002542D7" w:rsidRDefault="0035681F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2542D7">
              <w:rPr>
                <w:color w:val="FF00FF"/>
                <w:sz w:val="24"/>
                <w:szCs w:val="24"/>
              </w:rPr>
              <w:t>Spice</w:t>
            </w:r>
          </w:p>
        </w:tc>
        <w:tc>
          <w:tcPr>
            <w:tcW w:w="800" w:type="pct"/>
            <w:shd w:val="clear" w:color="auto" w:fill="auto"/>
          </w:tcPr>
          <w:p w:rsidR="00C2569C" w:rsidRPr="002542D7" w:rsidRDefault="0035681F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</w:rPr>
            </w:pPr>
            <w:r w:rsidRPr="002542D7">
              <w:rPr>
                <w:color w:val="FF00FF"/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C2569C" w:rsidRPr="002542D7" w:rsidRDefault="00C2569C" w:rsidP="00BB4C90">
            <w:pPr>
              <w:widowControl w:val="0"/>
              <w:jc w:val="center"/>
              <w:rPr>
                <w:color w:val="FF00FF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2569C" w:rsidRPr="002542D7" w:rsidRDefault="002C4222" w:rsidP="00BB4C90">
            <w:pPr>
              <w:pStyle w:val="TableText"/>
              <w:keepLines w:val="0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2542D7">
              <w:rPr>
                <w:color w:val="FF00FF"/>
                <w:sz w:val="24"/>
                <w:szCs w:val="24"/>
                <w:lang w:val="ru-RU"/>
              </w:rPr>
              <w:t>Признак специи</w:t>
            </w:r>
          </w:p>
        </w:tc>
      </w:tr>
    </w:tbl>
    <w:p w:rsidR="00BB4C90" w:rsidRPr="00BB4C90" w:rsidRDefault="00BB4C90" w:rsidP="004C0CAA">
      <w:pPr>
        <w:pStyle w:val="20"/>
        <w:widowControl w:val="0"/>
        <w:rPr>
          <w:lang w:val="ru-RU"/>
        </w:rPr>
      </w:pPr>
    </w:p>
    <w:p w:rsidR="007F089D" w:rsidRDefault="007F089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bookmarkStart w:id="79" w:name="_Toc225676440"/>
      <w:r w:rsidRPr="007F089D">
        <w:t xml:space="preserve"> </w:t>
      </w:r>
      <w:r>
        <w:t>Типы заказов (</w:t>
      </w:r>
      <w:r>
        <w:rPr>
          <w:lang w:val="en-US"/>
        </w:rPr>
        <w:t>OrderType</w:t>
      </w:r>
      <w:r>
        <w:t>)</w:t>
      </w:r>
    </w:p>
    <w:p w:rsidR="008E4467" w:rsidRPr="00E66126" w:rsidRDefault="008E4467" w:rsidP="008E4467">
      <w:pPr>
        <w:pStyle w:val="a2"/>
        <w:widowControl w:val="0"/>
        <w:spacing w:before="0" w:after="0"/>
        <w:ind w:left="993"/>
        <w:rPr>
          <w:szCs w:val="24"/>
          <w:lang w:val="ru-RU"/>
        </w:rPr>
      </w:pPr>
      <w:r>
        <w:rPr>
          <w:szCs w:val="24"/>
          <w:lang w:val="ru-RU"/>
        </w:rPr>
        <w:t xml:space="preserve">При работе с ДДС, используется значение поля </w:t>
      </w:r>
      <w:r>
        <w:rPr>
          <w:rFonts w:ascii="Arial" w:hAnsi="Arial" w:cs="Arial"/>
          <w:szCs w:val="24"/>
        </w:rPr>
        <w:t>OrderType</w:t>
      </w:r>
      <w:r w:rsidRPr="00AD5A6B">
        <w:rPr>
          <w:rFonts w:ascii="Arial" w:hAnsi="Arial" w:cs="Arial"/>
          <w:szCs w:val="24"/>
          <w:lang w:val="ru-RU"/>
        </w:rPr>
        <w:t>.</w:t>
      </w:r>
      <w:r w:rsidRPr="00AD5A6B">
        <w:rPr>
          <w:rFonts w:ascii="Arial" w:hAnsi="Arial" w:cs="Arial"/>
          <w:szCs w:val="24"/>
        </w:rPr>
        <w:t>ExtrnCode</w:t>
      </w:r>
      <w:r>
        <w:rPr>
          <w:szCs w:val="24"/>
          <w:lang w:val="ru-RU"/>
        </w:rPr>
        <w:t>.</w:t>
      </w:r>
    </w:p>
    <w:p w:rsidR="008E4467" w:rsidRPr="00E66126" w:rsidRDefault="008E4467" w:rsidP="008E4467">
      <w:pPr>
        <w:pStyle w:val="a2"/>
        <w:widowControl w:val="0"/>
        <w:spacing w:before="0" w:after="0"/>
        <w:ind w:left="993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7F089D" w:rsidRPr="00AC4B2F" w:rsidTr="007F089D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089D" w:rsidRPr="00AC4B2F" w:rsidRDefault="007F089D" w:rsidP="007F08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089D" w:rsidRPr="00AC4B2F" w:rsidRDefault="007F089D" w:rsidP="007F08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089D" w:rsidRPr="00AC4B2F" w:rsidRDefault="007F089D" w:rsidP="007F08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F089D" w:rsidRPr="00AC4B2F" w:rsidRDefault="007F089D" w:rsidP="007F089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F089D" w:rsidRPr="00AC4B2F" w:rsidTr="007F089D">
        <w:trPr>
          <w:trHeight w:val="340"/>
        </w:trPr>
        <w:tc>
          <w:tcPr>
            <w:tcW w:w="850" w:type="pct"/>
            <w:shd w:val="clear" w:color="auto" w:fill="auto"/>
          </w:tcPr>
          <w:p w:rsidR="007F089D" w:rsidRPr="00AC4B2F" w:rsidRDefault="007F089D" w:rsidP="007F089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ParentID</w:t>
            </w:r>
          </w:p>
        </w:tc>
        <w:tc>
          <w:tcPr>
            <w:tcW w:w="800" w:type="pct"/>
            <w:shd w:val="clear" w:color="auto" w:fill="auto"/>
          </w:tcPr>
          <w:p w:rsidR="007F089D" w:rsidRPr="00AC4B2F" w:rsidRDefault="007F089D" w:rsidP="007F089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F089D" w:rsidRPr="00AC4B2F" w:rsidRDefault="007F089D" w:rsidP="007F089D">
            <w:pPr>
              <w:widowControl w:val="0"/>
              <w:jc w:val="center"/>
              <w:rPr>
                <w:szCs w:val="24"/>
                <w:u w:val="single"/>
              </w:rPr>
            </w:pPr>
            <w:r w:rsidRPr="00AC4B2F"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7F089D" w:rsidRPr="00893A97" w:rsidRDefault="007F089D" w:rsidP="007F089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AC4B2F">
              <w:rPr>
                <w:sz w:val="24"/>
                <w:szCs w:val="24"/>
                <w:lang w:val="ru-RU"/>
              </w:rPr>
              <w:t>одител</w:t>
            </w:r>
            <w:r>
              <w:rPr>
                <w:sz w:val="24"/>
                <w:szCs w:val="24"/>
                <w:lang w:val="ru-RU"/>
              </w:rPr>
              <w:t xml:space="preserve">ь </w:t>
            </w:r>
            <w:r w:rsidRPr="004D7558">
              <w:rPr>
                <w:sz w:val="24"/>
                <w:lang w:val="ru-RU"/>
              </w:rPr>
              <w:t>(</w:t>
            </w:r>
            <w:r w:rsidR="005647DE">
              <w:rPr>
                <w:b/>
                <w:sz w:val="24"/>
              </w:rPr>
              <w:t>OrderType</w:t>
            </w:r>
            <w:r w:rsidRPr="004D7558">
              <w:rPr>
                <w:b/>
                <w:sz w:val="24"/>
                <w:lang w:val="ru-RU"/>
              </w:rPr>
              <w:t>.</w:t>
            </w:r>
            <w:r w:rsidRPr="004D7558">
              <w:rPr>
                <w:b/>
                <w:sz w:val="24"/>
              </w:rPr>
              <w:t>ObjID</w:t>
            </w:r>
            <w:r w:rsidRPr="004D7558">
              <w:rPr>
                <w:sz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7F089D" w:rsidRPr="00AC4B2F" w:rsidTr="007F089D">
        <w:trPr>
          <w:trHeight w:val="340"/>
        </w:trPr>
        <w:tc>
          <w:tcPr>
            <w:tcW w:w="850" w:type="pct"/>
            <w:shd w:val="clear" w:color="auto" w:fill="auto"/>
          </w:tcPr>
          <w:p w:rsidR="007F089D" w:rsidRPr="00AC4B2F" w:rsidRDefault="007F089D" w:rsidP="007F089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IsGroup</w:t>
            </w:r>
          </w:p>
        </w:tc>
        <w:tc>
          <w:tcPr>
            <w:tcW w:w="800" w:type="pct"/>
            <w:shd w:val="clear" w:color="auto" w:fill="auto"/>
          </w:tcPr>
          <w:p w:rsidR="007F089D" w:rsidRPr="00AC4B2F" w:rsidRDefault="007F089D" w:rsidP="007F089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7F089D" w:rsidRPr="00AC4B2F" w:rsidRDefault="007F089D" w:rsidP="007F089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7F089D" w:rsidRPr="00986E4B" w:rsidRDefault="007F089D" w:rsidP="007F089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Признак группы</w:t>
            </w:r>
          </w:p>
        </w:tc>
      </w:tr>
      <w:tr w:rsidR="007F089D" w:rsidRPr="00AC4B2F" w:rsidTr="007F089D">
        <w:trPr>
          <w:trHeight w:val="340"/>
        </w:trPr>
        <w:tc>
          <w:tcPr>
            <w:tcW w:w="850" w:type="pct"/>
            <w:shd w:val="clear" w:color="auto" w:fill="auto"/>
          </w:tcPr>
          <w:p w:rsidR="007F089D" w:rsidRPr="00DC6F1A" w:rsidRDefault="007F089D" w:rsidP="007F089D">
            <w:pPr>
              <w:widowControl w:val="0"/>
            </w:pPr>
            <w:r>
              <w:t>Name</w:t>
            </w:r>
          </w:p>
        </w:tc>
        <w:tc>
          <w:tcPr>
            <w:tcW w:w="800" w:type="pct"/>
            <w:shd w:val="clear" w:color="auto" w:fill="auto"/>
          </w:tcPr>
          <w:p w:rsidR="007F089D" w:rsidRPr="00AC4B2F" w:rsidRDefault="007F089D" w:rsidP="007F089D">
            <w:pPr>
              <w:widowControl w:val="0"/>
              <w:rPr>
                <w:lang w:val="ru-RU"/>
              </w:rPr>
            </w:pPr>
            <w:r>
              <w:t>wString(80)</w:t>
            </w:r>
          </w:p>
        </w:tc>
        <w:tc>
          <w:tcPr>
            <w:tcW w:w="470" w:type="pct"/>
            <w:shd w:val="clear" w:color="auto" w:fill="auto"/>
          </w:tcPr>
          <w:p w:rsidR="007F089D" w:rsidRPr="00AC4B2F" w:rsidRDefault="007F089D" w:rsidP="007F089D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7F089D" w:rsidRPr="00AC4B2F" w:rsidRDefault="007F089D" w:rsidP="007F089D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Наименование</w:t>
            </w:r>
          </w:p>
        </w:tc>
      </w:tr>
    </w:tbl>
    <w:p w:rsidR="007F089D" w:rsidRDefault="007F089D" w:rsidP="007F089D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p w:rsidR="00BD4DC0" w:rsidRDefault="00A50A3C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r>
        <w:t xml:space="preserve"> </w:t>
      </w:r>
      <w:r w:rsidR="00BD4DC0">
        <w:t>Заказ</w:t>
      </w:r>
      <w:bookmarkEnd w:id="79"/>
      <w:r>
        <w:t>ы</w:t>
      </w:r>
      <w:r w:rsidR="00EF3154">
        <w:rPr>
          <w:lang w:val="en-US"/>
        </w:rPr>
        <w:t xml:space="preserve"> (Order)</w:t>
      </w:r>
    </w:p>
    <w:tbl>
      <w:tblPr>
        <w:tblW w:w="4899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1675"/>
        <w:gridCol w:w="850"/>
        <w:gridCol w:w="5992"/>
      </w:tblGrid>
      <w:tr w:rsidR="00882046" w:rsidRPr="00AC4B2F" w:rsidTr="00A55CB1">
        <w:trPr>
          <w:trHeight w:val="454"/>
        </w:trPr>
        <w:tc>
          <w:tcPr>
            <w:tcW w:w="1760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A12E9" w:rsidRPr="00AC4B2F" w:rsidRDefault="006A12E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A12E9" w:rsidRPr="00AC4B2F" w:rsidRDefault="006A12E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A12E9" w:rsidRPr="00AC4B2F" w:rsidRDefault="006A12E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5992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A12E9" w:rsidRPr="00AC4B2F" w:rsidRDefault="006A12E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F0DB9" w:rsidRPr="009D49EB" w:rsidRDefault="00CF0DB9" w:rsidP="00AC4B2F">
            <w:pPr>
              <w:widowControl w:val="0"/>
            </w:pPr>
            <w:r w:rsidRPr="009D49EB">
              <w:t>Num</w:t>
            </w:r>
          </w:p>
        </w:tc>
        <w:tc>
          <w:tcPr>
            <w:tcW w:w="1675" w:type="dxa"/>
            <w:shd w:val="clear" w:color="auto" w:fill="auto"/>
          </w:tcPr>
          <w:p w:rsidR="00CF0DB9" w:rsidRPr="00AC4B2F" w:rsidRDefault="00CF0DB9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CF0DB9" w:rsidRPr="009D49EB" w:rsidRDefault="00CF0DB9" w:rsidP="00AC4B2F">
            <w:pPr>
              <w:widowControl w:val="0"/>
            </w:pPr>
          </w:p>
        </w:tc>
        <w:tc>
          <w:tcPr>
            <w:tcW w:w="5992" w:type="dxa"/>
            <w:shd w:val="clear" w:color="auto" w:fill="auto"/>
          </w:tcPr>
          <w:p w:rsidR="00CF0DB9" w:rsidRPr="00AC4B2F" w:rsidRDefault="00CF0DB9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Номер заказа. </w:t>
            </w:r>
          </w:p>
        </w:tc>
      </w:tr>
      <w:tr w:rsidR="008633B2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8633B2" w:rsidRPr="00221BFD" w:rsidRDefault="008633B2" w:rsidP="008633B2">
            <w:pPr>
              <w:widowControl w:val="0"/>
            </w:pPr>
            <w:r>
              <w:t>NumPrefix</w:t>
            </w:r>
          </w:p>
        </w:tc>
        <w:tc>
          <w:tcPr>
            <w:tcW w:w="1675" w:type="dxa"/>
            <w:shd w:val="clear" w:color="auto" w:fill="auto"/>
          </w:tcPr>
          <w:p w:rsidR="008633B2" w:rsidRPr="005E1C8B" w:rsidRDefault="008633B2" w:rsidP="008633B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wString(10)</w:t>
            </w:r>
          </w:p>
        </w:tc>
        <w:tc>
          <w:tcPr>
            <w:tcW w:w="850" w:type="dxa"/>
            <w:shd w:val="clear" w:color="auto" w:fill="auto"/>
          </w:tcPr>
          <w:p w:rsidR="008633B2" w:rsidRPr="00AC4B2F" w:rsidRDefault="008633B2" w:rsidP="008633B2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8633B2" w:rsidRDefault="008633B2" w:rsidP="008633B2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Префикс номера заказа.</w:t>
            </w:r>
          </w:p>
          <w:p w:rsidR="008633B2" w:rsidRPr="008633B2" w:rsidRDefault="008633B2" w:rsidP="008633B2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Задаётся из внешних систем.</w:t>
            </w:r>
          </w:p>
        </w:tc>
      </w:tr>
      <w:tr w:rsidR="00882046" w:rsidRPr="0072425A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D935A1" w:rsidRPr="008528D1" w:rsidRDefault="008528D1" w:rsidP="00AC4B2F">
            <w:pPr>
              <w:widowControl w:val="0"/>
            </w:pPr>
            <w:r w:rsidRPr="008528D1">
              <w:t>DateAdd</w:t>
            </w:r>
          </w:p>
        </w:tc>
        <w:tc>
          <w:tcPr>
            <w:tcW w:w="1675" w:type="dxa"/>
            <w:shd w:val="clear" w:color="auto" w:fill="auto"/>
          </w:tcPr>
          <w:p w:rsidR="00D935A1" w:rsidRPr="00AC4B2F" w:rsidRDefault="00D935A1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D935A1" w:rsidRPr="0072425A" w:rsidRDefault="00D935A1" w:rsidP="00AC4B2F">
            <w:pPr>
              <w:widowControl w:val="0"/>
            </w:pPr>
          </w:p>
        </w:tc>
        <w:tc>
          <w:tcPr>
            <w:tcW w:w="5992" w:type="dxa"/>
            <w:shd w:val="clear" w:color="auto" w:fill="auto"/>
          </w:tcPr>
          <w:p w:rsidR="00D935A1" w:rsidRPr="0072425A" w:rsidRDefault="00A27891" w:rsidP="00AC4B2F">
            <w:pPr>
              <w:widowControl w:val="0"/>
            </w:pPr>
            <w:r w:rsidRPr="00A27891">
              <w:t>Дата</w:t>
            </w:r>
            <w:r w:rsidRPr="00AC4B2F">
              <w:rPr>
                <w:lang w:val="ru-RU"/>
              </w:rPr>
              <w:t>/</w:t>
            </w:r>
            <w:r w:rsidR="00D935A1" w:rsidRPr="00AC4B2F">
              <w:rPr>
                <w:lang w:val="ru-RU"/>
              </w:rPr>
              <w:t>Время</w:t>
            </w:r>
            <w:r w:rsidR="00D935A1" w:rsidRPr="0072425A">
              <w:t xml:space="preserve"> </w:t>
            </w:r>
            <w:r w:rsidR="00D935A1" w:rsidRPr="00AC4B2F">
              <w:rPr>
                <w:lang w:val="ru-RU"/>
              </w:rPr>
              <w:t>создания</w:t>
            </w:r>
            <w:r w:rsidR="00D935A1" w:rsidRPr="0072425A">
              <w:t>.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8528D1" w:rsidRPr="008528D1" w:rsidRDefault="008528D1" w:rsidP="00AC4B2F">
            <w:pPr>
              <w:widowControl w:val="0"/>
            </w:pPr>
            <w:r w:rsidRPr="008528D1">
              <w:t>UserAddID</w:t>
            </w:r>
          </w:p>
        </w:tc>
        <w:tc>
          <w:tcPr>
            <w:tcW w:w="1675" w:type="dxa"/>
            <w:shd w:val="clear" w:color="auto" w:fill="auto"/>
          </w:tcPr>
          <w:p w:rsidR="008528D1" w:rsidRPr="00AC4B2F" w:rsidRDefault="008528D1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8528D1" w:rsidRPr="0072425A" w:rsidRDefault="008528D1" w:rsidP="00AC4B2F">
            <w:pPr>
              <w:widowControl w:val="0"/>
            </w:pPr>
          </w:p>
        </w:tc>
        <w:tc>
          <w:tcPr>
            <w:tcW w:w="5992" w:type="dxa"/>
            <w:shd w:val="clear" w:color="auto" w:fill="auto"/>
          </w:tcPr>
          <w:p w:rsidR="003963E0" w:rsidRPr="00AC4B2F" w:rsidRDefault="008528D1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Инициатор создания</w:t>
            </w:r>
            <w:r w:rsidR="000C2502">
              <w:rPr>
                <w:szCs w:val="24"/>
                <w:lang w:val="ru-RU"/>
              </w:rPr>
              <w:t xml:space="preserve"> (</w:t>
            </w:r>
            <w:r w:rsidR="000C2502">
              <w:rPr>
                <w:b/>
                <w:szCs w:val="24"/>
              </w:rPr>
              <w:t>User</w:t>
            </w:r>
            <w:r w:rsidR="000C2502" w:rsidRPr="00AC4B2F">
              <w:rPr>
                <w:b/>
                <w:szCs w:val="24"/>
                <w:lang w:val="ru-RU"/>
              </w:rPr>
              <w:t>.</w:t>
            </w:r>
            <w:r w:rsidR="000C2502" w:rsidRPr="00AC4B2F">
              <w:rPr>
                <w:b/>
                <w:szCs w:val="24"/>
              </w:rPr>
              <w:t>ObjID</w:t>
            </w:r>
            <w:r w:rsidR="000C2502">
              <w:rPr>
                <w:szCs w:val="24"/>
                <w:lang w:val="ru-RU"/>
              </w:rPr>
              <w:t>)</w:t>
            </w:r>
            <w:r w:rsidRPr="00AC4B2F">
              <w:rPr>
                <w:lang w:val="ru-RU"/>
              </w:rPr>
              <w:t>.</w:t>
            </w:r>
            <w:r w:rsidR="003963E0" w:rsidRPr="00AC4B2F">
              <w:rPr>
                <w:lang w:val="ru-RU"/>
              </w:rPr>
              <w:t xml:space="preserve"> </w:t>
            </w:r>
          </w:p>
          <w:p w:rsidR="008528D1" w:rsidRPr="00AC4B2F" w:rsidRDefault="003963E0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Оно же – владелец заказа. Может меняться.</w:t>
            </w:r>
          </w:p>
        </w:tc>
      </w:tr>
      <w:tr w:rsidR="00882046" w:rsidRPr="0072425A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A27891" w:rsidRPr="00A27891" w:rsidRDefault="00A27891" w:rsidP="00AC4B2F">
            <w:pPr>
              <w:widowControl w:val="0"/>
            </w:pPr>
            <w:r w:rsidRPr="00A27891">
              <w:t>DateDel</w:t>
            </w:r>
          </w:p>
        </w:tc>
        <w:tc>
          <w:tcPr>
            <w:tcW w:w="1675" w:type="dxa"/>
            <w:shd w:val="clear" w:color="auto" w:fill="auto"/>
          </w:tcPr>
          <w:p w:rsidR="00A27891" w:rsidRPr="00AC4B2F" w:rsidRDefault="00A27891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A27891" w:rsidRPr="0072425A" w:rsidRDefault="00A27891" w:rsidP="00AC4B2F">
            <w:pPr>
              <w:widowControl w:val="0"/>
            </w:pPr>
          </w:p>
        </w:tc>
        <w:tc>
          <w:tcPr>
            <w:tcW w:w="5992" w:type="dxa"/>
            <w:shd w:val="clear" w:color="auto" w:fill="auto"/>
          </w:tcPr>
          <w:p w:rsidR="00A27891" w:rsidRPr="0072425A" w:rsidRDefault="00A27891" w:rsidP="00AC4B2F">
            <w:pPr>
              <w:widowControl w:val="0"/>
            </w:pPr>
            <w:r w:rsidRPr="00A27891">
              <w:t>Дата</w:t>
            </w:r>
            <w:r w:rsidRPr="00652945">
              <w:t>/</w:t>
            </w:r>
            <w:r w:rsidRPr="00AC4B2F">
              <w:rPr>
                <w:lang w:val="ru-RU"/>
              </w:rPr>
              <w:t>Время</w:t>
            </w:r>
            <w:r w:rsidRPr="0072425A">
              <w:t xml:space="preserve"> </w:t>
            </w:r>
            <w:r w:rsidR="003E34B9" w:rsidRPr="00AC4B2F">
              <w:rPr>
                <w:lang w:val="ru-RU"/>
              </w:rPr>
              <w:t>закрытия</w:t>
            </w:r>
            <w:r w:rsidRPr="0072425A">
              <w:t>.</w:t>
            </w:r>
          </w:p>
        </w:tc>
      </w:tr>
      <w:tr w:rsidR="00882046" w:rsidRPr="0072425A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A27891" w:rsidRPr="008528D1" w:rsidRDefault="00A27891" w:rsidP="00AC4B2F">
            <w:pPr>
              <w:widowControl w:val="0"/>
            </w:pPr>
            <w:r>
              <w:t>UserDel</w:t>
            </w:r>
            <w:r w:rsidRPr="008528D1">
              <w:t>ID</w:t>
            </w:r>
          </w:p>
        </w:tc>
        <w:tc>
          <w:tcPr>
            <w:tcW w:w="1675" w:type="dxa"/>
            <w:shd w:val="clear" w:color="auto" w:fill="auto"/>
          </w:tcPr>
          <w:p w:rsidR="00A27891" w:rsidRPr="00AC4B2F" w:rsidRDefault="00A27891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A27891" w:rsidRPr="0072425A" w:rsidRDefault="00A27891" w:rsidP="00AC4B2F">
            <w:pPr>
              <w:widowControl w:val="0"/>
            </w:pPr>
          </w:p>
        </w:tc>
        <w:tc>
          <w:tcPr>
            <w:tcW w:w="5992" w:type="dxa"/>
            <w:shd w:val="clear" w:color="auto" w:fill="auto"/>
          </w:tcPr>
          <w:p w:rsidR="00A27891" w:rsidRPr="0072425A" w:rsidRDefault="003E34B9" w:rsidP="00AC4B2F">
            <w:pPr>
              <w:widowControl w:val="0"/>
            </w:pPr>
            <w:r w:rsidRPr="00AC4B2F">
              <w:rPr>
                <w:lang w:val="ru-RU"/>
              </w:rPr>
              <w:t>Инициатор</w:t>
            </w:r>
            <w:r w:rsidRPr="00652945">
              <w:t xml:space="preserve"> </w:t>
            </w:r>
            <w:r w:rsidRPr="00AC4B2F">
              <w:rPr>
                <w:lang w:val="ru-RU"/>
              </w:rPr>
              <w:t>закрытия</w:t>
            </w:r>
            <w:r w:rsidR="00FF575D">
              <w:rPr>
                <w:szCs w:val="24"/>
                <w:lang w:val="ru-RU"/>
              </w:rPr>
              <w:t xml:space="preserve"> (</w:t>
            </w:r>
            <w:r w:rsidR="00FF575D">
              <w:rPr>
                <w:b/>
                <w:szCs w:val="24"/>
              </w:rPr>
              <w:t>User</w:t>
            </w:r>
            <w:r w:rsidR="00FF575D" w:rsidRPr="00AC4B2F">
              <w:rPr>
                <w:b/>
                <w:szCs w:val="24"/>
                <w:lang w:val="ru-RU"/>
              </w:rPr>
              <w:t>.</w:t>
            </w:r>
            <w:r w:rsidR="00FF575D" w:rsidRPr="00AC4B2F">
              <w:rPr>
                <w:b/>
                <w:szCs w:val="24"/>
              </w:rPr>
              <w:t>ObjID</w:t>
            </w:r>
            <w:r w:rsidR="00FF575D">
              <w:rPr>
                <w:szCs w:val="24"/>
                <w:lang w:val="ru-RU"/>
              </w:rPr>
              <w:t>)</w:t>
            </w:r>
            <w:r w:rsidR="00A27891" w:rsidRPr="0072425A">
              <w:t>.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710B47" w:rsidRPr="008528D1" w:rsidRDefault="00710B47" w:rsidP="00AC4B2F">
            <w:pPr>
              <w:widowControl w:val="0"/>
            </w:pPr>
            <w:r>
              <w:t>Cancel</w:t>
            </w:r>
            <w:r w:rsidRPr="008528D1">
              <w:t>ID</w:t>
            </w:r>
          </w:p>
        </w:tc>
        <w:tc>
          <w:tcPr>
            <w:tcW w:w="1675" w:type="dxa"/>
            <w:shd w:val="clear" w:color="auto" w:fill="auto"/>
          </w:tcPr>
          <w:p w:rsidR="00710B47" w:rsidRPr="00AC4B2F" w:rsidRDefault="00710B47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710B47" w:rsidRPr="0072425A" w:rsidRDefault="00710B47" w:rsidP="00AC4B2F">
            <w:pPr>
              <w:widowControl w:val="0"/>
            </w:pPr>
          </w:p>
        </w:tc>
        <w:tc>
          <w:tcPr>
            <w:tcW w:w="5992" w:type="dxa"/>
            <w:shd w:val="clear" w:color="auto" w:fill="auto"/>
          </w:tcPr>
          <w:p w:rsidR="00E66EAD" w:rsidRPr="006C69E2" w:rsidRDefault="0037346C" w:rsidP="00AC4B2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710B47" w:rsidRPr="00AC4B2F">
              <w:rPr>
                <w:lang w:val="ru-RU"/>
              </w:rPr>
              <w:t>ричин</w:t>
            </w:r>
            <w:r>
              <w:rPr>
                <w:lang w:val="ru-RU"/>
              </w:rPr>
              <w:t>а</w:t>
            </w:r>
            <w:r w:rsidR="00710B47" w:rsidRPr="00AC4B2F">
              <w:rPr>
                <w:lang w:val="ru-RU"/>
              </w:rPr>
              <w:t xml:space="preserve"> </w:t>
            </w:r>
            <w:r w:rsidR="003E34B9" w:rsidRPr="00AC4B2F">
              <w:rPr>
                <w:lang w:val="ru-RU"/>
              </w:rPr>
              <w:t>закрытия</w:t>
            </w:r>
            <w:r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  <w:lang w:val="en-GB"/>
              </w:rPr>
              <w:t>Cancel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  <w:r w:rsidR="00E66EAD" w:rsidRPr="00AC4B2F">
              <w:rPr>
                <w:lang w:val="ru-RU"/>
              </w:rPr>
              <w:t>. Особые значения:</w:t>
            </w:r>
            <w:r w:rsidR="003E34B9" w:rsidRPr="00AC4B2F">
              <w:rPr>
                <w:lang w:val="ru-RU"/>
              </w:rPr>
              <w:t xml:space="preserve"> </w:t>
            </w:r>
          </w:p>
          <w:p w:rsidR="00E66EAD" w:rsidRPr="00AC4B2F" w:rsidRDefault="00A904F5" w:rsidP="005D54C4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139"/>
              </w:tabs>
              <w:ind w:left="281" w:hanging="218"/>
              <w:rPr>
                <w:lang w:val="ru-RU"/>
              </w:rPr>
            </w:pPr>
            <w:r>
              <w:t>NULL</w:t>
            </w:r>
            <w:r w:rsidR="003E34B9" w:rsidRPr="00AC4B2F">
              <w:rPr>
                <w:lang w:val="ru-RU"/>
              </w:rPr>
              <w:t xml:space="preserve"> – </w:t>
            </w:r>
            <w:r w:rsidR="0034610A" w:rsidRPr="00AC4B2F">
              <w:rPr>
                <w:lang w:val="ru-RU"/>
              </w:rPr>
              <w:t>при переносе в другой заказ и</w:t>
            </w:r>
            <w:r w:rsidR="00820CCD">
              <w:rPr>
                <w:lang w:val="ru-RU"/>
              </w:rPr>
              <w:t>ли</w:t>
            </w:r>
            <w:r w:rsidR="0034610A" w:rsidRPr="00AC4B2F">
              <w:rPr>
                <w:lang w:val="ru-RU"/>
              </w:rPr>
              <w:t xml:space="preserve"> при пробитии чека по заказу</w:t>
            </w:r>
            <w:r w:rsidR="005F16C3" w:rsidRPr="00AC4B2F">
              <w:rPr>
                <w:lang w:val="ru-RU"/>
              </w:rPr>
              <w:t xml:space="preserve">;  </w:t>
            </w:r>
          </w:p>
          <w:p w:rsidR="00710B47" w:rsidRPr="00AC4B2F" w:rsidRDefault="00722FB5" w:rsidP="005D54C4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139"/>
              </w:tabs>
              <w:ind w:left="281" w:hanging="218"/>
              <w:rPr>
                <w:lang w:val="ru-RU"/>
              </w:rPr>
            </w:pPr>
            <w:r>
              <w:t>NULL</w:t>
            </w:r>
            <w:r w:rsidR="005F16C3" w:rsidRPr="00AC4B2F">
              <w:rPr>
                <w:lang w:val="ru-RU"/>
              </w:rPr>
              <w:t>_</w:t>
            </w:r>
            <w:r w:rsidR="005F16C3">
              <w:t>GUID</w:t>
            </w:r>
            <w:r w:rsidR="005F16C3" w:rsidRPr="00AC4B2F">
              <w:rPr>
                <w:lang w:val="ru-RU"/>
              </w:rPr>
              <w:t xml:space="preserve"> – при удалении заказа через мобильный терминал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710B47" w:rsidRPr="00AC4B2F" w:rsidRDefault="00710B47" w:rsidP="00AC4B2F">
            <w:pPr>
              <w:widowControl w:val="0"/>
              <w:rPr>
                <w:lang w:val="ru-RU"/>
              </w:rPr>
            </w:pPr>
            <w:r w:rsidRPr="00A27891">
              <w:t>Date</w:t>
            </w:r>
            <w:r w:rsidR="00DA46B7">
              <w:t>Alt</w:t>
            </w:r>
          </w:p>
        </w:tc>
        <w:tc>
          <w:tcPr>
            <w:tcW w:w="1675" w:type="dxa"/>
            <w:shd w:val="clear" w:color="auto" w:fill="auto"/>
          </w:tcPr>
          <w:p w:rsidR="00710B47" w:rsidRPr="00AC4B2F" w:rsidRDefault="00710B47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710B47" w:rsidRPr="00AC4B2F" w:rsidRDefault="00710B47" w:rsidP="00AC4B2F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710B47" w:rsidRPr="00AC4B2F" w:rsidRDefault="00710B47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Дата/Время </w:t>
            </w:r>
            <w:r w:rsidR="0012195F">
              <w:rPr>
                <w:lang w:val="ru-RU"/>
              </w:rPr>
              <w:t xml:space="preserve">последнего </w:t>
            </w:r>
            <w:r w:rsidR="00DA46B7" w:rsidRPr="00AC4B2F">
              <w:rPr>
                <w:lang w:val="ru-RU"/>
              </w:rPr>
              <w:t>изменения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710B47" w:rsidRPr="00AC4B2F" w:rsidRDefault="00710B47" w:rsidP="00AC4B2F">
            <w:pPr>
              <w:widowControl w:val="0"/>
              <w:rPr>
                <w:lang w:val="ru-RU"/>
              </w:rPr>
            </w:pPr>
            <w:r>
              <w:t>User</w:t>
            </w:r>
            <w:r w:rsidR="00DA46B7">
              <w:t>Alt</w:t>
            </w:r>
            <w:r w:rsidRPr="008528D1">
              <w:t>ID</w:t>
            </w:r>
          </w:p>
        </w:tc>
        <w:tc>
          <w:tcPr>
            <w:tcW w:w="1675" w:type="dxa"/>
            <w:shd w:val="clear" w:color="auto" w:fill="auto"/>
          </w:tcPr>
          <w:p w:rsidR="00710B47" w:rsidRPr="00AC4B2F" w:rsidRDefault="00710B47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710B47" w:rsidRPr="00AC4B2F" w:rsidRDefault="00710B47" w:rsidP="00AC4B2F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710B47" w:rsidRPr="00AC4B2F" w:rsidRDefault="00710B47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Инициатор </w:t>
            </w:r>
            <w:r w:rsidR="0006058A">
              <w:rPr>
                <w:lang w:val="ru-RU"/>
              </w:rPr>
              <w:t xml:space="preserve">последнего </w:t>
            </w:r>
            <w:r w:rsidR="00DA46B7" w:rsidRPr="00AC4B2F">
              <w:rPr>
                <w:lang w:val="ru-RU"/>
              </w:rPr>
              <w:t>изменения</w:t>
            </w:r>
            <w:r w:rsidR="00926206">
              <w:rPr>
                <w:szCs w:val="24"/>
                <w:lang w:val="ru-RU"/>
              </w:rPr>
              <w:t xml:space="preserve"> (</w:t>
            </w:r>
            <w:r w:rsidR="00926206">
              <w:rPr>
                <w:b/>
                <w:szCs w:val="24"/>
              </w:rPr>
              <w:t>User</w:t>
            </w:r>
            <w:r w:rsidR="00926206" w:rsidRPr="00AC4B2F">
              <w:rPr>
                <w:b/>
                <w:szCs w:val="24"/>
                <w:lang w:val="ru-RU"/>
              </w:rPr>
              <w:t>.</w:t>
            </w:r>
            <w:r w:rsidR="00926206" w:rsidRPr="00AC4B2F">
              <w:rPr>
                <w:b/>
                <w:szCs w:val="24"/>
              </w:rPr>
              <w:t>ObjID</w:t>
            </w:r>
            <w:r w:rsidR="00926206">
              <w:rPr>
                <w:szCs w:val="24"/>
                <w:lang w:val="ru-RU"/>
              </w:rPr>
              <w:t>)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12195F" w:rsidRPr="00AC4B2F" w:rsidRDefault="0012195F" w:rsidP="0012195F">
            <w:pPr>
              <w:widowControl w:val="0"/>
              <w:rPr>
                <w:lang w:val="ru-RU"/>
              </w:rPr>
            </w:pPr>
            <w:r w:rsidRPr="00A27891">
              <w:t>Date</w:t>
            </w:r>
            <w:r>
              <w:t>PreChk</w:t>
            </w:r>
          </w:p>
        </w:tc>
        <w:tc>
          <w:tcPr>
            <w:tcW w:w="1675" w:type="dxa"/>
            <w:shd w:val="clear" w:color="auto" w:fill="auto"/>
          </w:tcPr>
          <w:p w:rsidR="0012195F" w:rsidRPr="00AC4B2F" w:rsidRDefault="0012195F" w:rsidP="0012195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12195F" w:rsidRPr="00AC4B2F" w:rsidRDefault="0012195F" w:rsidP="0012195F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12195F" w:rsidRPr="00AC4B2F" w:rsidRDefault="0012195F" w:rsidP="0012195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Дата/Время</w:t>
            </w:r>
            <w:r>
              <w:rPr>
                <w:lang w:val="ru-RU"/>
              </w:rPr>
              <w:t xml:space="preserve"> пробития пречека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B47EB5" w:rsidRPr="00AC4B2F" w:rsidRDefault="00B47EB5" w:rsidP="00B47EB5">
            <w:pPr>
              <w:widowControl w:val="0"/>
              <w:rPr>
                <w:lang w:val="ru-RU"/>
              </w:rPr>
            </w:pPr>
            <w:r>
              <w:t>PreChkUser</w:t>
            </w:r>
            <w:r w:rsidRPr="008528D1">
              <w:t>ID</w:t>
            </w:r>
          </w:p>
        </w:tc>
        <w:tc>
          <w:tcPr>
            <w:tcW w:w="1675" w:type="dxa"/>
            <w:shd w:val="clear" w:color="auto" w:fill="auto"/>
          </w:tcPr>
          <w:p w:rsidR="00B47EB5" w:rsidRPr="00AC4B2F" w:rsidRDefault="00B47EB5" w:rsidP="00B47EB5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B47EB5" w:rsidRPr="00AC4B2F" w:rsidRDefault="00B47EB5" w:rsidP="00B47EB5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A55CB1" w:rsidRPr="00A55CB1" w:rsidRDefault="00B47EB5" w:rsidP="00B47EB5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lang w:val="ru-RU"/>
              </w:rPr>
              <w:t xml:space="preserve">Инициатор </w:t>
            </w:r>
            <w:r>
              <w:rPr>
                <w:lang w:val="ru-RU"/>
              </w:rPr>
              <w:t xml:space="preserve">пробития пречека </w:t>
            </w:r>
            <w:r>
              <w:rPr>
                <w:szCs w:val="24"/>
                <w:lang w:val="ru-RU"/>
              </w:rPr>
              <w:t>(</w:t>
            </w:r>
            <w:r>
              <w:rPr>
                <w:b/>
                <w:szCs w:val="24"/>
              </w:rPr>
              <w:t>User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A55CB1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A55CB1" w:rsidRPr="00706DED" w:rsidRDefault="00A55CB1" w:rsidP="00DA7320">
            <w:pPr>
              <w:widowControl w:val="0"/>
            </w:pPr>
            <w:r>
              <w:t>Auto</w:t>
            </w:r>
            <w:r w:rsidRPr="00A55CB1">
              <w:rPr>
                <w:lang w:val="ru-RU"/>
              </w:rPr>
              <w:t>Check</w:t>
            </w:r>
          </w:p>
        </w:tc>
        <w:tc>
          <w:tcPr>
            <w:tcW w:w="1675" w:type="dxa"/>
            <w:shd w:val="clear" w:color="auto" w:fill="auto"/>
          </w:tcPr>
          <w:p w:rsidR="00A55CB1" w:rsidRPr="005E1C8B" w:rsidRDefault="00E52301" w:rsidP="00DA732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A55CB1" w:rsidRPr="00A55CB1" w:rsidRDefault="00A55CB1" w:rsidP="00A55CB1">
            <w:pPr>
              <w:widowControl w:val="0"/>
              <w:jc w:val="center"/>
            </w:pPr>
            <w:r>
              <w:t>=0</w:t>
            </w:r>
          </w:p>
        </w:tc>
        <w:tc>
          <w:tcPr>
            <w:tcW w:w="5992" w:type="dxa"/>
            <w:shd w:val="clear" w:color="auto" w:fill="auto"/>
          </w:tcPr>
          <w:p w:rsidR="00E52301" w:rsidRPr="00C576C7" w:rsidRDefault="00E52301" w:rsidP="00E5230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Автоматическое действие по заказу в статусе «Пречек»</w:t>
            </w:r>
            <w:r w:rsidRPr="00C576C7">
              <w:rPr>
                <w:lang w:val="ru-RU"/>
              </w:rPr>
              <w:t>:</w:t>
            </w:r>
          </w:p>
          <w:p w:rsidR="00E52301" w:rsidRDefault="00E52301" w:rsidP="00E52301">
            <w:pPr>
              <w:widowControl w:val="0"/>
              <w:rPr>
                <w:lang w:val="ru-RU"/>
              </w:rPr>
            </w:pPr>
            <w:r w:rsidRPr="00C576C7">
              <w:rPr>
                <w:lang w:val="ru-RU"/>
              </w:rPr>
              <w:tab/>
            </w:r>
            <w:r w:rsidRPr="00C17454">
              <w:rPr>
                <w:lang w:val="ru-RU"/>
              </w:rPr>
              <w:t xml:space="preserve">0 – </w:t>
            </w:r>
            <w:r>
              <w:rPr>
                <w:lang w:val="ru-RU"/>
              </w:rPr>
              <w:t>нет действия</w:t>
            </w:r>
          </w:p>
          <w:p w:rsidR="00E52301" w:rsidRPr="00507D1D" w:rsidRDefault="00E52301" w:rsidP="00E5230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ab/>
              <w:t xml:space="preserve">1 </w:t>
            </w:r>
            <w:r w:rsidRPr="00E52301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вызов АРМа оплаты</w:t>
            </w:r>
            <w:r w:rsidR="00507D1D" w:rsidRPr="00507D1D">
              <w:rPr>
                <w:lang w:val="ru-RU"/>
              </w:rPr>
              <w:t xml:space="preserve"> (</w:t>
            </w:r>
            <w:r w:rsidR="00507D1D">
              <w:rPr>
                <w:lang w:val="ru-RU"/>
              </w:rPr>
              <w:t>обычный чек</w:t>
            </w:r>
            <w:r w:rsidR="00507D1D" w:rsidRPr="00507D1D">
              <w:rPr>
                <w:lang w:val="ru-RU"/>
              </w:rPr>
              <w:t>)</w:t>
            </w:r>
          </w:p>
          <w:p w:rsidR="00E52301" w:rsidRPr="00507D1D" w:rsidRDefault="00E52301" w:rsidP="00E5230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ab/>
              <w:t xml:space="preserve">2 </w:t>
            </w:r>
            <w:r w:rsidRPr="00E52301">
              <w:rPr>
                <w:lang w:val="ru-RU"/>
              </w:rPr>
              <w:t>–</w:t>
            </w:r>
            <w:r w:rsidR="00C17454">
              <w:rPr>
                <w:lang w:val="ru-RU"/>
              </w:rPr>
              <w:t xml:space="preserve"> </w:t>
            </w:r>
            <w:r w:rsidR="00C576C7" w:rsidRPr="00C576C7">
              <w:rPr>
                <w:lang w:val="ru-RU"/>
              </w:rPr>
              <w:t>возврат</w:t>
            </w:r>
            <w:r w:rsidR="00C17454">
              <w:rPr>
                <w:lang w:val="ru-RU"/>
              </w:rPr>
              <w:t xml:space="preserve">ы </w:t>
            </w:r>
            <w:r w:rsidR="00C17454" w:rsidRPr="00507D1D">
              <w:rPr>
                <w:lang w:val="ru-RU"/>
              </w:rPr>
              <w:t>(со списанием)</w:t>
            </w:r>
          </w:p>
          <w:p w:rsidR="00C17454" w:rsidRDefault="00C17454" w:rsidP="00C17454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ab/>
            </w:r>
            <w:r w:rsidRPr="00507D1D">
              <w:rPr>
                <w:lang w:val="ru-RU"/>
              </w:rPr>
              <w:t>3</w:t>
            </w:r>
            <w:r w:rsidR="00507D1D" w:rsidRPr="00507D1D">
              <w:rPr>
                <w:lang w:val="ru-RU"/>
              </w:rPr>
              <w:t xml:space="preserve"> </w:t>
            </w:r>
            <w:r w:rsidRPr="00E52301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</w:t>
            </w:r>
            <w:r w:rsidRPr="00C576C7">
              <w:rPr>
                <w:lang w:val="ru-RU"/>
              </w:rPr>
              <w:t>возврат</w:t>
            </w:r>
            <w:r>
              <w:rPr>
                <w:lang w:val="ru-RU"/>
              </w:rPr>
              <w:t xml:space="preserve">ы </w:t>
            </w:r>
            <w:r w:rsidRPr="00C17454">
              <w:rPr>
                <w:lang w:val="ru-RU"/>
              </w:rPr>
              <w:t>(</w:t>
            </w:r>
            <w:r>
              <w:rPr>
                <w:lang w:val="ru-RU"/>
              </w:rPr>
              <w:t>без</w:t>
            </w:r>
            <w:r w:rsidRPr="00C17454">
              <w:rPr>
                <w:lang w:val="ru-RU"/>
              </w:rPr>
              <w:t xml:space="preserve"> списани</w:t>
            </w:r>
            <w:r>
              <w:rPr>
                <w:lang w:val="ru-RU"/>
              </w:rPr>
              <w:t>я</w:t>
            </w:r>
            <w:r w:rsidRPr="00C17454">
              <w:rPr>
                <w:lang w:val="ru-RU"/>
              </w:rPr>
              <w:t>)</w:t>
            </w:r>
          </w:p>
          <w:p w:rsidR="00507D1D" w:rsidRDefault="00507D1D" w:rsidP="00C17454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ab/>
              <w:t>4</w:t>
            </w:r>
            <w:r w:rsidRPr="00507D1D">
              <w:rPr>
                <w:lang w:val="ru-RU"/>
              </w:rPr>
              <w:t xml:space="preserve"> –</w:t>
            </w:r>
            <w:r>
              <w:rPr>
                <w:lang w:val="ru-RU"/>
              </w:rPr>
              <w:t xml:space="preserve"> </w:t>
            </w:r>
            <w:r w:rsidRPr="00507D1D">
              <w:rPr>
                <w:lang w:val="ru-RU"/>
              </w:rPr>
              <w:t>пробить чек продажи в кредит</w:t>
            </w:r>
          </w:p>
          <w:p w:rsidR="00507D1D" w:rsidRPr="00507D1D" w:rsidRDefault="00507D1D" w:rsidP="00C17454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lastRenderedPageBreak/>
              <w:tab/>
              <w:t>5</w:t>
            </w:r>
            <w:r w:rsidRPr="00507D1D">
              <w:rPr>
                <w:lang w:val="ru-RU"/>
              </w:rPr>
              <w:t xml:space="preserve"> – пробить чек оплаты кредита</w:t>
            </w:r>
          </w:p>
          <w:p w:rsidR="00A55CB1" w:rsidRPr="00AC4B2F" w:rsidRDefault="00C576C7" w:rsidP="00C576C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Задаётся, если задана</w:t>
            </w:r>
            <w:r w:rsidR="00A55CB1">
              <w:rPr>
                <w:lang w:val="ru-RU"/>
              </w:rPr>
              <w:t xml:space="preserve"> фискализаци</w:t>
            </w:r>
            <w:r>
              <w:rPr>
                <w:lang w:val="ru-RU"/>
              </w:rPr>
              <w:t>я</w:t>
            </w:r>
            <w:r w:rsidR="00A55CB1">
              <w:rPr>
                <w:lang w:val="ru-RU"/>
              </w:rPr>
              <w:t xml:space="preserve"> </w:t>
            </w:r>
            <w:r w:rsidR="00F33BCE">
              <w:rPr>
                <w:lang w:val="ru-RU"/>
              </w:rPr>
              <w:t>пре</w:t>
            </w:r>
            <w:r w:rsidR="00A55CB1">
              <w:rPr>
                <w:lang w:val="ru-RU"/>
              </w:rPr>
              <w:t>чека</w:t>
            </w:r>
            <w:r w:rsidR="00F33BCE">
              <w:rPr>
                <w:lang w:val="ru-RU"/>
              </w:rPr>
              <w:t xml:space="preserve"> (</w:t>
            </w:r>
            <w:r w:rsidR="00C743C6">
              <w:rPr>
                <w:lang w:val="ru-RU"/>
              </w:rPr>
              <w:t xml:space="preserve">настройка </w:t>
            </w:r>
            <w:r w:rsidR="00F33BCE">
              <w:rPr>
                <w:lang w:val="ru-RU"/>
              </w:rPr>
              <w:t>КУ 30)</w:t>
            </w:r>
            <w:r w:rsidR="00A55CB1">
              <w:rPr>
                <w:lang w:val="ru-RU"/>
              </w:rPr>
              <w:t>.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221BFD" w:rsidRPr="00A55CB1" w:rsidRDefault="00221BFD" w:rsidP="00221BFD">
            <w:pPr>
              <w:widowControl w:val="0"/>
              <w:rPr>
                <w:lang w:val="ru-RU"/>
              </w:rPr>
            </w:pPr>
            <w:r>
              <w:lastRenderedPageBreak/>
              <w:t>Prefix</w:t>
            </w:r>
          </w:p>
        </w:tc>
        <w:tc>
          <w:tcPr>
            <w:tcW w:w="1675" w:type="dxa"/>
            <w:shd w:val="clear" w:color="auto" w:fill="auto"/>
          </w:tcPr>
          <w:p w:rsidR="00221BFD" w:rsidRPr="00A55CB1" w:rsidRDefault="00221BFD" w:rsidP="00221BF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</w:t>
            </w:r>
            <w:r w:rsidRPr="00A55CB1">
              <w:rPr>
                <w:szCs w:val="24"/>
                <w:lang w:val="ru-RU"/>
              </w:rPr>
              <w:t>(</w:t>
            </w:r>
            <w:r>
              <w:rPr>
                <w:szCs w:val="24"/>
                <w:lang w:val="ru-RU"/>
              </w:rPr>
              <w:t>4</w:t>
            </w:r>
            <w:r w:rsidRPr="00A55CB1">
              <w:rPr>
                <w:szCs w:val="24"/>
                <w:lang w:val="ru-RU"/>
              </w:rPr>
              <w:t>0)</w:t>
            </w:r>
          </w:p>
        </w:tc>
        <w:tc>
          <w:tcPr>
            <w:tcW w:w="850" w:type="dxa"/>
            <w:shd w:val="clear" w:color="auto" w:fill="auto"/>
          </w:tcPr>
          <w:p w:rsidR="00221BFD" w:rsidRPr="00AC4B2F" w:rsidRDefault="00221BFD" w:rsidP="00221BFD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221BFD" w:rsidRPr="00AC4B2F" w:rsidRDefault="00221BFD" w:rsidP="00221BFD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Префикс </w:t>
            </w:r>
            <w:r w:rsidR="0094216F">
              <w:rPr>
                <w:lang w:val="ru-RU"/>
              </w:rPr>
              <w:t>кассового узла (как в файлах обмена)</w:t>
            </w:r>
          </w:p>
        </w:tc>
      </w:tr>
      <w:tr w:rsidR="00882046" w:rsidRPr="001F394F" w:rsidTr="00A55C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1760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E80085" w:rsidRPr="00A55CB1" w:rsidRDefault="00E80085" w:rsidP="00E80085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CompName</w:t>
            </w:r>
          </w:p>
        </w:tc>
        <w:tc>
          <w:tcPr>
            <w:tcW w:w="167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E80085" w:rsidRPr="00A55CB1" w:rsidRDefault="00E80085" w:rsidP="00E80085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A55CB1">
              <w:rPr>
                <w:szCs w:val="24"/>
                <w:lang w:val="ru-RU"/>
              </w:rPr>
              <w:t>(50)</w:t>
            </w:r>
          </w:p>
        </w:tc>
        <w:tc>
          <w:tcPr>
            <w:tcW w:w="8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E80085" w:rsidRPr="00AC4B2F" w:rsidRDefault="00E80085" w:rsidP="00E80085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E80085" w:rsidRPr="00AC4B2F" w:rsidRDefault="00E80085" w:rsidP="00E80085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Имя компьютера, с которого </w:t>
            </w:r>
            <w:r>
              <w:rPr>
                <w:szCs w:val="24"/>
                <w:lang w:val="ru-RU"/>
              </w:rPr>
              <w:t>последний ра</w:t>
            </w:r>
            <w:r w:rsidR="00573DE7">
              <w:rPr>
                <w:szCs w:val="24"/>
                <w:lang w:val="ru-RU"/>
              </w:rPr>
              <w:t>з</w:t>
            </w:r>
            <w:r>
              <w:rPr>
                <w:szCs w:val="24"/>
                <w:lang w:val="ru-RU"/>
              </w:rPr>
              <w:t xml:space="preserve"> меняли заказ</w:t>
            </w:r>
          </w:p>
        </w:tc>
      </w:tr>
      <w:tr w:rsidR="00882046" w:rsidRPr="00AC4B2F" w:rsidTr="00A55C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1760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722428" w:rsidRPr="00AC4B2F" w:rsidRDefault="00722428" w:rsidP="00722428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Comment</w:t>
            </w:r>
          </w:p>
        </w:tc>
        <w:tc>
          <w:tcPr>
            <w:tcW w:w="167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722428" w:rsidRPr="00AC4B2F" w:rsidRDefault="00722428" w:rsidP="00722428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wString(3</w:t>
            </w:r>
            <w:r w:rsidRPr="00AC4B2F">
              <w:rPr>
                <w:szCs w:val="24"/>
              </w:rPr>
              <w:t>00)</w:t>
            </w:r>
          </w:p>
        </w:tc>
        <w:tc>
          <w:tcPr>
            <w:tcW w:w="8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722428" w:rsidRPr="00AC4B2F" w:rsidRDefault="00722428" w:rsidP="00722428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5992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722428" w:rsidRPr="00AC4B2F" w:rsidRDefault="00722428" w:rsidP="00722428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Комментарий </w:t>
            </w:r>
            <w:r w:rsidR="00A9776F">
              <w:rPr>
                <w:szCs w:val="24"/>
                <w:lang w:val="ru-RU"/>
              </w:rPr>
              <w:t>к заказу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706DED" w:rsidRPr="00706DED" w:rsidRDefault="00706DED" w:rsidP="00706DED">
            <w:pPr>
              <w:widowControl w:val="0"/>
            </w:pPr>
            <w:r w:rsidRPr="00706DED">
              <w:t>Coursed</w:t>
            </w:r>
          </w:p>
        </w:tc>
        <w:tc>
          <w:tcPr>
            <w:tcW w:w="1675" w:type="dxa"/>
            <w:shd w:val="clear" w:color="auto" w:fill="auto"/>
          </w:tcPr>
          <w:p w:rsidR="00706DED" w:rsidRPr="005E1C8B" w:rsidRDefault="00706DED" w:rsidP="00706DE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Bit</w:t>
            </w:r>
          </w:p>
        </w:tc>
        <w:tc>
          <w:tcPr>
            <w:tcW w:w="850" w:type="dxa"/>
            <w:shd w:val="clear" w:color="auto" w:fill="auto"/>
          </w:tcPr>
          <w:p w:rsidR="00706DED" w:rsidRPr="00AC4B2F" w:rsidRDefault="00706DED" w:rsidP="00706DED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706DED" w:rsidRPr="00AC4B2F" w:rsidRDefault="00755C35" w:rsidP="00706DED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Включена поддержка курсов приготовления блюд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706DED" w:rsidRPr="00EE6A88" w:rsidRDefault="00EE6A88" w:rsidP="00706DED">
            <w:pPr>
              <w:widowControl w:val="0"/>
            </w:pPr>
            <w:r w:rsidRPr="00EE6A88">
              <w:t>CourseDate</w:t>
            </w:r>
          </w:p>
        </w:tc>
        <w:tc>
          <w:tcPr>
            <w:tcW w:w="1675" w:type="dxa"/>
            <w:shd w:val="clear" w:color="auto" w:fill="auto"/>
          </w:tcPr>
          <w:p w:rsidR="00706DED" w:rsidRPr="00755C35" w:rsidRDefault="00EE6A88" w:rsidP="00706DED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706DED" w:rsidRPr="00AC4B2F" w:rsidRDefault="00706DED" w:rsidP="00706DED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706DED" w:rsidRPr="00AC4B2F" w:rsidRDefault="00DD4AAB" w:rsidP="00706DED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Дата/Время отсчёта задержки </w:t>
            </w:r>
            <w:r w:rsidR="00583700">
              <w:rPr>
                <w:lang w:val="ru-RU"/>
              </w:rPr>
              <w:t>печати</w:t>
            </w:r>
            <w:r>
              <w:rPr>
                <w:lang w:val="ru-RU"/>
              </w:rPr>
              <w:t xml:space="preserve"> курсов</w:t>
            </w:r>
            <w:r w:rsidR="00E86306">
              <w:rPr>
                <w:lang w:val="ru-RU"/>
              </w:rPr>
              <w:t xml:space="preserve"> на кухню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5E1C8B" w:rsidRPr="005E1C8B" w:rsidRDefault="005E1C8B" w:rsidP="005E1C8B">
            <w:pPr>
              <w:widowControl w:val="0"/>
              <w:rPr>
                <w:lang w:val="ru-RU"/>
              </w:rPr>
            </w:pPr>
            <w:r w:rsidRPr="005E1C8B">
              <w:rPr>
                <w:lang w:val="ru-RU"/>
              </w:rPr>
              <w:t>DateRsrv</w:t>
            </w:r>
          </w:p>
        </w:tc>
        <w:tc>
          <w:tcPr>
            <w:tcW w:w="1675" w:type="dxa"/>
            <w:shd w:val="clear" w:color="auto" w:fill="auto"/>
          </w:tcPr>
          <w:p w:rsidR="005E1C8B" w:rsidRPr="005E1C8B" w:rsidRDefault="005E1C8B" w:rsidP="005E1C8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5E1C8B" w:rsidRPr="00AC4B2F" w:rsidRDefault="005E1C8B" w:rsidP="005E1C8B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5E1C8B" w:rsidRPr="00AC4B2F" w:rsidRDefault="005E1C8B" w:rsidP="005E1C8B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Дата/время, на которую забронирован стол.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3244CA" w:rsidRPr="00905964" w:rsidRDefault="00905964" w:rsidP="003244CA">
            <w:pPr>
              <w:widowControl w:val="0"/>
              <w:rPr>
                <w:lang w:val="ru-RU"/>
              </w:rPr>
            </w:pPr>
            <w:r w:rsidRPr="00905964">
              <w:rPr>
                <w:lang w:val="ru-RU"/>
              </w:rPr>
              <w:t>NameRsrv</w:t>
            </w:r>
          </w:p>
        </w:tc>
        <w:tc>
          <w:tcPr>
            <w:tcW w:w="1675" w:type="dxa"/>
            <w:shd w:val="clear" w:color="auto" w:fill="auto"/>
          </w:tcPr>
          <w:p w:rsidR="003244CA" w:rsidRPr="005E1C8B" w:rsidRDefault="00905964" w:rsidP="003244CA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wString(100)</w:t>
            </w:r>
          </w:p>
        </w:tc>
        <w:tc>
          <w:tcPr>
            <w:tcW w:w="850" w:type="dxa"/>
            <w:shd w:val="clear" w:color="auto" w:fill="auto"/>
          </w:tcPr>
          <w:p w:rsidR="003244CA" w:rsidRPr="00AC4B2F" w:rsidRDefault="003244CA" w:rsidP="003244CA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3244CA" w:rsidRPr="00AC4B2F" w:rsidRDefault="00351B60" w:rsidP="003244C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ФИО бронирующего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7D64DC" w:rsidRPr="007D64DC" w:rsidRDefault="007D64DC" w:rsidP="003244CA">
            <w:pPr>
              <w:widowControl w:val="0"/>
              <w:rPr>
                <w:lang w:val="ru-RU"/>
              </w:rPr>
            </w:pPr>
            <w:r w:rsidRPr="007D64DC">
              <w:rPr>
                <w:lang w:val="ru-RU"/>
              </w:rPr>
              <w:t>InfoRsrv</w:t>
            </w:r>
          </w:p>
        </w:tc>
        <w:tc>
          <w:tcPr>
            <w:tcW w:w="1675" w:type="dxa"/>
            <w:shd w:val="clear" w:color="auto" w:fill="auto"/>
          </w:tcPr>
          <w:p w:rsidR="007D64DC" w:rsidRPr="005E1C8B" w:rsidRDefault="007D64DC" w:rsidP="007D64D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</w:t>
            </w:r>
            <w:r>
              <w:rPr>
                <w:szCs w:val="24"/>
                <w:lang w:val="ru-RU"/>
              </w:rPr>
              <w:t>4</w:t>
            </w:r>
            <w:r>
              <w:rPr>
                <w:szCs w:val="24"/>
              </w:rPr>
              <w:t>0)</w:t>
            </w:r>
          </w:p>
        </w:tc>
        <w:tc>
          <w:tcPr>
            <w:tcW w:w="850" w:type="dxa"/>
            <w:shd w:val="clear" w:color="auto" w:fill="auto"/>
          </w:tcPr>
          <w:p w:rsidR="007D64DC" w:rsidRPr="00AC4B2F" w:rsidRDefault="007D64DC" w:rsidP="003244CA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7D64DC" w:rsidRPr="00AC4B2F" w:rsidRDefault="007D64DC" w:rsidP="003244C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Доп. информация о бронирующем (телефон)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Default="00C736B2" w:rsidP="000E048A">
            <w:pPr>
              <w:widowControl w:val="0"/>
            </w:pPr>
            <w:r w:rsidRPr="00C736B2">
              <w:t>CommentRsrv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66073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wString(3</w:t>
            </w:r>
            <w:r w:rsidRPr="00AC4B2F">
              <w:rPr>
                <w:szCs w:val="24"/>
              </w:rPr>
              <w:t>00)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66073C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5546F9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Комментарий </w:t>
            </w:r>
            <w:r w:rsidR="005546F9">
              <w:rPr>
                <w:szCs w:val="24"/>
                <w:lang w:val="ru-RU"/>
              </w:rPr>
              <w:t>к брони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D64DC" w:rsidRDefault="00C736B2" w:rsidP="000E048A">
            <w:pPr>
              <w:widowControl w:val="0"/>
              <w:rPr>
                <w:lang w:val="ru-RU"/>
              </w:rPr>
            </w:pPr>
            <w:r>
              <w:t>Prep</w:t>
            </w:r>
            <w:r w:rsidRPr="007D64DC">
              <w:rPr>
                <w:lang w:val="ru-RU"/>
              </w:rPr>
              <w:t>Rsrv</w:t>
            </w:r>
          </w:p>
        </w:tc>
        <w:tc>
          <w:tcPr>
            <w:tcW w:w="1675" w:type="dxa"/>
            <w:shd w:val="clear" w:color="auto" w:fill="auto"/>
          </w:tcPr>
          <w:p w:rsidR="00C736B2" w:rsidRPr="005E1C8B" w:rsidRDefault="00C736B2" w:rsidP="000E048A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0E048A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0E048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Кол-во минут до времени бронирования, за которое нужно начать готовить заказ.</w:t>
            </w:r>
          </w:p>
          <w:p w:rsidR="00C736B2" w:rsidRPr="00406D1A" w:rsidRDefault="00C736B2" w:rsidP="000E048A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Если 0, то готовить заранее не нужно</w:t>
            </w:r>
            <w:r w:rsidRPr="00406D1A">
              <w:rPr>
                <w:lang w:val="ru-RU"/>
              </w:rPr>
              <w:t>.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C0869" w:rsidRDefault="00C736B2" w:rsidP="007C0869">
            <w:pPr>
              <w:widowControl w:val="0"/>
              <w:rPr>
                <w:lang w:val="ru-RU"/>
              </w:rPr>
            </w:pPr>
            <w:r w:rsidRPr="007C0869">
              <w:rPr>
                <w:lang w:val="ru-RU"/>
              </w:rPr>
              <w:t>MsgUsersRsrv</w:t>
            </w:r>
          </w:p>
        </w:tc>
        <w:tc>
          <w:tcPr>
            <w:tcW w:w="1675" w:type="dxa"/>
            <w:shd w:val="clear" w:color="auto" w:fill="auto"/>
          </w:tcPr>
          <w:p w:rsidR="00C736B2" w:rsidRPr="005E1C8B" w:rsidRDefault="00C736B2" w:rsidP="007C0869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</w:t>
            </w:r>
            <w:r>
              <w:rPr>
                <w:szCs w:val="24"/>
                <w:lang w:val="ru-RU"/>
              </w:rPr>
              <w:t>4</w:t>
            </w:r>
            <w:r>
              <w:rPr>
                <w:szCs w:val="24"/>
              </w:rPr>
              <w:t>000)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7C0869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7C0869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Список операторов, которых нужно уведомлять о необходимости готовить бронь</w:t>
            </w:r>
          </w:p>
        </w:tc>
      </w:tr>
      <w:tr w:rsidR="00E85258" w:rsidRPr="001F394F" w:rsidTr="00A55CB1">
        <w:trPr>
          <w:trHeight w:val="340"/>
        </w:trPr>
        <w:tc>
          <w:tcPr>
            <w:tcW w:w="10277" w:type="dxa"/>
            <w:gridSpan w:val="4"/>
            <w:shd w:val="clear" w:color="auto" w:fill="auto"/>
          </w:tcPr>
          <w:p w:rsidR="00E85258" w:rsidRPr="00551A3E" w:rsidRDefault="00E85258" w:rsidP="00E85258">
            <w:pPr>
              <w:widowControl w:val="0"/>
              <w:rPr>
                <w:i/>
                <w:lang w:val="ru-RU"/>
              </w:rPr>
            </w:pPr>
            <w:r w:rsidRPr="00551A3E">
              <w:rPr>
                <w:i/>
                <w:lang w:val="ru-RU"/>
              </w:rPr>
              <w:tab/>
            </w:r>
            <w:r w:rsidRPr="00551A3E">
              <w:rPr>
                <w:i/>
                <w:lang w:val="ru-RU"/>
              </w:rPr>
              <w:tab/>
            </w:r>
            <w:r w:rsidRPr="00551A3E">
              <w:rPr>
                <w:i/>
                <w:lang w:val="ru-RU"/>
              </w:rPr>
              <w:tab/>
              <w:t>Поля</w:t>
            </w:r>
            <w:r w:rsidR="00551A3E">
              <w:rPr>
                <w:i/>
                <w:lang w:val="ru-RU"/>
              </w:rPr>
              <w:t xml:space="preserve"> аванса, внесённого на ДДС-карту: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4840BB" w:rsidRDefault="00C736B2" w:rsidP="004840BB">
            <w:pPr>
              <w:widowControl w:val="0"/>
            </w:pPr>
            <w:r>
              <w:t>AvansDDS</w:t>
            </w:r>
          </w:p>
        </w:tc>
        <w:tc>
          <w:tcPr>
            <w:tcW w:w="1675" w:type="dxa"/>
            <w:shd w:val="clear" w:color="auto" w:fill="auto"/>
          </w:tcPr>
          <w:p w:rsidR="00C736B2" w:rsidRPr="005E1C8B" w:rsidRDefault="00C736B2" w:rsidP="004840B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wString(50)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4840BB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3354CD">
            <w:pPr>
              <w:widowControl w:val="0"/>
              <w:rPr>
                <w:lang w:val="ru-RU"/>
              </w:rPr>
            </w:pPr>
            <w:r w:rsidRPr="00860740">
              <w:rPr>
                <w:b/>
                <w:lang w:val="ru-RU"/>
              </w:rPr>
              <w:t>Адрес:порт</w:t>
            </w:r>
            <w:r>
              <w:rPr>
                <w:lang w:val="ru-RU"/>
              </w:rPr>
              <w:t xml:space="preserve"> депозитного сервера, на котором был проведён авансовый платёж по данному заказу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611A81" w:rsidRDefault="00C736B2" w:rsidP="004840BB">
            <w:pPr>
              <w:widowControl w:val="0"/>
            </w:pPr>
            <w:r>
              <w:t>AvansCard</w:t>
            </w:r>
          </w:p>
        </w:tc>
        <w:tc>
          <w:tcPr>
            <w:tcW w:w="1675" w:type="dxa"/>
            <w:shd w:val="clear" w:color="auto" w:fill="auto"/>
          </w:tcPr>
          <w:p w:rsidR="00C736B2" w:rsidRPr="005E1C8B" w:rsidRDefault="00C736B2" w:rsidP="00A571B8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wString(50)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4840BB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4840BB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Код карты, на которую зачислен аванс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A571B8" w:rsidRDefault="00C736B2" w:rsidP="004840BB">
            <w:pPr>
              <w:widowControl w:val="0"/>
            </w:pPr>
            <w:r>
              <w:t>AvansSum</w:t>
            </w:r>
          </w:p>
        </w:tc>
        <w:tc>
          <w:tcPr>
            <w:tcW w:w="1675" w:type="dxa"/>
            <w:shd w:val="clear" w:color="auto" w:fill="auto"/>
          </w:tcPr>
          <w:p w:rsidR="00C736B2" w:rsidRPr="00A571B8" w:rsidRDefault="00C736B2" w:rsidP="004840B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4840BB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4840BB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Сумма аванса</w:t>
            </w:r>
          </w:p>
        </w:tc>
      </w:tr>
      <w:tr w:rsidR="00E85258" w:rsidRPr="001F394F" w:rsidTr="00A55CB1">
        <w:trPr>
          <w:trHeight w:val="340"/>
        </w:trPr>
        <w:tc>
          <w:tcPr>
            <w:tcW w:w="10277" w:type="dxa"/>
            <w:gridSpan w:val="4"/>
            <w:shd w:val="clear" w:color="auto" w:fill="auto"/>
          </w:tcPr>
          <w:p w:rsidR="00E85258" w:rsidRPr="003F19C0" w:rsidRDefault="00AE71D0" w:rsidP="00E85258">
            <w:pPr>
              <w:widowControl w:val="0"/>
              <w:rPr>
                <w:i/>
                <w:lang w:val="ru-RU"/>
              </w:rPr>
            </w:pPr>
            <w:r w:rsidRPr="00551A3E">
              <w:rPr>
                <w:i/>
                <w:lang w:val="ru-RU"/>
              </w:rPr>
              <w:tab/>
            </w:r>
            <w:r w:rsidRPr="00551A3E">
              <w:rPr>
                <w:i/>
                <w:lang w:val="ru-RU"/>
              </w:rPr>
              <w:tab/>
            </w:r>
            <w:r w:rsidRPr="00551A3E">
              <w:rPr>
                <w:i/>
                <w:lang w:val="ru-RU"/>
              </w:rPr>
              <w:tab/>
              <w:t xml:space="preserve">Поля </w:t>
            </w:r>
            <w:r w:rsidR="00217377">
              <w:rPr>
                <w:i/>
                <w:lang w:val="ru-RU"/>
              </w:rPr>
              <w:t xml:space="preserve">для работы с </w:t>
            </w:r>
            <w:r w:rsidR="00065DA9" w:rsidRPr="00551A3E">
              <w:rPr>
                <w:i/>
              </w:rPr>
              <w:t>QR</w:t>
            </w:r>
            <w:r w:rsidR="00065DA9" w:rsidRPr="00551A3E">
              <w:rPr>
                <w:i/>
                <w:lang w:val="ru-RU"/>
              </w:rPr>
              <w:t>-код</w:t>
            </w:r>
            <w:r w:rsidR="00217377">
              <w:rPr>
                <w:i/>
                <w:lang w:val="ru-RU"/>
              </w:rPr>
              <w:t>ом</w:t>
            </w:r>
            <w:r w:rsidR="00065DA9" w:rsidRPr="00551A3E">
              <w:rPr>
                <w:i/>
                <w:lang w:val="ru-RU"/>
              </w:rPr>
              <w:t xml:space="preserve"> платежа</w:t>
            </w:r>
            <w:r w:rsidRPr="00551A3E">
              <w:rPr>
                <w:i/>
                <w:lang w:val="ru-RU"/>
              </w:rPr>
              <w:t xml:space="preserve">, </w:t>
            </w:r>
            <w:r w:rsidR="00065DA9" w:rsidRPr="00551A3E">
              <w:rPr>
                <w:i/>
                <w:lang w:val="ru-RU"/>
              </w:rPr>
              <w:t>полученн</w:t>
            </w:r>
            <w:r w:rsidR="00586C4B">
              <w:rPr>
                <w:i/>
                <w:lang w:val="ru-RU"/>
              </w:rPr>
              <w:t>ым</w:t>
            </w:r>
            <w:r w:rsidRPr="00551A3E">
              <w:rPr>
                <w:i/>
                <w:lang w:val="ru-RU"/>
              </w:rPr>
              <w:t xml:space="preserve"> через систему быстрых платежей</w:t>
            </w:r>
            <w:r w:rsidR="00551A3E" w:rsidRPr="003F19C0">
              <w:rPr>
                <w:i/>
                <w:lang w:val="ru-RU"/>
              </w:rPr>
              <w:t>:</w:t>
            </w:r>
          </w:p>
        </w:tc>
      </w:tr>
      <w:tr w:rsidR="00217377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217377" w:rsidRPr="00773353" w:rsidRDefault="00773353" w:rsidP="00217377">
            <w:pPr>
              <w:widowControl w:val="0"/>
            </w:pPr>
            <w:r w:rsidRPr="00773353">
              <w:t>FPSPrintQR</w:t>
            </w:r>
          </w:p>
        </w:tc>
        <w:tc>
          <w:tcPr>
            <w:tcW w:w="1675" w:type="dxa"/>
            <w:shd w:val="clear" w:color="auto" w:fill="auto"/>
          </w:tcPr>
          <w:p w:rsidR="00217377" w:rsidRPr="00A571B8" w:rsidRDefault="00773353" w:rsidP="00217377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bit</w:t>
            </w:r>
          </w:p>
        </w:tc>
        <w:tc>
          <w:tcPr>
            <w:tcW w:w="850" w:type="dxa"/>
            <w:shd w:val="clear" w:color="auto" w:fill="auto"/>
          </w:tcPr>
          <w:p w:rsidR="00217377" w:rsidRPr="00AC4B2F" w:rsidRDefault="001E1A52" w:rsidP="001E1A52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=0</w:t>
            </w:r>
          </w:p>
        </w:tc>
        <w:tc>
          <w:tcPr>
            <w:tcW w:w="5992" w:type="dxa"/>
            <w:shd w:val="clear" w:color="auto" w:fill="auto"/>
          </w:tcPr>
          <w:p w:rsidR="00217377" w:rsidRPr="00145531" w:rsidRDefault="00773353" w:rsidP="0021737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Признак необходимости получения и печати QR-кода</w:t>
            </w:r>
            <w:r w:rsidR="00145531" w:rsidRPr="001E1A52">
              <w:rPr>
                <w:lang w:val="ru-RU"/>
              </w:rPr>
              <w:t xml:space="preserve"> платежа</w:t>
            </w:r>
            <w:r w:rsidR="00A14386">
              <w:rPr>
                <w:lang w:val="ru-RU"/>
              </w:rPr>
              <w:t>, при переводе заказа в пречек</w:t>
            </w:r>
          </w:p>
        </w:tc>
      </w:tr>
      <w:tr w:rsidR="005662BC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5662BC" w:rsidRPr="005662BC" w:rsidRDefault="005662BC" w:rsidP="005662BC">
            <w:pPr>
              <w:widowControl w:val="0"/>
            </w:pPr>
            <w:r w:rsidRPr="005662BC">
              <w:t>FPSOrderID</w:t>
            </w:r>
          </w:p>
        </w:tc>
        <w:tc>
          <w:tcPr>
            <w:tcW w:w="1675" w:type="dxa"/>
            <w:shd w:val="clear" w:color="auto" w:fill="auto"/>
          </w:tcPr>
          <w:p w:rsidR="005662BC" w:rsidRPr="00FF6B23" w:rsidRDefault="00FF6B23" w:rsidP="005662BC">
            <w:pPr>
              <w:widowControl w:val="0"/>
              <w:rPr>
                <w:szCs w:val="24"/>
              </w:rPr>
            </w:pPr>
            <w:r w:rsidRPr="00FF6B23">
              <w:rPr>
                <w:szCs w:val="24"/>
              </w:rPr>
              <w:t>wString(100</w:t>
            </w:r>
            <w:r w:rsidR="001E0107">
              <w:rPr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5662BC" w:rsidRPr="00AC4B2F" w:rsidRDefault="005662BC" w:rsidP="005662BC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0F1CA6" w:rsidRPr="006C69E2" w:rsidRDefault="00FF6B23" w:rsidP="005662BC">
            <w:pPr>
              <w:widowControl w:val="0"/>
              <w:rPr>
                <w:lang w:val="ru-RU"/>
              </w:rPr>
            </w:pPr>
            <w:r>
              <w:t>ID</w:t>
            </w:r>
            <w:r w:rsidRPr="00FF6B23">
              <w:rPr>
                <w:lang w:val="ru-RU"/>
              </w:rPr>
              <w:t xml:space="preserve"> СБП-заказа (получен от СБП при создании</w:t>
            </w:r>
            <w:r>
              <w:rPr>
                <w:lang w:val="ru-RU"/>
              </w:rPr>
              <w:t xml:space="preserve"> </w:t>
            </w:r>
            <w:r>
              <w:t>QR</w:t>
            </w:r>
            <w:r w:rsidRPr="00FF6B23">
              <w:rPr>
                <w:lang w:val="ru-RU"/>
              </w:rPr>
              <w:t xml:space="preserve">-кода)                                       </w:t>
            </w:r>
            <w:r>
              <w:rPr>
                <w:lang w:val="ru-RU"/>
              </w:rPr>
              <w:tab/>
            </w:r>
            <w:r w:rsidRPr="00FF6B23">
              <w:rPr>
                <w:lang w:val="ru-RU"/>
              </w:rPr>
              <w:t>(</w:t>
            </w:r>
            <w:r w:rsidRPr="00FF6B23">
              <w:rPr>
                <w:rFonts w:ascii="Arial" w:hAnsi="Arial" w:cs="Arial"/>
              </w:rPr>
              <w:t>OrderID</w:t>
            </w:r>
            <w:r w:rsidRPr="00FF6B23">
              <w:rPr>
                <w:lang w:val="ru-RU"/>
              </w:rPr>
              <w:t xml:space="preserve"> в драйвере СБП)</w:t>
            </w:r>
          </w:p>
        </w:tc>
      </w:tr>
      <w:tr w:rsidR="006D54CD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6D54CD" w:rsidRPr="00FF6B23" w:rsidRDefault="007F0E72" w:rsidP="006D54CD">
            <w:pPr>
              <w:widowControl w:val="0"/>
              <w:rPr>
                <w:lang w:val="ru-RU"/>
              </w:rPr>
            </w:pPr>
            <w:r w:rsidRPr="007F0E72">
              <w:t>FPSModelID</w:t>
            </w:r>
          </w:p>
        </w:tc>
        <w:tc>
          <w:tcPr>
            <w:tcW w:w="1675" w:type="dxa"/>
            <w:shd w:val="clear" w:color="auto" w:fill="auto"/>
          </w:tcPr>
          <w:p w:rsidR="006D54CD" w:rsidRPr="00FF6B23" w:rsidRDefault="007F0E72" w:rsidP="006D54C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String</w:t>
            </w:r>
            <w:r w:rsidRPr="00FF6B23">
              <w:rPr>
                <w:szCs w:val="24"/>
                <w:lang w:val="ru-RU"/>
              </w:rPr>
              <w:t>(50)</w:t>
            </w:r>
          </w:p>
        </w:tc>
        <w:tc>
          <w:tcPr>
            <w:tcW w:w="850" w:type="dxa"/>
            <w:shd w:val="clear" w:color="auto" w:fill="auto"/>
          </w:tcPr>
          <w:p w:rsidR="006D54CD" w:rsidRPr="00AC4B2F" w:rsidRDefault="006D54CD" w:rsidP="006D54CD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6D54CD" w:rsidRPr="004C79AF" w:rsidRDefault="00E85258" w:rsidP="006D54CD">
            <w:pPr>
              <w:widowControl w:val="0"/>
              <w:rPr>
                <w:lang w:val="ru-RU"/>
              </w:rPr>
            </w:pPr>
            <w:r>
              <w:t>ID</w:t>
            </w:r>
            <w:r w:rsidRPr="00065DA9">
              <w:rPr>
                <w:lang w:val="ru-RU"/>
              </w:rPr>
              <w:t xml:space="preserve"> модели СБП</w:t>
            </w:r>
            <w:r w:rsidR="00065DA9">
              <w:rPr>
                <w:lang w:val="ru-RU"/>
              </w:rPr>
              <w:t xml:space="preserve">, </w:t>
            </w:r>
            <w:r w:rsidR="004C79AF" w:rsidRPr="004C79AF">
              <w:rPr>
                <w:lang w:val="ru-RU"/>
              </w:rPr>
              <w:t>через которую создан QR-код</w:t>
            </w:r>
          </w:p>
        </w:tc>
      </w:tr>
      <w:tr w:rsidR="006D54CD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6D54CD" w:rsidRPr="00FF6B23" w:rsidRDefault="007F0E72" w:rsidP="006D54CD">
            <w:pPr>
              <w:widowControl w:val="0"/>
              <w:rPr>
                <w:lang w:val="ru-RU"/>
              </w:rPr>
            </w:pPr>
            <w:r w:rsidRPr="007F0E72">
              <w:t>FPSQrID</w:t>
            </w:r>
          </w:p>
        </w:tc>
        <w:tc>
          <w:tcPr>
            <w:tcW w:w="1675" w:type="dxa"/>
            <w:shd w:val="clear" w:color="auto" w:fill="auto"/>
          </w:tcPr>
          <w:p w:rsidR="006D54CD" w:rsidRPr="00FF6B23" w:rsidRDefault="007F0E72" w:rsidP="006D54C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</w:t>
            </w:r>
            <w:r w:rsidRPr="00FF6B23">
              <w:rPr>
                <w:szCs w:val="24"/>
                <w:lang w:val="ru-RU"/>
              </w:rPr>
              <w:t>(</w:t>
            </w:r>
            <w:r w:rsidR="00A704D7" w:rsidRPr="00FF6B23">
              <w:rPr>
                <w:szCs w:val="24"/>
                <w:lang w:val="ru-RU"/>
              </w:rPr>
              <w:t>10</w:t>
            </w:r>
            <w:r w:rsidRPr="00FF6B23">
              <w:rPr>
                <w:szCs w:val="24"/>
                <w:lang w:val="ru-RU"/>
              </w:rPr>
              <w:t>0)</w:t>
            </w:r>
          </w:p>
        </w:tc>
        <w:tc>
          <w:tcPr>
            <w:tcW w:w="850" w:type="dxa"/>
            <w:shd w:val="clear" w:color="auto" w:fill="auto"/>
          </w:tcPr>
          <w:p w:rsidR="006D54CD" w:rsidRPr="00AC4B2F" w:rsidRDefault="006D54CD" w:rsidP="006D54CD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292A77" w:rsidRPr="006D54DC" w:rsidRDefault="00065DA9" w:rsidP="00B572CB">
            <w:pPr>
              <w:widowControl w:val="0"/>
              <w:rPr>
                <w:lang w:val="ru-RU"/>
              </w:rPr>
            </w:pPr>
            <w:r>
              <w:t>ID</w:t>
            </w:r>
            <w:r w:rsidRPr="000F1CA6">
              <w:rPr>
                <w:lang w:val="ru-RU"/>
              </w:rPr>
              <w:t xml:space="preserve"> </w:t>
            </w:r>
            <w:r>
              <w:t>QR</w:t>
            </w:r>
            <w:r w:rsidRPr="000F1CA6">
              <w:rPr>
                <w:lang w:val="ru-RU"/>
              </w:rPr>
              <w:t>-кода</w:t>
            </w:r>
            <w:r w:rsidR="000F1CA6" w:rsidRPr="000F1CA6">
              <w:rPr>
                <w:lang w:val="ru-RU"/>
              </w:rPr>
              <w:t xml:space="preserve"> </w:t>
            </w:r>
            <w:r w:rsidR="00B572CB" w:rsidRPr="00B572CB">
              <w:rPr>
                <w:lang w:val="ru-RU"/>
              </w:rPr>
              <w:t xml:space="preserve">(получен от СБП при создании </w:t>
            </w:r>
            <w:r w:rsidR="00B572CB">
              <w:rPr>
                <w:lang w:val="ru-RU"/>
              </w:rPr>
              <w:t>QR-кода)</w:t>
            </w:r>
          </w:p>
          <w:p w:rsidR="006D54CD" w:rsidRPr="00065DA9" w:rsidRDefault="00D516BD" w:rsidP="006D54CD">
            <w:pPr>
              <w:widowControl w:val="0"/>
              <w:rPr>
                <w:lang w:val="ru-RU"/>
              </w:rPr>
            </w:pPr>
            <w:r w:rsidRPr="00FF6B23">
              <w:rPr>
                <w:lang w:val="ru-RU"/>
              </w:rPr>
              <w:tab/>
            </w:r>
            <w:r w:rsidR="000F1CA6" w:rsidRPr="000F1CA6">
              <w:rPr>
                <w:lang w:val="ru-RU"/>
              </w:rPr>
              <w:t>(</w:t>
            </w:r>
            <w:r w:rsidR="006D54DC">
              <w:rPr>
                <w:rFonts w:ascii="Arial" w:hAnsi="Arial" w:cs="Arial"/>
                <w:szCs w:val="24"/>
              </w:rPr>
              <w:t>QrCode</w:t>
            </w:r>
            <w:r w:rsidR="000F1CA6" w:rsidRPr="003F6E75">
              <w:rPr>
                <w:rFonts w:ascii="Arial" w:hAnsi="Arial" w:cs="Arial"/>
                <w:szCs w:val="24"/>
              </w:rPr>
              <w:t>I</w:t>
            </w:r>
            <w:r w:rsidR="00EE1F94">
              <w:rPr>
                <w:rFonts w:ascii="Arial" w:hAnsi="Arial" w:cs="Arial"/>
                <w:szCs w:val="24"/>
              </w:rPr>
              <w:t>D</w:t>
            </w:r>
            <w:r w:rsidR="000F1CA6" w:rsidRPr="003F6E75">
              <w:rPr>
                <w:szCs w:val="24"/>
                <w:lang w:val="ru-RU"/>
              </w:rPr>
              <w:t xml:space="preserve"> в </w:t>
            </w:r>
            <w:r w:rsidR="000F1CA6">
              <w:rPr>
                <w:szCs w:val="24"/>
                <w:lang w:val="ru-RU"/>
              </w:rPr>
              <w:t>драйвере СБП</w:t>
            </w:r>
            <w:r w:rsidR="000F1CA6" w:rsidRPr="000F1CA6">
              <w:rPr>
                <w:lang w:val="ru-RU"/>
              </w:rPr>
              <w:t>)</w:t>
            </w:r>
          </w:p>
        </w:tc>
      </w:tr>
      <w:tr w:rsidR="006D54CD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6D54CD" w:rsidRPr="007F0E72" w:rsidRDefault="007F0E72" w:rsidP="006D54CD">
            <w:pPr>
              <w:widowControl w:val="0"/>
            </w:pPr>
            <w:r w:rsidRPr="007F0E72">
              <w:t>FPSQrData</w:t>
            </w:r>
          </w:p>
        </w:tc>
        <w:tc>
          <w:tcPr>
            <w:tcW w:w="1675" w:type="dxa"/>
            <w:shd w:val="clear" w:color="auto" w:fill="auto"/>
          </w:tcPr>
          <w:p w:rsidR="006D54CD" w:rsidRPr="00A571B8" w:rsidRDefault="007F0E72" w:rsidP="006D54C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</w:t>
            </w:r>
            <w:r w:rsidR="004F6833">
              <w:rPr>
                <w:szCs w:val="24"/>
              </w:rPr>
              <w:t>20</w:t>
            </w:r>
            <w:r>
              <w:rPr>
                <w:szCs w:val="24"/>
              </w:rPr>
              <w:t>0)</w:t>
            </w:r>
          </w:p>
        </w:tc>
        <w:tc>
          <w:tcPr>
            <w:tcW w:w="850" w:type="dxa"/>
            <w:shd w:val="clear" w:color="auto" w:fill="auto"/>
          </w:tcPr>
          <w:p w:rsidR="006D54CD" w:rsidRPr="00AC4B2F" w:rsidRDefault="006D54CD" w:rsidP="006D54CD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A961D5" w:rsidRPr="00A961D5" w:rsidRDefault="003C65E5" w:rsidP="006D54CD">
            <w:pPr>
              <w:widowControl w:val="0"/>
              <w:rPr>
                <w:lang w:val="ru-RU"/>
              </w:rPr>
            </w:pPr>
            <w:r w:rsidRPr="003C65E5">
              <w:rPr>
                <w:lang w:val="ru-RU"/>
              </w:rPr>
              <w:t>Данные для формирования изображения QR-кода</w:t>
            </w:r>
            <w:r w:rsidR="00A961D5" w:rsidRPr="00A961D5">
              <w:rPr>
                <w:lang w:val="ru-RU"/>
              </w:rPr>
              <w:t xml:space="preserve"> (получены от СБП при создании </w:t>
            </w:r>
            <w:r w:rsidR="00A961D5" w:rsidRPr="00A961D5">
              <w:t>QR</w:t>
            </w:r>
            <w:r w:rsidR="00A961D5" w:rsidRPr="00A961D5">
              <w:rPr>
                <w:lang w:val="ru-RU"/>
              </w:rPr>
              <w:t>-кода)</w:t>
            </w:r>
          </w:p>
          <w:p w:rsidR="006D54CD" w:rsidRPr="00AC4B2F" w:rsidRDefault="00D516BD" w:rsidP="006D54CD">
            <w:pPr>
              <w:widowControl w:val="0"/>
              <w:rPr>
                <w:lang w:val="ru-RU"/>
              </w:rPr>
            </w:pPr>
            <w:r w:rsidRPr="003C65E5">
              <w:rPr>
                <w:szCs w:val="24"/>
                <w:lang w:val="ru-RU"/>
              </w:rPr>
              <w:tab/>
            </w:r>
            <w:r w:rsidR="001A23FD">
              <w:rPr>
                <w:szCs w:val="24"/>
                <w:lang w:val="ru-RU"/>
              </w:rPr>
              <w:t>(</w:t>
            </w:r>
            <w:r w:rsidR="001A23FD" w:rsidRPr="009E5394">
              <w:rPr>
                <w:rFonts w:ascii="Arial" w:hAnsi="Arial" w:cs="Arial"/>
                <w:szCs w:val="24"/>
                <w:lang w:val="ru-RU"/>
              </w:rPr>
              <w:t>Q</w:t>
            </w:r>
            <w:r w:rsidR="00A961D5">
              <w:rPr>
                <w:rFonts w:ascii="Arial" w:hAnsi="Arial" w:cs="Arial"/>
                <w:szCs w:val="24"/>
              </w:rPr>
              <w:t>rCode</w:t>
            </w:r>
            <w:r w:rsidR="001A23FD" w:rsidRPr="009E5394">
              <w:rPr>
                <w:rFonts w:ascii="Arial" w:hAnsi="Arial" w:cs="Arial"/>
                <w:szCs w:val="24"/>
                <w:lang w:val="ru-RU"/>
              </w:rPr>
              <w:t>Data</w:t>
            </w:r>
            <w:r w:rsidR="001A23FD">
              <w:rPr>
                <w:szCs w:val="24"/>
                <w:lang w:val="ru-RU"/>
              </w:rPr>
              <w:t xml:space="preserve"> в драйвере СБП)</w:t>
            </w:r>
          </w:p>
        </w:tc>
      </w:tr>
      <w:tr w:rsidR="00FA68B8" w:rsidRPr="00BA64A4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FA68B8" w:rsidRPr="00BA64A4" w:rsidRDefault="00FA68B8" w:rsidP="00FA68B8">
            <w:pPr>
              <w:widowControl w:val="0"/>
              <w:rPr>
                <w:color w:val="FF0000"/>
              </w:rPr>
            </w:pPr>
            <w:r w:rsidRPr="00BA64A4">
              <w:rPr>
                <w:color w:val="FF0000"/>
              </w:rPr>
              <w:t>FPSQrOrderID</w:t>
            </w:r>
          </w:p>
        </w:tc>
        <w:tc>
          <w:tcPr>
            <w:tcW w:w="1675" w:type="dxa"/>
            <w:shd w:val="clear" w:color="auto" w:fill="auto"/>
          </w:tcPr>
          <w:p w:rsidR="00FA68B8" w:rsidRPr="00BA64A4" w:rsidRDefault="00FA68B8" w:rsidP="00FA68B8">
            <w:pPr>
              <w:widowControl w:val="0"/>
              <w:rPr>
                <w:color w:val="FF0000"/>
                <w:szCs w:val="24"/>
              </w:rPr>
            </w:pPr>
            <w:r w:rsidRPr="00BA64A4">
              <w:rPr>
                <w:color w:val="FF0000"/>
                <w:szCs w:val="24"/>
              </w:rPr>
              <w:t>wString(100)</w:t>
            </w:r>
          </w:p>
        </w:tc>
        <w:tc>
          <w:tcPr>
            <w:tcW w:w="850" w:type="dxa"/>
            <w:shd w:val="clear" w:color="auto" w:fill="auto"/>
          </w:tcPr>
          <w:p w:rsidR="00FA68B8" w:rsidRPr="00BA64A4" w:rsidRDefault="00FA68B8" w:rsidP="00FA68B8">
            <w:pPr>
              <w:widowControl w:val="0"/>
              <w:rPr>
                <w:color w:val="FF0000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FA68B8" w:rsidRPr="00BA64A4" w:rsidRDefault="00EB028E" w:rsidP="00FA68B8">
            <w:pPr>
              <w:widowControl w:val="0"/>
              <w:rPr>
                <w:color w:val="FF0000"/>
                <w:lang w:val="ru-RU"/>
              </w:rPr>
            </w:pPr>
            <w:r w:rsidRPr="00BA64A4">
              <w:rPr>
                <w:color w:val="FF0000"/>
              </w:rPr>
              <w:t>ID</w:t>
            </w:r>
            <w:r w:rsidR="0042344C" w:rsidRPr="00BA64A4">
              <w:rPr>
                <w:color w:val="FF0000"/>
                <w:lang w:val="ru-RU"/>
              </w:rPr>
              <w:t xml:space="preserve"> заказа</w:t>
            </w:r>
            <w:r w:rsidR="00451C69" w:rsidRPr="00BA64A4">
              <w:rPr>
                <w:color w:val="FF0000"/>
                <w:lang w:val="ru-RU"/>
              </w:rPr>
              <w:t>, полученный</w:t>
            </w:r>
            <w:r w:rsidR="0042344C" w:rsidRPr="00BA64A4">
              <w:rPr>
                <w:color w:val="FF0000"/>
                <w:lang w:val="ru-RU"/>
              </w:rPr>
              <w:t xml:space="preserve"> </w:t>
            </w:r>
            <w:r w:rsidR="00451C69" w:rsidRPr="00BA64A4">
              <w:rPr>
                <w:color w:val="FF0000"/>
                <w:lang w:val="ru-RU"/>
              </w:rPr>
              <w:t>от СБП</w:t>
            </w:r>
            <w:r w:rsidR="00C25FD8" w:rsidRPr="00BA64A4">
              <w:rPr>
                <w:color w:val="FF0000"/>
                <w:lang w:val="ru-RU"/>
              </w:rPr>
              <w:t xml:space="preserve"> вместе с QR-кодом</w:t>
            </w:r>
          </w:p>
          <w:p w:rsidR="00292A77" w:rsidRPr="00BA64A4" w:rsidRDefault="00D516BD" w:rsidP="00FA68B8">
            <w:pPr>
              <w:widowControl w:val="0"/>
              <w:rPr>
                <w:color w:val="FF0000"/>
              </w:rPr>
            </w:pPr>
            <w:r w:rsidRPr="00BA64A4">
              <w:rPr>
                <w:color w:val="FF0000"/>
                <w:szCs w:val="24"/>
                <w:lang w:val="ru-RU"/>
              </w:rPr>
              <w:tab/>
            </w:r>
            <w:r w:rsidR="00292A77" w:rsidRPr="00BA64A4">
              <w:rPr>
                <w:color w:val="FF0000"/>
                <w:szCs w:val="24"/>
                <w:lang w:val="ru-RU"/>
              </w:rPr>
              <w:t>(</w:t>
            </w:r>
            <w:r w:rsidR="00292A77" w:rsidRPr="00BA64A4">
              <w:rPr>
                <w:rFonts w:ascii="Arial" w:hAnsi="Arial" w:cs="Arial"/>
                <w:color w:val="FF0000"/>
                <w:szCs w:val="24"/>
                <w:lang w:val="ru-RU"/>
              </w:rPr>
              <w:t>PaymentSystemOrderID</w:t>
            </w:r>
            <w:r w:rsidR="00292A77" w:rsidRPr="00BA64A4">
              <w:rPr>
                <w:color w:val="FF0000"/>
                <w:szCs w:val="24"/>
                <w:lang w:val="ru-RU"/>
              </w:rPr>
              <w:t xml:space="preserve"> в драйвере СБП)</w:t>
            </w:r>
          </w:p>
        </w:tc>
      </w:tr>
      <w:tr w:rsidR="00524EA7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524EA7" w:rsidRPr="00A571B8" w:rsidRDefault="00524EA7" w:rsidP="00524EA7">
            <w:pPr>
              <w:widowControl w:val="0"/>
            </w:pPr>
            <w:r>
              <w:t>FPSQrSum</w:t>
            </w:r>
          </w:p>
        </w:tc>
        <w:tc>
          <w:tcPr>
            <w:tcW w:w="1675" w:type="dxa"/>
            <w:shd w:val="clear" w:color="auto" w:fill="auto"/>
          </w:tcPr>
          <w:p w:rsidR="00524EA7" w:rsidRPr="00A571B8" w:rsidRDefault="00524EA7" w:rsidP="00524EA7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850" w:type="dxa"/>
            <w:shd w:val="clear" w:color="auto" w:fill="auto"/>
          </w:tcPr>
          <w:p w:rsidR="00524EA7" w:rsidRPr="00AC4B2F" w:rsidRDefault="00524EA7" w:rsidP="00524EA7">
            <w:pPr>
              <w:widowControl w:val="0"/>
              <w:rPr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524EA7" w:rsidRPr="006C69E2" w:rsidRDefault="00524EA7" w:rsidP="00524EA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Сумма </w:t>
            </w:r>
            <w:r w:rsidR="00701862">
              <w:rPr>
                <w:lang w:val="ru-RU"/>
              </w:rPr>
              <w:t>платежа по QR-коду</w:t>
            </w:r>
          </w:p>
          <w:p w:rsidR="000E4B5E" w:rsidRPr="006C69E2" w:rsidRDefault="00D516BD" w:rsidP="00524EA7">
            <w:pPr>
              <w:widowControl w:val="0"/>
              <w:rPr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</w:r>
            <w:r w:rsidR="000E4B5E">
              <w:rPr>
                <w:szCs w:val="24"/>
                <w:lang w:val="ru-RU"/>
              </w:rPr>
              <w:t>(</w:t>
            </w:r>
            <w:r w:rsidR="000E4B5E" w:rsidRPr="000E4B5E">
              <w:rPr>
                <w:rFonts w:ascii="Arial" w:hAnsi="Arial" w:cs="Arial"/>
                <w:szCs w:val="24"/>
                <w:lang w:val="ru-RU"/>
              </w:rPr>
              <w:t>Amount</w:t>
            </w:r>
            <w:r w:rsidR="000E4B5E">
              <w:rPr>
                <w:szCs w:val="24"/>
                <w:lang w:val="ru-RU"/>
              </w:rPr>
              <w:t xml:space="preserve"> в драйвере СБП)</w:t>
            </w:r>
          </w:p>
        </w:tc>
      </w:tr>
      <w:tr w:rsidR="00AD15DC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AD15DC" w:rsidRPr="00AD15DC" w:rsidRDefault="00AD15DC" w:rsidP="00AD15DC">
            <w:pPr>
              <w:widowControl w:val="0"/>
            </w:pPr>
            <w:r w:rsidRPr="00AD15DC">
              <w:t>FPSPaid</w:t>
            </w:r>
          </w:p>
        </w:tc>
        <w:tc>
          <w:tcPr>
            <w:tcW w:w="1675" w:type="dxa"/>
            <w:shd w:val="clear" w:color="auto" w:fill="auto"/>
          </w:tcPr>
          <w:p w:rsidR="00AD15DC" w:rsidRPr="00A571B8" w:rsidRDefault="00AD15DC" w:rsidP="00AD15D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bit</w:t>
            </w:r>
          </w:p>
        </w:tc>
        <w:tc>
          <w:tcPr>
            <w:tcW w:w="850" w:type="dxa"/>
            <w:shd w:val="clear" w:color="auto" w:fill="auto"/>
          </w:tcPr>
          <w:p w:rsidR="00AD15DC" w:rsidRPr="00AC4B2F" w:rsidRDefault="00AD15DC" w:rsidP="00AD15DC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=0</w:t>
            </w:r>
          </w:p>
        </w:tc>
        <w:tc>
          <w:tcPr>
            <w:tcW w:w="5992" w:type="dxa"/>
            <w:shd w:val="clear" w:color="auto" w:fill="auto"/>
          </w:tcPr>
          <w:p w:rsidR="00AD15DC" w:rsidRPr="00761FB7" w:rsidRDefault="00761FB7" w:rsidP="00AD15DC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Признак проведения платежа по </w:t>
            </w:r>
            <w:r w:rsidR="009A33CB">
              <w:rPr>
                <w:lang w:val="ru-RU"/>
              </w:rPr>
              <w:t xml:space="preserve">заданному </w:t>
            </w:r>
            <w:r>
              <w:rPr>
                <w:lang w:val="ru-RU"/>
              </w:rPr>
              <w:t>QR-коду</w:t>
            </w:r>
          </w:p>
        </w:tc>
      </w:tr>
      <w:tr w:rsidR="00E85258" w:rsidRPr="001F394F" w:rsidTr="00A55CB1">
        <w:trPr>
          <w:trHeight w:val="340"/>
        </w:trPr>
        <w:tc>
          <w:tcPr>
            <w:tcW w:w="10277" w:type="dxa"/>
            <w:gridSpan w:val="4"/>
            <w:shd w:val="clear" w:color="auto" w:fill="auto"/>
          </w:tcPr>
          <w:p w:rsidR="00E85258" w:rsidRPr="00E85258" w:rsidRDefault="00E85258" w:rsidP="00E85258">
            <w:pPr>
              <w:widowControl w:val="0"/>
              <w:rPr>
                <w:lang w:val="ru-RU"/>
              </w:rPr>
            </w:pP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ObjectID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8768CB" w:rsidRDefault="00C736B2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Стол </w:t>
            </w:r>
            <w:r w:rsidRPr="00AC4B2F">
              <w:rPr>
                <w:szCs w:val="24"/>
                <w:lang w:val="ru-RU"/>
              </w:rPr>
              <w:t>заказа</w:t>
            </w:r>
            <w:r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Object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D64DC" w:rsidRDefault="00C736B2" w:rsidP="00D230C1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Seat</w:t>
            </w:r>
            <w:r>
              <w:rPr>
                <w:szCs w:val="24"/>
              </w:rPr>
              <w:t>Num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D230C1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C736B2" w:rsidRPr="00D230C1" w:rsidRDefault="00C736B2" w:rsidP="00D230C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5992" w:type="dxa"/>
            <w:shd w:val="clear" w:color="auto" w:fill="auto"/>
          </w:tcPr>
          <w:p w:rsidR="00C736B2" w:rsidRPr="00D36E72" w:rsidRDefault="00C736B2" w:rsidP="00D230C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Номер места за столом</w:t>
            </w:r>
            <w:r w:rsidRPr="004263ED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заказа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D64DC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Seats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Число гостей, обслуживаемых по текущему заказу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Status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Статус заказа:</w:t>
            </w:r>
          </w:p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  <w:t xml:space="preserve">1 – открыт </w:t>
            </w:r>
          </w:p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  <w:t>2 – закрыт (отменён / перенесён / пробит)</w:t>
            </w:r>
          </w:p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  <w:t>3 – пречек</w:t>
            </w:r>
          </w:p>
          <w:p w:rsidR="00C736B2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761280">
              <w:rPr>
                <w:szCs w:val="24"/>
                <w:lang w:val="ru-RU"/>
              </w:rPr>
              <w:tab/>
              <w:t>4 – предварительный</w:t>
            </w:r>
            <w:r w:rsidRPr="006C69E2">
              <w:rPr>
                <w:szCs w:val="24"/>
                <w:lang w:val="ru-RU"/>
              </w:rPr>
              <w:t xml:space="preserve"> (</w:t>
            </w:r>
            <w:r>
              <w:rPr>
                <w:szCs w:val="24"/>
                <w:lang w:val="ru-RU"/>
              </w:rPr>
              <w:t>бронь</w:t>
            </w:r>
            <w:r w:rsidRPr="006C69E2">
              <w:rPr>
                <w:szCs w:val="24"/>
                <w:lang w:val="ru-RU"/>
              </w:rPr>
              <w:t>)</w:t>
            </w:r>
          </w:p>
          <w:p w:rsidR="00C736B2" w:rsidRDefault="00C736B2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>10 – принят заказ доставки</w:t>
            </w:r>
          </w:p>
          <w:p w:rsidR="00C736B2" w:rsidRPr="008110AE" w:rsidRDefault="00C736B2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>11 – отправлен заказ доставки</w:t>
            </w:r>
          </w:p>
          <w:p w:rsidR="00C736B2" w:rsidRPr="00AC4B2F" w:rsidRDefault="00C736B2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При закрытии смены старший кассир должен закрыть </w:t>
            </w:r>
            <w:r w:rsidRPr="00AC4B2F">
              <w:rPr>
                <w:szCs w:val="24"/>
                <w:lang w:val="ru-RU"/>
              </w:rPr>
              <w:lastRenderedPageBreak/>
              <w:t>или аннулировать все отложенные и незакрытые документы.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2D05FE" w:rsidRDefault="00C736B2" w:rsidP="002D05F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lastRenderedPageBreak/>
              <w:t>Origin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2D05F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2D05FE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068E7" w:rsidRDefault="00C736B2" w:rsidP="002D05FE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Происхождение </w:t>
            </w:r>
            <w:r w:rsidR="00A068E7">
              <w:rPr>
                <w:szCs w:val="24"/>
                <w:lang w:val="ru-RU"/>
              </w:rPr>
              <w:t xml:space="preserve">и назначение </w:t>
            </w:r>
            <w:r>
              <w:rPr>
                <w:szCs w:val="24"/>
                <w:lang w:val="ru-RU"/>
              </w:rPr>
              <w:t xml:space="preserve">заказа (АРМ, в котором </w:t>
            </w:r>
            <w:r w:rsidR="00A068E7">
              <w:rPr>
                <w:szCs w:val="24"/>
                <w:lang w:val="ru-RU"/>
              </w:rPr>
              <w:t xml:space="preserve">заказ </w:t>
            </w:r>
            <w:r>
              <w:rPr>
                <w:szCs w:val="24"/>
                <w:lang w:val="ru-RU"/>
              </w:rPr>
              <w:t>созда</w:t>
            </w:r>
            <w:r w:rsidR="00A068E7">
              <w:rPr>
                <w:szCs w:val="24"/>
                <w:lang w:val="ru-RU"/>
              </w:rPr>
              <w:t>н</w:t>
            </w:r>
            <w:r w:rsidR="00A068E7" w:rsidRPr="00A068E7">
              <w:rPr>
                <w:szCs w:val="24"/>
                <w:lang w:val="ru-RU"/>
              </w:rPr>
              <w:t xml:space="preserve"> и </w:t>
            </w:r>
            <w:r w:rsidR="00A068E7">
              <w:rPr>
                <w:szCs w:val="24"/>
                <w:lang w:val="ru-RU"/>
              </w:rPr>
              <w:t>показывается</w:t>
            </w:r>
            <w:r>
              <w:rPr>
                <w:szCs w:val="24"/>
                <w:lang w:val="ru-RU"/>
              </w:rPr>
              <w:t>)</w:t>
            </w:r>
            <w:r w:rsidRPr="001B4F98">
              <w:rPr>
                <w:szCs w:val="24"/>
                <w:lang w:val="ru-RU"/>
              </w:rPr>
              <w:t>:</w:t>
            </w:r>
          </w:p>
          <w:p w:rsidR="00B66375" w:rsidRPr="00B66375" w:rsidRDefault="00B66375" w:rsidP="00B66375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  <w:t xml:space="preserve">0 – </w:t>
            </w:r>
            <w:r>
              <w:rPr>
                <w:szCs w:val="24"/>
                <w:lang w:val="ru-RU"/>
              </w:rPr>
              <w:t>неизвестно</w:t>
            </w:r>
          </w:p>
          <w:p w:rsidR="00C736B2" w:rsidRPr="006C69E2" w:rsidRDefault="00C736B2" w:rsidP="001B4F98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  <w:t xml:space="preserve">1 </w:t>
            </w:r>
            <w:r>
              <w:rPr>
                <w:szCs w:val="24"/>
                <w:lang w:val="ru-RU"/>
              </w:rPr>
              <w:t xml:space="preserve">– </w:t>
            </w:r>
            <w:r w:rsidR="00E500C2">
              <w:rPr>
                <w:szCs w:val="24"/>
                <w:lang w:val="ru-RU"/>
              </w:rPr>
              <w:t>ФастФуд</w:t>
            </w:r>
          </w:p>
          <w:p w:rsidR="00C736B2" w:rsidRDefault="00C736B2" w:rsidP="001B4F98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  <w:t>2 –</w:t>
            </w:r>
            <w:r>
              <w:rPr>
                <w:szCs w:val="24"/>
                <w:lang w:val="ru-RU"/>
              </w:rPr>
              <w:t xml:space="preserve"> </w:t>
            </w:r>
            <w:r w:rsidR="00E500C2">
              <w:rPr>
                <w:szCs w:val="24"/>
                <w:lang w:val="ru-RU"/>
              </w:rPr>
              <w:t>О</w:t>
            </w:r>
            <w:r>
              <w:rPr>
                <w:szCs w:val="24"/>
                <w:lang w:val="ru-RU"/>
              </w:rPr>
              <w:t>фициант</w:t>
            </w:r>
          </w:p>
          <w:p w:rsidR="00C736B2" w:rsidRPr="00E500C2" w:rsidRDefault="00C736B2" w:rsidP="004B0D5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3 – </w:t>
            </w:r>
            <w:r w:rsidR="00E500C2">
              <w:rPr>
                <w:szCs w:val="24"/>
                <w:lang w:val="ru-RU"/>
              </w:rPr>
              <w:t>Д</w:t>
            </w:r>
            <w:r>
              <w:rPr>
                <w:szCs w:val="24"/>
                <w:lang w:val="ru-RU"/>
              </w:rPr>
              <w:t>оставка</w:t>
            </w:r>
          </w:p>
          <w:p w:rsidR="00BD26B8" w:rsidRPr="008A113D" w:rsidRDefault="00BD26B8" w:rsidP="004B0D58">
            <w:pPr>
              <w:widowControl w:val="0"/>
              <w:rPr>
                <w:color w:val="999999"/>
                <w:szCs w:val="24"/>
                <w:lang w:val="ru-RU"/>
              </w:rPr>
            </w:pPr>
            <w:r w:rsidRPr="008A113D">
              <w:rPr>
                <w:color w:val="999999"/>
                <w:szCs w:val="24"/>
                <w:lang w:val="ru-RU"/>
              </w:rPr>
              <w:tab/>
              <w:t xml:space="preserve">4 – </w:t>
            </w:r>
            <w:r w:rsidR="00E500C2">
              <w:rPr>
                <w:color w:val="999999"/>
                <w:szCs w:val="24"/>
                <w:lang w:val="ru-RU"/>
              </w:rPr>
              <w:t>Д</w:t>
            </w:r>
            <w:r w:rsidRPr="008A113D">
              <w:rPr>
                <w:color w:val="999999"/>
                <w:szCs w:val="24"/>
                <w:lang w:val="ru-RU"/>
              </w:rPr>
              <w:t>епозитные карты (только для чека)</w:t>
            </w:r>
          </w:p>
          <w:p w:rsidR="00C736B2" w:rsidRDefault="00C736B2" w:rsidP="004B0D58">
            <w:pPr>
              <w:widowControl w:val="0"/>
              <w:rPr>
                <w:szCs w:val="24"/>
              </w:rPr>
            </w:pPr>
            <w:r w:rsidRPr="00BD26B8">
              <w:rPr>
                <w:szCs w:val="24"/>
                <w:lang w:val="ru-RU"/>
              </w:rPr>
              <w:tab/>
            </w:r>
            <w:r>
              <w:rPr>
                <w:szCs w:val="24"/>
              </w:rPr>
              <w:t xml:space="preserve">5 </w:t>
            </w:r>
            <w:r w:rsidRPr="005D6D8D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="00E500C2">
              <w:rPr>
                <w:szCs w:val="24"/>
                <w:lang w:val="ru-RU"/>
              </w:rPr>
              <w:t>С</w:t>
            </w:r>
            <w:r>
              <w:rPr>
                <w:szCs w:val="24"/>
                <w:lang w:val="ru-RU"/>
              </w:rPr>
              <w:t>амообслуживание</w:t>
            </w:r>
          </w:p>
          <w:p w:rsidR="00BD26B8" w:rsidRPr="005E7BC6" w:rsidRDefault="00BD26B8" w:rsidP="004B0D5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ab/>
            </w:r>
            <w:r w:rsidR="005E7BC6">
              <w:rPr>
                <w:szCs w:val="24"/>
                <w:lang w:val="ru-RU"/>
              </w:rPr>
              <w:t xml:space="preserve">6 </w:t>
            </w:r>
            <w:r w:rsidR="005E7BC6" w:rsidRPr="005E7BC6">
              <w:rPr>
                <w:szCs w:val="24"/>
                <w:lang w:val="ru-RU"/>
              </w:rPr>
              <w:t>–</w:t>
            </w:r>
            <w:r w:rsidR="005E7BC6">
              <w:rPr>
                <w:szCs w:val="24"/>
                <w:lang w:val="ru-RU"/>
              </w:rPr>
              <w:t xml:space="preserve"> </w:t>
            </w:r>
            <w:r w:rsidR="000B20A8">
              <w:rPr>
                <w:szCs w:val="24"/>
                <w:lang w:val="ru-RU"/>
              </w:rPr>
              <w:t>Развлекательный центр</w:t>
            </w:r>
            <w:r w:rsidR="005E7BC6">
              <w:rPr>
                <w:szCs w:val="24"/>
                <w:lang w:val="ru-RU"/>
              </w:rPr>
              <w:t xml:space="preserve"> (</w:t>
            </w:r>
            <w:r w:rsidR="00E500C2">
              <w:rPr>
                <w:szCs w:val="24"/>
                <w:lang w:val="ru-RU"/>
              </w:rPr>
              <w:t>П</w:t>
            </w:r>
            <w:r w:rsidR="005E7BC6">
              <w:rPr>
                <w:szCs w:val="24"/>
                <w:lang w:val="ru-RU"/>
              </w:rPr>
              <w:t>арк)</w:t>
            </w:r>
          </w:p>
        </w:tc>
      </w:tr>
      <w:tr w:rsidR="007E0075" w:rsidRPr="006F795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7E0075" w:rsidRDefault="00A068E7" w:rsidP="001722D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Source</w:t>
            </w:r>
          </w:p>
        </w:tc>
        <w:tc>
          <w:tcPr>
            <w:tcW w:w="1675" w:type="dxa"/>
            <w:shd w:val="clear" w:color="auto" w:fill="auto"/>
          </w:tcPr>
          <w:p w:rsidR="007E0075" w:rsidRPr="00AC4B2F" w:rsidRDefault="00A068E7" w:rsidP="001722D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7E0075" w:rsidRPr="00A068E7" w:rsidRDefault="00A068E7" w:rsidP="00A068E7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5992" w:type="dxa"/>
            <w:shd w:val="clear" w:color="auto" w:fill="auto"/>
          </w:tcPr>
          <w:p w:rsidR="007E0075" w:rsidRPr="006C69E2" w:rsidRDefault="00A068E7" w:rsidP="001722D0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Источник появления заказа:</w:t>
            </w:r>
          </w:p>
          <w:p w:rsidR="00B66375" w:rsidRPr="00513A13" w:rsidRDefault="00B66375" w:rsidP="001722D0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</w:r>
            <w:r w:rsidRPr="00513A13">
              <w:rPr>
                <w:szCs w:val="24"/>
                <w:lang w:val="ru-RU"/>
              </w:rPr>
              <w:t xml:space="preserve">0 –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25095" cy="16319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1F13" w:rsidRPr="00513A13">
              <w:rPr>
                <w:szCs w:val="24"/>
                <w:lang w:val="ru-RU"/>
              </w:rPr>
              <w:tab/>
            </w:r>
            <w:r w:rsidR="00513A13" w:rsidRPr="00013044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/>
              </w:rPr>
              <w:t>неизвестен</w:t>
            </w:r>
          </w:p>
          <w:p w:rsidR="00A068E7" w:rsidRPr="00513A13" w:rsidRDefault="00447077" w:rsidP="001722D0">
            <w:pPr>
              <w:widowControl w:val="0"/>
              <w:rPr>
                <w:szCs w:val="24"/>
                <w:lang w:val="ru-RU"/>
              </w:rPr>
            </w:pPr>
            <w:r w:rsidRPr="00513A13">
              <w:rPr>
                <w:szCs w:val="24"/>
                <w:lang w:val="ru-RU"/>
              </w:rPr>
              <w:tab/>
              <w:t xml:space="preserve">1 –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90500" cy="13589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1F13" w:rsidRPr="00513A13">
              <w:rPr>
                <w:szCs w:val="24"/>
                <w:lang w:val="ru-RU"/>
              </w:rPr>
              <w:tab/>
            </w:r>
            <w:r w:rsidR="00513A13" w:rsidRPr="00013044">
              <w:rPr>
                <w:szCs w:val="24"/>
                <w:lang w:val="ru-RU" w:eastAsia="ru-RU"/>
              </w:rPr>
              <w:t xml:space="preserve">– </w:t>
            </w:r>
            <w:r w:rsidR="00F25D46">
              <w:rPr>
                <w:szCs w:val="24"/>
                <w:lang w:val="ru-RU"/>
              </w:rPr>
              <w:t>АРМ</w:t>
            </w:r>
            <w:r w:rsidR="00F25D46" w:rsidRPr="00513A13">
              <w:rPr>
                <w:szCs w:val="24"/>
                <w:lang w:val="ru-RU"/>
              </w:rPr>
              <w:t xml:space="preserve"> </w:t>
            </w:r>
            <w:r w:rsidR="00F25D46">
              <w:rPr>
                <w:szCs w:val="24"/>
                <w:lang w:val="ru-RU"/>
              </w:rPr>
              <w:t>Доставки</w:t>
            </w:r>
          </w:p>
          <w:p w:rsidR="00447077" w:rsidRPr="00513A13" w:rsidRDefault="00447077" w:rsidP="00447077">
            <w:pPr>
              <w:widowControl w:val="0"/>
              <w:rPr>
                <w:szCs w:val="24"/>
                <w:lang w:val="ru-RU"/>
              </w:rPr>
            </w:pPr>
            <w:r w:rsidRPr="00513A13">
              <w:rPr>
                <w:szCs w:val="24"/>
                <w:lang w:val="ru-RU"/>
              </w:rPr>
              <w:tab/>
              <w:t xml:space="preserve">2 –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90500" cy="1905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1F13" w:rsidRPr="00513A13">
              <w:rPr>
                <w:szCs w:val="24"/>
                <w:lang w:val="ru-RU"/>
              </w:rPr>
              <w:tab/>
            </w:r>
            <w:r w:rsidR="00513A13" w:rsidRPr="00013044">
              <w:rPr>
                <w:szCs w:val="24"/>
                <w:lang w:val="ru-RU" w:eastAsia="ru-RU"/>
              </w:rPr>
              <w:t xml:space="preserve">– </w:t>
            </w:r>
            <w:r w:rsidR="00F25D46">
              <w:rPr>
                <w:szCs w:val="24"/>
                <w:lang w:val="ru-RU"/>
              </w:rPr>
              <w:t>АРМ</w:t>
            </w:r>
            <w:r w:rsidR="00F25D46" w:rsidRPr="00513A13">
              <w:rPr>
                <w:szCs w:val="24"/>
                <w:lang w:val="ru-RU"/>
              </w:rPr>
              <w:t xml:space="preserve"> </w:t>
            </w:r>
            <w:r w:rsidR="00F25D46">
              <w:rPr>
                <w:szCs w:val="24"/>
              </w:rPr>
              <w:t>Call</w:t>
            </w:r>
            <w:r w:rsidR="00F25D46" w:rsidRPr="00513A13">
              <w:rPr>
                <w:szCs w:val="24"/>
                <w:lang w:val="ru-RU"/>
              </w:rPr>
              <w:t>-</w:t>
            </w:r>
            <w:r w:rsidR="00F25D46">
              <w:rPr>
                <w:szCs w:val="24"/>
                <w:lang w:val="ru-RU"/>
              </w:rPr>
              <w:t>Центр</w:t>
            </w:r>
          </w:p>
          <w:p w:rsidR="00447077" w:rsidRPr="00513A13" w:rsidRDefault="00447077" w:rsidP="00447077">
            <w:pPr>
              <w:widowControl w:val="0"/>
              <w:rPr>
                <w:szCs w:val="24"/>
                <w:lang w:val="ru-RU"/>
              </w:rPr>
            </w:pPr>
            <w:r w:rsidRPr="00513A13">
              <w:rPr>
                <w:szCs w:val="24"/>
                <w:lang w:val="ru-RU"/>
              </w:rPr>
              <w:tab/>
              <w:t xml:space="preserve">3 –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35890" cy="1905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1F13" w:rsidRPr="00513A13">
              <w:rPr>
                <w:szCs w:val="24"/>
                <w:lang w:val="ru-RU"/>
              </w:rPr>
              <w:tab/>
            </w:r>
            <w:r w:rsidR="00513A13" w:rsidRPr="00013044">
              <w:rPr>
                <w:szCs w:val="24"/>
                <w:lang w:val="ru-RU" w:eastAsia="ru-RU"/>
              </w:rPr>
              <w:t xml:space="preserve">– </w:t>
            </w:r>
            <w:r w:rsidR="00F25D46" w:rsidRPr="00F25D46">
              <w:rPr>
                <w:szCs w:val="24"/>
                <w:lang w:val="ru-RU"/>
              </w:rPr>
              <w:t>мобильное</w:t>
            </w:r>
            <w:r w:rsidR="00F25D46" w:rsidRPr="00513A13">
              <w:rPr>
                <w:szCs w:val="24"/>
                <w:lang w:val="ru-RU"/>
              </w:rPr>
              <w:t xml:space="preserve"> </w:t>
            </w:r>
            <w:r w:rsidR="00F25D46" w:rsidRPr="00F25D46">
              <w:rPr>
                <w:szCs w:val="24"/>
                <w:lang w:val="ru-RU"/>
              </w:rPr>
              <w:t>приложение</w:t>
            </w:r>
          </w:p>
          <w:p w:rsidR="00447077" w:rsidRPr="00513A13" w:rsidRDefault="00447077" w:rsidP="001722D0">
            <w:pPr>
              <w:widowControl w:val="0"/>
              <w:rPr>
                <w:szCs w:val="24"/>
                <w:lang w:val="ru-RU"/>
              </w:rPr>
            </w:pPr>
            <w:r w:rsidRPr="00513A13">
              <w:rPr>
                <w:szCs w:val="24"/>
                <w:lang w:val="ru-RU"/>
              </w:rPr>
              <w:tab/>
              <w:t xml:space="preserve">4 –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212090" cy="21209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" cy="21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E1F13" w:rsidRPr="00513A13">
              <w:rPr>
                <w:szCs w:val="24"/>
                <w:lang w:val="ru-RU"/>
              </w:rPr>
              <w:tab/>
            </w:r>
            <w:r w:rsidR="00513A13" w:rsidRPr="00013044">
              <w:rPr>
                <w:szCs w:val="24"/>
                <w:lang w:val="ru-RU" w:eastAsia="ru-RU"/>
              </w:rPr>
              <w:t xml:space="preserve">– </w:t>
            </w:r>
            <w:r w:rsidR="001D61D4">
              <w:rPr>
                <w:szCs w:val="24"/>
              </w:rPr>
              <w:t>web</w:t>
            </w:r>
            <w:r w:rsidR="001D61D4" w:rsidRPr="00513A13">
              <w:rPr>
                <w:szCs w:val="24"/>
                <w:lang w:val="ru-RU"/>
              </w:rPr>
              <w:t>-приложение (</w:t>
            </w:r>
            <w:r w:rsidR="001D61D4">
              <w:rPr>
                <w:szCs w:val="24"/>
                <w:lang w:val="ru-RU"/>
              </w:rPr>
              <w:t>сайт</w:t>
            </w:r>
            <w:r w:rsidR="001D61D4" w:rsidRPr="00513A13">
              <w:rPr>
                <w:szCs w:val="24"/>
                <w:lang w:val="ru-RU"/>
              </w:rPr>
              <w:t>)</w:t>
            </w:r>
          </w:p>
          <w:p w:rsidR="00082C7A" w:rsidRPr="006F7952" w:rsidRDefault="00082C7A" w:rsidP="001722D0">
            <w:pPr>
              <w:widowControl w:val="0"/>
              <w:rPr>
                <w:szCs w:val="24"/>
                <w:lang w:val="ru-RU"/>
              </w:rPr>
            </w:pPr>
            <w:r w:rsidRPr="00513A13">
              <w:rPr>
                <w:szCs w:val="24"/>
                <w:lang w:val="ru-RU"/>
              </w:rPr>
              <w:tab/>
            </w:r>
            <w:r w:rsidRPr="006F7952">
              <w:rPr>
                <w:szCs w:val="24"/>
                <w:lang w:val="ru-RU"/>
              </w:rPr>
              <w:t xml:space="preserve">5 – </w:t>
            </w:r>
            <w:r w:rsidR="002F3DBE" w:rsidRPr="008065FF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79705" cy="16891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6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07118" w:rsidRPr="006F7952">
              <w:rPr>
                <w:szCs w:val="24"/>
                <w:lang w:val="ru-RU"/>
              </w:rPr>
              <w:tab/>
            </w:r>
            <w:r w:rsidR="00513A13" w:rsidRPr="00013044">
              <w:rPr>
                <w:szCs w:val="24"/>
                <w:lang w:val="ru-RU" w:eastAsia="ru-RU"/>
              </w:rPr>
              <w:t xml:space="preserve">– </w:t>
            </w:r>
            <w:r w:rsidRPr="006F7952">
              <w:rPr>
                <w:szCs w:val="24"/>
                <w:lang w:val="ru-RU"/>
              </w:rPr>
              <w:t>сторонняя система</w:t>
            </w:r>
          </w:p>
        </w:tc>
      </w:tr>
      <w:tr w:rsidR="0069667F" w:rsidRPr="001E1F13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69667F" w:rsidRPr="0069667F" w:rsidRDefault="0069667F" w:rsidP="0069667F">
            <w:pPr>
              <w:widowControl w:val="0"/>
            </w:pPr>
            <w:r>
              <w:t>Date</w:t>
            </w:r>
            <w:r w:rsidRPr="0069667F">
              <w:t>Checked</w:t>
            </w:r>
          </w:p>
        </w:tc>
        <w:tc>
          <w:tcPr>
            <w:tcW w:w="1675" w:type="dxa"/>
            <w:shd w:val="clear" w:color="auto" w:fill="auto"/>
          </w:tcPr>
          <w:p w:rsidR="0069667F" w:rsidRDefault="0069667F" w:rsidP="0069667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69667F" w:rsidRPr="001E1F13" w:rsidRDefault="0069667F" w:rsidP="0069667F">
            <w:pPr>
              <w:widowControl w:val="0"/>
              <w:rPr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69667F" w:rsidRPr="006C69E2" w:rsidRDefault="0069667F" w:rsidP="0069667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Дата</w:t>
            </w:r>
            <w:r w:rsidRPr="006C69E2">
              <w:rPr>
                <w:szCs w:val="24"/>
                <w:lang w:val="ru-RU" w:eastAsia="ru-RU"/>
              </w:rPr>
              <w:t>/</w:t>
            </w:r>
            <w:r>
              <w:rPr>
                <w:szCs w:val="24"/>
                <w:lang w:val="ru-RU" w:eastAsia="ru-RU"/>
              </w:rPr>
              <w:t>время</w:t>
            </w:r>
            <w:r w:rsidRPr="006C69E2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>проверки</w:t>
            </w:r>
            <w:r w:rsidRPr="006C69E2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>заказа</w:t>
            </w:r>
            <w:r w:rsidR="004D2AFF" w:rsidRPr="006C69E2">
              <w:rPr>
                <w:szCs w:val="24"/>
                <w:lang w:val="ru-RU" w:eastAsia="ru-RU"/>
              </w:rPr>
              <w:t xml:space="preserve">, </w:t>
            </w:r>
            <w:r w:rsidR="004D2AFF">
              <w:rPr>
                <w:szCs w:val="24"/>
                <w:lang w:val="ru-RU" w:eastAsia="ru-RU"/>
              </w:rPr>
              <w:t>пришедшего</w:t>
            </w:r>
            <w:r w:rsidR="004D2AFF" w:rsidRPr="006C69E2">
              <w:rPr>
                <w:szCs w:val="24"/>
                <w:lang w:val="ru-RU" w:eastAsia="ru-RU"/>
              </w:rPr>
              <w:t xml:space="preserve"> </w:t>
            </w:r>
            <w:r w:rsidR="004D2AFF">
              <w:rPr>
                <w:szCs w:val="24"/>
                <w:lang w:val="ru-RU" w:eastAsia="ru-RU"/>
              </w:rPr>
              <w:t>извне</w:t>
            </w:r>
            <w:r w:rsidR="00B54A08" w:rsidRPr="006C69E2">
              <w:rPr>
                <w:szCs w:val="24"/>
                <w:lang w:val="ru-RU" w:eastAsia="ru-RU"/>
              </w:rPr>
              <w:t>.</w:t>
            </w:r>
          </w:p>
          <w:p w:rsidR="00B54A08" w:rsidRPr="001E1F13" w:rsidRDefault="00B54A08" w:rsidP="0069667F">
            <w:pPr>
              <w:widowControl w:val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NULL </w:t>
            </w:r>
            <w:r w:rsidRPr="00B54A08">
              <w:rPr>
                <w:szCs w:val="24"/>
                <w:lang w:eastAsia="ru-RU"/>
              </w:rPr>
              <w:t xml:space="preserve">– </w:t>
            </w:r>
            <w:r>
              <w:rPr>
                <w:szCs w:val="24"/>
                <w:lang w:val="ru-RU" w:eastAsia="ru-RU"/>
              </w:rPr>
              <w:t>ещё</w:t>
            </w:r>
            <w:r w:rsidRPr="001E1F13"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>не</w:t>
            </w:r>
            <w:r w:rsidRPr="001E1F13"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>проверен</w:t>
            </w:r>
            <w:r w:rsidRPr="001E1F13">
              <w:rPr>
                <w:szCs w:val="24"/>
                <w:lang w:eastAsia="ru-RU"/>
              </w:rPr>
              <w:t>.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1722D0" w:rsidRPr="001E1F13" w:rsidRDefault="001722D0" w:rsidP="001722D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Type</w:t>
            </w:r>
            <w:r w:rsidRPr="00AC4B2F">
              <w:rPr>
                <w:szCs w:val="24"/>
              </w:rPr>
              <w:t>ID</w:t>
            </w:r>
          </w:p>
        </w:tc>
        <w:tc>
          <w:tcPr>
            <w:tcW w:w="1675" w:type="dxa"/>
            <w:shd w:val="clear" w:color="auto" w:fill="auto"/>
          </w:tcPr>
          <w:p w:rsidR="001722D0" w:rsidRPr="001E1F13" w:rsidRDefault="001722D0" w:rsidP="001722D0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1722D0" w:rsidRPr="001E1F13" w:rsidRDefault="001722D0" w:rsidP="001722D0">
            <w:pPr>
              <w:widowControl w:val="0"/>
              <w:rPr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1722D0" w:rsidRPr="008768CB" w:rsidRDefault="001722D0" w:rsidP="001722D0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Тип</w:t>
            </w:r>
            <w:r w:rsidRPr="001E1F13">
              <w:rPr>
                <w:szCs w:val="24"/>
              </w:rPr>
              <w:t xml:space="preserve"> </w:t>
            </w:r>
            <w:r w:rsidRPr="00AC4B2F">
              <w:rPr>
                <w:szCs w:val="24"/>
                <w:lang w:val="ru-RU"/>
              </w:rPr>
              <w:t>заказа</w:t>
            </w:r>
            <w:r w:rsidRPr="001E1F13">
              <w:rPr>
                <w:szCs w:val="24"/>
              </w:rPr>
              <w:t xml:space="preserve"> (</w:t>
            </w:r>
            <w:r>
              <w:rPr>
                <w:b/>
                <w:szCs w:val="24"/>
              </w:rPr>
              <w:t>OrderType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514AD5" w:rsidRDefault="00C736B2" w:rsidP="00514AD5">
            <w:pPr>
              <w:widowControl w:val="0"/>
              <w:rPr>
                <w:szCs w:val="24"/>
                <w:lang w:val="ru-RU"/>
              </w:rPr>
            </w:pPr>
            <w:r w:rsidRPr="00514AD5">
              <w:rPr>
                <w:szCs w:val="24"/>
                <w:lang w:val="ru-RU"/>
              </w:rPr>
              <w:t>AutoPrint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514AD5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bit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514AD5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7E1A3F" w:rsidRDefault="00C736B2" w:rsidP="00514AD5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Признак возможности автоматической печати нового заказа на кухню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D64DC" w:rsidRDefault="00C736B2" w:rsidP="002D416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Label</w:t>
            </w:r>
          </w:p>
        </w:tc>
        <w:tc>
          <w:tcPr>
            <w:tcW w:w="1675" w:type="dxa"/>
            <w:shd w:val="clear" w:color="auto" w:fill="auto"/>
          </w:tcPr>
          <w:p w:rsidR="00C736B2" w:rsidRPr="005E24E6" w:rsidRDefault="005E24E6" w:rsidP="002D416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wString(40)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2D416C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7E1A3F" w:rsidRDefault="00C736B2" w:rsidP="002D416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Метка заказа (номер бирки посетителя</w:t>
            </w:r>
            <w:r w:rsidRPr="007E1A3F">
              <w:rPr>
                <w:szCs w:val="24"/>
                <w:lang w:val="ru-RU"/>
              </w:rPr>
              <w:t>)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5D6595" w:rsidRDefault="00C736B2" w:rsidP="00AC4B2F">
            <w:pPr>
              <w:widowControl w:val="0"/>
              <w:rPr>
                <w:color w:val="FF00FF"/>
                <w:szCs w:val="24"/>
              </w:rPr>
            </w:pPr>
            <w:r w:rsidRPr="005D6595">
              <w:rPr>
                <w:color w:val="FF00FF"/>
                <w:szCs w:val="24"/>
              </w:rPr>
              <w:t>ExtrnID</w:t>
            </w:r>
          </w:p>
        </w:tc>
        <w:tc>
          <w:tcPr>
            <w:tcW w:w="1675" w:type="dxa"/>
            <w:shd w:val="clear" w:color="auto" w:fill="auto"/>
          </w:tcPr>
          <w:p w:rsidR="00C736B2" w:rsidRPr="005D6595" w:rsidRDefault="00C736B2" w:rsidP="00AC4B2F">
            <w:pPr>
              <w:widowControl w:val="0"/>
              <w:rPr>
                <w:color w:val="FF00FF"/>
                <w:szCs w:val="24"/>
              </w:rPr>
            </w:pPr>
            <w:r w:rsidRPr="005D6595">
              <w:rPr>
                <w:color w:val="FF00FF"/>
                <w:szCs w:val="24"/>
              </w:rPr>
              <w:t>String(40)</w:t>
            </w:r>
          </w:p>
        </w:tc>
        <w:tc>
          <w:tcPr>
            <w:tcW w:w="850" w:type="dxa"/>
            <w:shd w:val="clear" w:color="auto" w:fill="auto"/>
          </w:tcPr>
          <w:p w:rsidR="00C736B2" w:rsidRPr="005D6595" w:rsidRDefault="00C736B2" w:rsidP="00AC4B2F">
            <w:pPr>
              <w:widowControl w:val="0"/>
              <w:rPr>
                <w:color w:val="FF00FF"/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5D6595" w:rsidRDefault="00C736B2" w:rsidP="00AC4B2F">
            <w:pPr>
              <w:widowControl w:val="0"/>
              <w:tabs>
                <w:tab w:val="left" w:pos="1980"/>
              </w:tabs>
              <w:rPr>
                <w:color w:val="FF00FF"/>
                <w:szCs w:val="24"/>
                <w:lang w:val="ru-RU"/>
              </w:rPr>
            </w:pPr>
            <w:r w:rsidRPr="005D6595">
              <w:rPr>
                <w:color w:val="FF00FF"/>
                <w:szCs w:val="24"/>
              </w:rPr>
              <w:t>ID</w:t>
            </w:r>
            <w:r w:rsidRPr="005D6595">
              <w:rPr>
                <w:color w:val="FF00FF"/>
                <w:szCs w:val="24"/>
                <w:lang w:val="ru-RU"/>
              </w:rPr>
              <w:t xml:space="preserve"> заказа (для мобильного терминала).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DateShift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</w:rPr>
            </w:pPr>
            <w:r>
              <w:t>DateTime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Признак выгрузки заказа в итоги закрытия смены.</w:t>
            </w:r>
          </w:p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В данное поле записывается поле </w:t>
            </w:r>
            <w:r w:rsidRPr="00AC4B2F">
              <w:rPr>
                <w:b/>
                <w:szCs w:val="24"/>
              </w:rPr>
              <w:t>DateAdd</w:t>
            </w:r>
            <w:r w:rsidRPr="00AC4B2F">
              <w:rPr>
                <w:szCs w:val="24"/>
                <w:lang w:val="ru-RU"/>
              </w:rPr>
              <w:t xml:space="preserve"> объекта </w:t>
            </w:r>
            <w:r w:rsidRPr="00AC4B2F">
              <w:rPr>
                <w:b/>
                <w:szCs w:val="24"/>
                <w:lang w:val="ru-RU"/>
              </w:rPr>
              <w:t>Shift</w:t>
            </w:r>
            <w:r w:rsidRPr="00AC4B2F">
              <w:rPr>
                <w:szCs w:val="24"/>
                <w:lang w:val="ru-RU"/>
              </w:rPr>
              <w:t>, в котором учитывается данный заказ.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2D05FE" w:rsidRDefault="00C736B2" w:rsidP="00AA411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ShiftOpen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AA411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AA4110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4B0D58" w:rsidRDefault="00C736B2" w:rsidP="00BF327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Номер рабочей смены, когда заказ был открыт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AA4110" w:rsidRDefault="00C736B2" w:rsidP="00AA4110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ShiftClose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AA411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AA4110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A4110" w:rsidRDefault="00C736B2" w:rsidP="00AA4110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Номер рабочей смены, когда заказ</w:t>
            </w:r>
            <w:r w:rsidRPr="00AA4110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был закрыт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CardID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Дисконтная карта</w:t>
            </w:r>
            <w:r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Card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0C73CB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0C73CB" w:rsidRPr="000C73CB" w:rsidRDefault="000C73CB" w:rsidP="000C73CB">
            <w:pPr>
              <w:widowControl w:val="0"/>
              <w:rPr>
                <w:szCs w:val="24"/>
              </w:rPr>
            </w:pPr>
            <w:r w:rsidRPr="000C73CB">
              <w:rPr>
                <w:szCs w:val="24"/>
              </w:rPr>
              <w:t>SMSCode</w:t>
            </w:r>
          </w:p>
        </w:tc>
        <w:tc>
          <w:tcPr>
            <w:tcW w:w="1675" w:type="dxa"/>
            <w:shd w:val="clear" w:color="auto" w:fill="auto"/>
          </w:tcPr>
          <w:p w:rsidR="000C73CB" w:rsidRPr="000C73CB" w:rsidRDefault="000C73CB" w:rsidP="000C73C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String(10)</w:t>
            </w:r>
          </w:p>
        </w:tc>
        <w:tc>
          <w:tcPr>
            <w:tcW w:w="850" w:type="dxa"/>
            <w:shd w:val="clear" w:color="auto" w:fill="auto"/>
          </w:tcPr>
          <w:p w:rsidR="000C73CB" w:rsidRPr="00AC4B2F" w:rsidRDefault="000C73CB" w:rsidP="000C73CB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0C73CB" w:rsidRPr="000C73CB" w:rsidRDefault="000C73CB" w:rsidP="000C73CB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>
              <w:rPr>
                <w:szCs w:val="24"/>
              </w:rPr>
              <w:t>SMS</w:t>
            </w:r>
            <w:r w:rsidRPr="00AF02C8">
              <w:rPr>
                <w:szCs w:val="24"/>
                <w:lang w:val="ru-RU"/>
              </w:rPr>
              <w:t xml:space="preserve">-код для подтверждения </w:t>
            </w:r>
            <w:r w:rsidR="00532BE1">
              <w:rPr>
                <w:szCs w:val="24"/>
                <w:lang w:val="ru-RU"/>
              </w:rPr>
              <w:t xml:space="preserve">дисконтной </w:t>
            </w:r>
            <w:r w:rsidRPr="00AF02C8">
              <w:rPr>
                <w:szCs w:val="24"/>
                <w:lang w:val="ru-RU"/>
              </w:rPr>
              <w:t>карты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DiscID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CD6BFA" w:rsidRDefault="00C736B2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Скидка на документ</w:t>
            </w:r>
            <w:r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Discount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DiscVal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Значение скидки (</w:t>
            </w:r>
            <w:r w:rsidRPr="00AC4B2F">
              <w:rPr>
                <w:b/>
                <w:szCs w:val="24"/>
                <w:lang w:val="ru-RU"/>
              </w:rPr>
              <w:t>DocDiscItem</w:t>
            </w:r>
            <w:r w:rsidRPr="00AC4B2F">
              <w:rPr>
                <w:b/>
                <w:szCs w:val="24"/>
              </w:rPr>
              <w:t>.Value</w:t>
            </w:r>
            <w:r w:rsidRPr="00AC4B2F">
              <w:rPr>
                <w:szCs w:val="24"/>
                <w:lang w:val="ru-RU"/>
              </w:rPr>
              <w:t>)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DiscPerc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Процент скидки на документ</w:t>
            </w:r>
          </w:p>
        </w:tc>
      </w:tr>
      <w:tr w:rsidR="00882046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DiscSum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скидки на документ</w:t>
            </w:r>
          </w:p>
        </w:tc>
      </w:tr>
      <w:tr w:rsidR="00E502E0" w:rsidRPr="00AC4B2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E502E0" w:rsidRPr="00E502E0" w:rsidRDefault="00E502E0" w:rsidP="00E502E0">
            <w:pPr>
              <w:widowControl w:val="0"/>
            </w:pPr>
            <w:r w:rsidRPr="00E502E0">
              <w:t>NotRecalcDiscs</w:t>
            </w:r>
          </w:p>
        </w:tc>
        <w:tc>
          <w:tcPr>
            <w:tcW w:w="1675" w:type="dxa"/>
            <w:shd w:val="clear" w:color="auto" w:fill="auto"/>
          </w:tcPr>
          <w:p w:rsidR="00E502E0" w:rsidRPr="00A571B8" w:rsidRDefault="00E502E0" w:rsidP="00E502E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bit</w:t>
            </w:r>
          </w:p>
        </w:tc>
        <w:tc>
          <w:tcPr>
            <w:tcW w:w="850" w:type="dxa"/>
            <w:shd w:val="clear" w:color="auto" w:fill="auto"/>
          </w:tcPr>
          <w:p w:rsidR="00E502E0" w:rsidRPr="00AC4B2F" w:rsidRDefault="00E502E0" w:rsidP="00E502E0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=0</w:t>
            </w:r>
          </w:p>
        </w:tc>
        <w:tc>
          <w:tcPr>
            <w:tcW w:w="5992" w:type="dxa"/>
            <w:shd w:val="clear" w:color="auto" w:fill="auto"/>
          </w:tcPr>
          <w:p w:rsidR="00E502E0" w:rsidRPr="00E502E0" w:rsidRDefault="00E33308" w:rsidP="00E502E0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Признак запрет</w:t>
            </w:r>
            <w:r w:rsidR="00645807">
              <w:rPr>
                <w:lang w:val="ru-RU"/>
              </w:rPr>
              <w:t>а</w:t>
            </w:r>
            <w:r w:rsidR="00E502E0">
              <w:rPr>
                <w:lang w:val="ru-RU"/>
              </w:rPr>
              <w:t xml:space="preserve"> пересчёта </w:t>
            </w:r>
            <w:r w:rsidR="007C5908">
              <w:rPr>
                <w:lang w:val="ru-RU"/>
              </w:rPr>
              <w:t xml:space="preserve">РестАртом </w:t>
            </w:r>
            <w:r w:rsidR="00E502E0">
              <w:rPr>
                <w:lang w:val="ru-RU"/>
              </w:rPr>
              <w:t>скидок</w:t>
            </w:r>
            <w:r w:rsidR="007C5908">
              <w:rPr>
                <w:lang w:val="ru-RU"/>
              </w:rPr>
              <w:t xml:space="preserve"> заказа</w:t>
            </w:r>
            <w:r w:rsidR="00E502E0" w:rsidRPr="00E502E0">
              <w:rPr>
                <w:lang w:val="ru-RU"/>
              </w:rPr>
              <w:t>.</w:t>
            </w:r>
          </w:p>
          <w:p w:rsidR="00775C5F" w:rsidRPr="00775C5F" w:rsidRDefault="00E502E0" w:rsidP="00E502E0">
            <w:pPr>
              <w:widowControl w:val="0"/>
            </w:pPr>
            <w:r>
              <w:rPr>
                <w:lang w:val="ru-RU"/>
              </w:rPr>
              <w:t>Может выставляться</w:t>
            </w:r>
            <w:r w:rsidR="00E33308">
              <w:rPr>
                <w:lang w:val="ru-RU"/>
              </w:rPr>
              <w:t xml:space="preserve"> в </w:t>
            </w:r>
            <w:r w:rsidR="00E33308" w:rsidRPr="00E33308">
              <w:rPr>
                <w:b/>
                <w:lang w:val="ru-RU"/>
              </w:rPr>
              <w:t>1</w:t>
            </w:r>
            <w:r>
              <w:rPr>
                <w:lang w:val="ru-RU"/>
              </w:rPr>
              <w:t xml:space="preserve"> внешним приложением, которое само </w:t>
            </w:r>
            <w:r w:rsidR="006F488D">
              <w:rPr>
                <w:lang w:val="ru-RU"/>
              </w:rPr>
              <w:t>рассчитывает</w:t>
            </w:r>
            <w:r>
              <w:rPr>
                <w:lang w:val="ru-RU"/>
              </w:rPr>
              <w:t xml:space="preserve"> суммы скидок</w:t>
            </w:r>
            <w:r w:rsidR="00E33308">
              <w:rPr>
                <w:lang w:val="ru-RU"/>
              </w:rPr>
              <w:t>. В этом</w:t>
            </w:r>
            <w:r w:rsidR="00775C5F">
              <w:rPr>
                <w:lang w:val="ru-RU"/>
              </w:rPr>
              <w:t xml:space="preserve"> случае, оно должно задать следующие строковые поля:</w:t>
            </w:r>
            <w:r w:rsidR="00775C5F" w:rsidRPr="00775C5F">
              <w:rPr>
                <w:lang w:val="ru-RU"/>
              </w:rPr>
              <w:t xml:space="preserve"> </w:t>
            </w:r>
            <w:r w:rsidR="00775C5F" w:rsidRPr="00775C5F">
              <w:rPr>
                <w:b/>
              </w:rPr>
              <w:t>DiscSum</w:t>
            </w:r>
            <w:r w:rsidR="00775C5F">
              <w:rPr>
                <w:lang w:val="ru-RU"/>
              </w:rPr>
              <w:t xml:space="preserve"> и </w:t>
            </w:r>
            <w:r w:rsidR="00775C5F" w:rsidRPr="00775C5F">
              <w:rPr>
                <w:b/>
                <w:lang w:val="ru-RU"/>
              </w:rPr>
              <w:t>TotalDiscSum</w:t>
            </w:r>
            <w:r w:rsidR="00775C5F" w:rsidRPr="00775C5F">
              <w:rPr>
                <w:lang w:val="ru-RU"/>
              </w:rPr>
              <w:t>. О</w:t>
            </w:r>
            <w:r w:rsidR="00775C5F">
              <w:rPr>
                <w:lang w:val="ru-RU"/>
              </w:rPr>
              <w:t>стальные заполнит фронт</w:t>
            </w:r>
            <w:r w:rsidR="00952143">
              <w:t xml:space="preserve"> при чтении заказа</w:t>
            </w:r>
            <w:r w:rsidR="00775C5F">
              <w:rPr>
                <w:lang w:val="ru-RU"/>
              </w:rPr>
              <w:t>.</w:t>
            </w:r>
          </w:p>
        </w:tc>
      </w:tr>
      <w:tr w:rsidR="00882046" w:rsidRPr="009E7B91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882046" w:rsidRPr="00990DFA" w:rsidRDefault="00882046" w:rsidP="0088204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TipType</w:t>
            </w:r>
          </w:p>
        </w:tc>
        <w:tc>
          <w:tcPr>
            <w:tcW w:w="1675" w:type="dxa"/>
            <w:shd w:val="clear" w:color="auto" w:fill="auto"/>
          </w:tcPr>
          <w:p w:rsidR="00882046" w:rsidRPr="00990DFA" w:rsidRDefault="00882046" w:rsidP="0088204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882046" w:rsidRPr="007B7D7B" w:rsidRDefault="00882046" w:rsidP="0088204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882046" w:rsidRPr="000D67F9" w:rsidRDefault="00882046" w:rsidP="00882046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Тип величины чаевых</w:t>
            </w:r>
            <w:r w:rsidR="000D67F9">
              <w:rPr>
                <w:lang w:val="ru-RU" w:eastAsia="ru-RU"/>
              </w:rPr>
              <w:t xml:space="preserve"> </w:t>
            </w:r>
            <w:r w:rsidR="000D67F9" w:rsidRPr="000D67F9">
              <w:rPr>
                <w:lang w:val="ru-RU" w:eastAsia="ru-RU"/>
              </w:rPr>
              <w:t>(</w:t>
            </w:r>
            <w:r w:rsidR="000D67F9">
              <w:rPr>
                <w:lang w:val="ru-RU" w:eastAsia="ru-RU"/>
              </w:rPr>
              <w:t xml:space="preserve">как </w:t>
            </w:r>
            <w:r w:rsidR="000D67F9">
              <w:rPr>
                <w:b/>
                <w:szCs w:val="24"/>
              </w:rPr>
              <w:t>Workplace</w:t>
            </w:r>
            <w:r w:rsidR="000D67F9" w:rsidRPr="000D67F9">
              <w:rPr>
                <w:b/>
                <w:szCs w:val="24"/>
                <w:lang w:val="ru-RU"/>
              </w:rPr>
              <w:t>.</w:t>
            </w:r>
            <w:r w:rsidR="000D67F9">
              <w:rPr>
                <w:b/>
                <w:szCs w:val="24"/>
              </w:rPr>
              <w:t>TipType</w:t>
            </w:r>
            <w:r w:rsidR="000D67F9" w:rsidRPr="000D67F9">
              <w:rPr>
                <w:szCs w:val="24"/>
                <w:lang w:val="ru-RU"/>
              </w:rPr>
              <w:t>)</w:t>
            </w:r>
          </w:p>
          <w:p w:rsidR="000D67F9" w:rsidRPr="000D67F9" w:rsidRDefault="000D67F9" w:rsidP="00882046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Дополнительные значения:</w:t>
            </w:r>
          </w:p>
          <w:p w:rsidR="002B248D" w:rsidRPr="00134686" w:rsidRDefault="002B248D" w:rsidP="00882046">
            <w:pPr>
              <w:rPr>
                <w:lang w:val="ru-RU" w:eastAsia="ru-RU"/>
              </w:rPr>
            </w:pPr>
            <w:r w:rsidRPr="006C69E2">
              <w:rPr>
                <w:lang w:val="ru-RU" w:eastAsia="ru-RU"/>
              </w:rPr>
              <w:tab/>
            </w:r>
            <w:r>
              <w:rPr>
                <w:lang w:eastAsia="ru-RU"/>
              </w:rPr>
              <w:t>NULL</w:t>
            </w:r>
            <w:r w:rsidR="00134686" w:rsidRPr="00134686">
              <w:rPr>
                <w:lang w:val="ru-RU" w:eastAsia="ru-RU"/>
              </w:rPr>
              <w:t xml:space="preserve"> –</w:t>
            </w:r>
            <w:r w:rsidR="00243304">
              <w:rPr>
                <w:lang w:val="ru-RU" w:eastAsia="ru-RU"/>
              </w:rPr>
              <w:t xml:space="preserve"> </w:t>
            </w:r>
            <w:r w:rsidR="00134686" w:rsidRPr="00134686">
              <w:rPr>
                <w:lang w:val="ru-RU" w:eastAsia="ru-RU"/>
              </w:rPr>
              <w:t>чаевые запрещены</w:t>
            </w:r>
          </w:p>
          <w:p w:rsidR="00882046" w:rsidRPr="002205D6" w:rsidRDefault="00882046" w:rsidP="00882046">
            <w:pPr>
              <w:rPr>
                <w:lang w:val="ru-RU" w:eastAsia="ru-RU"/>
              </w:rPr>
            </w:pPr>
            <w:r w:rsidRPr="00E5608D">
              <w:rPr>
                <w:lang w:val="ru-RU" w:eastAsia="ru-RU"/>
              </w:rPr>
              <w:tab/>
            </w:r>
            <w:r w:rsidR="000D67F9" w:rsidRPr="000D67F9">
              <w:rPr>
                <w:lang w:val="ru-RU" w:eastAsia="ru-RU"/>
              </w:rPr>
              <w:t>2</w:t>
            </w:r>
            <w:r w:rsidRPr="00E5608D">
              <w:rPr>
                <w:lang w:val="ru-RU" w:eastAsia="ru-RU"/>
              </w:rPr>
              <w:t xml:space="preserve"> </w:t>
            </w:r>
            <w:r w:rsidR="00CA574C" w:rsidRPr="00CA574C">
              <w:rPr>
                <w:lang w:val="ru-RU" w:eastAsia="ru-RU"/>
              </w:rPr>
              <w:t>–</w:t>
            </w:r>
            <w:r w:rsidRPr="00E5608D">
              <w:rPr>
                <w:lang w:val="ru-RU" w:eastAsia="ru-RU"/>
              </w:rPr>
              <w:t xml:space="preserve"> </w:t>
            </w:r>
            <w:r w:rsidR="000D67F9" w:rsidRPr="002205D6">
              <w:rPr>
                <w:lang w:val="ru-RU" w:eastAsia="ru-RU"/>
              </w:rPr>
              <w:t>ручные чаевые</w:t>
            </w:r>
            <w:r w:rsidR="002205D6" w:rsidRPr="002205D6">
              <w:rPr>
                <w:lang w:val="ru-RU" w:eastAsia="ru-RU"/>
              </w:rPr>
              <w:t xml:space="preserve"> (</w:t>
            </w:r>
            <w:r>
              <w:rPr>
                <w:lang w:val="ru-RU" w:eastAsia="ru-RU"/>
              </w:rPr>
              <w:t xml:space="preserve">в </w:t>
            </w:r>
            <w:r w:rsidRPr="00E5608D">
              <w:rPr>
                <w:lang w:val="ru-RU" w:eastAsia="ru-RU"/>
              </w:rPr>
              <w:t>%</w:t>
            </w:r>
            <w:r w:rsidR="002205D6" w:rsidRPr="002205D6">
              <w:rPr>
                <w:lang w:val="ru-RU" w:eastAsia="ru-RU"/>
              </w:rPr>
              <w:t>)</w:t>
            </w:r>
          </w:p>
          <w:p w:rsidR="002205D6" w:rsidRPr="002205D6" w:rsidRDefault="002205D6" w:rsidP="00882046">
            <w:pPr>
              <w:rPr>
                <w:lang w:val="ru-RU" w:eastAsia="ru-RU"/>
              </w:rPr>
            </w:pPr>
            <w:r w:rsidRPr="00E5608D">
              <w:rPr>
                <w:lang w:val="ru-RU" w:eastAsia="ru-RU"/>
              </w:rPr>
              <w:tab/>
            </w:r>
            <w:r w:rsidRPr="002205D6">
              <w:rPr>
                <w:lang w:val="ru-RU" w:eastAsia="ru-RU"/>
              </w:rPr>
              <w:t>3</w:t>
            </w:r>
            <w:r w:rsidRPr="00E5608D">
              <w:rPr>
                <w:lang w:val="ru-RU" w:eastAsia="ru-RU"/>
              </w:rPr>
              <w:t xml:space="preserve"> </w:t>
            </w:r>
            <w:r w:rsidRPr="00CA574C">
              <w:rPr>
                <w:lang w:val="ru-RU" w:eastAsia="ru-RU"/>
              </w:rPr>
              <w:t>–</w:t>
            </w:r>
            <w:r w:rsidRPr="00E5608D">
              <w:rPr>
                <w:lang w:val="ru-RU" w:eastAsia="ru-RU"/>
              </w:rPr>
              <w:t xml:space="preserve"> </w:t>
            </w:r>
            <w:r w:rsidRPr="002205D6">
              <w:rPr>
                <w:lang w:val="ru-RU" w:eastAsia="ru-RU"/>
              </w:rPr>
              <w:t>ручные чаевые</w:t>
            </w:r>
            <w:r w:rsidRPr="000D67F9">
              <w:rPr>
                <w:lang w:val="ru-RU" w:eastAsia="ru-RU"/>
              </w:rPr>
              <w:t xml:space="preserve"> </w:t>
            </w:r>
            <w:r w:rsidRPr="002205D6">
              <w:rPr>
                <w:lang w:val="ru-RU" w:eastAsia="ru-RU"/>
              </w:rPr>
              <w:t>(абс.</w:t>
            </w:r>
            <w:r>
              <w:rPr>
                <w:lang w:val="ru-RU" w:eastAsia="ru-RU"/>
              </w:rPr>
              <w:t xml:space="preserve"> </w:t>
            </w:r>
            <w:r w:rsidRPr="002205D6">
              <w:rPr>
                <w:lang w:val="ru-RU" w:eastAsia="ru-RU"/>
              </w:rPr>
              <w:t>величина)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882046" w:rsidRPr="000D67F9" w:rsidRDefault="00882046" w:rsidP="0088204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TipValue</w:t>
            </w:r>
          </w:p>
        </w:tc>
        <w:tc>
          <w:tcPr>
            <w:tcW w:w="1675" w:type="dxa"/>
            <w:shd w:val="clear" w:color="auto" w:fill="auto"/>
          </w:tcPr>
          <w:p w:rsidR="00882046" w:rsidRPr="000D67F9" w:rsidRDefault="00882046" w:rsidP="0088204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850" w:type="dxa"/>
            <w:shd w:val="clear" w:color="auto" w:fill="auto"/>
          </w:tcPr>
          <w:p w:rsidR="00882046" w:rsidRPr="007B7D7B" w:rsidRDefault="00882046" w:rsidP="0088204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882046" w:rsidRPr="000D67F9" w:rsidRDefault="00882046" w:rsidP="00882046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Величина чаевых</w:t>
            </w:r>
            <w:r w:rsidR="002B248D">
              <w:rPr>
                <w:lang w:val="ru-RU" w:eastAsia="ru-RU"/>
              </w:rPr>
              <w:t xml:space="preserve"> </w:t>
            </w:r>
            <w:r w:rsidR="002B248D" w:rsidRPr="000D67F9">
              <w:rPr>
                <w:lang w:val="ru-RU" w:eastAsia="ru-RU"/>
              </w:rPr>
              <w:t>(</w:t>
            </w:r>
            <w:r w:rsidR="002B248D">
              <w:rPr>
                <w:lang w:val="ru-RU" w:eastAsia="ru-RU"/>
              </w:rPr>
              <w:t xml:space="preserve">как </w:t>
            </w:r>
            <w:r w:rsidR="002B248D">
              <w:rPr>
                <w:b/>
                <w:szCs w:val="24"/>
              </w:rPr>
              <w:t>Workplace</w:t>
            </w:r>
            <w:r w:rsidR="002B248D" w:rsidRPr="000D67F9">
              <w:rPr>
                <w:b/>
                <w:szCs w:val="24"/>
                <w:lang w:val="ru-RU"/>
              </w:rPr>
              <w:t>.</w:t>
            </w:r>
            <w:r w:rsidR="002B248D">
              <w:rPr>
                <w:b/>
                <w:szCs w:val="24"/>
              </w:rPr>
              <w:t>TipValue</w:t>
            </w:r>
            <w:r w:rsidR="002B248D" w:rsidRPr="000D67F9">
              <w:rPr>
                <w:szCs w:val="24"/>
                <w:lang w:val="ru-RU"/>
              </w:rPr>
              <w:t>)</w:t>
            </w:r>
          </w:p>
          <w:p w:rsidR="00421CC3" w:rsidRPr="00155008" w:rsidRDefault="00421CC3" w:rsidP="00882046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Задаётся вручную или устанавливается автоматически</w:t>
            </w:r>
            <w:r w:rsidR="00155008" w:rsidRPr="00155008">
              <w:rPr>
                <w:lang w:val="ru-RU" w:eastAsia="ru-RU"/>
              </w:rPr>
              <w:t xml:space="preserve"> </w:t>
            </w:r>
            <w:r w:rsidR="00015D95">
              <w:rPr>
                <w:lang w:val="ru-RU" w:eastAsia="ru-RU"/>
              </w:rPr>
              <w:t xml:space="preserve">по настройке </w:t>
            </w:r>
            <w:r w:rsidR="00155008">
              <w:rPr>
                <w:lang w:val="ru-RU" w:eastAsia="ru-RU"/>
              </w:rPr>
              <w:t>авто-</w:t>
            </w:r>
            <w:r w:rsidR="00015D95">
              <w:rPr>
                <w:lang w:val="ru-RU" w:eastAsia="ru-RU"/>
              </w:rPr>
              <w:t>чаевых</w:t>
            </w:r>
            <w:r w:rsidR="007F5C99" w:rsidRPr="00A12D11">
              <w:rPr>
                <w:lang w:val="ru-RU" w:eastAsia="ru-RU"/>
              </w:rPr>
              <w:t>.</w:t>
            </w:r>
          </w:p>
        </w:tc>
      </w:tr>
      <w:tr w:rsidR="000D67F9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0D67F9" w:rsidRPr="00990DFA" w:rsidRDefault="000D67F9" w:rsidP="000D67F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TipBase</w:t>
            </w:r>
          </w:p>
        </w:tc>
        <w:tc>
          <w:tcPr>
            <w:tcW w:w="1675" w:type="dxa"/>
            <w:shd w:val="clear" w:color="auto" w:fill="auto"/>
          </w:tcPr>
          <w:p w:rsidR="000D67F9" w:rsidRPr="00990DFA" w:rsidRDefault="000D67F9" w:rsidP="000D67F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0D67F9" w:rsidRPr="007B7D7B" w:rsidRDefault="000D67F9" w:rsidP="000D67F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0D67F9" w:rsidRPr="00990DFA" w:rsidRDefault="00155008" w:rsidP="000D67F9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База </w:t>
            </w:r>
            <w:r w:rsidRPr="00155008">
              <w:rPr>
                <w:lang w:val="ru-RU" w:eastAsia="ru-RU"/>
              </w:rPr>
              <w:t xml:space="preserve">процентных </w:t>
            </w:r>
            <w:r>
              <w:rPr>
                <w:lang w:val="ru-RU" w:eastAsia="ru-RU"/>
              </w:rPr>
              <w:t xml:space="preserve">чаевых </w:t>
            </w:r>
            <w:r w:rsidRPr="000D67F9">
              <w:rPr>
                <w:lang w:val="ru-RU" w:eastAsia="ru-RU"/>
              </w:rPr>
              <w:t>(</w:t>
            </w:r>
            <w:r>
              <w:rPr>
                <w:lang w:val="ru-RU" w:eastAsia="ru-RU"/>
              </w:rPr>
              <w:t xml:space="preserve">как </w:t>
            </w:r>
            <w:r>
              <w:rPr>
                <w:b/>
                <w:szCs w:val="24"/>
              </w:rPr>
              <w:t>Workplace</w:t>
            </w:r>
            <w:r w:rsidRPr="000D67F9">
              <w:rPr>
                <w:b/>
                <w:szCs w:val="24"/>
                <w:lang w:val="ru-RU"/>
              </w:rPr>
              <w:t>.</w:t>
            </w:r>
            <w:r>
              <w:rPr>
                <w:b/>
                <w:szCs w:val="24"/>
              </w:rPr>
              <w:t>TipBase</w:t>
            </w:r>
            <w:r w:rsidRPr="000D67F9">
              <w:rPr>
                <w:szCs w:val="24"/>
                <w:lang w:val="ru-RU"/>
              </w:rPr>
              <w:t>)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168B7" w:rsidRDefault="00C736B2" w:rsidP="00AC4B2F">
            <w:pPr>
              <w:widowControl w:val="0"/>
              <w:rPr>
                <w:szCs w:val="24"/>
              </w:rPr>
            </w:pPr>
            <w:r w:rsidRPr="007168B7">
              <w:rPr>
                <w:szCs w:val="24"/>
              </w:rPr>
              <w:lastRenderedPageBreak/>
              <w:t>AuthUserID</w:t>
            </w:r>
          </w:p>
        </w:tc>
        <w:tc>
          <w:tcPr>
            <w:tcW w:w="1675" w:type="dxa"/>
            <w:shd w:val="clear" w:color="auto" w:fill="auto"/>
          </w:tcPr>
          <w:p w:rsidR="00C736B2" w:rsidRPr="007168B7" w:rsidRDefault="00C736B2" w:rsidP="00AC4B2F">
            <w:pPr>
              <w:widowControl w:val="0"/>
              <w:rPr>
                <w:szCs w:val="24"/>
              </w:rPr>
            </w:pPr>
            <w:r w:rsidRPr="007168B7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C736B2" w:rsidRPr="007168B7" w:rsidRDefault="00C736B2" w:rsidP="00AC4B2F">
            <w:pPr>
              <w:widowControl w:val="0"/>
              <w:rPr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7168B7" w:rsidRDefault="00C736B2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 w:eastAsia="ru-RU"/>
              </w:rPr>
              <w:t>Пользователь</w:t>
            </w:r>
            <w:r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User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), чью карточку прокатывали последний раз при операциях эскалации или подтверждении права</w:t>
            </w:r>
          </w:p>
        </w:tc>
      </w:tr>
      <w:tr w:rsidR="00882046" w:rsidRPr="00584D6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584D62" w:rsidRDefault="00C736B2" w:rsidP="00AC4B2F">
            <w:pPr>
              <w:widowControl w:val="0"/>
              <w:rPr>
                <w:szCs w:val="24"/>
              </w:rPr>
            </w:pPr>
            <w:r w:rsidRPr="00584D62">
              <w:t>GuestID</w:t>
            </w:r>
          </w:p>
        </w:tc>
        <w:tc>
          <w:tcPr>
            <w:tcW w:w="1675" w:type="dxa"/>
            <w:shd w:val="clear" w:color="auto" w:fill="auto"/>
          </w:tcPr>
          <w:p w:rsidR="00C736B2" w:rsidRPr="00584D62" w:rsidRDefault="00C736B2" w:rsidP="00AC4B2F">
            <w:pPr>
              <w:widowControl w:val="0"/>
              <w:rPr>
                <w:szCs w:val="24"/>
              </w:rPr>
            </w:pPr>
            <w:r w:rsidRPr="00584D62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C736B2" w:rsidRPr="00584D62" w:rsidRDefault="00C736B2" w:rsidP="00AC4B2F">
            <w:pPr>
              <w:widowControl w:val="0"/>
              <w:rPr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 w:rsidRPr="00584D62">
              <w:rPr>
                <w:szCs w:val="24"/>
                <w:lang w:val="ru-RU" w:eastAsia="ru-RU"/>
              </w:rPr>
              <w:t>Гость</w:t>
            </w:r>
            <w:r w:rsidRPr="006C69E2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/>
              </w:rPr>
              <w:t>(</w:t>
            </w:r>
            <w:r>
              <w:rPr>
                <w:b/>
                <w:szCs w:val="24"/>
              </w:rPr>
              <w:t>Guest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  <w:r w:rsidRPr="00584D62">
              <w:rPr>
                <w:szCs w:val="24"/>
                <w:lang w:val="ru-RU" w:eastAsia="ru-RU"/>
              </w:rPr>
              <w:t>.</w:t>
            </w:r>
          </w:p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В «Официанте» заполняется по карточке.</w:t>
            </w:r>
          </w:p>
          <w:p w:rsidR="00C736B2" w:rsidRPr="00584D6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В «Доставке» – клиент.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5E3008" w:rsidRDefault="00C736B2" w:rsidP="00AC4B2F">
            <w:pPr>
              <w:widowControl w:val="0"/>
            </w:pPr>
            <w:r w:rsidRPr="005E3008">
              <w:t>IsPaid</w:t>
            </w:r>
          </w:p>
        </w:tc>
        <w:tc>
          <w:tcPr>
            <w:tcW w:w="1675" w:type="dxa"/>
            <w:shd w:val="clear" w:color="auto" w:fill="auto"/>
          </w:tcPr>
          <w:p w:rsidR="00C736B2" w:rsidRPr="00584D6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Bit</w:t>
            </w:r>
          </w:p>
        </w:tc>
        <w:tc>
          <w:tcPr>
            <w:tcW w:w="850" w:type="dxa"/>
            <w:shd w:val="clear" w:color="auto" w:fill="auto"/>
          </w:tcPr>
          <w:p w:rsidR="00C736B2" w:rsidRPr="00584D62" w:rsidRDefault="00C736B2" w:rsidP="00AC4B2F">
            <w:pPr>
              <w:widowControl w:val="0"/>
              <w:rPr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Оплаченность заказа доставки. </w:t>
            </w:r>
          </w:p>
          <w:p w:rsidR="00C736B2" w:rsidRPr="005E3008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 w:rsidRPr="005E3008">
              <w:rPr>
                <w:szCs w:val="24"/>
                <w:lang w:val="ru-RU" w:eastAsia="ru-RU"/>
              </w:rPr>
              <w:t>0 при закрытом заказе</w:t>
            </w:r>
            <w:r>
              <w:rPr>
                <w:szCs w:val="24"/>
                <w:lang w:val="ru-RU" w:eastAsia="ru-RU"/>
              </w:rPr>
              <w:t>, если</w:t>
            </w:r>
            <w:r w:rsidRPr="005E3008">
              <w:rPr>
                <w:szCs w:val="24"/>
                <w:lang w:val="ru-RU" w:eastAsia="ru-RU"/>
              </w:rPr>
              <w:t xml:space="preserve"> реальная оплата </w:t>
            </w:r>
            <w:r>
              <w:rPr>
                <w:szCs w:val="24"/>
                <w:lang w:val="ru-RU" w:eastAsia="ru-RU"/>
              </w:rPr>
              <w:t xml:space="preserve">– </w:t>
            </w:r>
            <w:r w:rsidRPr="005E3008">
              <w:rPr>
                <w:szCs w:val="24"/>
                <w:lang w:val="ru-RU" w:eastAsia="ru-RU"/>
              </w:rPr>
              <w:t>после чека продажи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03384F" w:rsidRPr="0003384F" w:rsidRDefault="0003384F" w:rsidP="0003384F">
            <w:pPr>
              <w:widowControl w:val="0"/>
            </w:pPr>
            <w:r w:rsidRPr="0003384F">
              <w:t>RetIt</w:t>
            </w:r>
            <w:r w:rsidR="00E020DD">
              <w:t>e</w:t>
            </w:r>
            <w:r w:rsidRPr="0003384F">
              <w:t>mCards</w:t>
            </w:r>
          </w:p>
        </w:tc>
        <w:tc>
          <w:tcPr>
            <w:tcW w:w="1675" w:type="dxa"/>
            <w:shd w:val="clear" w:color="auto" w:fill="auto"/>
          </w:tcPr>
          <w:p w:rsidR="0003384F" w:rsidRPr="00584D62" w:rsidRDefault="00A4347A" w:rsidP="0003384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String(2000)</w:t>
            </w:r>
          </w:p>
        </w:tc>
        <w:tc>
          <w:tcPr>
            <w:tcW w:w="850" w:type="dxa"/>
            <w:shd w:val="clear" w:color="auto" w:fill="auto"/>
          </w:tcPr>
          <w:p w:rsidR="0003384F" w:rsidRPr="00584D62" w:rsidRDefault="0003384F" w:rsidP="0003384F">
            <w:pPr>
              <w:widowControl w:val="0"/>
              <w:rPr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03384F" w:rsidRPr="002679B5" w:rsidRDefault="00A4347A" w:rsidP="0003384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Список </w:t>
            </w:r>
            <w:r w:rsidR="00DA26B7">
              <w:rPr>
                <w:szCs w:val="24"/>
                <w:lang w:val="ru-RU" w:eastAsia="ru-RU"/>
              </w:rPr>
              <w:t xml:space="preserve">данных о возврате </w:t>
            </w:r>
            <w:r>
              <w:rPr>
                <w:szCs w:val="24"/>
                <w:lang w:val="ru-RU" w:eastAsia="ru-RU"/>
              </w:rPr>
              <w:t>карт</w:t>
            </w:r>
            <w:r w:rsidR="00527155">
              <w:rPr>
                <w:szCs w:val="24"/>
                <w:lang w:val="ru-RU" w:eastAsia="ru-RU"/>
              </w:rPr>
              <w:t xml:space="preserve"> посетителей</w:t>
            </w:r>
            <w:r w:rsidR="002679B5" w:rsidRPr="002679B5">
              <w:rPr>
                <w:szCs w:val="24"/>
                <w:lang w:val="ru-RU" w:eastAsia="ru-RU"/>
              </w:rPr>
              <w:t>.</w:t>
            </w:r>
          </w:p>
          <w:p w:rsidR="002679B5" w:rsidRPr="002679B5" w:rsidRDefault="002679B5" w:rsidP="0003384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Данные по каждой карте </w:t>
            </w:r>
            <w:r w:rsidRPr="002679B5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в формате:</w:t>
            </w:r>
          </w:p>
          <w:p w:rsidR="001B3B8C" w:rsidRPr="001B3B8C" w:rsidRDefault="001B3B8C" w:rsidP="0003384F">
            <w:pPr>
              <w:widowControl w:val="0"/>
              <w:rPr>
                <w:szCs w:val="24"/>
                <w:lang w:val="ru-RU" w:eastAsia="ru-RU"/>
              </w:rPr>
            </w:pPr>
            <w:r w:rsidRPr="001B3B8C">
              <w:rPr>
                <w:rFonts w:ascii="Courier New" w:hAnsi="Courier New" w:cs="Courier New"/>
                <w:szCs w:val="24"/>
                <w:lang w:val="ru-RU" w:eastAsia="ru-RU"/>
              </w:rPr>
              <w:t>{</w:t>
            </w:r>
            <w:r w:rsidRPr="00016957">
              <w:rPr>
                <w:rFonts w:ascii="Arial" w:hAnsi="Arial" w:cs="Arial"/>
                <w:i/>
                <w:szCs w:val="24"/>
                <w:lang w:eastAsia="ru-RU"/>
              </w:rPr>
              <w:t>GUID</w:t>
            </w:r>
            <w:r w:rsidRPr="00016957">
              <w:rPr>
                <w:rFonts w:ascii="Arial" w:hAnsi="Arial" w:cs="Arial"/>
                <w:i/>
                <w:szCs w:val="24"/>
                <w:lang w:val="ru-RU" w:eastAsia="ru-RU"/>
              </w:rPr>
              <w:t xml:space="preserve"> карты</w:t>
            </w:r>
            <w:r w:rsidRPr="001B3B8C">
              <w:rPr>
                <w:rFonts w:ascii="Courier New" w:hAnsi="Courier New" w:cs="Courier New"/>
                <w:szCs w:val="24"/>
                <w:lang w:val="ru-RU" w:eastAsia="ru-RU"/>
              </w:rPr>
              <w:t>}=</w:t>
            </w:r>
            <w:r w:rsidRPr="001B3B8C">
              <w:rPr>
                <w:rFonts w:ascii="Arial" w:hAnsi="Arial" w:cs="Arial"/>
                <w:szCs w:val="24"/>
                <w:lang w:val="ru-RU" w:eastAsia="ru-RU"/>
              </w:rPr>
              <w:t>&lt;</w:t>
            </w:r>
            <w:r w:rsidRPr="00016957">
              <w:rPr>
                <w:rFonts w:ascii="Arial" w:hAnsi="Arial" w:cs="Arial"/>
                <w:i/>
                <w:szCs w:val="24"/>
                <w:lang w:val="ru-RU" w:eastAsia="ru-RU"/>
              </w:rPr>
              <w:t>код возврата</w:t>
            </w:r>
            <w:r w:rsidRPr="001B3B8C">
              <w:rPr>
                <w:rFonts w:ascii="Arial" w:hAnsi="Arial" w:cs="Arial"/>
                <w:szCs w:val="24"/>
                <w:lang w:val="ru-RU" w:eastAsia="ru-RU"/>
              </w:rPr>
              <w:t>&gt;</w:t>
            </w:r>
          </w:p>
          <w:p w:rsidR="002679B5" w:rsidRPr="000D7F83" w:rsidRDefault="002679B5" w:rsidP="0003384F">
            <w:pPr>
              <w:widowControl w:val="0"/>
              <w:rPr>
                <w:szCs w:val="24"/>
                <w:lang w:val="ru-RU" w:eastAsia="ru-RU"/>
              </w:rPr>
            </w:pPr>
            <w:r w:rsidRPr="001B3B8C">
              <w:rPr>
                <w:rFonts w:ascii="Arial" w:hAnsi="Arial" w:cs="Arial"/>
                <w:szCs w:val="24"/>
                <w:lang w:val="ru-RU" w:eastAsia="ru-RU"/>
              </w:rPr>
              <w:t>&lt;</w:t>
            </w:r>
            <w:r w:rsidRPr="00016957">
              <w:rPr>
                <w:rFonts w:ascii="Arial" w:hAnsi="Arial" w:cs="Arial"/>
                <w:i/>
                <w:szCs w:val="24"/>
                <w:lang w:val="ru-RU" w:eastAsia="ru-RU"/>
              </w:rPr>
              <w:t>код возврата</w:t>
            </w:r>
            <w:r w:rsidRPr="001B3B8C">
              <w:rPr>
                <w:rFonts w:ascii="Arial" w:hAnsi="Arial" w:cs="Arial"/>
                <w:szCs w:val="24"/>
                <w:lang w:val="ru-RU" w:eastAsia="ru-RU"/>
              </w:rPr>
              <w:t>&gt;</w:t>
            </w:r>
            <w:r w:rsidR="0056708A">
              <w:rPr>
                <w:rFonts w:ascii="Arial" w:hAnsi="Arial" w:cs="Arial"/>
                <w:szCs w:val="24"/>
                <w:lang w:val="ru-RU" w:eastAsia="ru-RU"/>
              </w:rPr>
              <w:t xml:space="preserve"> </w:t>
            </w:r>
            <w:r w:rsidR="0056708A" w:rsidRPr="002679B5">
              <w:rPr>
                <w:szCs w:val="24"/>
                <w:lang w:val="ru-RU" w:eastAsia="ru-RU"/>
              </w:rPr>
              <w:t>–</w:t>
            </w:r>
            <w:r w:rsidR="0056708A">
              <w:rPr>
                <w:szCs w:val="24"/>
                <w:lang w:val="ru-RU" w:eastAsia="ru-RU"/>
              </w:rPr>
              <w:t xml:space="preserve"> как в </w:t>
            </w:r>
            <w:r w:rsidR="0056708A" w:rsidRPr="0056708A">
              <w:rPr>
                <w:b/>
                <w:szCs w:val="24"/>
                <w:lang w:val="ru-RU" w:eastAsia="ru-RU"/>
              </w:rPr>
              <w:t>GuestRetCard.</w:t>
            </w:r>
            <w:r w:rsidR="0056708A" w:rsidRPr="0056708A">
              <w:rPr>
                <w:b/>
                <w:szCs w:val="24"/>
                <w:lang w:eastAsia="ru-RU"/>
              </w:rPr>
              <w:t>RetCode</w:t>
            </w:r>
          </w:p>
        </w:tc>
      </w:tr>
      <w:tr w:rsidR="00882046" w:rsidRPr="00584D6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lang w:val="ru-RU"/>
              </w:rPr>
            </w:pPr>
            <w:r w:rsidRPr="007F7479">
              <w:rPr>
                <w:lang w:val="ru-RU"/>
              </w:rPr>
              <w:t>DelivUserID</w:t>
            </w:r>
          </w:p>
        </w:tc>
        <w:tc>
          <w:tcPr>
            <w:tcW w:w="1675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CD6BFA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Курьер доставки</w:t>
            </w:r>
            <w:r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User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  <w:r>
              <w:rPr>
                <w:szCs w:val="24"/>
                <w:lang w:val="ru-RU" w:eastAsia="ru-RU"/>
              </w:rPr>
              <w:t xml:space="preserve">. 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AC4B2F" w:rsidRDefault="00C736B2" w:rsidP="00582EDE">
            <w:pPr>
              <w:widowControl w:val="0"/>
              <w:rPr>
                <w:szCs w:val="24"/>
              </w:rPr>
            </w:pPr>
            <w:r w:rsidRPr="007F7479">
              <w:rPr>
                <w:lang w:val="ru-RU"/>
              </w:rPr>
              <w:t>Deliv</w:t>
            </w:r>
            <w:r w:rsidRPr="00AC4B2F">
              <w:rPr>
                <w:szCs w:val="24"/>
              </w:rPr>
              <w:t>Status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582EDE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C736B2" w:rsidRPr="00AC4B2F" w:rsidRDefault="00C736B2" w:rsidP="00582EDE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AC4B2F" w:rsidRDefault="00C736B2" w:rsidP="00582EDE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Статус </w:t>
            </w:r>
            <w:r>
              <w:rPr>
                <w:szCs w:val="24"/>
                <w:lang w:val="ru-RU"/>
              </w:rPr>
              <w:t xml:space="preserve">доставки </w:t>
            </w:r>
            <w:r w:rsidRPr="00AC4B2F">
              <w:rPr>
                <w:szCs w:val="24"/>
                <w:lang w:val="ru-RU"/>
              </w:rPr>
              <w:t>заказа:</w:t>
            </w:r>
          </w:p>
          <w:p w:rsidR="00C736B2" w:rsidRPr="00582EDE" w:rsidRDefault="00C736B2" w:rsidP="00582ED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0 </w:t>
            </w:r>
            <w:r w:rsidRPr="00582EDE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доставляется</w:t>
            </w:r>
          </w:p>
          <w:p w:rsidR="00C736B2" w:rsidRPr="00AC4B2F" w:rsidRDefault="00C736B2" w:rsidP="00582EDE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  <w:t xml:space="preserve">1 – </w:t>
            </w:r>
            <w:r>
              <w:rPr>
                <w:szCs w:val="24"/>
                <w:lang w:val="ru-RU"/>
              </w:rPr>
              <w:t>успешно доставлен</w:t>
            </w:r>
          </w:p>
          <w:p w:rsidR="00C736B2" w:rsidRPr="008E0FF3" w:rsidRDefault="00C736B2" w:rsidP="00582EDE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  <w:t xml:space="preserve">2 – </w:t>
            </w:r>
            <w:r>
              <w:rPr>
                <w:szCs w:val="24"/>
                <w:lang w:val="ru-RU"/>
              </w:rPr>
              <w:t xml:space="preserve">отмена доставки (подробности в </w:t>
            </w:r>
            <w:r w:rsidRPr="00582EDE">
              <w:rPr>
                <w:b/>
                <w:szCs w:val="24"/>
              </w:rPr>
              <w:t>DelivCancelID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8528D1" w:rsidRDefault="00C736B2" w:rsidP="008E0FF3">
            <w:pPr>
              <w:widowControl w:val="0"/>
            </w:pPr>
            <w:r w:rsidRPr="007F7479">
              <w:rPr>
                <w:lang w:val="ru-RU"/>
              </w:rPr>
              <w:t>Deliv</w:t>
            </w:r>
            <w:r>
              <w:t>Cancel</w:t>
            </w:r>
            <w:r w:rsidRPr="008528D1">
              <w:t>ID</w:t>
            </w:r>
          </w:p>
        </w:tc>
        <w:tc>
          <w:tcPr>
            <w:tcW w:w="1675" w:type="dxa"/>
            <w:shd w:val="clear" w:color="auto" w:fill="auto"/>
          </w:tcPr>
          <w:p w:rsidR="00C736B2" w:rsidRPr="00AC4B2F" w:rsidRDefault="00C736B2" w:rsidP="008E0FF3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C736B2" w:rsidRPr="0072425A" w:rsidRDefault="00C736B2" w:rsidP="008E0FF3">
            <w:pPr>
              <w:widowControl w:val="0"/>
            </w:pPr>
          </w:p>
        </w:tc>
        <w:tc>
          <w:tcPr>
            <w:tcW w:w="5992" w:type="dxa"/>
            <w:shd w:val="clear" w:color="auto" w:fill="auto"/>
          </w:tcPr>
          <w:p w:rsidR="00C736B2" w:rsidRPr="008E0FF3" w:rsidRDefault="00C736B2" w:rsidP="008E0FF3">
            <w:pPr>
              <w:widowControl w:val="0"/>
              <w:rPr>
                <w:szCs w:val="24"/>
                <w:lang w:val="ru-RU"/>
              </w:rPr>
            </w:pPr>
            <w:r>
              <w:rPr>
                <w:lang w:val="ru-RU"/>
              </w:rPr>
              <w:t>П</w:t>
            </w:r>
            <w:r w:rsidRPr="00AC4B2F">
              <w:rPr>
                <w:lang w:val="ru-RU"/>
              </w:rPr>
              <w:t>ричин</w:t>
            </w:r>
            <w:r>
              <w:rPr>
                <w:lang w:val="ru-RU"/>
              </w:rPr>
              <w:t>а</w:t>
            </w:r>
            <w:r w:rsidRPr="00AC4B2F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отмены доставки </w:t>
            </w:r>
            <w:r>
              <w:rPr>
                <w:szCs w:val="24"/>
                <w:lang w:val="ru-RU"/>
              </w:rPr>
              <w:t>(</w:t>
            </w:r>
            <w:r>
              <w:rPr>
                <w:b/>
                <w:szCs w:val="24"/>
                <w:lang w:val="en-GB"/>
              </w:rPr>
              <w:t>Cancel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342FBE" w:rsidRDefault="00C736B2" w:rsidP="00E373A8">
            <w:pPr>
              <w:widowControl w:val="0"/>
              <w:rPr>
                <w:lang w:val="ru-RU"/>
              </w:rPr>
            </w:pPr>
            <w:r w:rsidRPr="00E373A8">
              <w:t>DelivAddress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wString(500)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Адрес доставки заказа.</w:t>
            </w:r>
          </w:p>
          <w:p w:rsidR="00C736B2" w:rsidRPr="00C77645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В формате, как у </w:t>
            </w:r>
            <w:r w:rsidRPr="00C77645">
              <w:rPr>
                <w:b/>
                <w:szCs w:val="24"/>
                <w:lang w:eastAsia="ru-RU"/>
              </w:rPr>
              <w:t>Guest</w:t>
            </w:r>
            <w:r w:rsidRPr="00C77645">
              <w:rPr>
                <w:b/>
                <w:szCs w:val="24"/>
                <w:lang w:val="ru-RU" w:eastAsia="ru-RU"/>
              </w:rPr>
              <w:t>.</w:t>
            </w:r>
            <w:r w:rsidRPr="0020112A">
              <w:rPr>
                <w:b/>
                <w:szCs w:val="24"/>
              </w:rPr>
              <w:t>DelivAddress</w:t>
            </w:r>
          </w:p>
        </w:tc>
      </w:tr>
      <w:tr w:rsidR="00882046" w:rsidRPr="00342FBE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342FBE" w:rsidRDefault="00C736B2" w:rsidP="00342FBE">
            <w:pPr>
              <w:widowControl w:val="0"/>
            </w:pPr>
            <w:r w:rsidRPr="00E373A8">
              <w:t>DelivMetro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wString(80)</w:t>
            </w:r>
          </w:p>
        </w:tc>
        <w:tc>
          <w:tcPr>
            <w:tcW w:w="850" w:type="dxa"/>
            <w:shd w:val="clear" w:color="auto" w:fill="auto"/>
          </w:tcPr>
          <w:p w:rsidR="00C736B2" w:rsidRPr="00342FBE" w:rsidRDefault="00C736B2" w:rsidP="00AC4B2F">
            <w:pPr>
              <w:widowControl w:val="0"/>
              <w:rPr>
                <w:szCs w:val="24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72007B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Метро из  </w:t>
            </w:r>
            <w:r w:rsidRPr="0072007B">
              <w:rPr>
                <w:b/>
              </w:rPr>
              <w:t>DelivAddress</w:t>
            </w:r>
          </w:p>
        </w:tc>
      </w:tr>
      <w:tr w:rsidR="00882046" w:rsidRPr="00584D6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342FBE" w:rsidRDefault="00C736B2" w:rsidP="00AC4B2F">
            <w:pPr>
              <w:widowControl w:val="0"/>
            </w:pPr>
            <w:r w:rsidRPr="00E373A8">
              <w:t>DelivStreet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wString(80)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Улица из  </w:t>
            </w:r>
            <w:r w:rsidRPr="0072007B">
              <w:rPr>
                <w:b/>
              </w:rPr>
              <w:t>DelivAddress</w:t>
            </w:r>
          </w:p>
        </w:tc>
      </w:tr>
      <w:tr w:rsidR="00882046" w:rsidRPr="00584D6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lang w:val="ru-RU"/>
              </w:rPr>
            </w:pPr>
            <w:r w:rsidRPr="00E373A8">
              <w:t>DelivDistr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wString(80)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Зона из  </w:t>
            </w:r>
            <w:r w:rsidRPr="0072007B">
              <w:rPr>
                <w:b/>
              </w:rPr>
              <w:t>DelivAddress</w:t>
            </w:r>
          </w:p>
        </w:tc>
      </w:tr>
      <w:tr w:rsidR="00882046" w:rsidRPr="00584D6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lang w:val="ru-RU"/>
              </w:rPr>
            </w:pPr>
            <w:r w:rsidRPr="00E373A8">
              <w:t>DelivLName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wString(50)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Имя клиента доставки.</w:t>
            </w:r>
          </w:p>
        </w:tc>
      </w:tr>
      <w:tr w:rsidR="00882046" w:rsidRPr="00584D6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lang w:val="ru-RU"/>
              </w:rPr>
            </w:pPr>
            <w:r w:rsidRPr="00E373A8">
              <w:t>DelivFName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wString(50)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Фамилия клиента доставки</w:t>
            </w:r>
          </w:p>
        </w:tc>
      </w:tr>
      <w:tr w:rsidR="00882046" w:rsidRPr="00584D6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lang w:val="ru-RU"/>
              </w:rPr>
            </w:pPr>
            <w:r w:rsidRPr="00E373A8">
              <w:t>DelivPName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wString(50)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Отчество клиента доставки</w:t>
            </w:r>
          </w:p>
        </w:tc>
      </w:tr>
      <w:tr w:rsidR="00882046" w:rsidRPr="00584D6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lang w:val="ru-RU"/>
              </w:rPr>
            </w:pPr>
            <w:r w:rsidRPr="00E373A8">
              <w:t>DelivPhone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String(20)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Основной телефон клиента (мобильный).</w:t>
            </w:r>
          </w:p>
        </w:tc>
      </w:tr>
      <w:tr w:rsidR="00882046" w:rsidRPr="00584D6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lang w:val="ru-RU"/>
              </w:rPr>
            </w:pPr>
            <w:r w:rsidRPr="00E373A8">
              <w:t>DelivPhone</w:t>
            </w:r>
            <w:r>
              <w:t>2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String(20)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Дополнительный телефон клиента (городской).</w:t>
            </w:r>
          </w:p>
        </w:tc>
      </w:tr>
      <w:tr w:rsidR="00882046" w:rsidRPr="00584D6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5242B0" w:rsidRDefault="00C736B2" w:rsidP="001239F1">
            <w:pPr>
              <w:widowControl w:val="0"/>
              <w:rPr>
                <w:lang w:val="ru-RU"/>
              </w:rPr>
            </w:pPr>
            <w:r w:rsidRPr="005242B0">
              <w:rPr>
                <w:lang w:val="ru-RU"/>
              </w:rPr>
              <w:t>DlvZoneID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1239F1">
            <w:pPr>
              <w:widowControl w:val="0"/>
              <w:rPr>
                <w:szCs w:val="24"/>
              </w:rPr>
            </w:pPr>
            <w:r w:rsidRPr="007168B7">
              <w:rPr>
                <w:szCs w:val="24"/>
              </w:rPr>
              <w:t>GUID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1239F1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1239F1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Зона доставки</w:t>
            </w:r>
            <w:r>
              <w:rPr>
                <w:szCs w:val="24"/>
                <w:lang w:val="ru-RU"/>
              </w:rPr>
              <w:t xml:space="preserve"> (</w:t>
            </w:r>
            <w:r w:rsidRPr="00041E0D">
              <w:rPr>
                <w:b/>
                <w:szCs w:val="24"/>
              </w:rPr>
              <w:t>DlvZone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  <w:r>
              <w:rPr>
                <w:szCs w:val="24"/>
                <w:lang w:val="ru-RU" w:eastAsia="ru-RU"/>
              </w:rPr>
              <w:t>.</w:t>
            </w:r>
          </w:p>
        </w:tc>
      </w:tr>
      <w:tr w:rsidR="00001307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001307" w:rsidRPr="000B3EFF" w:rsidRDefault="000B3EFF" w:rsidP="00001307">
            <w:pPr>
              <w:widowControl w:val="0"/>
              <w:rPr>
                <w:lang w:val="ru-RU"/>
              </w:rPr>
            </w:pPr>
            <w:r w:rsidRPr="000B3EFF">
              <w:rPr>
                <w:lang w:val="ru-RU"/>
              </w:rPr>
              <w:t>OldZoneIDs</w:t>
            </w:r>
          </w:p>
        </w:tc>
        <w:tc>
          <w:tcPr>
            <w:tcW w:w="1675" w:type="dxa"/>
            <w:shd w:val="clear" w:color="auto" w:fill="auto"/>
          </w:tcPr>
          <w:p w:rsidR="00001307" w:rsidRDefault="000B3EFF" w:rsidP="00001307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String(400)</w:t>
            </w:r>
          </w:p>
        </w:tc>
        <w:tc>
          <w:tcPr>
            <w:tcW w:w="850" w:type="dxa"/>
            <w:shd w:val="clear" w:color="auto" w:fill="auto"/>
          </w:tcPr>
          <w:p w:rsidR="00001307" w:rsidRPr="003777E5" w:rsidRDefault="00001307" w:rsidP="00001307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8F6CB3" w:rsidRPr="00680F13" w:rsidRDefault="008F6CB3" w:rsidP="00001307">
            <w:pPr>
              <w:widowControl w:val="0"/>
              <w:rPr>
                <w:lang w:val="ru-RU"/>
              </w:rPr>
            </w:pPr>
            <w:r>
              <w:rPr>
                <w:szCs w:val="24"/>
                <w:lang w:val="ru-RU" w:eastAsia="ru-RU"/>
              </w:rPr>
              <w:t xml:space="preserve">Список прежних значений поля </w:t>
            </w:r>
            <w:r w:rsidRPr="008F6CB3">
              <w:rPr>
                <w:b/>
                <w:lang w:val="ru-RU"/>
              </w:rPr>
              <w:t>DlvZoneID</w:t>
            </w:r>
            <w:r>
              <w:rPr>
                <w:lang w:val="ru-RU"/>
              </w:rPr>
              <w:t>.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lang w:val="ru-RU"/>
              </w:rPr>
            </w:pPr>
            <w:r w:rsidRPr="00E373A8">
              <w:t>DateReady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Дата/время готовности заказа доставки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lang w:val="ru-RU"/>
              </w:rPr>
            </w:pPr>
            <w:r w:rsidRPr="00342FBE">
              <w:t>DateDeliv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Дата/время, к которому доставить заказ клиенту</w:t>
            </w:r>
          </w:p>
        </w:tc>
      </w:tr>
      <w:tr w:rsidR="00882046" w:rsidRPr="00584D62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lang w:val="ru-RU"/>
              </w:rPr>
            </w:pPr>
            <w:r w:rsidRPr="00342FBE">
              <w:t>DelivInfo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wString(1500)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Комментарий к заказу доставки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7F7479" w:rsidRDefault="00C736B2" w:rsidP="00AC4B2F">
            <w:pPr>
              <w:widowControl w:val="0"/>
              <w:rPr>
                <w:lang w:val="ru-RU"/>
              </w:rPr>
            </w:pPr>
            <w:r w:rsidRPr="00342FBE">
              <w:t>DelivSum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Ожидаемая сумма, которую даст клиент доставки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CA3FF4" w:rsidRDefault="00C736B2" w:rsidP="00CA3FF4">
            <w:pPr>
              <w:widowControl w:val="0"/>
            </w:pPr>
            <w:r w:rsidRPr="00CA3FF4">
              <w:t>DlvExchDate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CA3FF4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CA3FF4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CA3FF4" w:rsidRDefault="00C736B2" w:rsidP="00CA3FF4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Дата/время</w:t>
            </w:r>
            <w:r w:rsidRPr="00BC4C07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>последней отправки по обмену доставки</w:t>
            </w:r>
          </w:p>
        </w:tc>
      </w:tr>
      <w:tr w:rsidR="008820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C736B2" w:rsidRPr="00837688" w:rsidRDefault="00C736B2" w:rsidP="00AC4B2F">
            <w:pPr>
              <w:widowControl w:val="0"/>
            </w:pPr>
            <w:r w:rsidRPr="00837688">
              <w:t>ComplectDate</w:t>
            </w:r>
          </w:p>
        </w:tc>
        <w:tc>
          <w:tcPr>
            <w:tcW w:w="1675" w:type="dxa"/>
            <w:shd w:val="clear" w:color="auto" w:fill="auto"/>
          </w:tcPr>
          <w:p w:rsidR="00C736B2" w:rsidRDefault="00C736B2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850" w:type="dxa"/>
            <w:shd w:val="clear" w:color="auto" w:fill="auto"/>
          </w:tcPr>
          <w:p w:rsidR="00C736B2" w:rsidRPr="003777E5" w:rsidRDefault="00C736B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C736B2" w:rsidRPr="00837688" w:rsidRDefault="00C736B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Дата/время последней распечатки листа комплектации</w:t>
            </w:r>
          </w:p>
        </w:tc>
      </w:tr>
      <w:tr w:rsidR="004F7246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4F7246" w:rsidRPr="004F7246" w:rsidRDefault="004F7246" w:rsidP="00AC4B2F">
            <w:pPr>
              <w:widowControl w:val="0"/>
            </w:pPr>
            <w:r w:rsidRPr="004F7246">
              <w:t>DelivPosted</w:t>
            </w:r>
          </w:p>
        </w:tc>
        <w:tc>
          <w:tcPr>
            <w:tcW w:w="1675" w:type="dxa"/>
            <w:shd w:val="clear" w:color="auto" w:fill="auto"/>
          </w:tcPr>
          <w:p w:rsidR="004F7246" w:rsidRDefault="007B5C37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850" w:type="dxa"/>
            <w:shd w:val="clear" w:color="auto" w:fill="auto"/>
          </w:tcPr>
          <w:p w:rsidR="004F7246" w:rsidRPr="003777E5" w:rsidRDefault="004F7246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5992" w:type="dxa"/>
            <w:shd w:val="clear" w:color="auto" w:fill="auto"/>
          </w:tcPr>
          <w:p w:rsidR="004F7246" w:rsidRPr="004F7246" w:rsidRDefault="004F7246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Результат последней отправки заказа на точку доставки</w:t>
            </w:r>
            <w:r w:rsidRPr="004F7246">
              <w:rPr>
                <w:szCs w:val="24"/>
                <w:lang w:val="ru-RU" w:eastAsia="ru-RU"/>
              </w:rPr>
              <w:t>:</w:t>
            </w:r>
          </w:p>
          <w:p w:rsidR="004F7246" w:rsidRPr="00F26707" w:rsidRDefault="004F7246" w:rsidP="00AC4B2F">
            <w:pPr>
              <w:widowControl w:val="0"/>
              <w:rPr>
                <w:szCs w:val="24"/>
                <w:lang w:val="ru-RU" w:eastAsia="ru-RU"/>
              </w:rPr>
            </w:pPr>
            <w:r w:rsidRPr="004F7246">
              <w:rPr>
                <w:szCs w:val="24"/>
                <w:lang w:val="ru-RU" w:eastAsia="ru-RU"/>
              </w:rPr>
              <w:tab/>
            </w:r>
            <w:r w:rsidR="00F26707" w:rsidRPr="00F26707">
              <w:rPr>
                <w:szCs w:val="24"/>
                <w:lang w:val="ru-RU" w:eastAsia="ru-RU"/>
              </w:rPr>
              <w:t xml:space="preserve">0 или </w:t>
            </w:r>
            <w:r>
              <w:rPr>
                <w:szCs w:val="24"/>
                <w:lang w:eastAsia="ru-RU"/>
              </w:rPr>
              <w:t>NULL</w:t>
            </w:r>
            <w:r w:rsidRPr="00F26707">
              <w:rPr>
                <w:szCs w:val="24"/>
                <w:lang w:val="ru-RU" w:eastAsia="ru-RU"/>
              </w:rPr>
              <w:t xml:space="preserve"> – ни разу не отправляли</w:t>
            </w:r>
          </w:p>
          <w:p w:rsidR="004F7246" w:rsidRPr="00E853A8" w:rsidRDefault="004F7246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</w:r>
            <w:r w:rsidR="00E853A8" w:rsidRPr="00E853A8">
              <w:rPr>
                <w:szCs w:val="24"/>
                <w:lang w:val="ru-RU" w:eastAsia="ru-RU"/>
              </w:rPr>
              <w:t>1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4F7246">
              <w:rPr>
                <w:szCs w:val="24"/>
                <w:lang w:val="ru-RU" w:eastAsia="ru-RU"/>
              </w:rPr>
              <w:t>–</w:t>
            </w:r>
            <w:r w:rsidR="006C71BB" w:rsidRPr="004D0A50">
              <w:rPr>
                <w:szCs w:val="24"/>
                <w:lang w:val="ru-RU" w:eastAsia="ru-RU"/>
              </w:rPr>
              <w:t xml:space="preserve"> </w:t>
            </w:r>
            <w:r w:rsidR="002F3DBE" w:rsidRPr="00D82F80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90500" cy="1524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71BB" w:rsidRPr="004D0A50">
              <w:rPr>
                <w:szCs w:val="24"/>
                <w:lang w:val="ru-RU" w:eastAsia="ru-RU"/>
              </w:rPr>
              <w:t xml:space="preserve"> </w:t>
            </w:r>
            <w:r w:rsidR="00013044" w:rsidRPr="00013044">
              <w:rPr>
                <w:szCs w:val="24"/>
                <w:lang w:val="ru-RU" w:eastAsia="ru-RU"/>
              </w:rPr>
              <w:t xml:space="preserve">– </w:t>
            </w:r>
            <w:r w:rsidR="00E853A8">
              <w:rPr>
                <w:szCs w:val="24"/>
                <w:lang w:val="ru-RU" w:eastAsia="ru-RU"/>
              </w:rPr>
              <w:t>отправка прошла успешно</w:t>
            </w:r>
          </w:p>
          <w:p w:rsidR="00E32F02" w:rsidRPr="00013044" w:rsidRDefault="00E32F02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</w:r>
            <w:r w:rsidR="00E853A8" w:rsidRPr="00E853A8">
              <w:rPr>
                <w:szCs w:val="24"/>
                <w:lang w:val="ru-RU" w:eastAsia="ru-RU"/>
              </w:rPr>
              <w:t>2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E32F02">
              <w:rPr>
                <w:szCs w:val="24"/>
                <w:lang w:val="ru-RU" w:eastAsia="ru-RU"/>
              </w:rPr>
              <w:t>–</w:t>
            </w:r>
            <w:r w:rsidR="00F26707" w:rsidRPr="00E853A8">
              <w:rPr>
                <w:szCs w:val="24"/>
                <w:lang w:val="ru-RU" w:eastAsia="ru-RU"/>
              </w:rPr>
              <w:t xml:space="preserve"> </w:t>
            </w:r>
            <w:r w:rsidR="002F3DBE" w:rsidRPr="00D82F80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90500" cy="1524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26707" w:rsidRPr="00E853A8">
              <w:rPr>
                <w:szCs w:val="24"/>
                <w:lang w:val="ru-RU" w:eastAsia="ru-RU"/>
              </w:rPr>
              <w:t xml:space="preserve"> </w:t>
            </w:r>
            <w:r w:rsidR="00013044" w:rsidRPr="00013044">
              <w:rPr>
                <w:szCs w:val="24"/>
                <w:lang w:val="ru-RU" w:eastAsia="ru-RU"/>
              </w:rPr>
              <w:t xml:space="preserve">– </w:t>
            </w:r>
            <w:r w:rsidR="00E853A8">
              <w:rPr>
                <w:szCs w:val="24"/>
                <w:lang w:val="ru-RU" w:eastAsia="ru-RU"/>
              </w:rPr>
              <w:t>была ошибка отправки</w:t>
            </w:r>
          </w:p>
          <w:p w:rsidR="00E853A8" w:rsidRPr="004833B6" w:rsidRDefault="00E853A8" w:rsidP="00013044">
            <w:pPr>
              <w:widowControl w:val="0"/>
              <w:rPr>
                <w:szCs w:val="24"/>
                <w:lang w:val="ru-RU" w:eastAsia="ru-RU"/>
              </w:rPr>
            </w:pPr>
            <w:r w:rsidRPr="00013044">
              <w:rPr>
                <w:szCs w:val="24"/>
                <w:lang w:val="ru-RU" w:eastAsia="ru-RU"/>
              </w:rPr>
              <w:tab/>
            </w:r>
            <w:r w:rsidRPr="004833B6">
              <w:rPr>
                <w:szCs w:val="24"/>
                <w:lang w:val="ru-RU" w:eastAsia="ru-RU"/>
              </w:rPr>
              <w:t>3 –</w:t>
            </w:r>
            <w:r w:rsidR="004833B6" w:rsidRPr="00387ACB">
              <w:rPr>
                <w:szCs w:val="24"/>
                <w:lang w:val="ru-RU" w:eastAsia="ru-RU"/>
              </w:rPr>
              <w:t xml:space="preserve"> </w:t>
            </w:r>
            <w:r w:rsidR="002F3DBE" w:rsidRPr="00387ACB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90500" cy="1524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833B6">
              <w:rPr>
                <w:szCs w:val="24"/>
                <w:lang w:val="ru-RU" w:eastAsia="ru-RU"/>
              </w:rPr>
              <w:t xml:space="preserve"> </w:t>
            </w:r>
            <w:r w:rsidR="00013044" w:rsidRPr="00013044">
              <w:rPr>
                <w:szCs w:val="24"/>
                <w:lang w:val="ru-RU" w:eastAsia="ru-RU"/>
              </w:rPr>
              <w:t xml:space="preserve">– </w:t>
            </w:r>
            <w:r w:rsidR="003600B7">
              <w:rPr>
                <w:szCs w:val="24"/>
                <w:lang w:val="ru-RU" w:eastAsia="ru-RU"/>
              </w:rPr>
              <w:t>не</w:t>
            </w:r>
            <w:r w:rsidR="00F13EF0">
              <w:rPr>
                <w:szCs w:val="24"/>
                <w:lang w:val="ru-RU" w:eastAsia="ru-RU"/>
              </w:rPr>
              <w:t>верный или не</w:t>
            </w:r>
            <w:r w:rsidR="003600B7">
              <w:rPr>
                <w:szCs w:val="24"/>
                <w:lang w:val="ru-RU" w:eastAsia="ru-RU"/>
              </w:rPr>
              <w:t>задан</w:t>
            </w:r>
            <w:r w:rsidR="00F13EF0">
              <w:rPr>
                <w:szCs w:val="24"/>
                <w:lang w:val="ru-RU" w:eastAsia="ru-RU"/>
              </w:rPr>
              <w:t>ный адрес точки</w:t>
            </w:r>
          </w:p>
        </w:tc>
      </w:tr>
      <w:tr w:rsidR="00A20F98" w:rsidRPr="001F394F" w:rsidTr="00A55CB1">
        <w:trPr>
          <w:trHeight w:val="340"/>
        </w:trPr>
        <w:tc>
          <w:tcPr>
            <w:tcW w:w="1760" w:type="dxa"/>
            <w:shd w:val="clear" w:color="auto" w:fill="auto"/>
          </w:tcPr>
          <w:p w:rsidR="00A20F98" w:rsidRPr="00A20F98" w:rsidRDefault="00A20F98" w:rsidP="00AC4B2F">
            <w:pPr>
              <w:widowControl w:val="0"/>
            </w:pPr>
            <w:r w:rsidRPr="00A20F98">
              <w:t>IsNewDeliv</w:t>
            </w:r>
          </w:p>
        </w:tc>
        <w:tc>
          <w:tcPr>
            <w:tcW w:w="1675" w:type="dxa"/>
            <w:shd w:val="clear" w:color="auto" w:fill="auto"/>
          </w:tcPr>
          <w:p w:rsidR="00A20F98" w:rsidRDefault="00A20F98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bit</w:t>
            </w:r>
          </w:p>
        </w:tc>
        <w:tc>
          <w:tcPr>
            <w:tcW w:w="850" w:type="dxa"/>
            <w:shd w:val="clear" w:color="auto" w:fill="auto"/>
          </w:tcPr>
          <w:p w:rsidR="00A20F98" w:rsidRPr="0038168A" w:rsidRDefault="00A20F98" w:rsidP="00AC4B2F">
            <w:pPr>
              <w:widowControl w:val="0"/>
              <w:rPr>
                <w:sz w:val="20"/>
                <w:szCs w:val="24"/>
              </w:rPr>
            </w:pPr>
            <w:r w:rsidRPr="0038168A">
              <w:rPr>
                <w:sz w:val="20"/>
                <w:szCs w:val="24"/>
              </w:rPr>
              <w:t>=NULL</w:t>
            </w:r>
          </w:p>
        </w:tc>
        <w:tc>
          <w:tcPr>
            <w:tcW w:w="5992" w:type="dxa"/>
            <w:shd w:val="clear" w:color="auto" w:fill="auto"/>
          </w:tcPr>
          <w:p w:rsidR="00A20F98" w:rsidRDefault="00847D27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Признак </w:t>
            </w:r>
            <w:r w:rsidR="007825C2">
              <w:rPr>
                <w:szCs w:val="24"/>
                <w:lang w:val="ru-RU" w:eastAsia="ru-RU"/>
              </w:rPr>
              <w:t>нового заказа, пришедшего на точку доставки.</w:t>
            </w:r>
          </w:p>
          <w:p w:rsidR="007825C2" w:rsidRDefault="00684845" w:rsidP="00AC4B2F">
            <w:pPr>
              <w:widowControl w:val="0"/>
              <w:rPr>
                <w:szCs w:val="24"/>
                <w:lang w:val="ru-RU" w:eastAsia="ru-RU"/>
              </w:rPr>
            </w:pPr>
            <w:r w:rsidRPr="00684845">
              <w:rPr>
                <w:szCs w:val="24"/>
                <w:lang w:val="ru-RU" w:eastAsia="ru-RU"/>
              </w:rPr>
              <w:t>Д</w:t>
            </w:r>
            <w:r w:rsidR="007825C2">
              <w:rPr>
                <w:szCs w:val="24"/>
                <w:lang w:val="ru-RU" w:eastAsia="ru-RU"/>
              </w:rPr>
              <w:t>ля уведомления в АРМе Дост</w:t>
            </w:r>
            <w:r w:rsidR="00BF1BA3" w:rsidRPr="009817F8">
              <w:rPr>
                <w:szCs w:val="24"/>
                <w:lang w:val="ru-RU" w:eastAsia="ru-RU"/>
              </w:rPr>
              <w:t>а</w:t>
            </w:r>
            <w:r w:rsidR="007825C2">
              <w:rPr>
                <w:szCs w:val="24"/>
                <w:lang w:val="ru-RU" w:eastAsia="ru-RU"/>
              </w:rPr>
              <w:t>вки.</w:t>
            </w:r>
          </w:p>
          <w:p w:rsidR="007825C2" w:rsidRPr="00357793" w:rsidRDefault="00684845" w:rsidP="00AC4B2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Если NULL, то </w:t>
            </w:r>
            <w:r w:rsidR="00126C05">
              <w:rPr>
                <w:szCs w:val="24"/>
                <w:lang w:val="ru-RU" w:eastAsia="ru-RU"/>
              </w:rPr>
              <w:t xml:space="preserve">заказ считается новым при </w:t>
            </w:r>
            <w:r w:rsidR="00126C05" w:rsidRPr="00126C05">
              <w:rPr>
                <w:b/>
                <w:szCs w:val="24"/>
                <w:lang w:eastAsia="ru-RU"/>
              </w:rPr>
              <w:t>Source</w:t>
            </w:r>
            <w:r w:rsidR="00126C05" w:rsidRPr="00126C05">
              <w:rPr>
                <w:szCs w:val="24"/>
                <w:lang w:val="ru-RU" w:eastAsia="ru-RU"/>
              </w:rPr>
              <w:t xml:space="preserve"> ≠ 1.</w:t>
            </w:r>
          </w:p>
        </w:tc>
      </w:tr>
      <w:tr w:rsidR="00576DF2" w:rsidTr="00A55CB1">
        <w:trPr>
          <w:trHeight w:val="340"/>
        </w:trPr>
        <w:tc>
          <w:tcPr>
            <w:tcW w:w="17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76DF2" w:rsidRDefault="00576DF2">
            <w:pPr>
              <w:widowControl w:val="0"/>
            </w:pPr>
            <w:r>
              <w:t>LtyPromocode</w:t>
            </w:r>
          </w:p>
        </w:tc>
        <w:tc>
          <w:tcPr>
            <w:tcW w:w="1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76DF2" w:rsidRDefault="00576DF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wString(50)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76DF2" w:rsidRDefault="00576DF2">
            <w:pPr>
              <w:widowControl w:val="0"/>
              <w:rPr>
                <w:szCs w:val="24"/>
              </w:rPr>
            </w:pPr>
          </w:p>
        </w:tc>
        <w:tc>
          <w:tcPr>
            <w:tcW w:w="59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76DF2" w:rsidRDefault="00576DF2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Промокод для системы лояльности</w:t>
            </w:r>
          </w:p>
        </w:tc>
      </w:tr>
      <w:tr w:rsidR="00576DF2" w:rsidRPr="001F394F" w:rsidTr="00A55CB1">
        <w:trPr>
          <w:trHeight w:val="340"/>
        </w:trPr>
        <w:tc>
          <w:tcPr>
            <w:tcW w:w="17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76DF2" w:rsidRDefault="00576DF2">
            <w:pPr>
              <w:widowControl w:val="0"/>
            </w:pPr>
            <w:r w:rsidRPr="00576DF2">
              <w:rPr>
                <w:sz w:val="20"/>
              </w:rPr>
              <w:t>LtyPromoModelID</w:t>
            </w:r>
          </w:p>
        </w:tc>
        <w:tc>
          <w:tcPr>
            <w:tcW w:w="1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76DF2" w:rsidRDefault="00576DF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76DF2" w:rsidRDefault="00576DF2">
            <w:pPr>
              <w:widowControl w:val="0"/>
              <w:rPr>
                <w:szCs w:val="24"/>
              </w:rPr>
            </w:pPr>
          </w:p>
        </w:tc>
        <w:tc>
          <w:tcPr>
            <w:tcW w:w="59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76DF2" w:rsidRDefault="00576DF2">
            <w:pPr>
              <w:widowControl w:val="0"/>
              <w:rPr>
                <w:szCs w:val="24"/>
                <w:lang w:val="ru-RU" w:eastAsia="ru-RU"/>
              </w:rPr>
            </w:pPr>
            <w:r w:rsidRPr="00576DF2">
              <w:rPr>
                <w:szCs w:val="24"/>
                <w:lang w:val="ru-RU" w:eastAsia="ru-RU"/>
              </w:rPr>
              <w:t xml:space="preserve">ID модели СЛ, в которой </w:t>
            </w:r>
            <w:r w:rsidR="00524E6A">
              <w:rPr>
                <w:szCs w:val="24"/>
                <w:lang w:val="ru-RU" w:eastAsia="ru-RU"/>
              </w:rPr>
              <w:t xml:space="preserve">найден </w:t>
            </w:r>
            <w:r w:rsidRPr="006215FE">
              <w:rPr>
                <w:b/>
                <w:szCs w:val="24"/>
                <w:lang w:val="ru-RU" w:eastAsia="ru-RU"/>
              </w:rPr>
              <w:t>LtyPromocode</w:t>
            </w:r>
          </w:p>
        </w:tc>
      </w:tr>
      <w:tr w:rsidR="00BC37BD" w:rsidRPr="001F394F" w:rsidTr="00A55CB1">
        <w:trPr>
          <w:trHeight w:val="340"/>
        </w:trPr>
        <w:tc>
          <w:tcPr>
            <w:tcW w:w="17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C37BD" w:rsidRPr="00BC37BD" w:rsidRDefault="00BC37BD">
            <w:pPr>
              <w:widowControl w:val="0"/>
              <w:rPr>
                <w:szCs w:val="24"/>
              </w:rPr>
            </w:pPr>
            <w:r w:rsidRPr="00BC37BD">
              <w:rPr>
                <w:szCs w:val="24"/>
              </w:rPr>
              <w:t>ExtrnPaid</w:t>
            </w:r>
          </w:p>
        </w:tc>
        <w:tc>
          <w:tcPr>
            <w:tcW w:w="1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C37BD" w:rsidRDefault="00BC37B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C37BD" w:rsidRDefault="00CA1A11" w:rsidP="00CA1A1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59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C37BD" w:rsidRDefault="00BC37BD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Признак оплаченности заказа</w:t>
            </w:r>
            <w:r w:rsidRPr="00BC37BD">
              <w:rPr>
                <w:szCs w:val="24"/>
                <w:lang w:val="ru-RU" w:eastAsia="ru-RU"/>
              </w:rPr>
              <w:t xml:space="preserve"> через сторонние системы оплаты</w:t>
            </w:r>
            <w:r>
              <w:rPr>
                <w:szCs w:val="24"/>
                <w:lang w:val="ru-RU" w:eastAsia="ru-RU"/>
              </w:rPr>
              <w:t>:</w:t>
            </w:r>
          </w:p>
          <w:p w:rsidR="00BC37BD" w:rsidRDefault="00BC37BD">
            <w:pPr>
              <w:widowControl w:val="0"/>
              <w:rPr>
                <w:szCs w:val="24"/>
                <w:lang w:val="ru-RU" w:eastAsia="ru-RU"/>
              </w:rPr>
            </w:pPr>
            <w:r w:rsidRPr="00BC37BD">
              <w:rPr>
                <w:szCs w:val="24"/>
                <w:lang w:val="ru-RU" w:eastAsia="ru-RU"/>
              </w:rPr>
              <w:lastRenderedPageBreak/>
              <w:tab/>
            </w:r>
            <w:r w:rsidRPr="006C69E2">
              <w:rPr>
                <w:szCs w:val="24"/>
                <w:lang w:val="ru-RU" w:eastAsia="ru-RU"/>
              </w:rPr>
              <w:t>0</w:t>
            </w:r>
            <w:r>
              <w:rPr>
                <w:szCs w:val="24"/>
                <w:lang w:val="ru-RU" w:eastAsia="ru-RU"/>
              </w:rPr>
              <w:t xml:space="preserve"> </w:t>
            </w:r>
            <w:r w:rsidRPr="00BC37BD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заказ не оплачен</w:t>
            </w:r>
          </w:p>
          <w:p w:rsidR="00BC37BD" w:rsidRPr="00BC37BD" w:rsidRDefault="00BC37BD">
            <w:pPr>
              <w:widowControl w:val="0"/>
              <w:rPr>
                <w:rFonts w:ascii="Arial" w:hAnsi="Arial" w:cs="Arial"/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  <w:t xml:space="preserve">1 </w:t>
            </w:r>
            <w:r w:rsidRPr="00BC37BD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заказ оплачен через </w:t>
            </w:r>
            <w:r w:rsidRPr="00BC37BD">
              <w:rPr>
                <w:rFonts w:ascii="Arial" w:hAnsi="Arial" w:cs="Arial"/>
                <w:szCs w:val="24"/>
                <w:lang w:val="ru-RU" w:eastAsia="ru-RU"/>
              </w:rPr>
              <w:t>Яндекс.Чек</w:t>
            </w:r>
          </w:p>
        </w:tc>
      </w:tr>
      <w:tr w:rsidR="00D70F0F" w:rsidRPr="001F394F" w:rsidTr="00A55CB1">
        <w:trPr>
          <w:trHeight w:val="340"/>
        </w:trPr>
        <w:tc>
          <w:tcPr>
            <w:tcW w:w="17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70F0F" w:rsidRDefault="00D70F0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lastRenderedPageBreak/>
              <w:t>ExtrnPaying</w:t>
            </w:r>
          </w:p>
        </w:tc>
        <w:tc>
          <w:tcPr>
            <w:tcW w:w="1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70F0F" w:rsidRDefault="00D70F0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70F0F" w:rsidRDefault="00D70F0F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59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70F0F" w:rsidRDefault="00D70F0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Признак ожидания оплаты заказа через сторонние системы оплаты (для ФФ-заказа):</w:t>
            </w:r>
          </w:p>
          <w:p w:rsidR="00D70F0F" w:rsidRDefault="00D70F0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  <w:t>0 – заказ не ожидает оплату</w:t>
            </w:r>
          </w:p>
          <w:p w:rsidR="00D70F0F" w:rsidRPr="00D70F0F" w:rsidRDefault="00D70F0F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ab/>
              <w:t xml:space="preserve">1 – заказ ожидает оплату через </w:t>
            </w:r>
            <w:r w:rsidR="00B5659A" w:rsidRPr="00BC37BD">
              <w:rPr>
                <w:rFonts w:ascii="Arial" w:hAnsi="Arial" w:cs="Arial"/>
                <w:szCs w:val="24"/>
                <w:lang w:val="ru-RU" w:eastAsia="ru-RU"/>
              </w:rPr>
              <w:t>Яндекс.Чек</w:t>
            </w:r>
          </w:p>
        </w:tc>
      </w:tr>
      <w:tr w:rsidR="0038168A" w:rsidRPr="00584D62" w:rsidTr="00A55CB1">
        <w:trPr>
          <w:trHeight w:val="340"/>
        </w:trPr>
        <w:tc>
          <w:tcPr>
            <w:tcW w:w="17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8168A" w:rsidRPr="0038168A" w:rsidRDefault="0038168A" w:rsidP="0038168A">
            <w:pPr>
              <w:widowControl w:val="0"/>
              <w:rPr>
                <w:szCs w:val="24"/>
              </w:rPr>
            </w:pPr>
            <w:r w:rsidRPr="0038168A">
              <w:rPr>
                <w:szCs w:val="24"/>
              </w:rPr>
              <w:t>IsEgaisSold</w:t>
            </w:r>
          </w:p>
        </w:tc>
        <w:tc>
          <w:tcPr>
            <w:tcW w:w="1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8168A" w:rsidRDefault="0038168A" w:rsidP="0038168A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bit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8168A" w:rsidRPr="00A20F98" w:rsidRDefault="0038168A" w:rsidP="0038168A">
            <w:pPr>
              <w:widowControl w:val="0"/>
              <w:jc w:val="center"/>
              <w:rPr>
                <w:szCs w:val="24"/>
              </w:rPr>
            </w:pPr>
            <w:r w:rsidRPr="0038168A">
              <w:rPr>
                <w:sz w:val="20"/>
                <w:szCs w:val="24"/>
              </w:rPr>
              <w:t>=NULL</w:t>
            </w:r>
          </w:p>
        </w:tc>
        <w:tc>
          <w:tcPr>
            <w:tcW w:w="59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8168A" w:rsidRPr="00FD741B" w:rsidRDefault="004A5747" w:rsidP="0038168A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Признак успешного проведения ЕГАИС</w:t>
            </w:r>
            <w:r w:rsidR="00F24349">
              <w:rPr>
                <w:szCs w:val="24"/>
                <w:lang w:val="ru-RU" w:eastAsia="ru-RU"/>
              </w:rPr>
              <w:t>-чека продажи</w:t>
            </w:r>
            <w:r w:rsidR="00FD741B" w:rsidRPr="00FD741B">
              <w:rPr>
                <w:szCs w:val="24"/>
                <w:lang w:val="ru-RU" w:eastAsia="ru-RU"/>
              </w:rPr>
              <w:t>.</w:t>
            </w:r>
          </w:p>
          <w:p w:rsidR="00FD741B" w:rsidRPr="006C69E2" w:rsidRDefault="00FD741B" w:rsidP="0038168A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При наличии </w:t>
            </w:r>
            <w:r w:rsidR="00126243">
              <w:rPr>
                <w:szCs w:val="24"/>
                <w:lang w:val="ru-RU" w:eastAsia="ru-RU"/>
              </w:rPr>
              <w:t>этого</w:t>
            </w:r>
            <w:r>
              <w:rPr>
                <w:szCs w:val="24"/>
                <w:lang w:val="ru-RU" w:eastAsia="ru-RU"/>
              </w:rPr>
              <w:t xml:space="preserve"> признака, блокируется редактирование </w:t>
            </w:r>
            <w:r w:rsidR="00126243">
              <w:rPr>
                <w:szCs w:val="24"/>
                <w:lang w:val="ru-RU" w:eastAsia="ru-RU"/>
              </w:rPr>
              <w:t xml:space="preserve">данного </w:t>
            </w:r>
            <w:r>
              <w:rPr>
                <w:szCs w:val="24"/>
                <w:lang w:val="ru-RU" w:eastAsia="ru-RU"/>
              </w:rPr>
              <w:t>заказа.</w:t>
            </w:r>
          </w:p>
          <w:p w:rsidR="00474390" w:rsidRPr="00614F3B" w:rsidRDefault="00474390" w:rsidP="0038168A">
            <w:pPr>
              <w:widowControl w:val="0"/>
              <w:rPr>
                <w:szCs w:val="24"/>
                <w:lang w:eastAsia="ru-RU"/>
              </w:rPr>
            </w:pPr>
            <w:r>
              <w:rPr>
                <w:szCs w:val="24"/>
                <w:lang w:val="ru-RU" w:eastAsia="ru-RU"/>
              </w:rPr>
              <w:tab/>
              <w:t xml:space="preserve">0 </w:t>
            </w:r>
            <w:r w:rsidRPr="00474390">
              <w:rPr>
                <w:szCs w:val="24"/>
                <w:lang w:val="ru-RU" w:eastAsia="ru-RU"/>
              </w:rPr>
              <w:t>–</w:t>
            </w:r>
            <w:r>
              <w:rPr>
                <w:szCs w:val="24"/>
                <w:lang w:val="ru-RU" w:eastAsia="ru-RU"/>
              </w:rPr>
              <w:t xml:space="preserve"> признак успешного ЕГАИС-возврата</w:t>
            </w:r>
            <w:r w:rsidR="00614F3B">
              <w:rPr>
                <w:szCs w:val="24"/>
                <w:lang w:eastAsia="ru-RU"/>
              </w:rPr>
              <w:t>.</w:t>
            </w:r>
          </w:p>
        </w:tc>
      </w:tr>
    </w:tbl>
    <w:p w:rsidR="00882046" w:rsidRPr="0069667F" w:rsidRDefault="00882046" w:rsidP="004C0CA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p w:rsidR="004B1C59" w:rsidRDefault="004B1C59" w:rsidP="004C0CAA">
      <w:pPr>
        <w:pStyle w:val="20"/>
        <w:widowControl w:val="0"/>
        <w:rPr>
          <w:b/>
          <w:lang w:val="ru-RU"/>
        </w:rPr>
      </w:pPr>
      <w:r w:rsidRPr="00525A51">
        <w:rPr>
          <w:b/>
          <w:lang w:val="ru-RU"/>
        </w:rPr>
        <w:t>Товары. Табличная часть</w:t>
      </w:r>
      <w:r w:rsidR="00EC25EA">
        <w:rPr>
          <w:b/>
          <w:lang w:val="ru-RU"/>
        </w:rPr>
        <w:t xml:space="preserve"> (</w:t>
      </w:r>
      <w:r w:rsidR="00EC25EA" w:rsidRPr="00EC25EA">
        <w:rPr>
          <w:b/>
          <w:lang w:val="ru-RU"/>
        </w:rPr>
        <w:t>OrdItem</w:t>
      </w:r>
      <w:r w:rsidR="00EC25EA">
        <w:rPr>
          <w:b/>
          <w:lang w:val="ru-RU"/>
        </w:rPr>
        <w:t>)</w:t>
      </w:r>
    </w:p>
    <w:p w:rsidR="0072425A" w:rsidRDefault="0072425A" w:rsidP="004C0CAA">
      <w:pPr>
        <w:pStyle w:val="a2"/>
        <w:widowControl w:val="0"/>
        <w:spacing w:before="0" w:after="0"/>
        <w:ind w:left="1276"/>
        <w:rPr>
          <w:szCs w:val="24"/>
          <w:lang w:val="ru-RU"/>
        </w:rPr>
      </w:pPr>
      <w:r>
        <w:rPr>
          <w:szCs w:val="24"/>
          <w:lang w:val="ru-RU"/>
        </w:rPr>
        <w:t>2-х уровневая структура. 1-й уровень – номенклатура, 2-й уровень – модификаторы.</w:t>
      </w:r>
    </w:p>
    <w:p w:rsidR="0072425A" w:rsidRPr="0072425A" w:rsidRDefault="0072425A" w:rsidP="004C0CA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Ind w:w="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4"/>
        <w:gridCol w:w="6044"/>
      </w:tblGrid>
      <w:tr w:rsidR="004B1C59" w:rsidRPr="00AC4B2F" w:rsidTr="00E22B0F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B1C59" w:rsidRPr="00AC4B2F" w:rsidRDefault="004B1C5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B1C59" w:rsidRPr="00AC4B2F" w:rsidRDefault="004B1C5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69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B1C59" w:rsidRPr="00AC4B2F" w:rsidRDefault="004B1C59" w:rsidP="002C67FF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B1C59" w:rsidRPr="00AC4B2F" w:rsidRDefault="004B1C5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2425A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72425A" w:rsidRPr="00AC4B2F" w:rsidRDefault="00DC43B1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72425A" w:rsidRPr="00AC4B2F" w:rsidRDefault="0072425A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72425A" w:rsidRPr="00AC4B2F" w:rsidRDefault="0072425A" w:rsidP="002C67F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1" w:type="pct"/>
            <w:shd w:val="clear" w:color="auto" w:fill="auto"/>
          </w:tcPr>
          <w:p w:rsidR="0072425A" w:rsidRPr="00AC4B2F" w:rsidRDefault="0072425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Уникальный </w:t>
            </w:r>
            <w:r w:rsidR="008B0281">
              <w:rPr>
                <w:sz w:val="24"/>
                <w:szCs w:val="24"/>
              </w:rPr>
              <w:t>ID</w:t>
            </w:r>
            <w:r w:rsidRPr="00AC4B2F">
              <w:rPr>
                <w:sz w:val="24"/>
                <w:szCs w:val="24"/>
                <w:lang w:val="ru-RU"/>
              </w:rPr>
              <w:t xml:space="preserve"> строки. Ссылки на него возможны только из этой же табличной части.</w:t>
            </w:r>
          </w:p>
        </w:tc>
      </w:tr>
      <w:tr w:rsidR="0072425A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72425A" w:rsidRPr="00AC4B2F" w:rsidRDefault="0072425A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Parent</w:t>
            </w:r>
            <w:r w:rsidR="00DC43B1"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72425A" w:rsidRPr="00AC4B2F" w:rsidRDefault="0072425A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72425A" w:rsidRPr="00AC4B2F" w:rsidRDefault="0072425A" w:rsidP="002C67F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1" w:type="pct"/>
            <w:shd w:val="clear" w:color="auto" w:fill="auto"/>
          </w:tcPr>
          <w:p w:rsidR="00520526" w:rsidRPr="00520526" w:rsidRDefault="00520526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="0072425A" w:rsidRPr="00AC4B2F">
              <w:rPr>
                <w:sz w:val="24"/>
                <w:szCs w:val="24"/>
                <w:lang w:val="ru-RU"/>
              </w:rPr>
              <w:t>одител</w:t>
            </w:r>
            <w:r>
              <w:rPr>
                <w:sz w:val="24"/>
                <w:szCs w:val="24"/>
                <w:lang w:val="ru-RU"/>
              </w:rPr>
              <w:t>ь</w:t>
            </w:r>
            <w:r w:rsidRPr="00520526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b/>
                <w:sz w:val="24"/>
                <w:szCs w:val="24"/>
              </w:rPr>
              <w:t>OrdItem</w:t>
            </w:r>
            <w:r w:rsidRPr="00520526">
              <w:rPr>
                <w:b/>
                <w:sz w:val="24"/>
                <w:szCs w:val="24"/>
                <w:lang w:val="ru-RU"/>
              </w:rPr>
              <w:t>.</w:t>
            </w:r>
            <w:r w:rsidRPr="00520526">
              <w:rPr>
                <w:b/>
                <w:sz w:val="24"/>
                <w:szCs w:val="24"/>
              </w:rPr>
              <w:t>ID</w:t>
            </w:r>
            <w:r w:rsidRPr="00520526">
              <w:rPr>
                <w:sz w:val="24"/>
                <w:szCs w:val="24"/>
                <w:lang w:val="ru-RU"/>
              </w:rPr>
              <w:t>)</w:t>
            </w:r>
            <w:r w:rsidR="0072425A"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72425A" w:rsidRPr="00AC4B2F" w:rsidRDefault="0072425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Для товаров – пусто. Для модификаторов –</w:t>
            </w:r>
            <w:r w:rsidR="008B2EBD">
              <w:rPr>
                <w:sz w:val="24"/>
                <w:szCs w:val="24"/>
                <w:lang w:val="ru-RU"/>
              </w:rPr>
              <w:t xml:space="preserve"> ссылка на </w:t>
            </w:r>
            <w:r w:rsidRPr="00AC4B2F">
              <w:rPr>
                <w:sz w:val="24"/>
                <w:szCs w:val="24"/>
                <w:lang w:val="ru-RU"/>
              </w:rPr>
              <w:t>строк</w:t>
            </w:r>
            <w:r w:rsidR="008B2EBD">
              <w:rPr>
                <w:sz w:val="24"/>
                <w:szCs w:val="24"/>
                <w:lang w:val="ru-RU"/>
              </w:rPr>
              <w:t>у</w:t>
            </w:r>
            <w:r w:rsidRPr="00AC4B2F">
              <w:rPr>
                <w:sz w:val="24"/>
                <w:szCs w:val="24"/>
                <w:lang w:val="ru-RU"/>
              </w:rPr>
              <w:t xml:space="preserve"> с  товаром.</w:t>
            </w:r>
          </w:p>
        </w:tc>
      </w:tr>
      <w:tr w:rsidR="00570D2B" w:rsidRPr="0072425A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570D2B" w:rsidRPr="008528D1" w:rsidRDefault="00570D2B" w:rsidP="00AC4B2F">
            <w:pPr>
              <w:widowControl w:val="0"/>
            </w:pPr>
            <w:r w:rsidRPr="008528D1">
              <w:t>DateAdd</w:t>
            </w:r>
          </w:p>
        </w:tc>
        <w:tc>
          <w:tcPr>
            <w:tcW w:w="800" w:type="pct"/>
            <w:shd w:val="clear" w:color="auto" w:fill="auto"/>
          </w:tcPr>
          <w:p w:rsidR="00570D2B" w:rsidRPr="00AC4B2F" w:rsidRDefault="00570D2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69" w:type="pct"/>
            <w:shd w:val="clear" w:color="auto" w:fill="auto"/>
          </w:tcPr>
          <w:p w:rsidR="00570D2B" w:rsidRPr="0072425A" w:rsidRDefault="00570D2B" w:rsidP="002C67FF">
            <w:pPr>
              <w:widowControl w:val="0"/>
              <w:jc w:val="center"/>
            </w:pPr>
          </w:p>
        </w:tc>
        <w:tc>
          <w:tcPr>
            <w:tcW w:w="2881" w:type="pct"/>
            <w:shd w:val="clear" w:color="auto" w:fill="auto"/>
          </w:tcPr>
          <w:p w:rsidR="00570D2B" w:rsidRPr="0072425A" w:rsidRDefault="00570D2B" w:rsidP="00AC4B2F">
            <w:pPr>
              <w:widowControl w:val="0"/>
            </w:pPr>
            <w:r w:rsidRPr="00A27891">
              <w:t>Дата</w:t>
            </w:r>
            <w:r w:rsidRPr="00AC4B2F">
              <w:rPr>
                <w:lang w:val="ru-RU"/>
              </w:rPr>
              <w:t>/Время добавления строки</w:t>
            </w:r>
          </w:p>
        </w:tc>
      </w:tr>
      <w:tr w:rsidR="00570D2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570D2B" w:rsidRPr="008528D1" w:rsidRDefault="00570D2B" w:rsidP="00AC4B2F">
            <w:pPr>
              <w:widowControl w:val="0"/>
            </w:pPr>
            <w:r w:rsidRPr="008528D1">
              <w:t>UserAddID</w:t>
            </w:r>
          </w:p>
        </w:tc>
        <w:tc>
          <w:tcPr>
            <w:tcW w:w="800" w:type="pct"/>
            <w:shd w:val="clear" w:color="auto" w:fill="auto"/>
          </w:tcPr>
          <w:p w:rsidR="00570D2B" w:rsidRPr="00AC4B2F" w:rsidRDefault="00570D2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570D2B" w:rsidRPr="0072425A" w:rsidRDefault="00570D2B" w:rsidP="002C67FF">
            <w:pPr>
              <w:widowControl w:val="0"/>
              <w:jc w:val="center"/>
            </w:pPr>
          </w:p>
        </w:tc>
        <w:tc>
          <w:tcPr>
            <w:tcW w:w="2881" w:type="pct"/>
            <w:shd w:val="clear" w:color="auto" w:fill="auto"/>
          </w:tcPr>
          <w:p w:rsidR="00570D2B" w:rsidRPr="002A7B94" w:rsidRDefault="00570D2B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Инициатор добавления строки</w:t>
            </w:r>
            <w:r w:rsidR="00AC3C8D" w:rsidRPr="00520526">
              <w:rPr>
                <w:szCs w:val="24"/>
                <w:lang w:val="ru-RU"/>
              </w:rPr>
              <w:t xml:space="preserve"> (</w:t>
            </w:r>
            <w:r w:rsidR="00AC3C8D">
              <w:rPr>
                <w:b/>
                <w:szCs w:val="24"/>
                <w:lang w:val="en-GB"/>
              </w:rPr>
              <w:t>User</w:t>
            </w:r>
            <w:r w:rsidR="00AC3C8D" w:rsidRPr="00520526">
              <w:rPr>
                <w:b/>
                <w:szCs w:val="24"/>
                <w:lang w:val="ru-RU"/>
              </w:rPr>
              <w:t>.</w:t>
            </w:r>
            <w:r w:rsidR="00AC3C8D" w:rsidRPr="00520526">
              <w:rPr>
                <w:b/>
                <w:szCs w:val="24"/>
              </w:rPr>
              <w:t>ObjID</w:t>
            </w:r>
            <w:r w:rsidR="00AC3C8D" w:rsidRPr="00520526">
              <w:rPr>
                <w:szCs w:val="24"/>
                <w:lang w:val="ru-RU"/>
              </w:rPr>
              <w:t>)</w:t>
            </w:r>
          </w:p>
        </w:tc>
      </w:tr>
      <w:tr w:rsidR="00025B52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025B52" w:rsidRPr="008A732F" w:rsidRDefault="008A732F" w:rsidP="00025B52">
            <w:pPr>
              <w:widowControl w:val="0"/>
            </w:pPr>
            <w:r w:rsidRPr="008A732F">
              <w:t>ProdDateAdd</w:t>
            </w:r>
          </w:p>
        </w:tc>
        <w:tc>
          <w:tcPr>
            <w:tcW w:w="800" w:type="pct"/>
            <w:shd w:val="clear" w:color="auto" w:fill="auto"/>
          </w:tcPr>
          <w:p w:rsidR="00025B52" w:rsidRPr="00AC4B2F" w:rsidRDefault="00025B52" w:rsidP="00025B52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69" w:type="pct"/>
            <w:shd w:val="clear" w:color="auto" w:fill="auto"/>
          </w:tcPr>
          <w:p w:rsidR="00025B52" w:rsidRPr="0072425A" w:rsidRDefault="00025B52" w:rsidP="00025B52">
            <w:pPr>
              <w:widowControl w:val="0"/>
              <w:jc w:val="center"/>
            </w:pPr>
          </w:p>
        </w:tc>
        <w:tc>
          <w:tcPr>
            <w:tcW w:w="2881" w:type="pct"/>
            <w:shd w:val="clear" w:color="auto" w:fill="auto"/>
          </w:tcPr>
          <w:p w:rsidR="00025B52" w:rsidRDefault="00025B52" w:rsidP="00025B52">
            <w:pPr>
              <w:widowControl w:val="0"/>
              <w:rPr>
                <w:lang w:val="ru-RU"/>
              </w:rPr>
            </w:pPr>
            <w:r w:rsidRPr="00912654">
              <w:rPr>
                <w:lang w:val="ru-RU"/>
              </w:rPr>
              <w:t>Дата</w:t>
            </w:r>
            <w:r w:rsidRPr="00AC4B2F">
              <w:rPr>
                <w:lang w:val="ru-RU"/>
              </w:rPr>
              <w:t>/Время</w:t>
            </w:r>
            <w:r w:rsidRPr="00912654">
              <w:rPr>
                <w:lang w:val="ru-RU"/>
              </w:rPr>
              <w:t xml:space="preserve"> </w:t>
            </w:r>
            <w:r w:rsidRPr="00AC4B2F">
              <w:rPr>
                <w:lang w:val="ru-RU"/>
              </w:rPr>
              <w:t>создания</w:t>
            </w:r>
            <w:r w:rsidRPr="00912654">
              <w:rPr>
                <w:lang w:val="ru-RU"/>
              </w:rPr>
              <w:t xml:space="preserve"> товарной строки.</w:t>
            </w:r>
          </w:p>
          <w:p w:rsidR="00025B52" w:rsidRPr="00025B52" w:rsidRDefault="00025B52" w:rsidP="00025B52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Одинаковое для товарной строки и подчинённых ей модификаторных строк</w:t>
            </w:r>
          </w:p>
        </w:tc>
      </w:tr>
      <w:tr w:rsidR="00570D2B" w:rsidRPr="0072425A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570D2B" w:rsidRPr="00A27891" w:rsidRDefault="00570D2B" w:rsidP="00AC4B2F">
            <w:pPr>
              <w:widowControl w:val="0"/>
            </w:pPr>
            <w:r w:rsidRPr="00A27891">
              <w:t>DateDel</w:t>
            </w:r>
          </w:p>
        </w:tc>
        <w:tc>
          <w:tcPr>
            <w:tcW w:w="800" w:type="pct"/>
            <w:shd w:val="clear" w:color="auto" w:fill="auto"/>
          </w:tcPr>
          <w:p w:rsidR="00570D2B" w:rsidRPr="00AC4B2F" w:rsidRDefault="00570D2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69" w:type="pct"/>
            <w:shd w:val="clear" w:color="auto" w:fill="auto"/>
          </w:tcPr>
          <w:p w:rsidR="00570D2B" w:rsidRPr="0072425A" w:rsidRDefault="00570D2B" w:rsidP="002C67FF">
            <w:pPr>
              <w:widowControl w:val="0"/>
              <w:jc w:val="center"/>
            </w:pPr>
          </w:p>
        </w:tc>
        <w:tc>
          <w:tcPr>
            <w:tcW w:w="2881" w:type="pct"/>
            <w:shd w:val="clear" w:color="auto" w:fill="auto"/>
          </w:tcPr>
          <w:p w:rsidR="00570D2B" w:rsidRPr="0072425A" w:rsidRDefault="00570D2B" w:rsidP="00AC4B2F">
            <w:pPr>
              <w:widowControl w:val="0"/>
            </w:pPr>
            <w:r w:rsidRPr="00A27891">
              <w:t>Дата</w:t>
            </w:r>
            <w:r w:rsidRPr="00AC4B2F">
              <w:rPr>
                <w:lang w:val="ru-RU"/>
              </w:rPr>
              <w:t>/Время</w:t>
            </w:r>
            <w:r w:rsidRPr="0072425A">
              <w:t xml:space="preserve"> </w:t>
            </w:r>
            <w:r w:rsidR="00B60624">
              <w:rPr>
                <w:lang w:val="ru-RU"/>
              </w:rPr>
              <w:t>удаления позиции</w:t>
            </w:r>
            <w:r w:rsidRPr="0072425A">
              <w:t>.</w:t>
            </w:r>
          </w:p>
        </w:tc>
      </w:tr>
      <w:tr w:rsidR="00570D2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570D2B" w:rsidRPr="008528D1" w:rsidRDefault="00570D2B" w:rsidP="00AC4B2F">
            <w:pPr>
              <w:widowControl w:val="0"/>
            </w:pPr>
            <w:r>
              <w:t>UserDel</w:t>
            </w:r>
            <w:r w:rsidRPr="008528D1">
              <w:t>ID</w:t>
            </w:r>
          </w:p>
        </w:tc>
        <w:tc>
          <w:tcPr>
            <w:tcW w:w="800" w:type="pct"/>
            <w:shd w:val="clear" w:color="auto" w:fill="auto"/>
          </w:tcPr>
          <w:p w:rsidR="00570D2B" w:rsidRPr="00AC4B2F" w:rsidRDefault="00570D2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570D2B" w:rsidRPr="0072425A" w:rsidRDefault="00570D2B" w:rsidP="002C67FF">
            <w:pPr>
              <w:widowControl w:val="0"/>
              <w:jc w:val="center"/>
            </w:pPr>
          </w:p>
        </w:tc>
        <w:tc>
          <w:tcPr>
            <w:tcW w:w="2881" w:type="pct"/>
            <w:shd w:val="clear" w:color="auto" w:fill="auto"/>
          </w:tcPr>
          <w:p w:rsidR="00570D2B" w:rsidRPr="008A5ABA" w:rsidRDefault="00570D2B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Инициатор </w:t>
            </w:r>
            <w:r w:rsidR="00B60624">
              <w:rPr>
                <w:lang w:val="ru-RU"/>
              </w:rPr>
              <w:t>удаления позиции</w:t>
            </w:r>
            <w:r w:rsidR="002A7B94" w:rsidRPr="00520526">
              <w:rPr>
                <w:szCs w:val="24"/>
                <w:lang w:val="ru-RU"/>
              </w:rPr>
              <w:t xml:space="preserve"> (</w:t>
            </w:r>
            <w:r w:rsidR="002A7B94">
              <w:rPr>
                <w:b/>
                <w:szCs w:val="24"/>
              </w:rPr>
              <w:t>User</w:t>
            </w:r>
            <w:r w:rsidR="002A7B94" w:rsidRPr="00520526">
              <w:rPr>
                <w:b/>
                <w:szCs w:val="24"/>
                <w:lang w:val="ru-RU"/>
              </w:rPr>
              <w:t>.</w:t>
            </w:r>
            <w:r w:rsidR="002A7B94" w:rsidRPr="00520526">
              <w:rPr>
                <w:b/>
                <w:szCs w:val="24"/>
              </w:rPr>
              <w:t>ObjID</w:t>
            </w:r>
            <w:r w:rsidR="002A7B94" w:rsidRPr="00520526">
              <w:rPr>
                <w:szCs w:val="24"/>
                <w:lang w:val="ru-RU"/>
              </w:rPr>
              <w:t>)</w:t>
            </w:r>
            <w:r w:rsidRPr="008A5ABA">
              <w:rPr>
                <w:lang w:val="ru-RU"/>
              </w:rPr>
              <w:t>.</w:t>
            </w:r>
          </w:p>
        </w:tc>
      </w:tr>
      <w:tr w:rsidR="00570D2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570D2B" w:rsidRPr="008528D1" w:rsidRDefault="00570D2B" w:rsidP="00AC4B2F">
            <w:pPr>
              <w:widowControl w:val="0"/>
            </w:pPr>
            <w:r>
              <w:t>Cancel</w:t>
            </w:r>
            <w:r w:rsidRPr="008528D1">
              <w:t>ID</w:t>
            </w:r>
          </w:p>
        </w:tc>
        <w:tc>
          <w:tcPr>
            <w:tcW w:w="800" w:type="pct"/>
            <w:shd w:val="clear" w:color="auto" w:fill="auto"/>
          </w:tcPr>
          <w:p w:rsidR="00570D2B" w:rsidRPr="00AC4B2F" w:rsidRDefault="00570D2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570D2B" w:rsidRPr="0072425A" w:rsidRDefault="00570D2B" w:rsidP="002C67FF">
            <w:pPr>
              <w:widowControl w:val="0"/>
              <w:jc w:val="center"/>
            </w:pPr>
          </w:p>
        </w:tc>
        <w:tc>
          <w:tcPr>
            <w:tcW w:w="2881" w:type="pct"/>
            <w:shd w:val="clear" w:color="auto" w:fill="auto"/>
          </w:tcPr>
          <w:p w:rsidR="005F10BD" w:rsidRPr="00AC4B2F" w:rsidRDefault="008A5ABA" w:rsidP="00AC4B2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570D2B" w:rsidRPr="00AC4B2F">
              <w:rPr>
                <w:lang w:val="ru-RU"/>
              </w:rPr>
              <w:t>ричин</w:t>
            </w:r>
            <w:r>
              <w:rPr>
                <w:lang w:val="ru-RU"/>
              </w:rPr>
              <w:t>а</w:t>
            </w:r>
            <w:r w:rsidR="00570D2B" w:rsidRPr="00AC4B2F">
              <w:rPr>
                <w:lang w:val="ru-RU"/>
              </w:rPr>
              <w:t xml:space="preserve"> </w:t>
            </w:r>
            <w:r w:rsidR="00F7220C" w:rsidRPr="00AC4B2F">
              <w:rPr>
                <w:lang w:val="ru-RU"/>
              </w:rPr>
              <w:t>отмены строки</w:t>
            </w:r>
            <w:r w:rsidRPr="00520526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Cancel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  <w:r w:rsidR="00F7220C" w:rsidRPr="00AC4B2F">
              <w:rPr>
                <w:lang w:val="ru-RU"/>
              </w:rPr>
              <w:t>.</w:t>
            </w:r>
          </w:p>
          <w:p w:rsidR="00F7220C" w:rsidRPr="00AC4B2F" w:rsidRDefault="00F7220C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Особые значения:</w:t>
            </w:r>
          </w:p>
          <w:p w:rsidR="00570D2B" w:rsidRPr="002119DF" w:rsidRDefault="005F10BD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</w:r>
            <w:r w:rsidR="000A43E0">
              <w:t>NULL</w:t>
            </w:r>
            <w:r w:rsidR="00570D2B" w:rsidRPr="00AC4B2F">
              <w:rPr>
                <w:lang w:val="ru-RU"/>
              </w:rPr>
              <w:t xml:space="preserve"> – при переносе в другой заказ и при пробитии чека по заказу</w:t>
            </w:r>
            <w:r w:rsidR="002119DF" w:rsidRPr="002119DF">
              <w:rPr>
                <w:lang w:val="ru-RU"/>
              </w:rPr>
              <w:t>.</w:t>
            </w:r>
          </w:p>
        </w:tc>
      </w:tr>
      <w:tr w:rsidR="002119DF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2119DF" w:rsidRPr="008528D1" w:rsidRDefault="002119DF" w:rsidP="002119DF">
            <w:pPr>
              <w:widowControl w:val="0"/>
            </w:pPr>
            <w:r>
              <w:t>Cook</w:t>
            </w:r>
            <w:r w:rsidRPr="008528D1">
              <w:t>ID</w:t>
            </w:r>
          </w:p>
        </w:tc>
        <w:tc>
          <w:tcPr>
            <w:tcW w:w="800" w:type="pct"/>
            <w:shd w:val="clear" w:color="auto" w:fill="auto"/>
          </w:tcPr>
          <w:p w:rsidR="002119DF" w:rsidRPr="00AC4B2F" w:rsidRDefault="002119DF" w:rsidP="002119D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2119DF" w:rsidRPr="0072425A" w:rsidRDefault="002119DF" w:rsidP="002119DF">
            <w:pPr>
              <w:widowControl w:val="0"/>
              <w:jc w:val="center"/>
            </w:pPr>
          </w:p>
        </w:tc>
        <w:tc>
          <w:tcPr>
            <w:tcW w:w="2881" w:type="pct"/>
            <w:shd w:val="clear" w:color="auto" w:fill="auto"/>
          </w:tcPr>
          <w:p w:rsidR="002119DF" w:rsidRPr="008A5ABA" w:rsidRDefault="002119DF" w:rsidP="002119DF">
            <w:pPr>
              <w:widowControl w:val="0"/>
              <w:rPr>
                <w:lang w:val="ru-RU"/>
              </w:rPr>
            </w:pPr>
            <w:r>
              <w:rPr>
                <w:szCs w:val="24"/>
                <w:lang w:val="ru-RU"/>
              </w:rPr>
              <w:t>Повар, гот</w:t>
            </w:r>
            <w:r w:rsidR="00DD20AF">
              <w:rPr>
                <w:szCs w:val="24"/>
                <w:lang w:val="ru-RU"/>
              </w:rPr>
              <w:t>ов</w:t>
            </w:r>
            <w:r>
              <w:rPr>
                <w:szCs w:val="24"/>
                <w:lang w:val="ru-RU"/>
              </w:rPr>
              <w:t xml:space="preserve">ящий данную позицию </w:t>
            </w:r>
            <w:r w:rsidRPr="00520526">
              <w:rPr>
                <w:szCs w:val="24"/>
                <w:lang w:val="ru-RU"/>
              </w:rPr>
              <w:t>(</w:t>
            </w:r>
            <w:r>
              <w:rPr>
                <w:b/>
                <w:szCs w:val="24"/>
              </w:rPr>
              <w:t>User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  <w:r w:rsidRPr="008A5ABA">
              <w:rPr>
                <w:lang w:val="ru-RU"/>
              </w:rPr>
              <w:t>.</w:t>
            </w:r>
          </w:p>
        </w:tc>
      </w:tr>
      <w:tr w:rsidR="00451C7C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451C7C" w:rsidRPr="00AC4B2F" w:rsidRDefault="00FC2C3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Prod</w:t>
            </w:r>
            <w:r w:rsidR="00451C7C" w:rsidRPr="00AC4B2F">
              <w:rPr>
                <w:sz w:val="24"/>
                <w:szCs w:val="24"/>
              </w:rPr>
              <w:t>I</w:t>
            </w:r>
            <w:r w:rsidRPr="00AC4B2F">
              <w:rPr>
                <w:sz w:val="24"/>
                <w:szCs w:val="24"/>
              </w:rPr>
              <w:t>D</w:t>
            </w:r>
          </w:p>
        </w:tc>
        <w:tc>
          <w:tcPr>
            <w:tcW w:w="800" w:type="pct"/>
            <w:shd w:val="clear" w:color="auto" w:fill="auto"/>
          </w:tcPr>
          <w:p w:rsidR="00451C7C" w:rsidRPr="00AC4B2F" w:rsidRDefault="00451C7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451C7C" w:rsidRPr="00AC4B2F" w:rsidRDefault="00451C7C" w:rsidP="002C67F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451C7C" w:rsidRPr="006C69E2" w:rsidRDefault="00451C7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Товар</w:t>
            </w:r>
            <w:r w:rsidR="001E71C1" w:rsidRPr="00520526">
              <w:rPr>
                <w:sz w:val="24"/>
                <w:szCs w:val="24"/>
                <w:lang w:val="ru-RU"/>
              </w:rPr>
              <w:t xml:space="preserve"> (</w:t>
            </w:r>
            <w:r w:rsidR="001E71C1">
              <w:rPr>
                <w:b/>
                <w:sz w:val="24"/>
                <w:szCs w:val="24"/>
              </w:rPr>
              <w:t>Product</w:t>
            </w:r>
            <w:r w:rsidR="001E71C1" w:rsidRPr="00520526">
              <w:rPr>
                <w:b/>
                <w:sz w:val="24"/>
                <w:szCs w:val="24"/>
                <w:lang w:val="ru-RU"/>
              </w:rPr>
              <w:t>.</w:t>
            </w:r>
            <w:r w:rsidR="001E71C1" w:rsidRPr="00520526">
              <w:rPr>
                <w:b/>
                <w:sz w:val="24"/>
                <w:szCs w:val="24"/>
              </w:rPr>
              <w:t>ObjID</w:t>
            </w:r>
            <w:r w:rsidR="001E71C1" w:rsidRPr="00520526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B21328" w:rsidRPr="00B21328" w:rsidRDefault="00B2132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Для модификаторных строк содержит </w:t>
            </w:r>
            <w:r w:rsidRPr="00B21328">
              <w:rPr>
                <w:sz w:val="24"/>
                <w:szCs w:val="24"/>
                <w:lang w:val="ru-RU"/>
              </w:rPr>
              <w:t>товар родительской строки (</w:t>
            </w:r>
            <w:r w:rsidRPr="00B21328">
              <w:rPr>
                <w:b/>
                <w:sz w:val="24"/>
                <w:szCs w:val="24"/>
              </w:rPr>
              <w:t>ParentID</w:t>
            </w:r>
            <w:r w:rsidRPr="00B21328">
              <w:rPr>
                <w:b/>
                <w:sz w:val="24"/>
                <w:szCs w:val="24"/>
                <w:lang w:val="ru-RU"/>
              </w:rPr>
              <w:t>.</w:t>
            </w:r>
            <w:r w:rsidRPr="00B21328">
              <w:rPr>
                <w:b/>
                <w:sz w:val="24"/>
                <w:szCs w:val="24"/>
              </w:rPr>
              <w:t>ProdID</w:t>
            </w:r>
            <w:r w:rsidRPr="00B21328">
              <w:rPr>
                <w:sz w:val="24"/>
                <w:szCs w:val="24"/>
                <w:lang w:val="ru-RU"/>
              </w:rPr>
              <w:t>)</w:t>
            </w:r>
          </w:p>
        </w:tc>
      </w:tr>
      <w:tr w:rsidR="0072425A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72425A" w:rsidRPr="00AC4B2F" w:rsidRDefault="00CD2D45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ModID</w:t>
            </w:r>
          </w:p>
        </w:tc>
        <w:tc>
          <w:tcPr>
            <w:tcW w:w="800" w:type="pct"/>
            <w:shd w:val="clear" w:color="auto" w:fill="auto"/>
          </w:tcPr>
          <w:p w:rsidR="0072425A" w:rsidRPr="00AC4B2F" w:rsidRDefault="0072425A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72425A" w:rsidRPr="00AC4B2F" w:rsidRDefault="0072425A" w:rsidP="002C67F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1" w:type="pct"/>
            <w:shd w:val="clear" w:color="auto" w:fill="auto"/>
          </w:tcPr>
          <w:p w:rsidR="0072425A" w:rsidRPr="000901B6" w:rsidRDefault="0072425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Модификатор</w:t>
            </w:r>
            <w:r w:rsidR="001E71C1" w:rsidRPr="000901B6">
              <w:rPr>
                <w:sz w:val="24"/>
                <w:szCs w:val="24"/>
                <w:lang w:val="ru-RU"/>
              </w:rPr>
              <w:t xml:space="preserve"> </w:t>
            </w:r>
            <w:r w:rsidR="001E71C1" w:rsidRPr="00520526">
              <w:rPr>
                <w:sz w:val="24"/>
                <w:szCs w:val="24"/>
                <w:lang w:val="ru-RU"/>
              </w:rPr>
              <w:t>(</w:t>
            </w:r>
            <w:r w:rsidR="001E71C1">
              <w:rPr>
                <w:b/>
                <w:sz w:val="24"/>
                <w:szCs w:val="24"/>
              </w:rPr>
              <w:t>Mod</w:t>
            </w:r>
            <w:r w:rsidR="001E71C1" w:rsidRPr="00520526">
              <w:rPr>
                <w:b/>
                <w:sz w:val="24"/>
                <w:szCs w:val="24"/>
                <w:lang w:val="ru-RU"/>
              </w:rPr>
              <w:t>.</w:t>
            </w:r>
            <w:r w:rsidR="001E71C1" w:rsidRPr="00520526">
              <w:rPr>
                <w:b/>
                <w:sz w:val="24"/>
                <w:szCs w:val="24"/>
              </w:rPr>
              <w:t>ObjID</w:t>
            </w:r>
            <w:r w:rsidR="001E71C1" w:rsidRPr="00520526">
              <w:rPr>
                <w:sz w:val="24"/>
                <w:szCs w:val="24"/>
                <w:lang w:val="ru-RU"/>
              </w:rPr>
              <w:t>)</w:t>
            </w:r>
            <w:r w:rsidR="000901B6" w:rsidRPr="000901B6">
              <w:rPr>
                <w:sz w:val="24"/>
                <w:szCs w:val="24"/>
                <w:lang w:val="ru-RU"/>
              </w:rPr>
              <w:t>.</w:t>
            </w:r>
          </w:p>
          <w:p w:rsidR="000901B6" w:rsidRPr="000901B6" w:rsidRDefault="000901B6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Заполнено только у модификаторной строки.</w:t>
            </w:r>
          </w:p>
        </w:tc>
      </w:tr>
      <w:tr w:rsidR="00FF7689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FF7689" w:rsidRPr="00AC4B2F" w:rsidRDefault="00FF7689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MenuI</w:t>
            </w:r>
            <w:r w:rsidRPr="00AC4B2F">
              <w:rPr>
                <w:szCs w:val="24"/>
              </w:rPr>
              <w:t>D</w:t>
            </w:r>
          </w:p>
        </w:tc>
        <w:tc>
          <w:tcPr>
            <w:tcW w:w="800" w:type="pct"/>
            <w:shd w:val="clear" w:color="auto" w:fill="auto"/>
          </w:tcPr>
          <w:p w:rsidR="00FF7689" w:rsidRPr="00AC4B2F" w:rsidRDefault="00FF7689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FF7689" w:rsidRPr="00AC4B2F" w:rsidRDefault="00FF7689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FF7689" w:rsidRPr="00AC4B2F" w:rsidRDefault="00FF7689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Меню</w:t>
            </w:r>
            <w:r w:rsidR="001E71C1" w:rsidRPr="00520526">
              <w:rPr>
                <w:szCs w:val="24"/>
                <w:lang w:val="ru-RU"/>
              </w:rPr>
              <w:t xml:space="preserve"> (</w:t>
            </w:r>
            <w:r w:rsidR="001E71C1">
              <w:rPr>
                <w:b/>
                <w:szCs w:val="24"/>
              </w:rPr>
              <w:t>Menu</w:t>
            </w:r>
            <w:r w:rsidR="001E71C1" w:rsidRPr="00520526">
              <w:rPr>
                <w:b/>
                <w:szCs w:val="24"/>
                <w:lang w:val="ru-RU"/>
              </w:rPr>
              <w:t>.</w:t>
            </w:r>
            <w:r w:rsidR="001E71C1" w:rsidRPr="00520526">
              <w:rPr>
                <w:b/>
                <w:szCs w:val="24"/>
              </w:rPr>
              <w:t>ObjID</w:t>
            </w:r>
            <w:r w:rsidR="001E71C1" w:rsidRPr="00520526">
              <w:rPr>
                <w:szCs w:val="24"/>
                <w:lang w:val="ru-RU"/>
              </w:rPr>
              <w:t>)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147EFF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147EFF" w:rsidRPr="00CB5272" w:rsidRDefault="00CB5272" w:rsidP="00147EFF">
            <w:pPr>
              <w:widowControl w:val="0"/>
              <w:rPr>
                <w:szCs w:val="24"/>
              </w:rPr>
            </w:pPr>
            <w:r w:rsidRPr="00CB5272">
              <w:rPr>
                <w:szCs w:val="24"/>
              </w:rPr>
              <w:t>Barcode</w:t>
            </w:r>
          </w:p>
        </w:tc>
        <w:tc>
          <w:tcPr>
            <w:tcW w:w="800" w:type="pct"/>
            <w:shd w:val="clear" w:color="auto" w:fill="auto"/>
          </w:tcPr>
          <w:p w:rsidR="00147EFF" w:rsidRPr="00AC4B2F" w:rsidRDefault="00CB5272" w:rsidP="00147EF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wString(20)</w:t>
            </w:r>
          </w:p>
        </w:tc>
        <w:tc>
          <w:tcPr>
            <w:tcW w:w="469" w:type="pct"/>
            <w:shd w:val="clear" w:color="auto" w:fill="auto"/>
          </w:tcPr>
          <w:p w:rsidR="00147EFF" w:rsidRPr="00FA7A4E" w:rsidRDefault="00147EFF" w:rsidP="00147EFF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81" w:type="pct"/>
            <w:shd w:val="clear" w:color="auto" w:fill="auto"/>
          </w:tcPr>
          <w:p w:rsidR="00147EFF" w:rsidRDefault="00D95CF8" w:rsidP="00147EF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Штрих-код товара</w:t>
            </w:r>
            <w:r w:rsidR="009D6656" w:rsidRPr="006C69E2">
              <w:rPr>
                <w:szCs w:val="24"/>
                <w:lang w:val="ru-RU"/>
              </w:rPr>
              <w:t xml:space="preserve"> (</w:t>
            </w:r>
            <w:r w:rsidR="009D6656">
              <w:rPr>
                <w:szCs w:val="24"/>
              </w:rPr>
              <w:t>EAN</w:t>
            </w:r>
            <w:r w:rsidR="009D6656" w:rsidRPr="006C69E2">
              <w:rPr>
                <w:szCs w:val="24"/>
                <w:lang w:val="ru-RU"/>
              </w:rPr>
              <w:t>-8/-12/-13/-14)</w:t>
            </w:r>
            <w:r>
              <w:rPr>
                <w:szCs w:val="24"/>
                <w:lang w:val="ru-RU"/>
              </w:rPr>
              <w:t>.</w:t>
            </w:r>
          </w:p>
          <w:p w:rsidR="00D95CF8" w:rsidRPr="00D95CF8" w:rsidRDefault="00D95CF8" w:rsidP="00147EF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Обязателен для алкогольной продукции.</w:t>
            </w:r>
          </w:p>
        </w:tc>
      </w:tr>
      <w:tr w:rsidR="00180B17" w:rsidRPr="001F394F" w:rsidTr="00E22B0F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80B17" w:rsidRPr="002852FD" w:rsidRDefault="00180B17" w:rsidP="00180B1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852FD">
              <w:rPr>
                <w:sz w:val="24"/>
                <w:szCs w:val="24"/>
              </w:rPr>
              <w:t>AlcoKind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80B17" w:rsidRDefault="00180B17" w:rsidP="00180B1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6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80B17" w:rsidRPr="00062C4D" w:rsidRDefault="00180B17" w:rsidP="00180B17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288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80B17" w:rsidRPr="00E03FFA" w:rsidRDefault="00180B17" w:rsidP="00180B1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Вид алкогольной продукции</w:t>
            </w:r>
          </w:p>
          <w:p w:rsidR="00180B17" w:rsidRPr="006C69E2" w:rsidRDefault="00E9676B" w:rsidP="00180B17">
            <w:pPr>
              <w:pStyle w:val="TableText"/>
              <w:keepLines w:val="0"/>
              <w:widowControl w:val="0"/>
              <w:rPr>
                <w:b/>
                <w:sz w:val="22"/>
                <w:szCs w:val="22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Назначается из </w:t>
            </w:r>
            <w:r w:rsidRPr="00033EC1">
              <w:rPr>
                <w:b/>
                <w:sz w:val="22"/>
                <w:szCs w:val="22"/>
                <w:lang w:val="ru-RU"/>
              </w:rPr>
              <w:t>Prod</w:t>
            </w:r>
            <w:r w:rsidRPr="00033EC1">
              <w:rPr>
                <w:b/>
                <w:sz w:val="22"/>
                <w:szCs w:val="22"/>
              </w:rPr>
              <w:t>uct</w:t>
            </w:r>
            <w:r w:rsidRPr="00033EC1">
              <w:rPr>
                <w:b/>
                <w:sz w:val="22"/>
                <w:szCs w:val="22"/>
                <w:lang w:val="ru-RU"/>
              </w:rPr>
              <w:t>.</w:t>
            </w:r>
            <w:r w:rsidRPr="00E9676B">
              <w:rPr>
                <w:b/>
                <w:sz w:val="22"/>
                <w:szCs w:val="22"/>
              </w:rPr>
              <w:t>AlcoKind</w:t>
            </w:r>
          </w:p>
        </w:tc>
      </w:tr>
      <w:tr w:rsidR="00180B17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180B17" w:rsidRPr="00CB5272" w:rsidRDefault="00180B17" w:rsidP="00147EFF">
            <w:pPr>
              <w:widowControl w:val="0"/>
              <w:rPr>
                <w:szCs w:val="24"/>
              </w:rPr>
            </w:pPr>
            <w:r w:rsidRPr="00CB5272">
              <w:rPr>
                <w:szCs w:val="24"/>
              </w:rPr>
              <w:t>ExciseCode</w:t>
            </w:r>
          </w:p>
        </w:tc>
        <w:tc>
          <w:tcPr>
            <w:tcW w:w="800" w:type="pct"/>
            <w:shd w:val="clear" w:color="auto" w:fill="auto"/>
          </w:tcPr>
          <w:p w:rsidR="00180B17" w:rsidRPr="00AC4B2F" w:rsidRDefault="00180B17" w:rsidP="00147EF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</w:t>
            </w:r>
            <w:r w:rsidR="009668F6">
              <w:rPr>
                <w:szCs w:val="24"/>
                <w:lang w:val="ru-RU"/>
              </w:rPr>
              <w:t>4</w:t>
            </w:r>
            <w:r w:rsidR="001F06EC">
              <w:rPr>
                <w:szCs w:val="24"/>
              </w:rPr>
              <w:t>000</w:t>
            </w:r>
            <w:r w:rsidRPr="00AC4B2F">
              <w:rPr>
                <w:szCs w:val="24"/>
              </w:rPr>
              <w:t>)</w:t>
            </w:r>
          </w:p>
        </w:tc>
        <w:tc>
          <w:tcPr>
            <w:tcW w:w="469" w:type="pct"/>
            <w:shd w:val="clear" w:color="auto" w:fill="auto"/>
          </w:tcPr>
          <w:p w:rsidR="00180B17" w:rsidRPr="00FA7A4E" w:rsidRDefault="00180B17" w:rsidP="00147EFF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2881" w:type="pct"/>
            <w:shd w:val="clear" w:color="auto" w:fill="auto"/>
          </w:tcPr>
          <w:p w:rsidR="00180B17" w:rsidRPr="006A4D2B" w:rsidRDefault="001F06EC" w:rsidP="00147EF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</w:t>
            </w:r>
            <w:r w:rsidR="00180B17">
              <w:rPr>
                <w:szCs w:val="24"/>
                <w:lang w:val="ru-RU"/>
              </w:rPr>
              <w:t>од с акцизной марки (</w:t>
            </w:r>
            <w:r w:rsidR="00180B17">
              <w:rPr>
                <w:szCs w:val="24"/>
              </w:rPr>
              <w:t>PDF</w:t>
            </w:r>
            <w:r w:rsidR="00180B17" w:rsidRPr="006A4D2B">
              <w:rPr>
                <w:szCs w:val="24"/>
                <w:lang w:val="ru-RU"/>
              </w:rPr>
              <w:t>-417</w:t>
            </w:r>
            <w:r w:rsidR="00180B17">
              <w:rPr>
                <w:szCs w:val="24"/>
                <w:lang w:val="ru-RU"/>
              </w:rPr>
              <w:t>)</w:t>
            </w:r>
            <w:r w:rsidR="00180B17" w:rsidRPr="006A4D2B">
              <w:rPr>
                <w:szCs w:val="24"/>
                <w:lang w:val="ru-RU"/>
              </w:rPr>
              <w:t>.</w:t>
            </w:r>
          </w:p>
          <w:p w:rsidR="00180B17" w:rsidRPr="006A4D2B" w:rsidRDefault="00180B17" w:rsidP="00147EF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Обязателен для алкогольной продукции.</w:t>
            </w:r>
          </w:p>
        </w:tc>
      </w:tr>
      <w:tr w:rsidR="00180B17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180B17" w:rsidRPr="00362860" w:rsidRDefault="00180B17" w:rsidP="0072011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362860">
              <w:rPr>
                <w:sz w:val="24"/>
                <w:szCs w:val="24"/>
              </w:rPr>
              <w:t>StampType</w:t>
            </w:r>
          </w:p>
        </w:tc>
        <w:tc>
          <w:tcPr>
            <w:tcW w:w="800" w:type="pct"/>
            <w:shd w:val="clear" w:color="auto" w:fill="auto"/>
          </w:tcPr>
          <w:p w:rsidR="00180B17" w:rsidRDefault="00180B17" w:rsidP="0072011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69" w:type="pct"/>
            <w:shd w:val="clear" w:color="auto" w:fill="auto"/>
          </w:tcPr>
          <w:p w:rsidR="00180B17" w:rsidRDefault="00180B17" w:rsidP="0072011C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1" w:type="pct"/>
            <w:shd w:val="clear" w:color="auto" w:fill="auto"/>
          </w:tcPr>
          <w:p w:rsidR="00180B17" w:rsidRPr="006C69E2" w:rsidRDefault="00180B17" w:rsidP="0072011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Тип</w:t>
            </w:r>
            <w:r w:rsidRPr="006C69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маркировки</w:t>
            </w:r>
            <w:r w:rsidRPr="006C69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товара</w:t>
            </w:r>
            <w:r w:rsidRPr="006C69E2">
              <w:rPr>
                <w:sz w:val="24"/>
                <w:szCs w:val="24"/>
              </w:rPr>
              <w:t>.</w:t>
            </w:r>
          </w:p>
          <w:p w:rsidR="00180B17" w:rsidRDefault="00180B17" w:rsidP="00033EC1">
            <w:pPr>
              <w:pStyle w:val="TableText"/>
              <w:widowControl w:val="0"/>
              <w:suppressAutoHyphens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  <w:lang w:val="ru-RU"/>
              </w:rPr>
              <w:t>Назначается</w:t>
            </w:r>
            <w:r w:rsidRPr="006C69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из</w:t>
            </w:r>
            <w:r w:rsidRPr="006C69E2">
              <w:rPr>
                <w:sz w:val="24"/>
                <w:szCs w:val="24"/>
              </w:rPr>
              <w:t xml:space="preserve"> </w:t>
            </w:r>
            <w:r w:rsidRPr="006C69E2">
              <w:rPr>
                <w:b/>
                <w:sz w:val="22"/>
                <w:szCs w:val="22"/>
              </w:rPr>
              <w:t>Prod</w:t>
            </w:r>
            <w:r w:rsidRPr="00033EC1">
              <w:rPr>
                <w:b/>
                <w:sz w:val="22"/>
                <w:szCs w:val="22"/>
              </w:rPr>
              <w:t>uct</w:t>
            </w:r>
            <w:r w:rsidRPr="006C69E2">
              <w:rPr>
                <w:b/>
                <w:sz w:val="22"/>
                <w:szCs w:val="22"/>
              </w:rPr>
              <w:t>.</w:t>
            </w:r>
            <w:r w:rsidRPr="00033EC1">
              <w:rPr>
                <w:b/>
                <w:sz w:val="22"/>
                <w:szCs w:val="22"/>
              </w:rPr>
              <w:t>StampType</w:t>
            </w:r>
            <w:r w:rsidRPr="006C69E2">
              <w:rPr>
                <w:sz w:val="22"/>
                <w:szCs w:val="22"/>
              </w:rPr>
              <w:t xml:space="preserve"> / </w:t>
            </w:r>
            <w:r w:rsidRPr="006C69E2">
              <w:rPr>
                <w:b/>
                <w:sz w:val="22"/>
                <w:szCs w:val="22"/>
              </w:rPr>
              <w:t>ProdType.</w:t>
            </w:r>
            <w:r w:rsidRPr="00033EC1">
              <w:rPr>
                <w:b/>
                <w:sz w:val="22"/>
                <w:szCs w:val="22"/>
              </w:rPr>
              <w:t>StampType</w:t>
            </w:r>
          </w:p>
          <w:p w:rsidR="00180B17" w:rsidRPr="0091216A" w:rsidRDefault="00180B17" w:rsidP="00033EC1">
            <w:pPr>
              <w:pStyle w:val="TableText"/>
              <w:widowControl w:val="0"/>
              <w:suppressAutoHyphens/>
              <w:rPr>
                <w:sz w:val="24"/>
                <w:szCs w:val="24"/>
                <w:lang w:val="ru-RU"/>
              </w:rPr>
            </w:pPr>
            <w:r w:rsidRPr="0091216A">
              <w:rPr>
                <w:sz w:val="24"/>
                <w:szCs w:val="24"/>
                <w:lang w:val="ru-RU"/>
              </w:rPr>
              <w:t>Особы</w:t>
            </w:r>
            <w:r>
              <w:rPr>
                <w:sz w:val="24"/>
                <w:szCs w:val="24"/>
                <w:lang w:val="ru-RU"/>
              </w:rPr>
              <w:t>е типы</w:t>
            </w:r>
            <w:r w:rsidRPr="0091216A">
              <w:rPr>
                <w:sz w:val="24"/>
                <w:szCs w:val="24"/>
                <w:lang w:val="ru-RU"/>
              </w:rPr>
              <w:t>:</w:t>
            </w:r>
          </w:p>
          <w:p w:rsidR="00180B17" w:rsidRPr="006C69E2" w:rsidRDefault="00180B17" w:rsidP="00033EC1">
            <w:pPr>
              <w:pStyle w:val="TableText"/>
              <w:widowControl w:val="0"/>
              <w:suppressAutoHyphens/>
              <w:rPr>
                <w:sz w:val="24"/>
                <w:szCs w:val="24"/>
                <w:lang w:val="ru-RU"/>
              </w:rPr>
            </w:pPr>
            <w:r w:rsidRPr="0091216A">
              <w:rPr>
                <w:sz w:val="24"/>
                <w:szCs w:val="24"/>
                <w:lang w:val="ru-RU"/>
              </w:rPr>
              <w:tab/>
              <w:t>200 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1216A">
              <w:rPr>
                <w:sz w:val="24"/>
                <w:szCs w:val="24"/>
                <w:lang w:val="ru-RU"/>
              </w:rPr>
              <w:t>произвольн</w:t>
            </w:r>
            <w:r>
              <w:rPr>
                <w:sz w:val="24"/>
                <w:szCs w:val="24"/>
                <w:lang w:val="ru-RU"/>
              </w:rPr>
              <w:t>ый код маркировки (назначается любой немаркируемой товарной строке заказа</w:t>
            </w:r>
            <w:r w:rsidRPr="00802FF0">
              <w:rPr>
                <w:sz w:val="24"/>
                <w:szCs w:val="24"/>
                <w:lang w:val="ru-RU"/>
              </w:rPr>
              <w:t>,</w:t>
            </w:r>
            <w:r w:rsidRPr="00C40ED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печатается в ФР-чеке</w:t>
            </w:r>
            <w:r w:rsidRPr="004B34DC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ru-RU"/>
              </w:rPr>
              <w:t xml:space="preserve">. Применяется при праве </w:t>
            </w:r>
            <w:r w:rsidRPr="00C40EDF">
              <w:rPr>
                <w:b/>
                <w:sz w:val="24"/>
                <w:szCs w:val="24"/>
                <w:lang w:val="ru-RU"/>
              </w:rPr>
              <w:t>235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 w:rsidRPr="00950F41">
              <w:rPr>
                <w:sz w:val="24"/>
                <w:szCs w:val="24"/>
                <w:lang w:val="ru-RU"/>
              </w:rPr>
              <w:t xml:space="preserve">Разрешить </w:t>
            </w:r>
            <w:r>
              <w:rPr>
                <w:sz w:val="24"/>
                <w:szCs w:val="24"/>
                <w:lang w:val="ru-RU"/>
              </w:rPr>
              <w:t>задание</w:t>
            </w:r>
            <w:r w:rsidRPr="00950F41">
              <w:rPr>
                <w:sz w:val="24"/>
                <w:szCs w:val="24"/>
                <w:lang w:val="ru-RU"/>
              </w:rPr>
              <w:t xml:space="preserve"> произвольного кода маркировки</w:t>
            </w:r>
            <w:r>
              <w:rPr>
                <w:sz w:val="24"/>
                <w:szCs w:val="24"/>
                <w:lang w:val="ru-RU"/>
              </w:rPr>
              <w:t>)</w:t>
            </w:r>
          </w:p>
          <w:p w:rsidR="009D05BB" w:rsidRPr="009D05BB" w:rsidRDefault="009D05BB" w:rsidP="00033EC1">
            <w:pPr>
              <w:pStyle w:val="TableText"/>
              <w:widowControl w:val="0"/>
              <w:suppressAutoHyphens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210 </w:t>
            </w:r>
            <w:r w:rsidRPr="009D05BB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маркировка коктейля. Применяется при отложенном вводе маркировки коктейля.</w:t>
            </w:r>
          </w:p>
          <w:p w:rsidR="00180B17" w:rsidRPr="00BF13CB" w:rsidRDefault="00180B17" w:rsidP="00033EC1">
            <w:pPr>
              <w:pStyle w:val="TableText"/>
              <w:widowControl w:val="0"/>
              <w:suppressAutoHyphens/>
              <w:rPr>
                <w:sz w:val="24"/>
                <w:szCs w:val="24"/>
                <w:lang w:val="ru-RU"/>
              </w:rPr>
            </w:pPr>
            <w:r w:rsidRPr="009D05BB">
              <w:rPr>
                <w:sz w:val="24"/>
                <w:szCs w:val="24"/>
                <w:lang w:val="ru-RU"/>
              </w:rPr>
              <w:lastRenderedPageBreak/>
              <w:tab/>
            </w:r>
            <w:r w:rsidRPr="00BF13CB">
              <w:rPr>
                <w:sz w:val="24"/>
                <w:szCs w:val="24"/>
                <w:lang w:val="ru-RU"/>
              </w:rPr>
              <w:t xml:space="preserve">250 – маркировка по </w:t>
            </w:r>
            <w:r w:rsidRPr="00BF13CB">
              <w:rPr>
                <w:sz w:val="24"/>
                <w:szCs w:val="24"/>
              </w:rPr>
              <w:t>GTIN</w:t>
            </w:r>
            <w:r w:rsidRPr="00BF13CB">
              <w:rPr>
                <w:sz w:val="24"/>
                <w:szCs w:val="24"/>
                <w:lang w:val="ru-RU"/>
              </w:rPr>
              <w:t xml:space="preserve">. </w:t>
            </w:r>
            <w:r>
              <w:rPr>
                <w:sz w:val="24"/>
                <w:szCs w:val="24"/>
                <w:lang w:val="ru-RU"/>
              </w:rPr>
              <w:t>Применяется с учётом</w:t>
            </w:r>
            <w:r w:rsidRPr="00BF13CB">
              <w:rPr>
                <w:sz w:val="24"/>
                <w:szCs w:val="24"/>
                <w:lang w:val="ru-RU"/>
              </w:rPr>
              <w:t xml:space="preserve"> поля </w:t>
            </w:r>
            <w:r w:rsidRPr="00BF13CB">
              <w:rPr>
                <w:b/>
                <w:sz w:val="24"/>
                <w:szCs w:val="24"/>
              </w:rPr>
              <w:t>Barcode</w:t>
            </w:r>
            <w:r w:rsidRPr="00BF13CB">
              <w:rPr>
                <w:b/>
                <w:sz w:val="24"/>
                <w:szCs w:val="24"/>
                <w:lang w:val="ru-RU"/>
              </w:rPr>
              <w:t>.</w:t>
            </w:r>
            <w:r w:rsidRPr="00BF13CB">
              <w:rPr>
                <w:b/>
                <w:sz w:val="24"/>
                <w:szCs w:val="24"/>
              </w:rPr>
              <w:t>IsGTIN</w:t>
            </w:r>
            <w:r w:rsidRPr="00BF13CB">
              <w:rPr>
                <w:sz w:val="24"/>
                <w:szCs w:val="24"/>
                <w:lang w:val="ru-RU"/>
              </w:rPr>
              <w:t xml:space="preserve"> товара </w:t>
            </w:r>
            <w:r w:rsidRPr="00BF13CB">
              <w:rPr>
                <w:b/>
                <w:sz w:val="24"/>
                <w:szCs w:val="24"/>
              </w:rPr>
              <w:t>ProdID</w:t>
            </w:r>
            <w:r w:rsidRPr="00BF13CB"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</w:rPr>
              <w:t>ObjID</w:t>
            </w:r>
            <w:r w:rsidRPr="00BF13CB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</w:t>
            </w:r>
            <w:r w:rsidRPr="00BF13CB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настройки КУ </w:t>
            </w:r>
            <w:r w:rsidRPr="00992E45">
              <w:rPr>
                <w:b/>
                <w:sz w:val="24"/>
                <w:szCs w:val="24"/>
                <w:lang w:val="ru-RU"/>
              </w:rPr>
              <w:t>342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C3B13">
              <w:rPr>
                <w:rFonts w:ascii="Arial" w:hAnsi="Arial" w:cs="Arial"/>
                <w:sz w:val="24"/>
                <w:szCs w:val="24"/>
              </w:rPr>
              <w:t>PrintGTIN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 w:rsidRPr="00BF13CB">
              <w:rPr>
                <w:sz w:val="24"/>
                <w:szCs w:val="24"/>
                <w:lang w:val="ru-RU"/>
              </w:rPr>
              <w:t>Использовать GTIN при продаже маркированной продукции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180B17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180B17" w:rsidRPr="0072011C" w:rsidRDefault="00180B17" w:rsidP="00147EFF">
            <w:pPr>
              <w:widowControl w:val="0"/>
              <w:rPr>
                <w:szCs w:val="24"/>
                <w:lang w:val="ru-RU"/>
              </w:rPr>
            </w:pPr>
            <w:r w:rsidRPr="00362860">
              <w:rPr>
                <w:szCs w:val="24"/>
              </w:rPr>
              <w:lastRenderedPageBreak/>
              <w:t>Stamp</w:t>
            </w:r>
            <w:r>
              <w:rPr>
                <w:szCs w:val="24"/>
              </w:rPr>
              <w:t>Code</w:t>
            </w:r>
          </w:p>
        </w:tc>
        <w:tc>
          <w:tcPr>
            <w:tcW w:w="800" w:type="pct"/>
            <w:shd w:val="clear" w:color="auto" w:fill="auto"/>
          </w:tcPr>
          <w:p w:rsidR="00180B17" w:rsidRPr="0072011C" w:rsidRDefault="00180B17" w:rsidP="00147EF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BF13CB">
              <w:rPr>
                <w:szCs w:val="24"/>
                <w:lang w:val="ru-RU"/>
              </w:rPr>
              <w:t>(</w:t>
            </w:r>
            <w:r w:rsidR="009668F6">
              <w:rPr>
                <w:szCs w:val="24"/>
                <w:lang w:val="ru-RU"/>
              </w:rPr>
              <w:t>4</w:t>
            </w:r>
            <w:r w:rsidR="001F06EC">
              <w:rPr>
                <w:szCs w:val="24"/>
              </w:rPr>
              <w:t>000</w:t>
            </w:r>
            <w:r w:rsidRPr="00BF13CB">
              <w:rPr>
                <w:szCs w:val="24"/>
                <w:lang w:val="ru-RU"/>
              </w:rPr>
              <w:t>)</w:t>
            </w:r>
          </w:p>
        </w:tc>
        <w:tc>
          <w:tcPr>
            <w:tcW w:w="469" w:type="pct"/>
            <w:shd w:val="clear" w:color="auto" w:fill="auto"/>
          </w:tcPr>
          <w:p w:rsidR="00180B17" w:rsidRPr="0072011C" w:rsidRDefault="00180B17" w:rsidP="00147EFF">
            <w:pPr>
              <w:widowControl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2881" w:type="pct"/>
            <w:shd w:val="clear" w:color="auto" w:fill="auto"/>
          </w:tcPr>
          <w:p w:rsidR="00180B17" w:rsidRDefault="00180B17" w:rsidP="00147EF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Код маркировки товара.</w:t>
            </w:r>
          </w:p>
          <w:p w:rsidR="00180B17" w:rsidRPr="00CD4871" w:rsidRDefault="00180B17" w:rsidP="00147EF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Обязателен при </w:t>
            </w:r>
            <w:r w:rsidRPr="0072011C">
              <w:rPr>
                <w:b/>
                <w:szCs w:val="24"/>
              </w:rPr>
              <w:t>StampType</w:t>
            </w:r>
            <w:r>
              <w:rPr>
                <w:szCs w:val="24"/>
                <w:lang w:val="ru-RU"/>
              </w:rPr>
              <w:t xml:space="preserve"> &gt; 0</w:t>
            </w:r>
            <w:r w:rsidRPr="00CD4871">
              <w:rPr>
                <w:szCs w:val="24"/>
                <w:lang w:val="ru-RU"/>
              </w:rPr>
              <w:t>.</w:t>
            </w:r>
          </w:p>
          <w:p w:rsidR="00180B17" w:rsidRPr="006C69E2" w:rsidRDefault="00180B17" w:rsidP="00147EF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При </w:t>
            </w:r>
            <w:r w:rsidRPr="0072011C">
              <w:rPr>
                <w:b/>
                <w:szCs w:val="24"/>
              </w:rPr>
              <w:t>StampType</w:t>
            </w:r>
            <w:r>
              <w:rPr>
                <w:szCs w:val="24"/>
                <w:lang w:val="ru-RU"/>
              </w:rPr>
              <w:t xml:space="preserve"> = 0, может содержать к</w:t>
            </w:r>
            <w:r w:rsidRPr="00630DAE">
              <w:rPr>
                <w:szCs w:val="24"/>
                <w:lang w:val="ru-RU"/>
              </w:rPr>
              <w:t>од маркировки класса товаров</w:t>
            </w:r>
            <w:r>
              <w:rPr>
                <w:szCs w:val="24"/>
                <w:lang w:val="ru-RU"/>
              </w:rPr>
              <w:t xml:space="preserve"> </w:t>
            </w:r>
            <w:r w:rsidRPr="00630DAE">
              <w:rPr>
                <w:szCs w:val="24"/>
                <w:lang w:val="ru-RU"/>
              </w:rPr>
              <w:t>(</w:t>
            </w:r>
            <w:r w:rsidRPr="00630DAE">
              <w:rPr>
                <w:b/>
                <w:szCs w:val="24"/>
              </w:rPr>
              <w:t>Product</w:t>
            </w:r>
            <w:r w:rsidRPr="00630DAE">
              <w:rPr>
                <w:b/>
                <w:szCs w:val="24"/>
                <w:lang w:val="ru-RU"/>
              </w:rPr>
              <w:t>.</w:t>
            </w:r>
            <w:r w:rsidRPr="00630DAE">
              <w:rPr>
                <w:b/>
                <w:szCs w:val="24"/>
              </w:rPr>
              <w:t>TypeClassCode</w:t>
            </w:r>
            <w:r w:rsidRPr="00630DAE">
              <w:rPr>
                <w:szCs w:val="24"/>
                <w:lang w:val="ru-RU"/>
              </w:rPr>
              <w:t>)</w:t>
            </w:r>
          </w:p>
          <w:p w:rsidR="00180B17" w:rsidRPr="004D3A45" w:rsidRDefault="00180B17" w:rsidP="00147EF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При </w:t>
            </w:r>
            <w:r w:rsidRPr="0072011C">
              <w:rPr>
                <w:b/>
                <w:szCs w:val="24"/>
              </w:rPr>
              <w:t>StampType</w:t>
            </w:r>
            <w:r>
              <w:rPr>
                <w:szCs w:val="24"/>
                <w:lang w:val="ru-RU"/>
              </w:rPr>
              <w:t xml:space="preserve"> = </w:t>
            </w:r>
            <w:r w:rsidRPr="00B90C6A">
              <w:rPr>
                <w:szCs w:val="24"/>
                <w:lang w:val="ru-RU"/>
              </w:rPr>
              <w:t>20</w:t>
            </w:r>
            <w:r>
              <w:rPr>
                <w:szCs w:val="24"/>
                <w:lang w:val="ru-RU"/>
              </w:rPr>
              <w:t>0, содержит один или несколько (через пробел) кодов маркировки</w:t>
            </w:r>
            <w:r w:rsidRPr="004D3A45">
              <w:rPr>
                <w:szCs w:val="24"/>
                <w:lang w:val="ru-RU"/>
              </w:rPr>
              <w:t xml:space="preserve">, в формате </w:t>
            </w:r>
            <w:r w:rsidRPr="004D3A45">
              <w:rPr>
                <w:rFonts w:ascii="Courier New" w:hAnsi="Courier New" w:cs="Courier New"/>
                <w:szCs w:val="24"/>
              </w:rPr>
              <w:t>LLLLDDDDDD</w:t>
            </w:r>
          </w:p>
        </w:tc>
      </w:tr>
      <w:tr w:rsidR="00114F2F" w:rsidRPr="001F394F" w:rsidTr="00114F2F">
        <w:trPr>
          <w:trHeight w:val="340"/>
        </w:trPr>
        <w:tc>
          <w:tcPr>
            <w:tcW w:w="850" w:type="pct"/>
            <w:shd w:val="clear" w:color="auto" w:fill="auto"/>
          </w:tcPr>
          <w:p w:rsidR="00114F2F" w:rsidRPr="0072011C" w:rsidRDefault="00114F2F" w:rsidP="00114F2F">
            <w:pPr>
              <w:widowControl w:val="0"/>
              <w:rPr>
                <w:szCs w:val="24"/>
                <w:lang w:val="ru-RU"/>
              </w:rPr>
            </w:pPr>
            <w:r w:rsidRPr="00362860">
              <w:rPr>
                <w:szCs w:val="24"/>
              </w:rPr>
              <w:t>Stamp</w:t>
            </w:r>
            <w:r>
              <w:rPr>
                <w:szCs w:val="24"/>
              </w:rPr>
              <w:t>VerID</w:t>
            </w:r>
          </w:p>
        </w:tc>
        <w:tc>
          <w:tcPr>
            <w:tcW w:w="800" w:type="pct"/>
            <w:shd w:val="clear" w:color="auto" w:fill="auto"/>
          </w:tcPr>
          <w:p w:rsidR="00114F2F" w:rsidRPr="0072011C" w:rsidRDefault="00114F2F" w:rsidP="00114F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BF13CB">
              <w:rPr>
                <w:szCs w:val="24"/>
                <w:lang w:val="ru-RU"/>
              </w:rPr>
              <w:t>(</w:t>
            </w:r>
            <w:r w:rsidR="009668F6">
              <w:rPr>
                <w:szCs w:val="24"/>
                <w:lang w:val="ru-RU"/>
              </w:rPr>
              <w:t>4</w:t>
            </w:r>
            <w:r w:rsidR="001F06EC">
              <w:rPr>
                <w:szCs w:val="24"/>
              </w:rPr>
              <w:t>000</w:t>
            </w:r>
            <w:r w:rsidRPr="00BF13CB">
              <w:rPr>
                <w:szCs w:val="24"/>
                <w:lang w:val="ru-RU"/>
              </w:rPr>
              <w:t>)</w:t>
            </w:r>
          </w:p>
        </w:tc>
        <w:tc>
          <w:tcPr>
            <w:tcW w:w="469" w:type="pct"/>
            <w:shd w:val="clear" w:color="auto" w:fill="auto"/>
          </w:tcPr>
          <w:p w:rsidR="00114F2F" w:rsidRPr="0072011C" w:rsidRDefault="00114F2F" w:rsidP="00114F2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114F2F" w:rsidRPr="00114F2F" w:rsidRDefault="00114F2F" w:rsidP="00114F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Данные о проверке кода маркировки в ЧЗ</w:t>
            </w:r>
          </w:p>
        </w:tc>
      </w:tr>
      <w:tr w:rsidR="00AD643B" w:rsidRPr="001F394F" w:rsidTr="00AD643B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D643B" w:rsidRDefault="00AD643B" w:rsidP="00AD643B">
            <w:pPr>
              <w:widowControl w:val="0"/>
              <w:rPr>
                <w:szCs w:val="24"/>
              </w:rPr>
            </w:pPr>
            <w:r w:rsidRPr="00AD643B">
              <w:rPr>
                <w:szCs w:val="24"/>
              </w:rPr>
              <w:t>TaresData</w:t>
            </w:r>
          </w:p>
        </w:tc>
        <w:tc>
          <w:tcPr>
            <w:tcW w:w="800" w:type="pct"/>
            <w:shd w:val="clear" w:color="auto" w:fill="auto"/>
          </w:tcPr>
          <w:p w:rsidR="00AD643B" w:rsidRPr="0072011C" w:rsidRDefault="00AD643B" w:rsidP="00AD643B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>
              <w:rPr>
                <w:szCs w:val="24"/>
                <w:lang w:val="ru-RU"/>
              </w:rPr>
              <w:t>(</w:t>
            </w:r>
            <w:r>
              <w:rPr>
                <w:szCs w:val="24"/>
              </w:rPr>
              <w:t>8000</w:t>
            </w:r>
            <w:r w:rsidRPr="00BF13CB">
              <w:rPr>
                <w:szCs w:val="24"/>
                <w:lang w:val="ru-RU"/>
              </w:rPr>
              <w:t>)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AD643B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875174" w:rsidRDefault="00AD643B" w:rsidP="00AD643B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Список наливов из вскрытых алко-тар</w:t>
            </w:r>
            <w:r w:rsidR="00676ECD">
              <w:rPr>
                <w:szCs w:val="24"/>
                <w:lang w:val="ru-RU"/>
              </w:rPr>
              <w:t xml:space="preserve"> (для порций чистого алкоголя или алко-коктейлей)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875174" w:rsidRDefault="00AD643B" w:rsidP="00875174">
            <w:pPr>
              <w:widowControl w:val="0"/>
              <w:rPr>
                <w:szCs w:val="24"/>
              </w:rPr>
            </w:pPr>
            <w:r w:rsidRPr="00875174">
              <w:rPr>
                <w:szCs w:val="24"/>
              </w:rPr>
              <w:t>GuestNum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875174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Default="00AD643B" w:rsidP="0087517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Номер гостя (клиента).</w:t>
            </w:r>
          </w:p>
          <w:p w:rsidR="00AD643B" w:rsidRPr="00875174" w:rsidRDefault="00AD643B" w:rsidP="0087517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Предназначен для автоматического разделения заказа на несколько заказов (при печати пречеков).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724710" w:rsidRDefault="00AD643B" w:rsidP="00B323F1">
            <w:pPr>
              <w:widowControl w:val="0"/>
              <w:rPr>
                <w:szCs w:val="24"/>
              </w:rPr>
            </w:pPr>
            <w:r w:rsidRPr="00724710">
              <w:rPr>
                <w:szCs w:val="24"/>
              </w:rPr>
              <w:t>CourseNum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72471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69" w:type="pct"/>
            <w:shd w:val="clear" w:color="auto" w:fill="auto"/>
          </w:tcPr>
          <w:p w:rsidR="00AD643B" w:rsidRPr="00FA7A4E" w:rsidRDefault="00AD643B" w:rsidP="002C67FF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=1</w:t>
            </w:r>
          </w:p>
        </w:tc>
        <w:tc>
          <w:tcPr>
            <w:tcW w:w="2881" w:type="pct"/>
            <w:shd w:val="clear" w:color="auto" w:fill="auto"/>
          </w:tcPr>
          <w:p w:rsidR="00AD643B" w:rsidRPr="00F07A3E" w:rsidRDefault="00AD643B" w:rsidP="00B323F1">
            <w:pPr>
              <w:widowControl w:val="0"/>
              <w:rPr>
                <w:szCs w:val="24"/>
              </w:rPr>
            </w:pPr>
            <w:r>
              <w:rPr>
                <w:szCs w:val="24"/>
                <w:lang w:val="ru-RU"/>
              </w:rPr>
              <w:t>Номер курса (1..</w:t>
            </w:r>
            <w:r>
              <w:rPr>
                <w:szCs w:val="24"/>
              </w:rPr>
              <w:t>.</w:t>
            </w:r>
            <w:r>
              <w:rPr>
                <w:szCs w:val="24"/>
                <w:lang w:val="ru-RU"/>
              </w:rPr>
              <w:t>)</w:t>
            </w:r>
            <w:r w:rsidRPr="00D5561A">
              <w:rPr>
                <w:szCs w:val="24"/>
                <w:lang w:val="ru-RU"/>
              </w:rPr>
              <w:t xml:space="preserve">. </w:t>
            </w:r>
          </w:p>
        </w:tc>
      </w:tr>
      <w:tr w:rsidR="00AD643B" w:rsidRPr="002C61AA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3B0D1D" w:rsidRDefault="00AD643B" w:rsidP="00B323F1">
            <w:pPr>
              <w:widowControl w:val="0"/>
              <w:rPr>
                <w:szCs w:val="24"/>
                <w:lang w:val="ru-RU"/>
              </w:rPr>
            </w:pPr>
            <w:r w:rsidRPr="003B0D1D">
              <w:rPr>
                <w:szCs w:val="24"/>
                <w:lang w:val="ru-RU"/>
              </w:rPr>
              <w:t>CourseDelay</w:t>
            </w:r>
          </w:p>
        </w:tc>
        <w:tc>
          <w:tcPr>
            <w:tcW w:w="800" w:type="pct"/>
            <w:shd w:val="clear" w:color="auto" w:fill="auto"/>
          </w:tcPr>
          <w:p w:rsidR="00AD643B" w:rsidRPr="00D5561A" w:rsidRDefault="00AD643B" w:rsidP="00724710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69" w:type="pct"/>
            <w:shd w:val="clear" w:color="auto" w:fill="auto"/>
          </w:tcPr>
          <w:p w:rsidR="00AD643B" w:rsidRPr="00FA7A4E" w:rsidRDefault="00AD643B" w:rsidP="002C67FF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1" w:type="pct"/>
            <w:shd w:val="clear" w:color="auto" w:fill="auto"/>
          </w:tcPr>
          <w:p w:rsidR="00AD643B" w:rsidRDefault="00AD643B" w:rsidP="00B323F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Задержка авто-печати строки на кухню (в минутах).</w:t>
            </w:r>
          </w:p>
          <w:p w:rsidR="00AD643B" w:rsidRPr="003B0D1D" w:rsidRDefault="00AD643B" w:rsidP="00B323F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0 </w:t>
            </w:r>
            <w:r w:rsidRPr="003B0D1D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ручное управление печатью.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D5561A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Price</w:t>
            </w:r>
          </w:p>
        </w:tc>
        <w:tc>
          <w:tcPr>
            <w:tcW w:w="800" w:type="pct"/>
            <w:shd w:val="clear" w:color="auto" w:fill="auto"/>
          </w:tcPr>
          <w:p w:rsidR="00AD643B" w:rsidRPr="00D5561A" w:rsidRDefault="00AD643B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D5561A">
              <w:rPr>
                <w:szCs w:val="24"/>
                <w:lang w:val="ru-RU"/>
              </w:rPr>
              <w:t>Цена товара</w:t>
            </w:r>
            <w:r w:rsidRPr="00AC4B2F">
              <w:rPr>
                <w:szCs w:val="24"/>
                <w:lang w:val="ru-RU"/>
              </w:rPr>
              <w:t>.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D5561A" w:rsidRDefault="00AD643B" w:rsidP="009936A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Min</w:t>
            </w:r>
            <w:r w:rsidRPr="00AC4B2F">
              <w:rPr>
                <w:szCs w:val="24"/>
              </w:rPr>
              <w:t>Price</w:t>
            </w:r>
          </w:p>
        </w:tc>
        <w:tc>
          <w:tcPr>
            <w:tcW w:w="800" w:type="pct"/>
            <w:shd w:val="clear" w:color="auto" w:fill="auto"/>
          </w:tcPr>
          <w:p w:rsidR="00AD643B" w:rsidRPr="00D5561A" w:rsidRDefault="00AD643B" w:rsidP="009936A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D85B4E" w:rsidRDefault="00AD643B" w:rsidP="009936AD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9936A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Минимальная ц</w:t>
            </w:r>
            <w:r w:rsidRPr="00D5561A">
              <w:rPr>
                <w:szCs w:val="24"/>
                <w:lang w:val="ru-RU"/>
              </w:rPr>
              <w:t>ена товара</w:t>
            </w:r>
            <w:r w:rsidRPr="00AC4B2F">
              <w:rPr>
                <w:szCs w:val="24"/>
                <w:lang w:val="ru-RU"/>
              </w:rPr>
              <w:t>.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D5561A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Count</w:t>
            </w:r>
          </w:p>
        </w:tc>
        <w:tc>
          <w:tcPr>
            <w:tcW w:w="800" w:type="pct"/>
            <w:shd w:val="clear" w:color="auto" w:fill="auto"/>
          </w:tcPr>
          <w:p w:rsidR="00AD643B" w:rsidRPr="00D5561A" w:rsidRDefault="00AD643B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D5561A">
              <w:rPr>
                <w:szCs w:val="24"/>
                <w:lang w:val="ru-RU"/>
              </w:rPr>
              <w:t>Количество</w:t>
            </w:r>
            <w:r w:rsidRPr="00AC4B2F">
              <w:rPr>
                <w:szCs w:val="24"/>
                <w:lang w:val="ru-RU"/>
              </w:rPr>
              <w:t>.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D5561A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Sum</w:t>
            </w:r>
          </w:p>
        </w:tc>
        <w:tc>
          <w:tcPr>
            <w:tcW w:w="800" w:type="pct"/>
            <w:shd w:val="clear" w:color="auto" w:fill="auto"/>
          </w:tcPr>
          <w:p w:rsidR="00AD643B" w:rsidRPr="00D5561A" w:rsidRDefault="00AD643B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строки</w:t>
            </w:r>
            <w:r>
              <w:rPr>
                <w:szCs w:val="24"/>
                <w:lang w:val="ru-RU"/>
              </w:rPr>
              <w:t xml:space="preserve"> </w:t>
            </w:r>
            <w:r w:rsidRPr="00577BAB">
              <w:rPr>
                <w:szCs w:val="24"/>
                <w:lang w:val="ru-RU"/>
              </w:rPr>
              <w:t>(</w:t>
            </w:r>
            <w:r>
              <w:rPr>
                <w:szCs w:val="24"/>
                <w:lang w:val="ru-RU"/>
              </w:rPr>
              <w:t>б</w:t>
            </w:r>
            <w:r w:rsidRPr="00AC4B2F">
              <w:rPr>
                <w:szCs w:val="24"/>
                <w:lang w:val="ru-RU"/>
              </w:rPr>
              <w:t>ез учета скидки</w:t>
            </w:r>
            <w:r w:rsidRPr="00CF39A7">
              <w:rPr>
                <w:szCs w:val="24"/>
                <w:lang w:val="ru-RU"/>
              </w:rPr>
              <w:t>)</w:t>
            </w:r>
            <w:r w:rsidRPr="00AC4B2F">
              <w:rPr>
                <w:szCs w:val="24"/>
                <w:lang w:val="ru-RU"/>
              </w:rPr>
              <w:t>.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D5561A" w:rsidRDefault="00AD643B" w:rsidP="00A5348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Init</w:t>
            </w:r>
            <w:r w:rsidRPr="00AC4B2F">
              <w:rPr>
                <w:szCs w:val="24"/>
              </w:rPr>
              <w:t>Count</w:t>
            </w:r>
          </w:p>
        </w:tc>
        <w:tc>
          <w:tcPr>
            <w:tcW w:w="800" w:type="pct"/>
            <w:shd w:val="clear" w:color="auto" w:fill="auto"/>
          </w:tcPr>
          <w:p w:rsidR="00AD643B" w:rsidRPr="00D5561A" w:rsidRDefault="00AD643B" w:rsidP="00A5348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Default="00AD643B" w:rsidP="00A5348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Начальное к</w:t>
            </w:r>
            <w:r w:rsidRPr="002F7404">
              <w:rPr>
                <w:szCs w:val="24"/>
                <w:lang w:val="ru-RU"/>
              </w:rPr>
              <w:t>оличество</w:t>
            </w:r>
            <w:r w:rsidRPr="00AC4B2F">
              <w:rPr>
                <w:szCs w:val="24"/>
                <w:lang w:val="ru-RU"/>
              </w:rPr>
              <w:t>.</w:t>
            </w:r>
          </w:p>
          <w:p w:rsidR="00AD643B" w:rsidRPr="002F7404" w:rsidRDefault="00AD643B" w:rsidP="00A53488">
            <w:pPr>
              <w:widowControl w:val="0"/>
              <w:rPr>
                <w:szCs w:val="24"/>
                <w:lang w:val="ru-RU"/>
              </w:rPr>
            </w:pPr>
            <w:r w:rsidRPr="00650CED">
              <w:rPr>
                <w:szCs w:val="24"/>
                <w:lang w:val="ru-RU"/>
              </w:rPr>
              <w:t xml:space="preserve">1) </w:t>
            </w:r>
            <w:r>
              <w:rPr>
                <w:szCs w:val="24"/>
                <w:lang w:val="ru-RU"/>
              </w:rPr>
              <w:t xml:space="preserve">Автоматически изменяется при изменении </w:t>
            </w:r>
            <w:r w:rsidRPr="00A53488">
              <w:rPr>
                <w:b/>
                <w:szCs w:val="24"/>
              </w:rPr>
              <w:t>Count</w:t>
            </w:r>
            <w:r>
              <w:rPr>
                <w:szCs w:val="24"/>
                <w:lang w:val="ru-RU"/>
              </w:rPr>
              <w:t xml:space="preserve"> в приготовленной позиции, у которой есть флажок </w:t>
            </w:r>
            <w:r w:rsidRPr="002F7404">
              <w:rPr>
                <w:szCs w:val="24"/>
                <w:lang w:val="ru-RU"/>
              </w:rPr>
              <w:t>«</w:t>
            </w:r>
            <w:r>
              <w:rPr>
                <w:szCs w:val="24"/>
                <w:lang w:val="ru-RU"/>
              </w:rPr>
              <w:t>Кол-во определяется после приготовления</w:t>
            </w:r>
            <w:r w:rsidRPr="002F7404">
              <w:rPr>
                <w:szCs w:val="24"/>
                <w:lang w:val="ru-RU"/>
              </w:rPr>
              <w:t>»</w:t>
            </w:r>
            <w:r>
              <w:rPr>
                <w:szCs w:val="24"/>
                <w:lang w:val="ru-RU"/>
              </w:rPr>
              <w:t>. Возможные значения</w:t>
            </w:r>
            <w:r w:rsidRPr="002F7404">
              <w:rPr>
                <w:szCs w:val="24"/>
                <w:lang w:val="ru-RU"/>
              </w:rPr>
              <w:t>:</w:t>
            </w:r>
          </w:p>
          <w:p w:rsidR="00AD643B" w:rsidRDefault="00AD643B" w:rsidP="00A5348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>
              <w:rPr>
                <w:szCs w:val="24"/>
              </w:rPr>
              <w:t>NULL</w:t>
            </w:r>
            <w:r w:rsidRPr="00786DB0">
              <w:rPr>
                <w:szCs w:val="24"/>
                <w:lang w:val="ru-RU"/>
              </w:rPr>
              <w:t xml:space="preserve"> – </w:t>
            </w:r>
            <w:r>
              <w:rPr>
                <w:szCs w:val="24"/>
                <w:lang w:val="ru-RU"/>
              </w:rPr>
              <w:t>ни разу не менялось</w:t>
            </w:r>
          </w:p>
          <w:p w:rsidR="00AD643B" w:rsidRPr="002F7404" w:rsidRDefault="00AD643B" w:rsidP="00A5348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Pr="002F7404">
              <w:rPr>
                <w:szCs w:val="24"/>
                <w:lang w:val="ru-RU"/>
              </w:rPr>
              <w:t>≠</w:t>
            </w:r>
            <w:r w:rsidRPr="002F7404">
              <w:rPr>
                <w:b/>
                <w:szCs w:val="24"/>
              </w:rPr>
              <w:t>Count</w:t>
            </w:r>
            <w:r w:rsidRPr="002F7404">
              <w:rPr>
                <w:szCs w:val="24"/>
                <w:lang w:val="ru-RU"/>
              </w:rPr>
              <w:t xml:space="preserve"> – </w:t>
            </w:r>
            <w:r>
              <w:rPr>
                <w:szCs w:val="24"/>
                <w:lang w:val="ru-RU"/>
              </w:rPr>
              <w:t>кол-во менялось, но ещё не было отпечатано на кухне</w:t>
            </w:r>
          </w:p>
          <w:p w:rsidR="00AD643B" w:rsidRPr="006C69E2" w:rsidRDefault="00AD643B" w:rsidP="00A5348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>=</w:t>
            </w:r>
            <w:r w:rsidRPr="002F7404">
              <w:rPr>
                <w:b/>
                <w:szCs w:val="24"/>
              </w:rPr>
              <w:t>Count</w:t>
            </w:r>
            <w:r w:rsidRPr="002F7404">
              <w:rPr>
                <w:szCs w:val="24"/>
                <w:lang w:val="ru-RU"/>
              </w:rPr>
              <w:t xml:space="preserve"> – </w:t>
            </w:r>
            <w:r>
              <w:rPr>
                <w:szCs w:val="24"/>
                <w:lang w:val="ru-RU"/>
              </w:rPr>
              <w:t>кол-во менялось, и уже отпечатано на кухне</w:t>
            </w:r>
          </w:p>
          <w:p w:rsidR="00AD643B" w:rsidRPr="00650CED" w:rsidRDefault="00AD643B" w:rsidP="00A53488">
            <w:pPr>
              <w:widowControl w:val="0"/>
              <w:rPr>
                <w:szCs w:val="24"/>
                <w:lang w:val="ru-RU"/>
              </w:rPr>
            </w:pPr>
            <w:r w:rsidRPr="00650CED">
              <w:rPr>
                <w:szCs w:val="24"/>
                <w:lang w:val="ru-RU"/>
              </w:rPr>
              <w:t xml:space="preserve">2) </w:t>
            </w:r>
            <w:r>
              <w:rPr>
                <w:szCs w:val="24"/>
                <w:lang w:val="ru-RU"/>
              </w:rPr>
              <w:t>Для временны</w:t>
            </w:r>
            <w:r w:rsidRPr="00650CED">
              <w:rPr>
                <w:szCs w:val="24"/>
                <w:lang w:val="ru-RU"/>
              </w:rPr>
              <w:t>́</w:t>
            </w:r>
            <w:r>
              <w:rPr>
                <w:szCs w:val="24"/>
                <w:lang w:val="ru-RU"/>
              </w:rPr>
              <w:t>х услуг, используется, как признак завершения оказания услуги</w:t>
            </w:r>
            <w:r w:rsidRPr="00650CED">
              <w:rPr>
                <w:szCs w:val="24"/>
                <w:lang w:val="ru-RU"/>
              </w:rPr>
              <w:t>:</w:t>
            </w:r>
          </w:p>
          <w:p w:rsidR="00AD643B" w:rsidRDefault="00AD643B" w:rsidP="00650CE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>
              <w:rPr>
                <w:szCs w:val="24"/>
              </w:rPr>
              <w:t>NULL</w:t>
            </w:r>
            <w:r w:rsidRPr="00786DB0">
              <w:rPr>
                <w:szCs w:val="24"/>
                <w:lang w:val="ru-RU"/>
              </w:rPr>
              <w:t xml:space="preserve"> – </w:t>
            </w:r>
            <w:r>
              <w:rPr>
                <w:szCs w:val="24"/>
                <w:lang w:val="ru-RU"/>
              </w:rPr>
              <w:t>не завершена</w:t>
            </w:r>
          </w:p>
          <w:p w:rsidR="00AD643B" w:rsidRPr="00650CED" w:rsidRDefault="00AD643B" w:rsidP="00A5348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Pr="002F7404">
              <w:rPr>
                <w:szCs w:val="24"/>
                <w:lang w:val="ru-RU"/>
              </w:rPr>
              <w:t>≠</w:t>
            </w:r>
            <w:r>
              <w:rPr>
                <w:szCs w:val="24"/>
              </w:rPr>
              <w:t>NULL</w:t>
            </w:r>
            <w:r>
              <w:rPr>
                <w:szCs w:val="24"/>
                <w:lang w:val="ru-RU"/>
              </w:rPr>
              <w:t xml:space="preserve"> </w:t>
            </w:r>
            <w:r w:rsidRPr="00402B73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завершена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014712" w:rsidRDefault="00AD643B" w:rsidP="00014712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TimeServBeg</w:t>
            </w:r>
          </w:p>
        </w:tc>
        <w:tc>
          <w:tcPr>
            <w:tcW w:w="800" w:type="pct"/>
            <w:shd w:val="clear" w:color="auto" w:fill="auto"/>
          </w:tcPr>
          <w:p w:rsidR="00AD643B" w:rsidRPr="00812BA0" w:rsidRDefault="00AD643B" w:rsidP="0001471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014712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812BA0" w:rsidRDefault="00AD643B" w:rsidP="00014712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Дата/время старта </w:t>
            </w:r>
            <w:r w:rsidRPr="00EC223B">
              <w:rPr>
                <w:szCs w:val="24"/>
                <w:lang w:val="ru-RU"/>
              </w:rPr>
              <w:t xml:space="preserve">временно́й </w:t>
            </w:r>
            <w:r>
              <w:rPr>
                <w:szCs w:val="24"/>
                <w:lang w:val="ru-RU"/>
              </w:rPr>
              <w:t xml:space="preserve">услуги. </w:t>
            </w:r>
          </w:p>
          <w:p w:rsidR="00AD643B" w:rsidRPr="00014712" w:rsidRDefault="00AD643B" w:rsidP="00014712">
            <w:pPr>
              <w:widowControl w:val="0"/>
              <w:tabs>
                <w:tab w:val="left" w:pos="281"/>
              </w:tabs>
              <w:rPr>
                <w:szCs w:val="24"/>
                <w:lang w:val="ru-RU"/>
              </w:rPr>
            </w:pPr>
            <w:r w:rsidRPr="00E20556">
              <w:rPr>
                <w:szCs w:val="24"/>
                <w:lang w:val="ru-RU"/>
              </w:rPr>
              <w:tab/>
            </w:r>
            <w:r>
              <w:rPr>
                <w:szCs w:val="24"/>
              </w:rPr>
              <w:t>NULL</w:t>
            </w:r>
            <w:r>
              <w:rPr>
                <w:szCs w:val="24"/>
                <w:lang w:val="ru-RU"/>
              </w:rPr>
              <w:t xml:space="preserve"> </w:t>
            </w:r>
            <w:r w:rsidRPr="00E20556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услуга ещё не стартовала</w:t>
            </w:r>
            <w:r w:rsidRPr="00014712">
              <w:rPr>
                <w:szCs w:val="24"/>
                <w:lang w:val="ru-RU"/>
              </w:rPr>
              <w:t xml:space="preserve"> (</w:t>
            </w:r>
            <w:r>
              <w:rPr>
                <w:szCs w:val="24"/>
                <w:lang w:val="ru-RU"/>
              </w:rPr>
              <w:t xml:space="preserve">если не задано </w:t>
            </w:r>
            <w:r w:rsidRPr="00014712">
              <w:rPr>
                <w:b/>
                <w:szCs w:val="24"/>
                <w:lang w:val="ru-RU"/>
              </w:rPr>
              <w:t>Product.AutoStartTimeSrv</w:t>
            </w:r>
            <w:r w:rsidRPr="00014712">
              <w:rPr>
                <w:szCs w:val="24"/>
                <w:lang w:val="ru-RU"/>
              </w:rPr>
              <w:t>)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812BA0" w:rsidRDefault="00AD643B" w:rsidP="00812BA0">
            <w:pPr>
              <w:widowControl w:val="0"/>
              <w:rPr>
                <w:szCs w:val="24"/>
              </w:rPr>
            </w:pPr>
            <w:r w:rsidRPr="00812BA0">
              <w:rPr>
                <w:szCs w:val="24"/>
              </w:rPr>
              <w:t>TimeServEnd</w:t>
            </w:r>
          </w:p>
        </w:tc>
        <w:tc>
          <w:tcPr>
            <w:tcW w:w="800" w:type="pct"/>
            <w:shd w:val="clear" w:color="auto" w:fill="auto"/>
          </w:tcPr>
          <w:p w:rsidR="00AD643B" w:rsidRPr="00812BA0" w:rsidRDefault="00AD643B" w:rsidP="00812BA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812BA0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812BA0" w:rsidRDefault="00AD643B" w:rsidP="00812BA0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Расчётная дата/время завершения </w:t>
            </w:r>
            <w:r w:rsidRPr="00EC223B">
              <w:rPr>
                <w:szCs w:val="24"/>
                <w:lang w:val="ru-RU"/>
              </w:rPr>
              <w:t xml:space="preserve">временно́й </w:t>
            </w:r>
            <w:r>
              <w:rPr>
                <w:szCs w:val="24"/>
                <w:lang w:val="ru-RU"/>
              </w:rPr>
              <w:t xml:space="preserve">услуги с обратным отсчётом (с учётом предварительности). </w:t>
            </w:r>
          </w:p>
          <w:p w:rsidR="00AD643B" w:rsidRPr="006C69E2" w:rsidRDefault="00AD643B" w:rsidP="00E20556">
            <w:pPr>
              <w:widowControl w:val="0"/>
              <w:tabs>
                <w:tab w:val="left" w:pos="281"/>
              </w:tabs>
              <w:rPr>
                <w:szCs w:val="24"/>
                <w:lang w:val="ru-RU"/>
              </w:rPr>
            </w:pPr>
            <w:r w:rsidRPr="00E20556">
              <w:rPr>
                <w:szCs w:val="24"/>
                <w:lang w:val="ru-RU"/>
              </w:rPr>
              <w:tab/>
            </w:r>
            <w:r>
              <w:rPr>
                <w:szCs w:val="24"/>
              </w:rPr>
              <w:t>NULL</w:t>
            </w:r>
            <w:r>
              <w:rPr>
                <w:szCs w:val="24"/>
                <w:lang w:val="ru-RU"/>
              </w:rPr>
              <w:t xml:space="preserve"> </w:t>
            </w:r>
            <w:r w:rsidRPr="00E20556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оповещение о завершении сброшено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C4B2F" w:rsidRDefault="00AD643B" w:rsidP="00A36FD0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Card</w:t>
            </w:r>
            <w:r w:rsidRPr="00AC4B2F">
              <w:rPr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36FD0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A36FD0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B2FD3" w:rsidRDefault="00AD643B" w:rsidP="00A36FD0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Карта</w:t>
            </w:r>
            <w:r w:rsidRPr="00520526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Card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DiscID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B2FD3" w:rsidRDefault="00AD643B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Скидка на строку</w:t>
            </w:r>
            <w:r w:rsidRPr="00520526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Discount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232CBD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DiscVal</w:t>
            </w:r>
          </w:p>
        </w:tc>
        <w:tc>
          <w:tcPr>
            <w:tcW w:w="800" w:type="pct"/>
            <w:shd w:val="clear" w:color="auto" w:fill="auto"/>
          </w:tcPr>
          <w:p w:rsidR="00AD643B" w:rsidRPr="00232CBD" w:rsidRDefault="00AD643B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Значение скидки (</w:t>
            </w:r>
            <w:r>
              <w:rPr>
                <w:szCs w:val="24"/>
                <w:lang w:val="ru-RU"/>
              </w:rPr>
              <w:t xml:space="preserve">из </w:t>
            </w:r>
            <w:r w:rsidRPr="00AB2FD3">
              <w:rPr>
                <w:b/>
                <w:szCs w:val="24"/>
              </w:rPr>
              <w:t>Row</w:t>
            </w:r>
            <w:r w:rsidRPr="00AB2FD3">
              <w:rPr>
                <w:b/>
                <w:szCs w:val="24"/>
                <w:lang w:val="ru-RU"/>
              </w:rPr>
              <w:t>DiscItem</w:t>
            </w:r>
            <w:r w:rsidRPr="00553362">
              <w:rPr>
                <w:b/>
                <w:szCs w:val="24"/>
                <w:lang w:val="ru-RU"/>
              </w:rPr>
              <w:t>.</w:t>
            </w:r>
            <w:r w:rsidRPr="00AB2FD3">
              <w:rPr>
                <w:b/>
                <w:szCs w:val="24"/>
              </w:rPr>
              <w:t>Value</w:t>
            </w:r>
            <w:r w:rsidRPr="00AC4B2F">
              <w:rPr>
                <w:szCs w:val="24"/>
                <w:lang w:val="ru-RU"/>
              </w:rPr>
              <w:t>)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DiscPerc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Процент скидки на строку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DiscSum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скидки на строку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TotalDiscPerc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Полный процент скидки на строку.</w:t>
            </w:r>
          </w:p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 учётом распределённой скидки на документ.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TotalDiscSum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Полная сумма скидки на строку.</w:t>
            </w:r>
          </w:p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 учётом распределённой скидки на документ.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lastRenderedPageBreak/>
              <w:t>TotalSum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Полная</w:t>
            </w:r>
            <w:r w:rsidRPr="00AC4B2F">
              <w:rPr>
                <w:szCs w:val="24"/>
              </w:rPr>
              <w:t xml:space="preserve"> </w:t>
            </w:r>
            <w:r w:rsidRPr="00AC4B2F">
              <w:rPr>
                <w:szCs w:val="24"/>
                <w:lang w:val="ru-RU"/>
              </w:rPr>
              <w:t>сумма</w:t>
            </w:r>
            <w:r w:rsidRPr="00AC4B2F">
              <w:rPr>
                <w:szCs w:val="24"/>
              </w:rPr>
              <w:t xml:space="preserve"> </w:t>
            </w:r>
            <w:r w:rsidRPr="00AC4B2F">
              <w:rPr>
                <w:szCs w:val="24"/>
                <w:lang w:val="ru-RU"/>
              </w:rPr>
              <w:t>строки</w:t>
            </w:r>
            <w:r w:rsidRPr="00AC4B2F">
              <w:rPr>
                <w:szCs w:val="24"/>
              </w:rPr>
              <w:t>.</w:t>
            </w:r>
          </w:p>
          <w:p w:rsidR="00AD643B" w:rsidRPr="00AC4B2F" w:rsidRDefault="00AD643B" w:rsidP="00AC4B2F">
            <w:pPr>
              <w:widowControl w:val="0"/>
              <w:rPr>
                <w:i/>
                <w:szCs w:val="24"/>
              </w:rPr>
            </w:pPr>
            <w:r w:rsidRPr="00AC4B2F">
              <w:rPr>
                <w:i/>
                <w:szCs w:val="24"/>
              </w:rPr>
              <w:t>TotalSum = Sum - TotalDiscSum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327DD7" w:rsidRDefault="00AD643B" w:rsidP="00AC4B2F">
            <w:pPr>
              <w:widowControl w:val="0"/>
            </w:pPr>
            <w:r w:rsidRPr="00327DD7">
              <w:t>TaxID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lang w:val="ru-RU"/>
              </w:rPr>
            </w:pPr>
            <w:r w:rsidRPr="00327DD7">
              <w:t>GUID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AC4B2F">
              <w:rPr>
                <w:lang w:val="ru-RU"/>
              </w:rPr>
              <w:t>тавк</w:t>
            </w:r>
            <w:r>
              <w:rPr>
                <w:lang w:val="ru-RU"/>
              </w:rPr>
              <w:t>а</w:t>
            </w:r>
            <w:r w:rsidRPr="00AC4B2F">
              <w:rPr>
                <w:lang w:val="ru-RU"/>
              </w:rPr>
              <w:t xml:space="preserve"> налога</w:t>
            </w:r>
            <w:r w:rsidRPr="00520526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Tax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327DD7" w:rsidRDefault="00AD643B" w:rsidP="00AC4B2F">
            <w:pPr>
              <w:widowControl w:val="0"/>
            </w:pPr>
            <w:r w:rsidRPr="00327DD7">
              <w:t>TaxSum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рассчитанная сумма налога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Status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Статус строки.</w:t>
            </w:r>
          </w:p>
          <w:p w:rsidR="00AD643B" w:rsidRPr="00CC764E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  <w:t xml:space="preserve">1 – </w:t>
            </w:r>
            <w:r w:rsidRPr="00CC764E">
              <w:rPr>
                <w:szCs w:val="24"/>
                <w:lang w:val="ru-RU"/>
              </w:rPr>
              <w:tab/>
            </w:r>
            <w:r w:rsidRPr="00CC764E">
              <w:rPr>
                <w:szCs w:val="24"/>
                <w:lang w:val="ru-RU"/>
              </w:rPr>
              <w:tab/>
            </w:r>
            <w:r w:rsidR="006F7952" w:rsidRPr="00013044">
              <w:rPr>
                <w:szCs w:val="24"/>
                <w:lang w:val="ru-RU" w:eastAsia="ru-RU"/>
              </w:rPr>
              <w:t xml:space="preserve">– </w:t>
            </w:r>
            <w:r w:rsidRPr="00AC4B2F">
              <w:rPr>
                <w:szCs w:val="24"/>
                <w:lang w:val="ru-RU"/>
              </w:rPr>
              <w:t>новая (неотпечатанная) (по-умолчанию)</w:t>
            </w:r>
          </w:p>
          <w:p w:rsidR="00AD643B" w:rsidRPr="006F7952" w:rsidRDefault="00AD643B" w:rsidP="00F64CF9">
            <w:pPr>
              <w:widowControl w:val="0"/>
              <w:rPr>
                <w:szCs w:val="24"/>
                <w:lang w:val="ru-RU"/>
              </w:rPr>
            </w:pPr>
            <w:r w:rsidRPr="00CC764E">
              <w:rPr>
                <w:szCs w:val="24"/>
                <w:lang w:val="ru-RU"/>
              </w:rPr>
              <w:tab/>
            </w:r>
            <w:r w:rsidRPr="00CC764E">
              <w:rPr>
                <w:szCs w:val="24"/>
                <w:lang w:val="ru-RU"/>
              </w:rPr>
              <w:tab/>
            </w:r>
            <w:r w:rsidRPr="0053243D">
              <w:rPr>
                <w:szCs w:val="24"/>
                <w:lang w:val="ru-RU"/>
              </w:rPr>
              <w:t xml:space="preserve">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35890" cy="14160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5A3C">
              <w:rPr>
                <w:szCs w:val="24"/>
                <w:lang w:val="ru-RU"/>
              </w:rPr>
              <w:tab/>
            </w:r>
            <w:r w:rsidRPr="00625A3C">
              <w:rPr>
                <w:szCs w:val="24"/>
                <w:lang w:val="ru-RU"/>
              </w:rPr>
              <w:tab/>
            </w:r>
            <w:r w:rsidR="006F7952" w:rsidRPr="00013044">
              <w:rPr>
                <w:szCs w:val="24"/>
                <w:lang w:val="ru-RU" w:eastAsia="ru-RU"/>
              </w:rPr>
              <w:t xml:space="preserve">– </w:t>
            </w:r>
            <w:r w:rsidRPr="0053243D">
              <w:rPr>
                <w:szCs w:val="24"/>
                <w:lang w:val="ru-RU"/>
              </w:rPr>
              <w:t>предварительно распечатанная</w:t>
            </w:r>
          </w:p>
          <w:p w:rsidR="00AD643B" w:rsidRPr="004E0FCB" w:rsidRDefault="00AD643B" w:rsidP="00F64CF9">
            <w:pPr>
              <w:widowControl w:val="0"/>
              <w:rPr>
                <w:szCs w:val="24"/>
                <w:lang w:val="ru-RU"/>
              </w:rPr>
            </w:pPr>
            <w:r w:rsidRPr="006F7952">
              <w:rPr>
                <w:szCs w:val="24"/>
                <w:lang w:val="ru-RU"/>
              </w:rPr>
              <w:tab/>
            </w:r>
            <w:r w:rsidRPr="006F7952">
              <w:rPr>
                <w:szCs w:val="24"/>
                <w:lang w:val="ru-RU"/>
              </w:rPr>
              <w:tab/>
              <w:t xml:space="preserve"> </w:t>
            </w:r>
            <w:r w:rsidR="002F3DBE" w:rsidRPr="008C2C89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52400" cy="1524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39F7">
              <w:rPr>
                <w:szCs w:val="24"/>
                <w:lang w:val="ru-RU"/>
              </w:rPr>
              <w:tab/>
            </w:r>
            <w:r w:rsidR="006F7952" w:rsidRPr="00013044">
              <w:rPr>
                <w:szCs w:val="24"/>
                <w:lang w:val="ru-RU" w:eastAsia="ru-RU"/>
              </w:rPr>
              <w:t xml:space="preserve">– </w:t>
            </w:r>
            <w:r>
              <w:rPr>
                <w:szCs w:val="24"/>
                <w:lang w:val="ru-RU"/>
              </w:rPr>
              <w:t>ошибка печати</w:t>
            </w:r>
          </w:p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  <w:t xml:space="preserve">2 –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35890" cy="14160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584C">
              <w:rPr>
                <w:szCs w:val="24"/>
                <w:lang w:val="ru-RU"/>
              </w:rPr>
              <w:tab/>
            </w:r>
            <w:r w:rsidR="006F7952" w:rsidRPr="00013044">
              <w:rPr>
                <w:szCs w:val="24"/>
                <w:lang w:val="ru-RU" w:eastAsia="ru-RU"/>
              </w:rPr>
              <w:t xml:space="preserve">– </w:t>
            </w:r>
            <w:r w:rsidRPr="00AC4B2F">
              <w:rPr>
                <w:szCs w:val="24"/>
                <w:lang w:val="ru-RU"/>
              </w:rPr>
              <w:t>отпечатана</w:t>
            </w:r>
          </w:p>
          <w:p w:rsidR="00AD643B" w:rsidRPr="0053243D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  <w:t xml:space="preserve">3 –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25095" cy="1143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584C">
              <w:rPr>
                <w:szCs w:val="24"/>
                <w:lang w:val="ru-RU"/>
              </w:rPr>
              <w:tab/>
            </w:r>
            <w:r w:rsidR="006F7952" w:rsidRPr="00013044">
              <w:rPr>
                <w:szCs w:val="24"/>
                <w:lang w:val="ru-RU" w:eastAsia="ru-RU"/>
              </w:rPr>
              <w:t xml:space="preserve">– </w:t>
            </w:r>
            <w:r w:rsidRPr="00AC4B2F">
              <w:rPr>
                <w:szCs w:val="24"/>
                <w:lang w:val="ru-RU"/>
              </w:rPr>
              <w:t>отменена</w:t>
            </w:r>
          </w:p>
          <w:p w:rsidR="00AD643B" w:rsidRPr="00C9132C" w:rsidRDefault="00AD643B" w:rsidP="00C9132C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</w:r>
            <w:r w:rsidRPr="00C9132C">
              <w:rPr>
                <w:szCs w:val="24"/>
                <w:lang w:val="ru-RU"/>
              </w:rPr>
              <w:t>4</w:t>
            </w:r>
            <w:r>
              <w:rPr>
                <w:szCs w:val="24"/>
                <w:lang w:val="ru-RU"/>
              </w:rPr>
              <w:t xml:space="preserve"> –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68910" cy="1524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584C">
              <w:rPr>
                <w:szCs w:val="24"/>
                <w:lang w:val="ru-RU"/>
              </w:rPr>
              <w:tab/>
            </w:r>
            <w:r w:rsidR="006F7952" w:rsidRPr="00013044">
              <w:rPr>
                <w:szCs w:val="24"/>
                <w:lang w:val="ru-RU" w:eastAsia="ru-RU"/>
              </w:rPr>
              <w:t xml:space="preserve">– </w:t>
            </w:r>
            <w:r w:rsidRPr="00C9132C">
              <w:rPr>
                <w:szCs w:val="24"/>
                <w:lang w:val="ru-RU"/>
              </w:rPr>
              <w:t>принят</w:t>
            </w:r>
            <w:r>
              <w:rPr>
                <w:szCs w:val="24"/>
                <w:lang w:val="ru-RU"/>
              </w:rPr>
              <w:t>а</w:t>
            </w:r>
            <w:r w:rsidRPr="00C9132C">
              <w:rPr>
                <w:szCs w:val="24"/>
                <w:lang w:val="ru-RU"/>
              </w:rPr>
              <w:t xml:space="preserve"> в готовку</w:t>
            </w:r>
          </w:p>
          <w:p w:rsidR="00AD643B" w:rsidRPr="00C9132C" w:rsidRDefault="00AD643B" w:rsidP="00C9132C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</w:r>
            <w:r w:rsidRPr="00C9132C">
              <w:rPr>
                <w:szCs w:val="24"/>
                <w:lang w:val="ru-RU"/>
              </w:rPr>
              <w:t>5</w:t>
            </w:r>
            <w:r w:rsidRPr="00AC4B2F">
              <w:rPr>
                <w:szCs w:val="24"/>
                <w:lang w:val="ru-RU"/>
              </w:rPr>
              <w:t xml:space="preserve"> –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68910" cy="17970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584C">
              <w:rPr>
                <w:szCs w:val="24"/>
                <w:lang w:val="ru-RU"/>
              </w:rPr>
              <w:tab/>
            </w:r>
            <w:r w:rsidR="006F7952" w:rsidRPr="00013044">
              <w:rPr>
                <w:szCs w:val="24"/>
                <w:lang w:val="ru-RU" w:eastAsia="ru-RU"/>
              </w:rPr>
              <w:t xml:space="preserve">– </w:t>
            </w:r>
            <w:r w:rsidRPr="00C9132C">
              <w:rPr>
                <w:szCs w:val="24"/>
                <w:lang w:val="ru-RU"/>
              </w:rPr>
              <w:t>приготовлено</w:t>
            </w:r>
          </w:p>
          <w:p w:rsidR="00AD643B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</w:r>
            <w:r w:rsidRPr="00C9132C">
              <w:rPr>
                <w:szCs w:val="24"/>
                <w:lang w:val="ru-RU"/>
              </w:rPr>
              <w:t>6</w:t>
            </w:r>
            <w:r w:rsidRPr="00AC4B2F">
              <w:rPr>
                <w:szCs w:val="24"/>
                <w:lang w:val="ru-RU"/>
              </w:rPr>
              <w:t xml:space="preserve"> –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68910" cy="16319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584C">
              <w:rPr>
                <w:szCs w:val="24"/>
                <w:lang w:val="ru-RU"/>
              </w:rPr>
              <w:tab/>
            </w:r>
            <w:r w:rsidR="006F7952" w:rsidRPr="00013044">
              <w:rPr>
                <w:szCs w:val="24"/>
                <w:lang w:val="ru-RU" w:eastAsia="ru-RU"/>
              </w:rPr>
              <w:t xml:space="preserve">– </w:t>
            </w:r>
            <w:r w:rsidRPr="00C9132C">
              <w:rPr>
                <w:szCs w:val="24"/>
                <w:lang w:val="ru-RU"/>
              </w:rPr>
              <w:t>подано (клиенту)</w:t>
            </w:r>
          </w:p>
          <w:p w:rsidR="00AD643B" w:rsidRPr="00DB6FB2" w:rsidRDefault="00AD643B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7 </w:t>
            </w:r>
            <w:r w:rsidRPr="00DB6FB2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35890" cy="15240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25A3C">
              <w:rPr>
                <w:szCs w:val="24"/>
                <w:lang w:val="ru-RU"/>
              </w:rPr>
              <w:tab/>
            </w:r>
            <w:r w:rsidR="006F7952" w:rsidRPr="00013044">
              <w:rPr>
                <w:szCs w:val="24"/>
                <w:lang w:val="ru-RU" w:eastAsia="ru-RU"/>
              </w:rPr>
              <w:t xml:space="preserve">– </w:t>
            </w:r>
            <w:r w:rsidRPr="00DB6FB2">
              <w:rPr>
                <w:szCs w:val="24"/>
                <w:lang w:val="ru-RU"/>
              </w:rPr>
              <w:t>ожидание принятия в готовку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6584C" w:rsidRDefault="00AD643B" w:rsidP="001B6653">
            <w:pPr>
              <w:widowControl w:val="0"/>
              <w:rPr>
                <w:szCs w:val="24"/>
                <w:lang w:val="ru-RU"/>
              </w:rPr>
            </w:pPr>
            <w:r w:rsidRPr="001B6653">
              <w:rPr>
                <w:szCs w:val="24"/>
              </w:rPr>
              <w:t>EnAutoStatus</w:t>
            </w:r>
          </w:p>
        </w:tc>
        <w:tc>
          <w:tcPr>
            <w:tcW w:w="800" w:type="pct"/>
            <w:shd w:val="clear" w:color="auto" w:fill="auto"/>
          </w:tcPr>
          <w:p w:rsidR="00AD643B" w:rsidRPr="00A6584C" w:rsidRDefault="00AD643B" w:rsidP="001B6653">
            <w:pPr>
              <w:widowControl w:val="0"/>
              <w:rPr>
                <w:szCs w:val="24"/>
                <w:lang w:val="ru-RU"/>
              </w:rPr>
            </w:pPr>
            <w:r w:rsidRPr="00E223F2">
              <w:rPr>
                <w:szCs w:val="24"/>
              </w:rPr>
              <w:t>Bit</w:t>
            </w:r>
          </w:p>
        </w:tc>
        <w:tc>
          <w:tcPr>
            <w:tcW w:w="469" w:type="pct"/>
            <w:shd w:val="clear" w:color="auto" w:fill="auto"/>
          </w:tcPr>
          <w:p w:rsidR="00AD643B" w:rsidRPr="00E223F2" w:rsidRDefault="00AD643B" w:rsidP="001B6653">
            <w:pPr>
              <w:widowControl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=1</w:t>
            </w:r>
          </w:p>
        </w:tc>
        <w:tc>
          <w:tcPr>
            <w:tcW w:w="2881" w:type="pct"/>
            <w:shd w:val="clear" w:color="auto" w:fill="auto"/>
          </w:tcPr>
          <w:p w:rsidR="00AD643B" w:rsidRPr="005E06E7" w:rsidRDefault="00AD643B" w:rsidP="005E06E7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</w:t>
            </w:r>
            <w:r w:rsidRPr="005E06E7">
              <w:rPr>
                <w:szCs w:val="24"/>
                <w:lang w:val="ru-RU"/>
              </w:rPr>
              <w:t>ризнак разрешения автоматической смены состояния строки</w:t>
            </w:r>
            <w:r>
              <w:rPr>
                <w:szCs w:val="24"/>
                <w:lang w:val="ru-RU"/>
              </w:rPr>
              <w:t>.</w:t>
            </w:r>
          </w:p>
          <w:p w:rsidR="00AD643B" w:rsidRPr="003975C3" w:rsidRDefault="00AD643B" w:rsidP="005E06E7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Pr="005E06E7">
              <w:rPr>
                <w:szCs w:val="24"/>
                <w:lang w:val="ru-RU"/>
              </w:rPr>
              <w:t>1 –</w:t>
            </w:r>
            <w:r w:rsidRPr="003975C3">
              <w:rPr>
                <w:szCs w:val="24"/>
                <w:lang w:val="ru-RU"/>
              </w:rPr>
              <w:t xml:space="preserve"> </w:t>
            </w:r>
            <w:r w:rsidRPr="003975C3">
              <w:rPr>
                <w:b/>
                <w:szCs w:val="24"/>
                <w:lang w:val="ru-RU"/>
              </w:rPr>
              <w:t>Status</w:t>
            </w:r>
            <w:r w:rsidRPr="005E06E7">
              <w:rPr>
                <w:szCs w:val="24"/>
                <w:lang w:val="ru-RU"/>
              </w:rPr>
              <w:t xml:space="preserve"> может меняться каким-то процессом, по событиям или по другим полям</w:t>
            </w:r>
            <w:r w:rsidRPr="003975C3">
              <w:rPr>
                <w:szCs w:val="24"/>
                <w:lang w:val="ru-RU"/>
              </w:rPr>
              <w:t>.</w:t>
            </w:r>
          </w:p>
          <w:p w:rsidR="00AD643B" w:rsidRPr="005E06E7" w:rsidRDefault="00AD643B" w:rsidP="005E06E7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Pr="005E06E7">
              <w:rPr>
                <w:szCs w:val="24"/>
                <w:lang w:val="ru-RU"/>
              </w:rPr>
              <w:t>0 –</w:t>
            </w:r>
            <w:r w:rsidRPr="003975C3">
              <w:rPr>
                <w:szCs w:val="24"/>
                <w:lang w:val="ru-RU"/>
              </w:rPr>
              <w:t xml:space="preserve"> </w:t>
            </w:r>
            <w:r w:rsidRPr="003975C3">
              <w:rPr>
                <w:b/>
                <w:szCs w:val="24"/>
                <w:lang w:val="ru-RU"/>
              </w:rPr>
              <w:t>Status</w:t>
            </w:r>
            <w:r w:rsidRPr="005E06E7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 xml:space="preserve">меняется </w:t>
            </w:r>
            <w:r w:rsidRPr="005E06E7">
              <w:rPr>
                <w:szCs w:val="24"/>
                <w:lang w:val="ru-RU"/>
              </w:rPr>
              <w:t>только вручную, оператором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E223F2" w:rsidRDefault="00AD643B" w:rsidP="00AC4B2F">
            <w:pPr>
              <w:widowControl w:val="0"/>
              <w:rPr>
                <w:szCs w:val="24"/>
              </w:rPr>
            </w:pPr>
            <w:r w:rsidRPr="00E223F2">
              <w:rPr>
                <w:szCs w:val="24"/>
              </w:rPr>
              <w:t>IsDone</w:t>
            </w:r>
          </w:p>
        </w:tc>
        <w:tc>
          <w:tcPr>
            <w:tcW w:w="800" w:type="pct"/>
            <w:shd w:val="clear" w:color="auto" w:fill="auto"/>
          </w:tcPr>
          <w:p w:rsidR="00AD643B" w:rsidRPr="00E223F2" w:rsidRDefault="00AD643B" w:rsidP="00AC4B2F">
            <w:pPr>
              <w:widowControl w:val="0"/>
              <w:rPr>
                <w:szCs w:val="24"/>
              </w:rPr>
            </w:pPr>
            <w:r w:rsidRPr="00E223F2">
              <w:rPr>
                <w:szCs w:val="24"/>
              </w:rPr>
              <w:t>Bit</w:t>
            </w:r>
          </w:p>
        </w:tc>
        <w:tc>
          <w:tcPr>
            <w:tcW w:w="469" w:type="pct"/>
            <w:shd w:val="clear" w:color="auto" w:fill="auto"/>
          </w:tcPr>
          <w:p w:rsidR="00AD643B" w:rsidRPr="00E223F2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E223F2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E223F2">
              <w:rPr>
                <w:szCs w:val="24"/>
                <w:lang w:val="ru-RU"/>
              </w:rPr>
              <w:t>Признак, что отпечатанное принято к исполнению.</w:t>
            </w:r>
          </w:p>
          <w:p w:rsidR="00AD643B" w:rsidRPr="00E223F2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E223F2">
              <w:rPr>
                <w:szCs w:val="24"/>
                <w:lang w:val="ru-RU"/>
              </w:rPr>
              <w:t>Сейчас этот флаг выставляется автоматически при смене статуса строки с «новой» на «отпечатана» или «отменена»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Later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93129F" w:rsidRDefault="00AD643B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</w:t>
            </w:r>
            <w:r w:rsidRPr="00AC4B2F">
              <w:rPr>
                <w:szCs w:val="24"/>
                <w:lang w:val="ru-RU"/>
              </w:rPr>
              <w:t>одать блюдо позже на заданное кол-во минут</w:t>
            </w:r>
            <w:r>
              <w:rPr>
                <w:szCs w:val="24"/>
                <w:lang w:val="ru-RU"/>
              </w:rPr>
              <w:t>.</w:t>
            </w:r>
          </w:p>
          <w:p w:rsidR="00AD643B" w:rsidRPr="0093129F" w:rsidRDefault="00AD643B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Отсчёт идёт</w:t>
            </w:r>
            <w:r w:rsidRPr="00B024CB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 xml:space="preserve">относительно времени </w:t>
            </w:r>
            <w:r w:rsidRPr="0093129F">
              <w:rPr>
                <w:b/>
                <w:szCs w:val="24"/>
              </w:rPr>
              <w:t>DateAdd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AD643B" w:rsidRPr="00E223F2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E223F2" w:rsidRDefault="00AD643B" w:rsidP="00AC4B2F">
            <w:pPr>
              <w:widowControl w:val="0"/>
              <w:rPr>
                <w:color w:val="FF0000"/>
                <w:szCs w:val="24"/>
              </w:rPr>
            </w:pPr>
            <w:r w:rsidRPr="00E223F2">
              <w:rPr>
                <w:color w:val="FF0000"/>
                <w:szCs w:val="24"/>
              </w:rPr>
              <w:t>NotPaid</w:t>
            </w:r>
          </w:p>
        </w:tc>
        <w:tc>
          <w:tcPr>
            <w:tcW w:w="800" w:type="pct"/>
            <w:shd w:val="clear" w:color="auto" w:fill="auto"/>
          </w:tcPr>
          <w:p w:rsidR="00AD643B" w:rsidRPr="00E223F2" w:rsidRDefault="00AD643B" w:rsidP="00AC4B2F">
            <w:pPr>
              <w:widowControl w:val="0"/>
              <w:rPr>
                <w:color w:val="FF0000"/>
                <w:szCs w:val="24"/>
              </w:rPr>
            </w:pPr>
            <w:r w:rsidRPr="00E223F2">
              <w:rPr>
                <w:color w:val="FF0000"/>
                <w:szCs w:val="24"/>
              </w:rPr>
              <w:t>Bit</w:t>
            </w:r>
          </w:p>
        </w:tc>
        <w:tc>
          <w:tcPr>
            <w:tcW w:w="469" w:type="pct"/>
            <w:shd w:val="clear" w:color="auto" w:fill="auto"/>
          </w:tcPr>
          <w:p w:rsidR="00AD643B" w:rsidRPr="00E223F2" w:rsidRDefault="00AD643B" w:rsidP="002C67FF">
            <w:pPr>
              <w:widowControl w:val="0"/>
              <w:jc w:val="center"/>
              <w:rPr>
                <w:color w:val="FF0000"/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E223F2" w:rsidRDefault="00AD643B" w:rsidP="00AC4B2F">
            <w:pPr>
              <w:widowControl w:val="0"/>
              <w:rPr>
                <w:color w:val="FF0000"/>
                <w:szCs w:val="24"/>
                <w:lang w:val="ru-RU"/>
              </w:rPr>
            </w:pPr>
            <w:r w:rsidRPr="00E223F2">
              <w:rPr>
                <w:color w:val="FF0000"/>
                <w:szCs w:val="24"/>
                <w:lang w:val="ru-RU"/>
              </w:rPr>
              <w:t xml:space="preserve">Признак неоплаты блюда. </w:t>
            </w:r>
          </w:p>
          <w:p w:rsidR="00AD643B" w:rsidRPr="00E223F2" w:rsidRDefault="00AD643B" w:rsidP="00AC4B2F">
            <w:pPr>
              <w:widowControl w:val="0"/>
              <w:rPr>
                <w:color w:val="FF0000"/>
                <w:szCs w:val="24"/>
                <w:lang w:val="ru-RU"/>
              </w:rPr>
            </w:pPr>
            <w:r w:rsidRPr="00E223F2">
              <w:rPr>
                <w:color w:val="FF0000"/>
                <w:szCs w:val="24"/>
                <w:lang w:val="ru-RU"/>
              </w:rPr>
              <w:t>Попадает в закрытие смены типа списание. Значение копируется в чек.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IsPrepared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Bit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6C69E2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Блюдо приготовлено. </w:t>
            </w:r>
          </w:p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Попадает в закрытие смены типа «списание».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F7141">
              <w:t>PrnGrpID</w:t>
            </w:r>
          </w:p>
        </w:tc>
        <w:tc>
          <w:tcPr>
            <w:tcW w:w="800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Группа принтеров, место печати</w:t>
            </w:r>
            <w:r w:rsidRPr="00520526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PrnGrp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1E7971" w:rsidRDefault="00AD643B" w:rsidP="000B3719">
            <w:pPr>
              <w:widowControl w:val="0"/>
            </w:pPr>
            <w:r w:rsidRPr="001E7971">
              <w:t>Pr</w:t>
            </w:r>
            <w:r>
              <w:t>ed</w:t>
            </w:r>
            <w:r w:rsidRPr="001E7971">
              <w:t>Date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0B3719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69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0B3719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0B3719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Дата/время предварительной печати строки на группу принтеров (для подготовки на кухне)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1E7971" w:rsidRDefault="00AD643B" w:rsidP="008C1AE8">
            <w:pPr>
              <w:widowControl w:val="0"/>
            </w:pPr>
            <w:r>
              <w:t>Err</w:t>
            </w:r>
            <w:r w:rsidRPr="001E7971">
              <w:t>PrnDate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8C1AE8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69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8C1AE8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8C1AE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Дата/время ошибки печати строки на группу принтеров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1E7971" w:rsidRDefault="00AD643B" w:rsidP="00AC4B2F">
            <w:pPr>
              <w:widowControl w:val="0"/>
            </w:pPr>
            <w:r w:rsidRPr="001E7971">
              <w:t>PrnDate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69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Дата/время печати строки на группу принтеров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1E7971" w:rsidRDefault="00AD643B" w:rsidP="005E294C">
            <w:pPr>
              <w:widowControl w:val="0"/>
            </w:pPr>
            <w:r w:rsidRPr="00E21DDA">
              <w:t>Cook</w:t>
            </w:r>
            <w:r w:rsidRPr="001E7971">
              <w:t>Date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5E294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69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BB39A1" w:rsidRDefault="00AD643B" w:rsidP="005E294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Дата/время </w:t>
            </w:r>
            <w:r w:rsidRPr="00BB39A1">
              <w:rPr>
                <w:szCs w:val="24"/>
                <w:lang w:val="ru-RU"/>
              </w:rPr>
              <w:t>принят</w:t>
            </w:r>
            <w:r>
              <w:rPr>
                <w:szCs w:val="24"/>
                <w:lang w:val="ru-RU"/>
              </w:rPr>
              <w:t>ия</w:t>
            </w:r>
            <w:r w:rsidRPr="00BB39A1">
              <w:rPr>
                <w:szCs w:val="24"/>
                <w:lang w:val="ru-RU"/>
              </w:rPr>
              <w:t xml:space="preserve"> в готовку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1E7971" w:rsidRDefault="00AD643B" w:rsidP="005E294C">
            <w:pPr>
              <w:widowControl w:val="0"/>
            </w:pPr>
            <w:r w:rsidRPr="00E21DDA">
              <w:t>Ready</w:t>
            </w:r>
            <w:r w:rsidRPr="001E7971">
              <w:t>Date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5E294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69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BB39A1" w:rsidRDefault="00AD643B" w:rsidP="005E294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Дата/время готовности</w:t>
            </w:r>
          </w:p>
        </w:tc>
      </w:tr>
      <w:tr w:rsidR="00AD643B" w:rsidRPr="00AC4B2F" w:rsidTr="00E22B0F">
        <w:trPr>
          <w:trHeight w:val="340"/>
        </w:trPr>
        <w:tc>
          <w:tcPr>
            <w:tcW w:w="85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1E7971" w:rsidRDefault="00AD643B" w:rsidP="005E294C">
            <w:pPr>
              <w:widowControl w:val="0"/>
            </w:pPr>
            <w:r w:rsidRPr="00E21DDA">
              <w:t>Serve</w:t>
            </w:r>
            <w:r w:rsidRPr="001E7971">
              <w:t>Date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5E294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69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5E294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Дата/время подачи (клиенту)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1E7971" w:rsidRDefault="00AD643B" w:rsidP="00FF1BEC">
            <w:pPr>
              <w:widowControl w:val="0"/>
            </w:pPr>
            <w:r>
              <w:t>Wait</w:t>
            </w:r>
            <w:r w:rsidRPr="001E7971">
              <w:t>Date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FF1BE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69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FF1BEC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bottom w:val="single" w:sz="4" w:space="0" w:color="999999"/>
            </w:tcBorders>
            <w:shd w:val="clear" w:color="auto" w:fill="auto"/>
          </w:tcPr>
          <w:p w:rsidR="00AD643B" w:rsidRPr="00AC4B2F" w:rsidRDefault="00AD643B" w:rsidP="00262D9F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Дата/время </w:t>
            </w:r>
            <w:r w:rsidRPr="00FF1BEC">
              <w:rPr>
                <w:szCs w:val="24"/>
                <w:lang w:val="ru-RU"/>
              </w:rPr>
              <w:t xml:space="preserve">перехода в ожидание </w:t>
            </w:r>
            <w:r>
              <w:rPr>
                <w:szCs w:val="24"/>
                <w:lang w:val="ru-RU"/>
              </w:rPr>
              <w:t xml:space="preserve">принятия в </w:t>
            </w:r>
            <w:r w:rsidRPr="00FF1BEC">
              <w:rPr>
                <w:szCs w:val="24"/>
                <w:lang w:val="ru-RU"/>
              </w:rPr>
              <w:t>готовк</w:t>
            </w:r>
            <w:r>
              <w:rPr>
                <w:szCs w:val="24"/>
                <w:lang w:val="ru-RU"/>
              </w:rPr>
              <w:t>у</w:t>
            </w:r>
          </w:p>
        </w:tc>
      </w:tr>
      <w:tr w:rsidR="00AD643B" w:rsidRPr="001F394F" w:rsidTr="00E22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RawProdID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69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1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AD643B" w:rsidRPr="005B531C" w:rsidRDefault="00AD643B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Товар-сырьё для </w:t>
            </w:r>
            <w:r w:rsidRPr="00AC4B2F">
              <w:rPr>
                <w:b/>
                <w:sz w:val="24"/>
                <w:szCs w:val="24"/>
              </w:rPr>
              <w:t>ModID</w:t>
            </w:r>
            <w:r w:rsidRPr="00AC4B2F">
              <w:rPr>
                <w:sz w:val="24"/>
                <w:szCs w:val="24"/>
                <w:lang w:val="ru-RU"/>
              </w:rPr>
              <w:t>, если он задан</w:t>
            </w:r>
            <w:r w:rsidRPr="00520526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b/>
                <w:sz w:val="24"/>
                <w:szCs w:val="24"/>
              </w:rPr>
              <w:t>Product</w:t>
            </w:r>
            <w:r w:rsidRPr="00520526">
              <w:rPr>
                <w:b/>
                <w:sz w:val="24"/>
                <w:szCs w:val="24"/>
                <w:lang w:val="ru-RU"/>
              </w:rPr>
              <w:t>.</w:t>
            </w:r>
            <w:r w:rsidRPr="00520526">
              <w:rPr>
                <w:b/>
                <w:sz w:val="24"/>
                <w:szCs w:val="24"/>
              </w:rPr>
              <w:t>ObjID</w:t>
            </w:r>
            <w:r w:rsidRPr="00520526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AD643B" w:rsidRPr="00AC4B2F" w:rsidTr="00E22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RawProdCnt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6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Кол-во номенклатуры </w:t>
            </w:r>
            <w:r w:rsidRPr="00AC4B2F">
              <w:rPr>
                <w:b/>
                <w:szCs w:val="24"/>
              </w:rPr>
              <w:t>RawProdID</w:t>
            </w:r>
            <w:r w:rsidRPr="00AC4B2F">
              <w:rPr>
                <w:szCs w:val="24"/>
                <w:lang w:val="ru-RU"/>
              </w:rPr>
              <w:t xml:space="preserve"> на единицу </w:t>
            </w:r>
            <w:r w:rsidRPr="00AC4B2F">
              <w:rPr>
                <w:b/>
                <w:szCs w:val="24"/>
              </w:rPr>
              <w:t>ModID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i/>
                <w:szCs w:val="24"/>
              </w:rPr>
              <w:t>RawProdCnt</w:t>
            </w:r>
            <w:r w:rsidRPr="00AC4B2F">
              <w:rPr>
                <w:i/>
                <w:szCs w:val="24"/>
                <w:lang w:val="ru-RU"/>
              </w:rPr>
              <w:t xml:space="preserve"> = </w:t>
            </w:r>
            <w:r w:rsidRPr="00AC4B2F">
              <w:rPr>
                <w:i/>
                <w:szCs w:val="24"/>
              </w:rPr>
              <w:t>ModID</w:t>
            </w:r>
            <w:r w:rsidRPr="00AC4B2F">
              <w:rPr>
                <w:i/>
                <w:szCs w:val="24"/>
                <w:lang w:val="ru-RU"/>
              </w:rPr>
              <w:t>.</w:t>
            </w:r>
            <w:r w:rsidRPr="00AC4B2F">
              <w:rPr>
                <w:i/>
                <w:szCs w:val="24"/>
              </w:rPr>
              <w:t>ProdCount</w:t>
            </w:r>
          </w:p>
        </w:tc>
      </w:tr>
      <w:tr w:rsidR="00AD643B" w:rsidRPr="00AC4B2F" w:rsidTr="00E22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Comment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wString(3</w:t>
            </w:r>
            <w:r w:rsidRPr="00AC4B2F">
              <w:rPr>
                <w:szCs w:val="24"/>
              </w:rPr>
              <w:t>00)</w:t>
            </w:r>
          </w:p>
        </w:tc>
        <w:tc>
          <w:tcPr>
            <w:tcW w:w="46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Комментарий </w:t>
            </w:r>
          </w:p>
        </w:tc>
      </w:tr>
      <w:tr w:rsidR="00AD643B" w:rsidRPr="001F394F" w:rsidTr="00E22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DstItemID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Ссылка на строку другого заказа, в которую перен</w:t>
            </w:r>
            <w:r>
              <w:rPr>
                <w:szCs w:val="24"/>
                <w:lang w:val="ru-RU"/>
              </w:rPr>
              <w:t>е</w:t>
            </w:r>
            <w:r w:rsidRPr="00AC4B2F">
              <w:rPr>
                <w:szCs w:val="24"/>
                <w:lang w:val="ru-RU"/>
              </w:rPr>
              <w:t>сли данн</w:t>
            </w:r>
            <w:r>
              <w:rPr>
                <w:szCs w:val="24"/>
                <w:lang w:val="ru-RU"/>
              </w:rPr>
              <w:t>ую строку</w:t>
            </w:r>
            <w:r w:rsidRPr="00520526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OrdItem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ID</w:t>
            </w:r>
            <w:r w:rsidRPr="00520526">
              <w:rPr>
                <w:szCs w:val="24"/>
                <w:lang w:val="ru-RU"/>
              </w:rPr>
              <w:t>)</w:t>
            </w:r>
          </w:p>
        </w:tc>
      </w:tr>
      <w:tr w:rsidR="00AD643B" w:rsidRPr="00AC4B2F" w:rsidTr="00E22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ActionID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6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2C67FF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AD643B" w:rsidRPr="006C69E2" w:rsidRDefault="00AD643B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Акция, по которой была добавлена эта строка </w:t>
            </w:r>
          </w:p>
          <w:p w:rsidR="00AD643B" w:rsidRPr="00161833" w:rsidRDefault="00AD643B" w:rsidP="00AC4B2F">
            <w:pPr>
              <w:widowControl w:val="0"/>
              <w:rPr>
                <w:szCs w:val="24"/>
              </w:rPr>
            </w:pPr>
            <w:r>
              <w:rPr>
                <w:szCs w:val="24"/>
                <w:lang w:val="ru-RU"/>
              </w:rPr>
              <w:t>(</w:t>
            </w:r>
            <w:r w:rsidRPr="00857AAD">
              <w:rPr>
                <w:b/>
                <w:szCs w:val="24"/>
              </w:rPr>
              <w:t>Action</w:t>
            </w:r>
            <w:r w:rsidRPr="00857AAD">
              <w:rPr>
                <w:b/>
                <w:szCs w:val="24"/>
                <w:lang w:val="ru-RU"/>
              </w:rPr>
              <w:t>.</w:t>
            </w:r>
            <w:r w:rsidRPr="00857AAD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AD643B" w:rsidRPr="001F394F" w:rsidTr="00E22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AD643B" w:rsidRPr="0011447B" w:rsidRDefault="00AD643B" w:rsidP="00A27643">
            <w:pPr>
              <w:widowControl w:val="0"/>
            </w:pPr>
            <w:r w:rsidRPr="0011447B">
              <w:t>ActionCnt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AD643B" w:rsidRDefault="00AD643B" w:rsidP="00A27643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69" w:type="pct"/>
            <w:tcBorders>
              <w:top w:val="single" w:sz="6" w:space="0" w:color="999999"/>
              <w:left w:val="single" w:sz="6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A27643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top w:val="single" w:sz="6" w:space="0" w:color="999999"/>
              <w:left w:val="single" w:sz="6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Default="00AD643B" w:rsidP="00A2764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Количество применений акции к данной строке.</w:t>
            </w:r>
          </w:p>
          <w:p w:rsidR="00AD643B" w:rsidRPr="008E7C69" w:rsidRDefault="00AD643B" w:rsidP="00A2764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Возможно </w:t>
            </w:r>
            <w:r w:rsidRPr="00092A33">
              <w:rPr>
                <w:szCs w:val="24"/>
                <w:lang w:val="ru-RU"/>
              </w:rPr>
              <w:t>&gt;</w:t>
            </w:r>
            <w:r>
              <w:rPr>
                <w:szCs w:val="24"/>
                <w:lang w:val="ru-RU"/>
              </w:rPr>
              <w:t xml:space="preserve"> 1</w:t>
            </w:r>
            <w:r w:rsidRPr="00B8693C">
              <w:rPr>
                <w:szCs w:val="24"/>
                <w:lang w:val="ru-RU"/>
              </w:rPr>
              <w:t xml:space="preserve"> –</w:t>
            </w:r>
            <w:r>
              <w:rPr>
                <w:szCs w:val="24"/>
                <w:lang w:val="ru-RU"/>
              </w:rPr>
              <w:t xml:space="preserve"> при </w:t>
            </w:r>
            <w:r w:rsidRPr="008E7C69">
              <w:rPr>
                <w:b/>
                <w:szCs w:val="24"/>
              </w:rPr>
              <w:t>Action</w:t>
            </w:r>
            <w:r w:rsidRPr="008E7C69">
              <w:rPr>
                <w:b/>
                <w:szCs w:val="24"/>
                <w:lang w:val="ru-RU"/>
              </w:rPr>
              <w:t>.</w:t>
            </w:r>
            <w:r w:rsidRPr="008E7C69">
              <w:rPr>
                <w:b/>
                <w:lang w:val="ru-RU"/>
              </w:rPr>
              <w:t>CntType</w:t>
            </w:r>
            <w:r w:rsidRPr="008E7C69">
              <w:rPr>
                <w:lang w:val="ru-RU"/>
              </w:rPr>
              <w:t>=2 (</w:t>
            </w:r>
            <w:r>
              <w:rPr>
                <w:lang w:val="ru-RU"/>
              </w:rPr>
              <w:t>кратно</w:t>
            </w:r>
            <w:r w:rsidRPr="008E7C69">
              <w:rPr>
                <w:lang w:val="ru-RU"/>
              </w:rPr>
              <w:t>)</w:t>
            </w:r>
          </w:p>
        </w:tc>
      </w:tr>
      <w:tr w:rsidR="00AD643B" w:rsidRPr="00AC4B2F" w:rsidTr="00E22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5E0183" w:rsidRDefault="00AD643B" w:rsidP="00161833">
            <w:pPr>
              <w:widowControl w:val="0"/>
            </w:pPr>
            <w:r>
              <w:t>Gen</w:t>
            </w:r>
            <w:r w:rsidRPr="005E0183">
              <w:t>ActionID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161833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6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161833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AD643B" w:rsidRPr="005E0183" w:rsidRDefault="00AD643B" w:rsidP="0016183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Акция, которая была </w:t>
            </w:r>
            <w:r w:rsidRPr="00161833">
              <w:rPr>
                <w:szCs w:val="24"/>
                <w:lang w:val="ru-RU"/>
              </w:rPr>
              <w:t>порождена</w:t>
            </w:r>
            <w:r>
              <w:rPr>
                <w:szCs w:val="24"/>
                <w:lang w:val="ru-RU"/>
              </w:rPr>
              <w:t xml:space="preserve"> этой строкой </w:t>
            </w:r>
          </w:p>
          <w:p w:rsidR="00AD643B" w:rsidRPr="00AC4B2F" w:rsidRDefault="00AD643B" w:rsidP="0016183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(</w:t>
            </w:r>
            <w:r w:rsidRPr="005E0183">
              <w:rPr>
                <w:b/>
                <w:szCs w:val="24"/>
                <w:lang w:val="ru-RU"/>
              </w:rPr>
              <w:t>Action.ObjID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AD643B" w:rsidRPr="001F394F" w:rsidTr="00E22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686651">
            <w:pPr>
              <w:widowControl w:val="0"/>
              <w:rPr>
                <w:szCs w:val="24"/>
                <w:lang w:val="ru-RU"/>
              </w:rPr>
            </w:pPr>
            <w:r w:rsidRPr="00AF7141">
              <w:lastRenderedPageBreak/>
              <w:t>PrnGrp</w:t>
            </w:r>
            <w:r>
              <w:t>2</w:t>
            </w:r>
            <w:r w:rsidRPr="00AF7141">
              <w:t>ID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686651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68665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AD643B" w:rsidRDefault="00AD643B" w:rsidP="00686651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Группа принтеров, место печати</w:t>
            </w:r>
            <w:r w:rsidRPr="00520526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PrnGrp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</w:p>
          <w:p w:rsidR="00AD643B" w:rsidRPr="00AC4B2F" w:rsidRDefault="00AD643B" w:rsidP="0068665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Указывается при «Пересылке заказа» на вспомогательное место печати</w:t>
            </w:r>
          </w:p>
        </w:tc>
      </w:tr>
      <w:tr w:rsidR="00AD643B" w:rsidRPr="001F394F" w:rsidTr="00E22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1E7971" w:rsidRDefault="00AD643B" w:rsidP="00686651">
            <w:pPr>
              <w:widowControl w:val="0"/>
            </w:pPr>
            <w:r w:rsidRPr="001E7971">
              <w:t>Prn</w:t>
            </w:r>
            <w:r>
              <w:t>2</w:t>
            </w:r>
            <w:r w:rsidRPr="001E7971">
              <w:t>Date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686651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69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AD643B" w:rsidRPr="00AC4B2F" w:rsidRDefault="00AD643B" w:rsidP="0068665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1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AD643B" w:rsidRPr="00AC4B2F" w:rsidRDefault="00AD643B" w:rsidP="00105A5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Дата/время распечатки строки на вспомогательном месте печати</w:t>
            </w:r>
          </w:p>
        </w:tc>
      </w:tr>
      <w:tr w:rsidR="00AD643B" w:rsidRPr="009751C6" w:rsidTr="00E22B0F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5061B7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9501B">
              <w:rPr>
                <w:sz w:val="24"/>
                <w:szCs w:val="24"/>
                <w:lang w:val="ru-RU"/>
              </w:rPr>
              <w:t>Vendor</w:t>
            </w:r>
            <w:r w:rsidRPr="005061B7">
              <w:rPr>
                <w:sz w:val="24"/>
                <w:szCs w:val="24"/>
                <w:lang w:val="ru-RU"/>
              </w:rPr>
              <w:t>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55240A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6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55240A" w:rsidRDefault="00AD643B" w:rsidP="002B5802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5061B7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ID поставщика</w:t>
            </w:r>
          </w:p>
        </w:tc>
      </w:tr>
      <w:tr w:rsidR="00AD643B" w:rsidRPr="009751C6" w:rsidTr="00E22B0F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5061B7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9501B">
              <w:rPr>
                <w:sz w:val="24"/>
                <w:szCs w:val="24"/>
                <w:lang w:val="ru-RU"/>
              </w:rPr>
              <w:t>Vendor</w:t>
            </w:r>
            <w:r w:rsidRPr="005061B7">
              <w:rPr>
                <w:sz w:val="24"/>
                <w:szCs w:val="24"/>
                <w:lang w:val="ru-RU"/>
              </w:rPr>
              <w:t>Name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AC4B2F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</w:t>
            </w:r>
            <w:r w:rsidRPr="005061B7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6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55240A" w:rsidRDefault="00AD643B" w:rsidP="002B5802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605005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Имя (наименование) поставщика</w:t>
            </w:r>
          </w:p>
        </w:tc>
      </w:tr>
      <w:tr w:rsidR="00AD643B" w:rsidRPr="009751C6" w:rsidTr="00E22B0F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5061B7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9501B">
              <w:rPr>
                <w:sz w:val="24"/>
                <w:szCs w:val="24"/>
                <w:lang w:val="ru-RU"/>
              </w:rPr>
              <w:t>Vendor</w:t>
            </w:r>
            <w:r w:rsidRPr="005061B7">
              <w:rPr>
                <w:sz w:val="24"/>
                <w:szCs w:val="24"/>
                <w:lang w:val="ru-RU"/>
              </w:rPr>
              <w:t>Phone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AC4B2F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String(20)</w:t>
            </w:r>
          </w:p>
        </w:tc>
        <w:tc>
          <w:tcPr>
            <w:tcW w:w="46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55240A" w:rsidRDefault="00AD643B" w:rsidP="002B5802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605005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Телефон поставщика</w:t>
            </w:r>
          </w:p>
        </w:tc>
      </w:tr>
      <w:tr w:rsidR="00AD643B" w:rsidRPr="001F394F" w:rsidTr="00E22B0F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5061B7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9501B">
              <w:rPr>
                <w:sz w:val="24"/>
                <w:szCs w:val="24"/>
                <w:lang w:val="ru-RU"/>
              </w:rPr>
              <w:t>Vendor</w:t>
            </w:r>
            <w:r w:rsidRPr="005061B7">
              <w:rPr>
                <w:sz w:val="24"/>
                <w:szCs w:val="24"/>
                <w:lang w:val="ru-RU"/>
              </w:rPr>
              <w:t>INN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AC4B2F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wString(50)</w:t>
            </w:r>
          </w:p>
        </w:tc>
        <w:tc>
          <w:tcPr>
            <w:tcW w:w="46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55240A" w:rsidRDefault="00AD643B" w:rsidP="002B5802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D643B" w:rsidRPr="00605005" w:rsidRDefault="00AD643B" w:rsidP="002B58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05005">
              <w:rPr>
                <w:sz w:val="24"/>
                <w:szCs w:val="24"/>
                <w:lang w:val="ru-RU"/>
              </w:rPr>
              <w:t xml:space="preserve">ИНН </w:t>
            </w:r>
            <w:r>
              <w:rPr>
                <w:sz w:val="24"/>
                <w:szCs w:val="24"/>
                <w:lang w:val="ru-RU"/>
              </w:rPr>
              <w:t>поставщика (для ИП и ЮЛ)</w:t>
            </w:r>
          </w:p>
        </w:tc>
      </w:tr>
    </w:tbl>
    <w:p w:rsidR="009A1FDB" w:rsidRPr="00D96C22" w:rsidRDefault="00D96C22" w:rsidP="001B1C2D">
      <w:pPr>
        <w:pStyle w:val="20"/>
        <w:widowControl w:val="0"/>
        <w:spacing w:before="120"/>
        <w:ind w:firstLine="2126"/>
        <w:rPr>
          <w:b/>
        </w:rPr>
      </w:pPr>
      <w:r>
        <w:rPr>
          <w:b/>
          <w:lang w:val="ru-RU"/>
        </w:rPr>
        <w:t>Оказание временно</w:t>
      </w:r>
      <w:r w:rsidRPr="00D96C22">
        <w:rPr>
          <w:b/>
          <w:lang w:val="ru-RU"/>
        </w:rPr>
        <w:t>́</w:t>
      </w:r>
      <w:r>
        <w:rPr>
          <w:b/>
          <w:lang w:val="ru-RU"/>
        </w:rPr>
        <w:t>й услуги</w:t>
      </w:r>
      <w:r>
        <w:rPr>
          <w:b/>
        </w:rPr>
        <w:t xml:space="preserve"> (пример)</w:t>
      </w:r>
      <w:r>
        <w:rPr>
          <w:b/>
          <w:lang w:val="ru-RU"/>
        </w:rPr>
        <w:t>:</w:t>
      </w:r>
    </w:p>
    <w:tbl>
      <w:tblPr>
        <w:tblW w:w="4688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1249"/>
        <w:gridCol w:w="832"/>
        <w:gridCol w:w="972"/>
        <w:gridCol w:w="2087"/>
        <w:gridCol w:w="2089"/>
        <w:gridCol w:w="1664"/>
      </w:tblGrid>
      <w:tr w:rsidR="0095508C" w:rsidRPr="003E7A31" w:rsidTr="00D30EDB">
        <w:trPr>
          <w:trHeight w:val="454"/>
        </w:trPr>
        <w:tc>
          <w:tcPr>
            <w:tcW w:w="479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95508C" w:rsidRPr="003E7A31" w:rsidRDefault="0043688F" w:rsidP="00B2204C">
            <w:pPr>
              <w:pStyle w:val="TableText"/>
              <w:keepLines w:val="0"/>
              <w:widowControl w:val="0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  <w:r w:rsidRPr="003E7A31">
              <w:rPr>
                <w:rFonts w:ascii="Arial" w:hAnsi="Arial" w:cs="Arial"/>
                <w:sz w:val="20"/>
                <w:szCs w:val="24"/>
                <w:lang w:val="ru-RU"/>
              </w:rPr>
              <w:t>Count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95508C" w:rsidRPr="00F457A3" w:rsidRDefault="0043688F" w:rsidP="00B2204C">
            <w:pPr>
              <w:pStyle w:val="TableText"/>
              <w:keepLines w:val="0"/>
              <w:widowControl w:val="0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 w:rsidRPr="00F457A3">
              <w:rPr>
                <w:rFonts w:ascii="Arial" w:hAnsi="Arial" w:cs="Arial"/>
                <w:b/>
                <w:sz w:val="22"/>
                <w:szCs w:val="24"/>
                <w:lang w:val="ru-RU"/>
              </w:rPr>
              <w:t>InitCount</w:t>
            </w:r>
          </w:p>
        </w:tc>
        <w:tc>
          <w:tcPr>
            <w:tcW w:w="423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95508C" w:rsidRPr="003E7A31" w:rsidRDefault="0043688F" w:rsidP="00B2204C">
            <w:pPr>
              <w:pStyle w:val="TableText"/>
              <w:keepLines w:val="0"/>
              <w:widowControl w:val="0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  <w:r w:rsidRPr="003E7A31">
              <w:rPr>
                <w:rFonts w:ascii="Arial" w:hAnsi="Arial" w:cs="Arial"/>
                <w:sz w:val="20"/>
                <w:szCs w:val="24"/>
                <w:lang w:val="ru-RU"/>
              </w:rPr>
              <w:t>Price</w:t>
            </w:r>
          </w:p>
        </w:tc>
        <w:tc>
          <w:tcPr>
            <w:tcW w:w="494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95508C" w:rsidRPr="003E7A31" w:rsidRDefault="0043688F" w:rsidP="00B2204C">
            <w:pPr>
              <w:pStyle w:val="TableText"/>
              <w:keepLines w:val="0"/>
              <w:widowControl w:val="0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  <w:r w:rsidRPr="003E7A31">
              <w:rPr>
                <w:rFonts w:ascii="Arial" w:hAnsi="Arial" w:cs="Arial"/>
                <w:sz w:val="20"/>
                <w:szCs w:val="24"/>
                <w:lang w:val="ru-RU"/>
              </w:rPr>
              <w:t>Sum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95508C" w:rsidRPr="00F457A3" w:rsidRDefault="0043688F" w:rsidP="0095508C">
            <w:pPr>
              <w:pStyle w:val="TableText"/>
              <w:keepLines w:val="0"/>
              <w:widowControl w:val="0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 w:rsidRPr="00F457A3">
              <w:rPr>
                <w:rFonts w:ascii="Arial" w:hAnsi="Arial" w:cs="Arial"/>
                <w:b/>
                <w:sz w:val="22"/>
                <w:szCs w:val="24"/>
                <w:lang w:val="ru-RU"/>
              </w:rPr>
              <w:t>TimeServBeg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95508C" w:rsidRPr="003E7A31" w:rsidRDefault="0043688F" w:rsidP="0095508C">
            <w:pPr>
              <w:pStyle w:val="TableText"/>
              <w:keepLines w:val="0"/>
              <w:widowControl w:val="0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  <w:r w:rsidRPr="003E7A31">
              <w:rPr>
                <w:rFonts w:ascii="Arial" w:hAnsi="Arial" w:cs="Arial"/>
                <w:sz w:val="20"/>
                <w:szCs w:val="24"/>
                <w:lang w:val="ru-RU"/>
              </w:rPr>
              <w:t>TimeServEnd</w:t>
            </w:r>
          </w:p>
        </w:tc>
        <w:tc>
          <w:tcPr>
            <w:tcW w:w="847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95508C" w:rsidRPr="00AF57BF" w:rsidRDefault="0043688F" w:rsidP="0095508C">
            <w:pPr>
              <w:pStyle w:val="TableText"/>
              <w:keepLines w:val="0"/>
              <w:widowControl w:val="0"/>
              <w:jc w:val="center"/>
              <w:rPr>
                <w:rFonts w:ascii="Arial" w:hAnsi="Arial" w:cs="Arial"/>
                <w:i/>
                <w:sz w:val="20"/>
                <w:szCs w:val="24"/>
                <w:lang w:val="ru-RU"/>
              </w:rPr>
            </w:pPr>
            <w:r w:rsidRPr="00AF57BF">
              <w:rPr>
                <w:rFonts w:ascii="Arial" w:hAnsi="Arial" w:cs="Arial"/>
                <w:i/>
                <w:sz w:val="20"/>
                <w:szCs w:val="24"/>
                <w:lang w:val="ru-RU"/>
              </w:rPr>
              <w:t>пояснение</w:t>
            </w:r>
          </w:p>
        </w:tc>
      </w:tr>
      <w:tr w:rsidR="00E351D7" w:rsidRPr="001F394F" w:rsidTr="00D30EDB">
        <w:trPr>
          <w:trHeight w:val="340"/>
        </w:trPr>
        <w:tc>
          <w:tcPr>
            <w:tcW w:w="5000" w:type="pct"/>
            <w:gridSpan w:val="7"/>
            <w:shd w:val="clear" w:color="auto" w:fill="auto"/>
          </w:tcPr>
          <w:p w:rsidR="00E351D7" w:rsidRPr="00BF48C0" w:rsidRDefault="00E351D7" w:rsidP="0095508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ab/>
              <w:t>прямой отсчёт времени услуги</w:t>
            </w:r>
            <w:r w:rsidR="00B7489E" w:rsidRPr="00B7489E">
              <w:rPr>
                <w:sz w:val="24"/>
                <w:szCs w:val="24"/>
                <w:lang w:val="ru-RU"/>
              </w:rPr>
              <w:t xml:space="preserve"> </w:t>
            </w:r>
            <w:r w:rsidR="00B7489E" w:rsidRPr="00B8027A">
              <w:rPr>
                <w:sz w:val="24"/>
                <w:szCs w:val="24"/>
                <w:lang w:val="ru-RU"/>
              </w:rPr>
              <w:t>(</w:t>
            </w:r>
            <w:r w:rsidR="00B7489E">
              <w:rPr>
                <w:sz w:val="24"/>
                <w:szCs w:val="24"/>
                <w:lang w:val="ru-RU"/>
              </w:rPr>
              <w:t>в минутах)</w:t>
            </w:r>
            <w:r w:rsidR="00BF48C0" w:rsidRPr="00BF48C0">
              <w:rPr>
                <w:sz w:val="24"/>
                <w:szCs w:val="24"/>
                <w:lang w:val="ru-RU"/>
              </w:rPr>
              <w:t>:</w:t>
            </w:r>
          </w:p>
        </w:tc>
      </w:tr>
      <w:tr w:rsidR="00C325AE" w:rsidRPr="00AC4B2F" w:rsidTr="00D30EDB">
        <w:trPr>
          <w:trHeight w:val="340"/>
        </w:trPr>
        <w:tc>
          <w:tcPr>
            <w:tcW w:w="479" w:type="pct"/>
            <w:shd w:val="clear" w:color="auto" w:fill="auto"/>
            <w:vAlign w:val="center"/>
          </w:tcPr>
          <w:p w:rsidR="00C325AE" w:rsidRPr="00E351D7" w:rsidRDefault="00E351D7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351D7">
              <w:rPr>
                <w:sz w:val="24"/>
                <w:szCs w:val="24"/>
              </w:rPr>
              <w:t>0,00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C325AE" w:rsidRPr="00040FB2" w:rsidRDefault="00040FB2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40FB2">
              <w:rPr>
                <w:sz w:val="24"/>
                <w:szCs w:val="24"/>
              </w:rPr>
              <w:t>NULL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C325AE" w:rsidRPr="00040FB2" w:rsidRDefault="00040FB2" w:rsidP="00040FB2">
            <w:pPr>
              <w:widowControl w:val="0"/>
              <w:rPr>
                <w:szCs w:val="24"/>
              </w:rPr>
            </w:pPr>
            <w:r w:rsidRPr="00040FB2">
              <w:rPr>
                <w:szCs w:val="24"/>
              </w:rPr>
              <w:t>0,00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C325AE" w:rsidRPr="00040FB2" w:rsidRDefault="00040FB2" w:rsidP="00040F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40FB2">
              <w:rPr>
                <w:sz w:val="24"/>
                <w:szCs w:val="24"/>
                <w:lang w:val="ru-RU"/>
              </w:rPr>
              <w:t>0,00</w:t>
            </w:r>
          </w:p>
        </w:tc>
        <w:tc>
          <w:tcPr>
            <w:tcW w:w="1061" w:type="pct"/>
            <w:vAlign w:val="center"/>
          </w:tcPr>
          <w:p w:rsidR="00C325AE" w:rsidRPr="00310307" w:rsidRDefault="00310307" w:rsidP="00D30EDB">
            <w:pPr>
              <w:pStyle w:val="TableText"/>
              <w:keepLines w:val="0"/>
              <w:widowControl w:val="0"/>
              <w:ind w:left="35" w:hanging="35"/>
              <w:rPr>
                <w:sz w:val="24"/>
                <w:szCs w:val="24"/>
              </w:rPr>
            </w:pPr>
            <w:r w:rsidRPr="00310307">
              <w:rPr>
                <w:sz w:val="24"/>
                <w:szCs w:val="24"/>
              </w:rPr>
              <w:t>NULL</w:t>
            </w:r>
          </w:p>
        </w:tc>
        <w:tc>
          <w:tcPr>
            <w:tcW w:w="1062" w:type="pct"/>
            <w:vAlign w:val="center"/>
          </w:tcPr>
          <w:p w:rsidR="00C325AE" w:rsidRPr="00310307" w:rsidRDefault="00310307" w:rsidP="00040FB2">
            <w:pPr>
              <w:widowControl w:val="0"/>
              <w:rPr>
                <w:szCs w:val="24"/>
              </w:rPr>
            </w:pPr>
            <w:r w:rsidRPr="00310307">
              <w:rPr>
                <w:szCs w:val="24"/>
              </w:rPr>
              <w:t>NULL</w:t>
            </w:r>
          </w:p>
        </w:tc>
        <w:tc>
          <w:tcPr>
            <w:tcW w:w="847" w:type="pct"/>
            <w:vAlign w:val="center"/>
          </w:tcPr>
          <w:p w:rsidR="00C325AE" w:rsidRPr="0099698F" w:rsidRDefault="0099698F" w:rsidP="00040F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9698F">
              <w:rPr>
                <w:sz w:val="24"/>
                <w:szCs w:val="24"/>
                <w:lang w:val="ru-RU"/>
              </w:rPr>
              <w:t>не запущена</w:t>
            </w:r>
          </w:p>
        </w:tc>
      </w:tr>
      <w:tr w:rsidR="00C325AE" w:rsidRPr="00AC4B2F" w:rsidTr="00D30EDB">
        <w:trPr>
          <w:trHeight w:val="340"/>
        </w:trPr>
        <w:tc>
          <w:tcPr>
            <w:tcW w:w="479" w:type="pct"/>
            <w:shd w:val="clear" w:color="auto" w:fill="auto"/>
            <w:vAlign w:val="center"/>
          </w:tcPr>
          <w:p w:rsidR="00C325AE" w:rsidRPr="00AC4B2F" w:rsidRDefault="00E351D7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351D7">
              <w:rPr>
                <w:sz w:val="24"/>
                <w:szCs w:val="24"/>
              </w:rPr>
              <w:t>0,00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C325AE" w:rsidRPr="00040FB2" w:rsidRDefault="00040FB2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40FB2">
              <w:rPr>
                <w:sz w:val="24"/>
                <w:szCs w:val="24"/>
              </w:rPr>
              <w:t>NULL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C325AE" w:rsidRPr="00040FB2" w:rsidRDefault="00040FB2" w:rsidP="00040FB2">
            <w:pPr>
              <w:widowControl w:val="0"/>
              <w:rPr>
                <w:szCs w:val="24"/>
              </w:rPr>
            </w:pPr>
            <w:r w:rsidRPr="00040FB2">
              <w:rPr>
                <w:szCs w:val="24"/>
              </w:rPr>
              <w:t>0,00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C325AE" w:rsidRPr="00040FB2" w:rsidRDefault="00040FB2" w:rsidP="00040F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40FB2">
              <w:rPr>
                <w:sz w:val="24"/>
                <w:szCs w:val="24"/>
                <w:lang w:val="ru-RU"/>
              </w:rPr>
              <w:t>0,00</w:t>
            </w:r>
          </w:p>
        </w:tc>
        <w:tc>
          <w:tcPr>
            <w:tcW w:w="1061" w:type="pct"/>
            <w:vAlign w:val="center"/>
          </w:tcPr>
          <w:p w:rsidR="00C325AE" w:rsidRPr="00EE715E" w:rsidRDefault="00EE715E" w:rsidP="00040FB2">
            <w:pPr>
              <w:pStyle w:val="TableText"/>
              <w:keepLines w:val="0"/>
              <w:widowControl w:val="0"/>
              <w:rPr>
                <w:sz w:val="22"/>
                <w:szCs w:val="24"/>
              </w:rPr>
            </w:pPr>
            <w:r w:rsidRPr="00EE715E">
              <w:rPr>
                <w:sz w:val="22"/>
                <w:szCs w:val="24"/>
              </w:rPr>
              <w:t>2010-10-10 10:00</w:t>
            </w:r>
          </w:p>
        </w:tc>
        <w:tc>
          <w:tcPr>
            <w:tcW w:w="1062" w:type="pct"/>
            <w:vAlign w:val="center"/>
          </w:tcPr>
          <w:p w:rsidR="00C325AE" w:rsidRPr="00310307" w:rsidRDefault="00310307" w:rsidP="00040FB2">
            <w:pPr>
              <w:widowControl w:val="0"/>
              <w:rPr>
                <w:szCs w:val="24"/>
              </w:rPr>
            </w:pPr>
            <w:r w:rsidRPr="00310307">
              <w:rPr>
                <w:szCs w:val="24"/>
              </w:rPr>
              <w:t>NULL</w:t>
            </w:r>
          </w:p>
        </w:tc>
        <w:tc>
          <w:tcPr>
            <w:tcW w:w="847" w:type="pct"/>
            <w:vAlign w:val="center"/>
          </w:tcPr>
          <w:p w:rsidR="00C325AE" w:rsidRPr="006B62AE" w:rsidRDefault="006B62AE" w:rsidP="00040F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B62AE">
              <w:rPr>
                <w:sz w:val="24"/>
                <w:szCs w:val="24"/>
                <w:lang w:val="ru-RU"/>
              </w:rPr>
              <w:t>запущена</w:t>
            </w:r>
          </w:p>
        </w:tc>
      </w:tr>
      <w:tr w:rsidR="00C325AE" w:rsidRPr="00AC4B2F" w:rsidTr="00D30EDB">
        <w:trPr>
          <w:trHeight w:val="340"/>
        </w:trPr>
        <w:tc>
          <w:tcPr>
            <w:tcW w:w="479" w:type="pct"/>
            <w:shd w:val="clear" w:color="auto" w:fill="auto"/>
            <w:vAlign w:val="center"/>
          </w:tcPr>
          <w:p w:rsidR="00C325AE" w:rsidRPr="00E351D7" w:rsidRDefault="00E351D7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351D7">
              <w:rPr>
                <w:sz w:val="24"/>
                <w:szCs w:val="24"/>
              </w:rPr>
              <w:t>60,00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C325AE" w:rsidRPr="00AC4B2F" w:rsidRDefault="00040FB2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351D7">
              <w:rPr>
                <w:sz w:val="24"/>
                <w:szCs w:val="24"/>
              </w:rPr>
              <w:t>60,00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C325AE" w:rsidRPr="00310307" w:rsidRDefault="00AC5FCB" w:rsidP="00040FB2">
            <w:pPr>
              <w:widowControl w:val="0"/>
              <w:rPr>
                <w:szCs w:val="24"/>
              </w:rPr>
            </w:pPr>
            <w:r w:rsidRPr="0000560E">
              <w:rPr>
                <w:szCs w:val="24"/>
              </w:rPr>
              <w:t>5,00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C325AE" w:rsidRPr="00AC5FCB" w:rsidRDefault="00AC5FCB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300,00</w:t>
            </w:r>
          </w:p>
        </w:tc>
        <w:tc>
          <w:tcPr>
            <w:tcW w:w="1061" w:type="pct"/>
            <w:vAlign w:val="center"/>
          </w:tcPr>
          <w:p w:rsidR="00C325AE" w:rsidRPr="00EE715E" w:rsidRDefault="00972913" w:rsidP="00040FB2">
            <w:pPr>
              <w:pStyle w:val="TableText"/>
              <w:keepLines w:val="0"/>
              <w:widowControl w:val="0"/>
              <w:rPr>
                <w:sz w:val="22"/>
                <w:szCs w:val="24"/>
              </w:rPr>
            </w:pPr>
            <w:r w:rsidRPr="00EE715E">
              <w:rPr>
                <w:sz w:val="22"/>
                <w:szCs w:val="24"/>
              </w:rPr>
              <w:t>2010-10-10 1</w:t>
            </w:r>
            <w:r w:rsidR="000F781D"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>:00</w:t>
            </w:r>
          </w:p>
        </w:tc>
        <w:tc>
          <w:tcPr>
            <w:tcW w:w="1062" w:type="pct"/>
            <w:vAlign w:val="center"/>
          </w:tcPr>
          <w:p w:rsidR="00C325AE" w:rsidRPr="00310307" w:rsidRDefault="00310307" w:rsidP="00040FB2">
            <w:pPr>
              <w:widowControl w:val="0"/>
              <w:rPr>
                <w:szCs w:val="24"/>
              </w:rPr>
            </w:pPr>
            <w:r w:rsidRPr="00310307">
              <w:rPr>
                <w:szCs w:val="24"/>
              </w:rPr>
              <w:t>NULL</w:t>
            </w:r>
          </w:p>
        </w:tc>
        <w:tc>
          <w:tcPr>
            <w:tcW w:w="847" w:type="pct"/>
            <w:vAlign w:val="center"/>
          </w:tcPr>
          <w:p w:rsidR="00C325AE" w:rsidRPr="006B62AE" w:rsidRDefault="006B62AE" w:rsidP="00040F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B62AE">
              <w:rPr>
                <w:sz w:val="24"/>
                <w:szCs w:val="24"/>
                <w:lang w:val="ru-RU"/>
              </w:rPr>
              <w:t>завершена</w:t>
            </w:r>
          </w:p>
        </w:tc>
      </w:tr>
      <w:tr w:rsidR="00E351D7" w:rsidRPr="001F394F" w:rsidTr="00D30EDB">
        <w:trPr>
          <w:trHeight w:val="340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E351D7" w:rsidRPr="00F457A3" w:rsidRDefault="00E351D7" w:rsidP="00040F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0307">
              <w:rPr>
                <w:sz w:val="24"/>
                <w:szCs w:val="24"/>
                <w:lang w:val="ru-RU"/>
              </w:rPr>
              <w:tab/>
            </w:r>
            <w:r w:rsidRPr="00310307">
              <w:rPr>
                <w:sz w:val="24"/>
                <w:szCs w:val="24"/>
                <w:lang w:val="ru-RU"/>
              </w:rPr>
              <w:tab/>
              <w:t>обратный отсчёт времени услуги</w:t>
            </w:r>
            <w:r w:rsidR="00B8027A" w:rsidRPr="00B8027A">
              <w:rPr>
                <w:sz w:val="24"/>
                <w:szCs w:val="24"/>
                <w:lang w:val="ru-RU"/>
              </w:rPr>
              <w:t xml:space="preserve"> (</w:t>
            </w:r>
            <w:r w:rsidR="00B8027A">
              <w:rPr>
                <w:sz w:val="24"/>
                <w:szCs w:val="24"/>
                <w:lang w:val="ru-RU"/>
              </w:rPr>
              <w:t>в минутах</w:t>
            </w:r>
            <w:r w:rsidR="00BC37C6">
              <w:rPr>
                <w:sz w:val="24"/>
                <w:szCs w:val="24"/>
                <w:lang w:val="ru-RU"/>
              </w:rPr>
              <w:t>)</w:t>
            </w:r>
            <w:r w:rsidR="00BF48C0" w:rsidRPr="00F457A3">
              <w:rPr>
                <w:sz w:val="24"/>
                <w:szCs w:val="24"/>
                <w:lang w:val="ru-RU"/>
              </w:rPr>
              <w:t>:</w:t>
            </w:r>
          </w:p>
        </w:tc>
      </w:tr>
      <w:tr w:rsidR="00C325AE" w:rsidRPr="00AC4B2F" w:rsidTr="00D30EDB">
        <w:trPr>
          <w:trHeight w:val="340"/>
        </w:trPr>
        <w:tc>
          <w:tcPr>
            <w:tcW w:w="479" w:type="pct"/>
            <w:shd w:val="clear" w:color="auto" w:fill="auto"/>
            <w:vAlign w:val="center"/>
          </w:tcPr>
          <w:p w:rsidR="00C325AE" w:rsidRPr="0000560E" w:rsidRDefault="0000560E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0560E">
              <w:rPr>
                <w:sz w:val="24"/>
                <w:szCs w:val="24"/>
              </w:rPr>
              <w:t>100,00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C325AE" w:rsidRPr="00AC4B2F" w:rsidRDefault="0000560E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40FB2">
              <w:rPr>
                <w:sz w:val="24"/>
                <w:szCs w:val="24"/>
              </w:rPr>
              <w:t>NULL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C325AE" w:rsidRPr="0000560E" w:rsidRDefault="0000560E" w:rsidP="00040FB2">
            <w:pPr>
              <w:widowControl w:val="0"/>
              <w:rPr>
                <w:szCs w:val="24"/>
              </w:rPr>
            </w:pPr>
            <w:r w:rsidRPr="0000560E">
              <w:rPr>
                <w:szCs w:val="24"/>
              </w:rPr>
              <w:t>5,00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C325AE" w:rsidRPr="0000560E" w:rsidRDefault="0000560E" w:rsidP="00040F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0560E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061" w:type="pct"/>
            <w:vAlign w:val="center"/>
          </w:tcPr>
          <w:p w:rsidR="00C325AE" w:rsidRPr="00C83E02" w:rsidRDefault="00C83E02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C83E02">
              <w:rPr>
                <w:sz w:val="24"/>
                <w:szCs w:val="24"/>
              </w:rPr>
              <w:t>NULL</w:t>
            </w:r>
          </w:p>
        </w:tc>
        <w:tc>
          <w:tcPr>
            <w:tcW w:w="1062" w:type="pct"/>
            <w:vAlign w:val="center"/>
          </w:tcPr>
          <w:p w:rsidR="00C325AE" w:rsidRPr="00C83E02" w:rsidRDefault="00C83E02" w:rsidP="00040FB2">
            <w:pPr>
              <w:widowControl w:val="0"/>
              <w:rPr>
                <w:szCs w:val="24"/>
              </w:rPr>
            </w:pPr>
            <w:r w:rsidRPr="00C83E02">
              <w:rPr>
                <w:szCs w:val="24"/>
              </w:rPr>
              <w:t>NULL</w:t>
            </w:r>
          </w:p>
        </w:tc>
        <w:tc>
          <w:tcPr>
            <w:tcW w:w="847" w:type="pct"/>
            <w:vAlign w:val="center"/>
          </w:tcPr>
          <w:p w:rsidR="00C325AE" w:rsidRPr="00310307" w:rsidRDefault="006B62AE" w:rsidP="00040F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9698F">
              <w:rPr>
                <w:sz w:val="24"/>
                <w:szCs w:val="24"/>
                <w:lang w:val="ru-RU"/>
              </w:rPr>
              <w:t>не запущена</w:t>
            </w:r>
          </w:p>
        </w:tc>
      </w:tr>
      <w:tr w:rsidR="006B62AE" w:rsidRPr="00AC4B2F" w:rsidTr="00D30EDB">
        <w:trPr>
          <w:trHeight w:val="340"/>
        </w:trPr>
        <w:tc>
          <w:tcPr>
            <w:tcW w:w="479" w:type="pct"/>
            <w:shd w:val="clear" w:color="auto" w:fill="auto"/>
            <w:vAlign w:val="center"/>
          </w:tcPr>
          <w:p w:rsidR="006B62AE" w:rsidRPr="0000560E" w:rsidRDefault="006B62AE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0560E">
              <w:rPr>
                <w:sz w:val="24"/>
                <w:szCs w:val="24"/>
              </w:rPr>
              <w:t>100,00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6B62AE" w:rsidRPr="00AC4B2F" w:rsidRDefault="006B62AE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40FB2">
              <w:rPr>
                <w:sz w:val="24"/>
                <w:szCs w:val="24"/>
              </w:rPr>
              <w:t>NULL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6B62AE" w:rsidRPr="0000560E" w:rsidRDefault="006B62AE" w:rsidP="00040FB2">
            <w:pPr>
              <w:widowControl w:val="0"/>
              <w:rPr>
                <w:szCs w:val="24"/>
              </w:rPr>
            </w:pPr>
            <w:r w:rsidRPr="0000560E">
              <w:rPr>
                <w:szCs w:val="24"/>
              </w:rPr>
              <w:t>5,00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B62AE" w:rsidRPr="0000560E" w:rsidRDefault="006B62AE" w:rsidP="00040F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0560E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061" w:type="pct"/>
            <w:vAlign w:val="center"/>
          </w:tcPr>
          <w:p w:rsidR="006B62AE" w:rsidRPr="00EE715E" w:rsidRDefault="006B62AE" w:rsidP="00040FB2">
            <w:pPr>
              <w:pStyle w:val="TableText"/>
              <w:keepLines w:val="0"/>
              <w:widowControl w:val="0"/>
              <w:rPr>
                <w:sz w:val="22"/>
                <w:szCs w:val="24"/>
              </w:rPr>
            </w:pPr>
            <w:r w:rsidRPr="00EE715E">
              <w:rPr>
                <w:sz w:val="22"/>
                <w:szCs w:val="24"/>
              </w:rPr>
              <w:t>201</w:t>
            </w:r>
            <w:r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>-1</w:t>
            </w:r>
            <w:r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>-1</w:t>
            </w:r>
            <w:r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 xml:space="preserve"> 1</w:t>
            </w:r>
            <w:r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>:00</w:t>
            </w:r>
          </w:p>
        </w:tc>
        <w:tc>
          <w:tcPr>
            <w:tcW w:w="1062" w:type="pct"/>
            <w:vAlign w:val="center"/>
          </w:tcPr>
          <w:p w:rsidR="006B62AE" w:rsidRPr="00EE715E" w:rsidRDefault="006B62AE" w:rsidP="00040FB2">
            <w:pPr>
              <w:widowControl w:val="0"/>
              <w:rPr>
                <w:sz w:val="22"/>
                <w:szCs w:val="24"/>
              </w:rPr>
            </w:pPr>
            <w:r w:rsidRPr="00EE715E">
              <w:rPr>
                <w:sz w:val="22"/>
                <w:szCs w:val="24"/>
              </w:rPr>
              <w:t>201</w:t>
            </w:r>
            <w:r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>-1</w:t>
            </w:r>
            <w:r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>-1</w:t>
            </w:r>
            <w:r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 xml:space="preserve"> 1</w:t>
            </w:r>
            <w:r>
              <w:rPr>
                <w:sz w:val="22"/>
                <w:szCs w:val="24"/>
                <w:lang w:val="ru-RU"/>
              </w:rPr>
              <w:t>2</w:t>
            </w:r>
            <w:r w:rsidRPr="00EE715E">
              <w:rPr>
                <w:sz w:val="22"/>
                <w:szCs w:val="24"/>
              </w:rPr>
              <w:t>:</w:t>
            </w:r>
            <w:r>
              <w:rPr>
                <w:sz w:val="22"/>
                <w:szCs w:val="24"/>
                <w:lang w:val="ru-RU"/>
              </w:rPr>
              <w:t>4</w:t>
            </w:r>
            <w:r w:rsidRPr="00EE715E">
              <w:rPr>
                <w:sz w:val="22"/>
                <w:szCs w:val="24"/>
              </w:rPr>
              <w:t>0</w:t>
            </w:r>
          </w:p>
        </w:tc>
        <w:tc>
          <w:tcPr>
            <w:tcW w:w="847" w:type="pct"/>
            <w:vAlign w:val="center"/>
          </w:tcPr>
          <w:p w:rsidR="006B62AE" w:rsidRPr="006B62AE" w:rsidRDefault="006B62AE" w:rsidP="006B62A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B62AE">
              <w:rPr>
                <w:sz w:val="24"/>
                <w:szCs w:val="24"/>
                <w:lang w:val="ru-RU"/>
              </w:rPr>
              <w:t>запущена</w:t>
            </w:r>
          </w:p>
        </w:tc>
      </w:tr>
      <w:tr w:rsidR="006B62AE" w:rsidRPr="00AC4B2F" w:rsidTr="00D30EDB">
        <w:trPr>
          <w:trHeight w:val="340"/>
        </w:trPr>
        <w:tc>
          <w:tcPr>
            <w:tcW w:w="479" w:type="pct"/>
            <w:shd w:val="clear" w:color="auto" w:fill="auto"/>
            <w:vAlign w:val="center"/>
          </w:tcPr>
          <w:p w:rsidR="006B62AE" w:rsidRPr="0000560E" w:rsidRDefault="006B62AE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0560E">
              <w:rPr>
                <w:sz w:val="24"/>
                <w:szCs w:val="24"/>
              </w:rPr>
              <w:t>100,00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6B62AE" w:rsidRPr="00AC4B2F" w:rsidRDefault="006B62AE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0560E">
              <w:rPr>
                <w:sz w:val="24"/>
                <w:szCs w:val="24"/>
              </w:rPr>
              <w:t>100,00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6B62AE" w:rsidRPr="0000560E" w:rsidRDefault="006B62AE" w:rsidP="00040FB2">
            <w:pPr>
              <w:widowControl w:val="0"/>
              <w:rPr>
                <w:szCs w:val="24"/>
              </w:rPr>
            </w:pPr>
            <w:r w:rsidRPr="0000560E">
              <w:rPr>
                <w:szCs w:val="24"/>
              </w:rPr>
              <w:t>5,00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6B62AE" w:rsidRPr="0000560E" w:rsidRDefault="006B62AE" w:rsidP="00040F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0560E">
              <w:rPr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061" w:type="pct"/>
            <w:vAlign w:val="center"/>
          </w:tcPr>
          <w:p w:rsidR="006B62AE" w:rsidRPr="00EE715E" w:rsidRDefault="006B62AE" w:rsidP="00040FB2">
            <w:pPr>
              <w:pStyle w:val="TableText"/>
              <w:keepLines w:val="0"/>
              <w:widowControl w:val="0"/>
              <w:rPr>
                <w:sz w:val="22"/>
                <w:szCs w:val="24"/>
              </w:rPr>
            </w:pPr>
            <w:r w:rsidRPr="00EE715E">
              <w:rPr>
                <w:sz w:val="22"/>
                <w:szCs w:val="24"/>
              </w:rPr>
              <w:t>201</w:t>
            </w:r>
            <w:r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>-1</w:t>
            </w:r>
            <w:r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>-1</w:t>
            </w:r>
            <w:r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 xml:space="preserve"> 1</w:t>
            </w:r>
            <w:r>
              <w:rPr>
                <w:sz w:val="22"/>
                <w:szCs w:val="24"/>
              </w:rPr>
              <w:t>1</w:t>
            </w:r>
            <w:r w:rsidRPr="00EE715E">
              <w:rPr>
                <w:sz w:val="22"/>
                <w:szCs w:val="24"/>
              </w:rPr>
              <w:t>:00</w:t>
            </w:r>
          </w:p>
        </w:tc>
        <w:tc>
          <w:tcPr>
            <w:tcW w:w="1062" w:type="pct"/>
            <w:vAlign w:val="center"/>
          </w:tcPr>
          <w:p w:rsidR="006B62AE" w:rsidRPr="00C83E02" w:rsidRDefault="006B62AE" w:rsidP="00040FB2">
            <w:pPr>
              <w:widowControl w:val="0"/>
              <w:rPr>
                <w:szCs w:val="24"/>
              </w:rPr>
            </w:pPr>
            <w:r w:rsidRPr="00C83E02">
              <w:rPr>
                <w:szCs w:val="24"/>
              </w:rPr>
              <w:t>NULL</w:t>
            </w:r>
          </w:p>
        </w:tc>
        <w:tc>
          <w:tcPr>
            <w:tcW w:w="847" w:type="pct"/>
            <w:vAlign w:val="center"/>
          </w:tcPr>
          <w:p w:rsidR="006B62AE" w:rsidRPr="006B62AE" w:rsidRDefault="006B62AE" w:rsidP="006B62A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B62AE">
              <w:rPr>
                <w:sz w:val="24"/>
                <w:szCs w:val="24"/>
                <w:lang w:val="ru-RU"/>
              </w:rPr>
              <w:t>завершена</w:t>
            </w:r>
          </w:p>
        </w:tc>
      </w:tr>
      <w:tr w:rsidR="000C0BF5" w:rsidRPr="001F394F" w:rsidTr="00D30EDB">
        <w:trPr>
          <w:trHeight w:val="340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0C0BF5" w:rsidRPr="00F457A3" w:rsidRDefault="000C0BF5" w:rsidP="000C0B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0307">
              <w:rPr>
                <w:sz w:val="24"/>
                <w:szCs w:val="24"/>
                <w:lang w:val="ru-RU"/>
              </w:rPr>
              <w:tab/>
            </w:r>
            <w:r w:rsidRPr="00310307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>услуга из сторонней системы, требующая пересчёта</w:t>
            </w:r>
            <w:r w:rsidRPr="00F457A3">
              <w:rPr>
                <w:sz w:val="24"/>
                <w:szCs w:val="24"/>
                <w:lang w:val="ru-RU"/>
              </w:rPr>
              <w:t>:</w:t>
            </w:r>
          </w:p>
        </w:tc>
      </w:tr>
      <w:tr w:rsidR="000C0BF5" w:rsidRPr="00AC4B2F" w:rsidTr="00D30EDB">
        <w:trPr>
          <w:trHeight w:val="340"/>
        </w:trPr>
        <w:tc>
          <w:tcPr>
            <w:tcW w:w="479" w:type="pct"/>
            <w:shd w:val="clear" w:color="auto" w:fill="auto"/>
            <w:vAlign w:val="center"/>
          </w:tcPr>
          <w:p w:rsidR="000C0BF5" w:rsidRPr="00D30EDB" w:rsidRDefault="00D30EDB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NULL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0C0BF5" w:rsidRPr="00D30EDB" w:rsidRDefault="00D30EDB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NULL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0C0BF5" w:rsidRPr="00D30EDB" w:rsidRDefault="00D30EDB" w:rsidP="00040FB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NULL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0C0BF5" w:rsidRPr="00D30EDB" w:rsidRDefault="00D30EDB" w:rsidP="00040F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NULL</w:t>
            </w:r>
          </w:p>
        </w:tc>
        <w:tc>
          <w:tcPr>
            <w:tcW w:w="1061" w:type="pct"/>
            <w:vAlign w:val="center"/>
          </w:tcPr>
          <w:p w:rsidR="000C0BF5" w:rsidRPr="000C0BF5" w:rsidRDefault="00D30EDB" w:rsidP="00040FB2">
            <w:pPr>
              <w:pStyle w:val="TableText"/>
              <w:keepLines w:val="0"/>
              <w:widowControl w:val="0"/>
              <w:rPr>
                <w:sz w:val="22"/>
                <w:szCs w:val="24"/>
                <w:lang w:val="ru-RU"/>
              </w:rPr>
            </w:pPr>
            <w:r w:rsidRPr="00EE715E">
              <w:rPr>
                <w:sz w:val="22"/>
                <w:szCs w:val="24"/>
              </w:rPr>
              <w:t>201</w:t>
            </w:r>
            <w:r>
              <w:rPr>
                <w:sz w:val="22"/>
                <w:szCs w:val="24"/>
              </w:rPr>
              <w:t>2</w:t>
            </w:r>
            <w:r w:rsidRPr="00EE715E">
              <w:rPr>
                <w:sz w:val="22"/>
                <w:szCs w:val="24"/>
              </w:rPr>
              <w:t>-1</w:t>
            </w:r>
            <w:r>
              <w:rPr>
                <w:sz w:val="22"/>
                <w:szCs w:val="24"/>
              </w:rPr>
              <w:t>2</w:t>
            </w:r>
            <w:r w:rsidRPr="00EE715E">
              <w:rPr>
                <w:sz w:val="22"/>
                <w:szCs w:val="24"/>
              </w:rPr>
              <w:t>-1</w:t>
            </w:r>
            <w:r>
              <w:rPr>
                <w:sz w:val="22"/>
                <w:szCs w:val="24"/>
              </w:rPr>
              <w:t>2</w:t>
            </w:r>
            <w:r w:rsidRPr="00EE715E">
              <w:rPr>
                <w:sz w:val="22"/>
                <w:szCs w:val="24"/>
              </w:rPr>
              <w:t xml:space="preserve"> 1</w:t>
            </w:r>
            <w:r>
              <w:rPr>
                <w:sz w:val="22"/>
                <w:szCs w:val="24"/>
              </w:rPr>
              <w:t>2</w:t>
            </w:r>
            <w:r w:rsidRPr="00EE715E">
              <w:rPr>
                <w:sz w:val="22"/>
                <w:szCs w:val="24"/>
              </w:rPr>
              <w:t>:00</w:t>
            </w:r>
          </w:p>
        </w:tc>
        <w:tc>
          <w:tcPr>
            <w:tcW w:w="1062" w:type="pct"/>
            <w:vAlign w:val="center"/>
          </w:tcPr>
          <w:p w:rsidR="000C0BF5" w:rsidRPr="000C0BF5" w:rsidRDefault="00D30EDB" w:rsidP="00040FB2">
            <w:pPr>
              <w:widowControl w:val="0"/>
              <w:rPr>
                <w:szCs w:val="24"/>
                <w:lang w:val="ru-RU"/>
              </w:rPr>
            </w:pPr>
            <w:r w:rsidRPr="00EE715E">
              <w:rPr>
                <w:sz w:val="22"/>
                <w:szCs w:val="24"/>
              </w:rPr>
              <w:t>201</w:t>
            </w:r>
            <w:r>
              <w:rPr>
                <w:sz w:val="22"/>
                <w:szCs w:val="24"/>
              </w:rPr>
              <w:t>2</w:t>
            </w:r>
            <w:r w:rsidRPr="00EE715E">
              <w:rPr>
                <w:sz w:val="22"/>
                <w:szCs w:val="24"/>
              </w:rPr>
              <w:t>-1</w:t>
            </w:r>
            <w:r>
              <w:rPr>
                <w:sz w:val="22"/>
                <w:szCs w:val="24"/>
              </w:rPr>
              <w:t>2</w:t>
            </w:r>
            <w:r w:rsidRPr="00EE715E">
              <w:rPr>
                <w:sz w:val="22"/>
                <w:szCs w:val="24"/>
              </w:rPr>
              <w:t>-1</w:t>
            </w:r>
            <w:r>
              <w:rPr>
                <w:sz w:val="22"/>
                <w:szCs w:val="24"/>
              </w:rPr>
              <w:t>2</w:t>
            </w:r>
            <w:r w:rsidRPr="00EE715E">
              <w:rPr>
                <w:sz w:val="22"/>
                <w:szCs w:val="24"/>
              </w:rPr>
              <w:t xml:space="preserve"> 1</w:t>
            </w:r>
            <w:r>
              <w:rPr>
                <w:sz w:val="22"/>
                <w:szCs w:val="24"/>
              </w:rPr>
              <w:t>4</w:t>
            </w:r>
            <w:r w:rsidRPr="00EE715E">
              <w:rPr>
                <w:sz w:val="22"/>
                <w:szCs w:val="24"/>
              </w:rPr>
              <w:t>:00</w:t>
            </w:r>
          </w:p>
        </w:tc>
        <w:tc>
          <w:tcPr>
            <w:tcW w:w="847" w:type="pct"/>
            <w:vAlign w:val="center"/>
          </w:tcPr>
          <w:p w:rsidR="000C0BF5" w:rsidRPr="006B62AE" w:rsidRDefault="000C0BF5" w:rsidP="006B62A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</w:tr>
    </w:tbl>
    <w:p w:rsidR="001A08DB" w:rsidRPr="00EA3EE3" w:rsidRDefault="001A08DB" w:rsidP="001B1C2D">
      <w:pPr>
        <w:pStyle w:val="20"/>
        <w:widowControl w:val="0"/>
        <w:spacing w:before="120"/>
        <w:ind w:firstLine="0"/>
        <w:jc w:val="center"/>
        <w:rPr>
          <w:b/>
          <w:lang w:val="ru-RU"/>
        </w:rPr>
      </w:pPr>
      <w:r>
        <w:rPr>
          <w:b/>
          <w:lang w:val="ru-RU"/>
        </w:rPr>
        <w:t>Заполнение полей для товаров с маркировкой / маркой</w:t>
      </w:r>
      <w:r w:rsidR="008179DD" w:rsidRPr="00EA3EE3">
        <w:rPr>
          <w:b/>
          <w:lang w:val="ru-RU"/>
        </w:rPr>
        <w:t>:</w:t>
      </w:r>
    </w:p>
    <w:tbl>
      <w:tblPr>
        <w:tblW w:w="0" w:type="auto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6" w:space="0" w:color="808080"/>
          <w:insideV w:val="single" w:sz="6" w:space="0" w:color="808080"/>
        </w:tblBorders>
        <w:tblLook w:val="0000" w:firstRow="0" w:lastRow="0" w:firstColumn="0" w:lastColumn="0" w:noHBand="0" w:noVBand="0"/>
      </w:tblPr>
      <w:tblGrid>
        <w:gridCol w:w="3211"/>
        <w:gridCol w:w="1006"/>
        <w:gridCol w:w="1284"/>
        <w:gridCol w:w="1239"/>
        <w:gridCol w:w="1273"/>
        <w:gridCol w:w="1306"/>
        <w:gridCol w:w="1150"/>
      </w:tblGrid>
      <w:tr w:rsidR="008A3A1C" w:rsidRPr="00EA60E9" w:rsidTr="00A83527">
        <w:trPr>
          <w:trHeight w:val="567"/>
        </w:trPr>
        <w:tc>
          <w:tcPr>
            <w:tcW w:w="0" w:type="auto"/>
            <w:tcBorders>
              <w:top w:val="single" w:sz="8" w:space="0" w:color="808080"/>
              <w:bottom w:val="single" w:sz="6" w:space="0" w:color="808080"/>
            </w:tcBorders>
            <w:shd w:val="clear" w:color="auto" w:fill="E6E6E6"/>
            <w:vAlign w:val="center"/>
          </w:tcPr>
          <w:p w:rsidR="008A3A1C" w:rsidRPr="00EA60E9" w:rsidRDefault="008A3A1C" w:rsidP="00A71C7C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</w:p>
        </w:tc>
        <w:tc>
          <w:tcPr>
            <w:tcW w:w="0" w:type="auto"/>
            <w:tcBorders>
              <w:top w:val="single" w:sz="8" w:space="0" w:color="808080"/>
              <w:bottom w:val="single" w:sz="6" w:space="0" w:color="808080"/>
            </w:tcBorders>
            <w:shd w:val="clear" w:color="auto" w:fill="E6E6E6"/>
            <w:noWrap/>
            <w:vAlign w:val="center"/>
          </w:tcPr>
          <w:p w:rsidR="008A3A1C" w:rsidRPr="00EA60E9" w:rsidRDefault="008A3A1C" w:rsidP="00A71C7C">
            <w:pPr>
              <w:jc w:val="center"/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 w:rsidRPr="00EA60E9">
              <w:rPr>
                <w:rFonts w:ascii="Arial CYR" w:eastAsia="MS Mincho" w:hAnsi="Arial CYR" w:cs="Arial CYR"/>
                <w:sz w:val="20"/>
                <w:lang w:val="ru-RU" w:eastAsia="ja-JP"/>
              </w:rPr>
              <w:t>AlcoKind</w:t>
            </w:r>
          </w:p>
        </w:tc>
        <w:tc>
          <w:tcPr>
            <w:tcW w:w="0" w:type="auto"/>
            <w:tcBorders>
              <w:top w:val="single" w:sz="8" w:space="0" w:color="808080"/>
              <w:bottom w:val="single" w:sz="6" w:space="0" w:color="808080"/>
            </w:tcBorders>
            <w:shd w:val="clear" w:color="auto" w:fill="E6E6E6"/>
            <w:noWrap/>
            <w:vAlign w:val="center"/>
          </w:tcPr>
          <w:p w:rsidR="008A3A1C" w:rsidRPr="00EA60E9" w:rsidRDefault="008A3A1C" w:rsidP="00A71C7C">
            <w:pPr>
              <w:jc w:val="center"/>
              <w:rPr>
                <w:rFonts w:ascii="Arial CYR" w:eastAsia="MS Mincho" w:hAnsi="Arial CYR" w:cs="Arial CYR"/>
                <w:sz w:val="20"/>
                <w:lang w:eastAsia="ja-JP"/>
              </w:rPr>
            </w:pPr>
            <w:r w:rsidRPr="00EA60E9">
              <w:rPr>
                <w:rFonts w:ascii="Arial CYR" w:eastAsia="MS Mincho" w:hAnsi="Arial CYR" w:cs="Arial CYR"/>
                <w:sz w:val="20"/>
                <w:lang w:val="ru-RU" w:eastAsia="ja-JP"/>
              </w:rPr>
              <w:t>ExciseCode</w:t>
            </w:r>
          </w:p>
        </w:tc>
        <w:tc>
          <w:tcPr>
            <w:tcW w:w="0" w:type="auto"/>
            <w:tcBorders>
              <w:top w:val="single" w:sz="8" w:space="0" w:color="808080"/>
              <w:bottom w:val="single" w:sz="6" w:space="0" w:color="808080"/>
            </w:tcBorders>
            <w:shd w:val="clear" w:color="auto" w:fill="E6E6E6"/>
            <w:noWrap/>
            <w:vAlign w:val="center"/>
          </w:tcPr>
          <w:p w:rsidR="008A3A1C" w:rsidRPr="00EA60E9" w:rsidRDefault="008A3A1C" w:rsidP="00A71C7C">
            <w:pPr>
              <w:jc w:val="center"/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 w:rsidRPr="00EA60E9">
              <w:rPr>
                <w:rFonts w:ascii="Arial CYR" w:eastAsia="MS Mincho" w:hAnsi="Arial CYR" w:cs="Arial CYR"/>
                <w:sz w:val="20"/>
                <w:lang w:val="ru-RU" w:eastAsia="ja-JP"/>
              </w:rPr>
              <w:t>StampType</w:t>
            </w:r>
          </w:p>
        </w:tc>
        <w:tc>
          <w:tcPr>
            <w:tcW w:w="0" w:type="auto"/>
            <w:tcBorders>
              <w:top w:val="single" w:sz="8" w:space="0" w:color="808080"/>
              <w:bottom w:val="single" w:sz="6" w:space="0" w:color="808080"/>
            </w:tcBorders>
            <w:shd w:val="clear" w:color="auto" w:fill="E6E6E6"/>
            <w:noWrap/>
            <w:vAlign w:val="center"/>
          </w:tcPr>
          <w:p w:rsidR="008A3A1C" w:rsidRPr="00EA60E9" w:rsidRDefault="008A3A1C" w:rsidP="00A71C7C">
            <w:pPr>
              <w:jc w:val="center"/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 w:rsidRPr="00EA60E9">
              <w:rPr>
                <w:rFonts w:ascii="Arial CYR" w:eastAsia="MS Mincho" w:hAnsi="Arial CYR" w:cs="Arial CYR"/>
                <w:sz w:val="20"/>
                <w:lang w:val="ru-RU" w:eastAsia="ja-JP"/>
              </w:rPr>
              <w:t>StampCode</w:t>
            </w:r>
          </w:p>
        </w:tc>
        <w:tc>
          <w:tcPr>
            <w:tcW w:w="0" w:type="auto"/>
            <w:tcBorders>
              <w:top w:val="single" w:sz="8" w:space="0" w:color="808080"/>
              <w:bottom w:val="single" w:sz="6" w:space="0" w:color="808080"/>
            </w:tcBorders>
            <w:shd w:val="clear" w:color="auto" w:fill="E6E6E6"/>
            <w:noWrap/>
            <w:vAlign w:val="center"/>
          </w:tcPr>
          <w:p w:rsidR="008A3A1C" w:rsidRPr="00EA60E9" w:rsidRDefault="008A3A1C" w:rsidP="00A71C7C">
            <w:pPr>
              <w:jc w:val="center"/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 w:rsidRPr="00EA60E9">
              <w:rPr>
                <w:rFonts w:ascii="Arial CYR" w:eastAsia="MS Mincho" w:hAnsi="Arial CYR" w:cs="Arial CYR"/>
                <w:sz w:val="20"/>
                <w:lang w:val="ru-RU" w:eastAsia="ja-JP"/>
              </w:rPr>
              <w:t>StampVerID</w:t>
            </w:r>
          </w:p>
        </w:tc>
        <w:tc>
          <w:tcPr>
            <w:tcW w:w="0" w:type="auto"/>
            <w:tcBorders>
              <w:top w:val="single" w:sz="8" w:space="0" w:color="808080"/>
              <w:bottom w:val="single" w:sz="6" w:space="0" w:color="808080"/>
            </w:tcBorders>
            <w:shd w:val="clear" w:color="auto" w:fill="E6E6E6"/>
            <w:noWrap/>
            <w:vAlign w:val="center"/>
          </w:tcPr>
          <w:p w:rsidR="008A3A1C" w:rsidRPr="00EA60E9" w:rsidRDefault="008A3A1C" w:rsidP="00A71C7C">
            <w:pPr>
              <w:jc w:val="center"/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 w:rsidRPr="00EA60E9">
              <w:rPr>
                <w:rFonts w:ascii="Arial CYR" w:eastAsia="MS Mincho" w:hAnsi="Arial CYR" w:cs="Arial CYR"/>
                <w:sz w:val="20"/>
                <w:lang w:val="ru-RU" w:eastAsia="ja-JP"/>
              </w:rPr>
              <w:t>TaresData</w:t>
            </w:r>
          </w:p>
        </w:tc>
      </w:tr>
      <w:tr w:rsidR="008A3A1C" w:rsidRPr="00404CD4" w:rsidTr="00A71C7C">
        <w:trPr>
          <w:trHeight w:val="397"/>
        </w:trPr>
        <w:tc>
          <w:tcPr>
            <w:tcW w:w="0" w:type="auto"/>
            <w:tcBorders>
              <w:top w:val="single" w:sz="6" w:space="0" w:color="808080"/>
            </w:tcBorders>
            <w:vAlign w:val="center"/>
          </w:tcPr>
          <w:p w:rsidR="008A3A1C" w:rsidRPr="00404CD4" w:rsidRDefault="008232CF" w:rsidP="00A71C7C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Немаркированный товар</w:t>
            </w:r>
          </w:p>
        </w:tc>
        <w:tc>
          <w:tcPr>
            <w:tcW w:w="0" w:type="auto"/>
            <w:tcBorders>
              <w:top w:val="single" w:sz="6" w:space="0" w:color="808080"/>
            </w:tcBorders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tcBorders>
              <w:top w:val="single" w:sz="6" w:space="0" w:color="808080"/>
            </w:tcBorders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tcBorders>
              <w:top w:val="single" w:sz="6" w:space="0" w:color="808080"/>
            </w:tcBorders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tcBorders>
              <w:top w:val="single" w:sz="6" w:space="0" w:color="808080"/>
            </w:tcBorders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tcBorders>
              <w:top w:val="single" w:sz="6" w:space="0" w:color="808080"/>
            </w:tcBorders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tcBorders>
              <w:top w:val="single" w:sz="6" w:space="0" w:color="808080"/>
            </w:tcBorders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</w:tr>
      <w:tr w:rsidR="008A3A1C" w:rsidRPr="00404CD4" w:rsidTr="00A71C7C">
        <w:trPr>
          <w:trHeight w:val="397"/>
        </w:trPr>
        <w:tc>
          <w:tcPr>
            <w:tcW w:w="0" w:type="auto"/>
            <w:vAlign w:val="center"/>
          </w:tcPr>
          <w:p w:rsidR="008A3A1C" w:rsidRPr="007947A1" w:rsidRDefault="007947A1" w:rsidP="00A71C7C">
            <w:pPr>
              <w:rPr>
                <w:rFonts w:ascii="Arial CYR" w:eastAsia="MS Mincho" w:hAnsi="Arial CYR" w:cs="Arial CYR"/>
                <w:sz w:val="20"/>
                <w:lang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Продажа по GTIN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250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b/>
                <w:i/>
                <w:szCs w:val="24"/>
                <w:lang w:eastAsia="ja-JP"/>
              </w:rPr>
            </w:pPr>
            <w:r w:rsidRPr="00FF6412">
              <w:rPr>
                <w:rFonts w:eastAsia="MS Mincho"/>
                <w:b/>
                <w:i/>
                <w:szCs w:val="24"/>
                <w:lang w:eastAsia="ja-JP"/>
              </w:rPr>
              <w:t>GTIN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</w:tr>
      <w:tr w:rsidR="00EA3EE3" w:rsidRPr="00404CD4" w:rsidTr="00EA3EE3">
        <w:trPr>
          <w:trHeight w:val="397"/>
        </w:trPr>
        <w:tc>
          <w:tcPr>
            <w:tcW w:w="0" w:type="auto"/>
            <w:vAlign w:val="center"/>
          </w:tcPr>
          <w:p w:rsidR="00EA3EE3" w:rsidRPr="00404CD4" w:rsidRDefault="00EA3EE3" w:rsidP="00EA3EE3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Маркированный товар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A3EE3" w:rsidRPr="00FF6412" w:rsidRDefault="00EA3EE3" w:rsidP="00EA3EE3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A3EE3" w:rsidRPr="00FF6412" w:rsidRDefault="00EA3EE3" w:rsidP="00EA3EE3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A3EE3" w:rsidRPr="003962B7" w:rsidRDefault="003962B7" w:rsidP="00EA3EE3">
            <w:pPr>
              <w:jc w:val="center"/>
              <w:rPr>
                <w:rFonts w:eastAsia="MS Mincho"/>
                <w:szCs w:val="24"/>
                <w:lang w:eastAsia="ja-JP"/>
              </w:rPr>
            </w:pPr>
            <w:r>
              <w:rPr>
                <w:rFonts w:eastAsia="MS Mincho"/>
                <w:szCs w:val="24"/>
                <w:lang w:eastAsia="ja-JP"/>
              </w:rPr>
              <w:t>&gt;</w:t>
            </w:r>
            <w:r w:rsidR="002429FE">
              <w:rPr>
                <w:rFonts w:eastAsia="MS Mincho"/>
                <w:szCs w:val="24"/>
                <w:lang w:eastAsia="ja-JP"/>
              </w:rPr>
              <w:t xml:space="preserve"> </w:t>
            </w:r>
            <w:r>
              <w:rPr>
                <w:rFonts w:eastAsia="MS Mincho"/>
                <w:szCs w:val="24"/>
                <w:lang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A3EE3" w:rsidRPr="00FF6412" w:rsidRDefault="00EA3EE3" w:rsidP="00EA3EE3">
            <w:pPr>
              <w:jc w:val="center"/>
              <w:rPr>
                <w:rFonts w:eastAsia="MS Mincho"/>
                <w:b/>
                <w:i/>
                <w:szCs w:val="24"/>
                <w:lang w:eastAsia="ja-JP"/>
              </w:rPr>
            </w:pPr>
            <w:r w:rsidRPr="00FF6412">
              <w:rPr>
                <w:rFonts w:eastAsia="MS Mincho"/>
                <w:b/>
                <w:i/>
                <w:szCs w:val="24"/>
                <w:lang w:eastAsia="ja-JP"/>
              </w:rPr>
              <w:t>Code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A3EE3" w:rsidRPr="00FF6412" w:rsidRDefault="00EA3EE3" w:rsidP="00EA3EE3">
            <w:pPr>
              <w:jc w:val="center"/>
              <w:rPr>
                <w:rFonts w:eastAsia="MS Mincho"/>
                <w:b/>
                <w:i/>
                <w:szCs w:val="24"/>
                <w:lang w:eastAsia="ja-JP"/>
              </w:rPr>
            </w:pPr>
            <w:r w:rsidRPr="00FF6412">
              <w:rPr>
                <w:rFonts w:eastAsia="MS Mincho"/>
                <w:b/>
                <w:i/>
                <w:szCs w:val="24"/>
                <w:lang w:val="es-NI" w:eastAsia="ja-JP"/>
              </w:rPr>
              <w:t>VerID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A3EE3" w:rsidRPr="00FF6412" w:rsidRDefault="00EA3EE3" w:rsidP="00EA3EE3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</w:tr>
      <w:tr w:rsidR="008A3A1C" w:rsidRPr="00404CD4" w:rsidTr="00A71C7C">
        <w:trPr>
          <w:trHeight w:val="397"/>
        </w:trPr>
        <w:tc>
          <w:tcPr>
            <w:tcW w:w="0" w:type="auto"/>
            <w:vAlign w:val="center"/>
          </w:tcPr>
          <w:p w:rsidR="008A3A1C" w:rsidRPr="00404CD4" w:rsidRDefault="00C532CC" w:rsidP="00A71C7C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Отложенный ввод маркированного товара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3962B7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>
              <w:rPr>
                <w:rFonts w:eastAsia="MS Mincho"/>
                <w:szCs w:val="24"/>
                <w:lang w:eastAsia="ja-JP"/>
              </w:rPr>
              <w:t>&gt;</w:t>
            </w:r>
            <w:r w:rsidR="002429FE">
              <w:rPr>
                <w:rFonts w:eastAsia="MS Mincho"/>
                <w:szCs w:val="24"/>
                <w:lang w:eastAsia="ja-JP"/>
              </w:rPr>
              <w:t xml:space="preserve"> </w:t>
            </w:r>
            <w:r>
              <w:rPr>
                <w:rFonts w:eastAsia="MS Mincho"/>
                <w:szCs w:val="24"/>
                <w:lang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</w:tr>
      <w:tr w:rsidR="008A3A1C" w:rsidRPr="00404CD4" w:rsidTr="00A71C7C">
        <w:trPr>
          <w:trHeight w:val="397"/>
        </w:trPr>
        <w:tc>
          <w:tcPr>
            <w:tcW w:w="0" w:type="auto"/>
            <w:vAlign w:val="center"/>
          </w:tcPr>
          <w:p w:rsidR="008A3A1C" w:rsidRPr="00404CD4" w:rsidRDefault="001D75CC" w:rsidP="00A71C7C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Бутылка к</w:t>
            </w:r>
            <w:r w:rsidR="00A54AD0">
              <w:rPr>
                <w:rFonts w:ascii="Arial CYR" w:eastAsia="MS Mincho" w:hAnsi="Arial CYR" w:cs="Arial CYR"/>
                <w:sz w:val="20"/>
                <w:lang w:val="ru-RU" w:eastAsia="ja-JP"/>
              </w:rPr>
              <w:t>репк</w:t>
            </w: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ого</w:t>
            </w:r>
            <w:r w:rsidR="00A54AD0">
              <w:rPr>
                <w:rFonts w:ascii="Arial CYR" w:eastAsia="MS Mincho" w:hAnsi="Arial CYR" w:cs="Arial CYR"/>
                <w:sz w:val="20"/>
                <w:lang w:val="ru-RU" w:eastAsia="ja-JP"/>
              </w:rPr>
              <w:t xml:space="preserve"> алкогол</w:t>
            </w: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b/>
                <w:i/>
                <w:szCs w:val="24"/>
                <w:lang w:val="ru-RU" w:eastAsia="ja-JP"/>
              </w:rPr>
            </w:pPr>
            <w:r w:rsidRPr="00FF6412">
              <w:rPr>
                <w:rFonts w:eastAsia="MS Mincho"/>
                <w:b/>
                <w:i/>
                <w:szCs w:val="24"/>
                <w:lang w:eastAsia="ja-JP"/>
              </w:rPr>
              <w:t>Code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</w:tr>
      <w:tr w:rsidR="008A3A1C" w:rsidRPr="00404CD4" w:rsidTr="00A71C7C">
        <w:trPr>
          <w:trHeight w:val="397"/>
        </w:trPr>
        <w:tc>
          <w:tcPr>
            <w:tcW w:w="0" w:type="auto"/>
            <w:vAlign w:val="center"/>
          </w:tcPr>
          <w:p w:rsidR="008A3A1C" w:rsidRPr="00404CD4" w:rsidRDefault="0015706C" w:rsidP="00A71C7C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Порция крепкого алкоголя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b/>
                <w:i/>
                <w:szCs w:val="24"/>
                <w:lang w:val="ru-RU" w:eastAsia="ja-JP"/>
              </w:rPr>
            </w:pPr>
            <w:r w:rsidRPr="00FF6412">
              <w:rPr>
                <w:rFonts w:eastAsia="MS Mincho"/>
                <w:b/>
                <w:i/>
                <w:szCs w:val="24"/>
                <w:lang w:eastAsia="ja-JP"/>
              </w:rPr>
              <w:t>Code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BF5865" w:rsidP="00A71C7C">
            <w:pPr>
              <w:jc w:val="center"/>
              <w:rPr>
                <w:rFonts w:eastAsia="MS Mincho"/>
                <w:b/>
                <w:i/>
                <w:szCs w:val="24"/>
                <w:lang w:eastAsia="ja-JP"/>
              </w:rPr>
            </w:pPr>
            <w:r>
              <w:rPr>
                <w:rFonts w:eastAsia="MS Mincho"/>
                <w:b/>
                <w:i/>
                <w:szCs w:val="24"/>
                <w:lang w:eastAsia="ja-JP"/>
              </w:rPr>
              <w:t>Tares</w:t>
            </w:r>
          </w:p>
        </w:tc>
      </w:tr>
      <w:tr w:rsidR="00EA3EE3" w:rsidRPr="00404CD4" w:rsidTr="00EA3EE3">
        <w:trPr>
          <w:trHeight w:val="397"/>
        </w:trPr>
        <w:tc>
          <w:tcPr>
            <w:tcW w:w="0" w:type="auto"/>
            <w:vAlign w:val="center"/>
          </w:tcPr>
          <w:p w:rsidR="00EA3EE3" w:rsidRPr="00F67807" w:rsidRDefault="00EA3EE3" w:rsidP="00EA3EE3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Отложенный ввод крепкого алкоголя (бу</w:t>
            </w:r>
            <w:r w:rsidR="008D6E10">
              <w:rPr>
                <w:rFonts w:ascii="Arial CYR" w:eastAsia="MS Mincho" w:hAnsi="Arial CYR" w:cs="Arial CYR"/>
                <w:sz w:val="20"/>
                <w:lang w:val="ru-RU" w:eastAsia="ja-JP"/>
              </w:rPr>
              <w:t>тылка</w:t>
            </w: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 xml:space="preserve"> / порци</w:t>
            </w:r>
            <w:r w:rsidR="008D6E10">
              <w:rPr>
                <w:rFonts w:ascii="Arial CYR" w:eastAsia="MS Mincho" w:hAnsi="Arial CYR" w:cs="Arial CYR"/>
                <w:sz w:val="20"/>
                <w:lang w:val="ru-RU" w:eastAsia="ja-JP"/>
              </w:rPr>
              <w:t>я</w:t>
            </w: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A3EE3" w:rsidRPr="00FF6412" w:rsidRDefault="00EA3EE3" w:rsidP="00EA3EE3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A3EE3" w:rsidRPr="00FF6412" w:rsidRDefault="00EA3EE3" w:rsidP="00EA3EE3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A3EE3" w:rsidRPr="00FF6412" w:rsidRDefault="00EA3EE3" w:rsidP="00EA3EE3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A3EE3" w:rsidRPr="00FF6412" w:rsidRDefault="00EA3EE3" w:rsidP="00EA3EE3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A3EE3" w:rsidRPr="00FF6412" w:rsidRDefault="00EA3EE3" w:rsidP="00EA3EE3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EA3EE3" w:rsidRPr="00FF6412" w:rsidRDefault="00EA3EE3" w:rsidP="00EA3EE3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</w:tr>
      <w:tr w:rsidR="008A3A1C" w:rsidRPr="00404CD4" w:rsidTr="00A71C7C">
        <w:trPr>
          <w:trHeight w:val="397"/>
        </w:trPr>
        <w:tc>
          <w:tcPr>
            <w:tcW w:w="0" w:type="auto"/>
            <w:vAlign w:val="center"/>
          </w:tcPr>
          <w:p w:rsidR="008A3A1C" w:rsidRPr="00404CD4" w:rsidRDefault="001216F5" w:rsidP="00A71C7C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Алко-блюдо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BF5865" w:rsidP="00A71C7C">
            <w:pPr>
              <w:jc w:val="center"/>
              <w:rPr>
                <w:rFonts w:eastAsia="MS Mincho"/>
                <w:b/>
                <w:i/>
                <w:szCs w:val="24"/>
                <w:lang w:val="ru-RU" w:eastAsia="ja-JP"/>
              </w:rPr>
            </w:pPr>
            <w:r>
              <w:rPr>
                <w:rFonts w:eastAsia="MS Mincho"/>
                <w:b/>
                <w:i/>
                <w:szCs w:val="24"/>
                <w:lang w:eastAsia="ja-JP"/>
              </w:rPr>
              <w:t>Tares</w:t>
            </w:r>
          </w:p>
        </w:tc>
      </w:tr>
      <w:tr w:rsidR="008A3A1C" w:rsidRPr="00404CD4" w:rsidTr="00A71C7C">
        <w:trPr>
          <w:trHeight w:val="397"/>
        </w:trPr>
        <w:tc>
          <w:tcPr>
            <w:tcW w:w="0" w:type="auto"/>
            <w:vAlign w:val="center"/>
          </w:tcPr>
          <w:p w:rsidR="008A3A1C" w:rsidRPr="00404CD4" w:rsidRDefault="000F13A8" w:rsidP="00A71C7C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Отложенный ввод алко-блюда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210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</w:tr>
      <w:tr w:rsidR="00FA627B" w:rsidRPr="00404CD4" w:rsidTr="00FA627B">
        <w:trPr>
          <w:trHeight w:val="397"/>
        </w:trPr>
        <w:tc>
          <w:tcPr>
            <w:tcW w:w="0" w:type="auto"/>
            <w:vAlign w:val="center"/>
          </w:tcPr>
          <w:p w:rsidR="00FA627B" w:rsidRPr="00404CD4" w:rsidRDefault="00FA627B" w:rsidP="00FA627B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Бутылка пива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FA627B" w:rsidRPr="00FF6412" w:rsidRDefault="00FA627B" w:rsidP="00FA627B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FA627B" w:rsidRPr="00FF6412" w:rsidRDefault="00FA627B" w:rsidP="00FA627B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FA627B" w:rsidRPr="00FF6412" w:rsidRDefault="00FA627B" w:rsidP="00FA627B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FA627B" w:rsidRPr="00FF6412" w:rsidRDefault="00FA627B" w:rsidP="00FA627B">
            <w:pPr>
              <w:jc w:val="center"/>
              <w:rPr>
                <w:rFonts w:eastAsia="MS Mincho"/>
                <w:b/>
                <w:i/>
                <w:szCs w:val="24"/>
                <w:lang w:val="ru-RU" w:eastAsia="ja-JP"/>
              </w:rPr>
            </w:pPr>
            <w:r w:rsidRPr="00FF6412">
              <w:rPr>
                <w:rFonts w:eastAsia="MS Mincho"/>
                <w:b/>
                <w:i/>
                <w:szCs w:val="24"/>
                <w:lang w:eastAsia="ja-JP"/>
              </w:rPr>
              <w:t>Code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FA627B" w:rsidRPr="00FF6412" w:rsidRDefault="00FA627B" w:rsidP="00FA627B">
            <w:pPr>
              <w:jc w:val="center"/>
              <w:rPr>
                <w:rFonts w:eastAsia="MS Mincho"/>
                <w:b/>
                <w:i/>
                <w:szCs w:val="24"/>
                <w:lang w:eastAsia="ja-JP"/>
              </w:rPr>
            </w:pPr>
            <w:r w:rsidRPr="00FF6412">
              <w:rPr>
                <w:rFonts w:eastAsia="MS Mincho"/>
                <w:b/>
                <w:i/>
                <w:szCs w:val="24"/>
                <w:lang w:eastAsia="ja-JP"/>
              </w:rPr>
              <w:t>VerID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627B" w:rsidRPr="00FF6412" w:rsidRDefault="00FA627B" w:rsidP="00FA627B">
            <w:pPr>
              <w:jc w:val="center"/>
              <w:rPr>
                <w:rFonts w:eastAsia="MS Mincho"/>
                <w:szCs w:val="24"/>
                <w:lang w:eastAsia="ja-JP"/>
              </w:rPr>
            </w:pPr>
          </w:p>
        </w:tc>
      </w:tr>
      <w:tr w:rsidR="008A3A1C" w:rsidRPr="00404CD4" w:rsidTr="00A71C7C">
        <w:trPr>
          <w:trHeight w:val="397"/>
        </w:trPr>
        <w:tc>
          <w:tcPr>
            <w:tcW w:w="0" w:type="auto"/>
            <w:vAlign w:val="center"/>
          </w:tcPr>
          <w:p w:rsidR="008A3A1C" w:rsidRPr="00404CD4" w:rsidRDefault="004523C4" w:rsidP="00A71C7C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Порция пива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b/>
                <w:i/>
                <w:szCs w:val="24"/>
                <w:lang w:eastAsia="ja-JP"/>
              </w:rPr>
            </w:pPr>
            <w:r w:rsidRPr="00FF6412">
              <w:rPr>
                <w:rFonts w:eastAsia="MS Mincho"/>
                <w:b/>
                <w:i/>
                <w:szCs w:val="24"/>
                <w:lang w:eastAsia="ja-JP"/>
              </w:rPr>
              <w:t>Code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b/>
                <w:i/>
                <w:szCs w:val="24"/>
                <w:lang w:val="es-NI" w:eastAsia="ja-JP"/>
              </w:rPr>
            </w:pPr>
            <w:r w:rsidRPr="00FF6412">
              <w:rPr>
                <w:rFonts w:eastAsia="MS Mincho"/>
                <w:b/>
                <w:i/>
                <w:szCs w:val="24"/>
                <w:lang w:val="es-NI" w:eastAsia="ja-JP"/>
              </w:rPr>
              <w:t>VerID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BF5865" w:rsidP="00A71C7C">
            <w:pPr>
              <w:jc w:val="center"/>
              <w:rPr>
                <w:rFonts w:eastAsia="MS Mincho"/>
                <w:b/>
                <w:i/>
                <w:szCs w:val="24"/>
                <w:lang w:val="ru-RU" w:eastAsia="ja-JP"/>
              </w:rPr>
            </w:pPr>
            <w:r>
              <w:rPr>
                <w:rFonts w:eastAsia="MS Mincho"/>
                <w:b/>
                <w:i/>
                <w:szCs w:val="24"/>
                <w:lang w:eastAsia="ja-JP"/>
              </w:rPr>
              <w:t>Tares</w:t>
            </w:r>
          </w:p>
        </w:tc>
      </w:tr>
      <w:tr w:rsidR="008A3A1C" w:rsidRPr="00404CD4" w:rsidTr="00A71C7C">
        <w:trPr>
          <w:trHeight w:val="397"/>
        </w:trPr>
        <w:tc>
          <w:tcPr>
            <w:tcW w:w="0" w:type="auto"/>
            <w:vAlign w:val="center"/>
          </w:tcPr>
          <w:p w:rsidR="008A3A1C" w:rsidRPr="00404CD4" w:rsidRDefault="004523C4" w:rsidP="00A71C7C">
            <w:pPr>
              <w:rPr>
                <w:rFonts w:ascii="Arial CYR" w:eastAsia="MS Mincho" w:hAnsi="Arial CYR" w:cs="Arial CYR"/>
                <w:sz w:val="20"/>
                <w:lang w:val="ru-RU" w:eastAsia="ja-JP"/>
              </w:rPr>
            </w:pPr>
            <w:r>
              <w:rPr>
                <w:rFonts w:ascii="Arial CYR" w:eastAsia="MS Mincho" w:hAnsi="Arial CYR" w:cs="Arial CYR"/>
                <w:sz w:val="20"/>
                <w:lang w:val="ru-RU" w:eastAsia="ja-JP"/>
              </w:rPr>
              <w:t>Отложенный ввод пива</w:t>
            </w:r>
            <w:r w:rsidR="0056672C">
              <w:rPr>
                <w:rFonts w:ascii="Arial CYR" w:eastAsia="MS Mincho" w:hAnsi="Arial CYR" w:cs="Arial CYR"/>
                <w:sz w:val="20"/>
                <w:lang w:val="ru-RU" w:eastAsia="ja-JP"/>
              </w:rPr>
              <w:t xml:space="preserve"> (бутылк</w:t>
            </w:r>
            <w:r w:rsidR="002530B1">
              <w:rPr>
                <w:rFonts w:ascii="Arial CYR" w:eastAsia="MS Mincho" w:hAnsi="Arial CYR" w:cs="Arial CYR"/>
                <w:sz w:val="20"/>
                <w:lang w:val="ru-RU" w:eastAsia="ja-JP"/>
              </w:rPr>
              <w:t>а</w:t>
            </w:r>
            <w:r w:rsidR="0056672C">
              <w:rPr>
                <w:rFonts w:ascii="Arial CYR" w:eastAsia="MS Mincho" w:hAnsi="Arial CYR" w:cs="Arial CYR"/>
                <w:sz w:val="20"/>
                <w:lang w:val="ru-RU" w:eastAsia="ja-JP"/>
              </w:rPr>
              <w:t xml:space="preserve"> / порци</w:t>
            </w:r>
            <w:r w:rsidR="002530B1">
              <w:rPr>
                <w:rFonts w:ascii="Arial CYR" w:eastAsia="MS Mincho" w:hAnsi="Arial CYR" w:cs="Arial CYR"/>
                <w:sz w:val="20"/>
                <w:lang w:val="ru-RU" w:eastAsia="ja-JP"/>
              </w:rPr>
              <w:t>я</w:t>
            </w:r>
            <w:r w:rsidR="0056672C">
              <w:rPr>
                <w:rFonts w:ascii="Arial CYR" w:eastAsia="MS Mincho" w:hAnsi="Arial CYR" w:cs="Arial CYR"/>
                <w:sz w:val="20"/>
                <w:lang w:val="ru-RU" w:eastAsia="ja-JP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  <w:r w:rsidRPr="00FF6412">
              <w:rPr>
                <w:rFonts w:eastAsia="MS Mincho"/>
                <w:szCs w:val="24"/>
                <w:lang w:val="ru-RU" w:eastAsia="ja-JP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8A3A1C" w:rsidRPr="00FF6412" w:rsidRDefault="008A3A1C" w:rsidP="00A71C7C">
            <w:pPr>
              <w:jc w:val="center"/>
              <w:rPr>
                <w:rFonts w:eastAsia="MS Mincho"/>
                <w:szCs w:val="24"/>
                <w:lang w:val="ru-RU" w:eastAsia="ja-JP"/>
              </w:rPr>
            </w:pPr>
          </w:p>
        </w:tc>
      </w:tr>
    </w:tbl>
    <w:p w:rsidR="00404CD4" w:rsidRPr="00404CD4" w:rsidRDefault="00404CD4" w:rsidP="009A1FDB">
      <w:pPr>
        <w:pStyle w:val="20"/>
        <w:widowControl w:val="0"/>
        <w:rPr>
          <w:b/>
        </w:rPr>
      </w:pPr>
    </w:p>
    <w:p w:rsidR="009A1FDB" w:rsidRPr="006C69E2" w:rsidRDefault="009A1FDB" w:rsidP="009A1FDB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Предыдущие строки заказа</w:t>
      </w:r>
      <w:r w:rsidRPr="00525A51">
        <w:rPr>
          <w:b/>
          <w:lang w:val="ru-RU"/>
        </w:rPr>
        <w:t>. Табличная часть</w:t>
      </w:r>
      <w:r>
        <w:rPr>
          <w:b/>
          <w:lang w:val="ru-RU"/>
        </w:rPr>
        <w:t xml:space="preserve"> (</w:t>
      </w:r>
      <w:r w:rsidRPr="009A1FDB">
        <w:rPr>
          <w:b/>
          <w:lang w:val="ru-RU"/>
        </w:rPr>
        <w:t>OrdPrevItem</w:t>
      </w:r>
      <w:r>
        <w:rPr>
          <w:b/>
          <w:lang w:val="ru-RU"/>
        </w:rPr>
        <w:t>)</w:t>
      </w:r>
    </w:p>
    <w:p w:rsidR="00723061" w:rsidRPr="005B5F73" w:rsidRDefault="005B5F73" w:rsidP="00723061">
      <w:pPr>
        <w:pStyle w:val="a2"/>
        <w:widowControl w:val="0"/>
        <w:spacing w:before="0" w:after="0"/>
        <w:ind w:left="1276"/>
        <w:rPr>
          <w:lang w:val="ru-RU"/>
        </w:rPr>
      </w:pPr>
      <w:r>
        <w:rPr>
          <w:lang w:val="ru-RU"/>
        </w:rPr>
        <w:t>Пересоздаётся при сохранении заказа</w:t>
      </w:r>
      <w:r w:rsidR="00723061">
        <w:rPr>
          <w:lang w:val="ru-RU"/>
        </w:rPr>
        <w:t>.</w:t>
      </w:r>
      <w:r>
        <w:rPr>
          <w:lang w:val="ru-RU"/>
        </w:rPr>
        <w:t xml:space="preserve"> Необходима при изменении </w:t>
      </w:r>
      <w:r w:rsidR="00BF47AC">
        <w:rPr>
          <w:lang w:val="ru-RU"/>
        </w:rPr>
        <w:t>строк з</w:t>
      </w:r>
      <w:r>
        <w:rPr>
          <w:lang w:val="ru-RU"/>
        </w:rPr>
        <w:t xml:space="preserve">аказа сторонним приложением, для </w:t>
      </w:r>
      <w:r w:rsidR="009D57D7">
        <w:rPr>
          <w:lang w:val="ru-RU"/>
        </w:rPr>
        <w:t>перерезервирования</w:t>
      </w:r>
      <w:r w:rsidR="00D42B40">
        <w:rPr>
          <w:lang w:val="ru-RU"/>
        </w:rPr>
        <w:t xml:space="preserve"> товаров</w:t>
      </w:r>
    </w:p>
    <w:p w:rsidR="00723061" w:rsidRPr="005B5F73" w:rsidRDefault="00723061" w:rsidP="00723061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9A1FDB" w:rsidRPr="00AC4B2F" w:rsidTr="009A1FDB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A1FDB" w:rsidRPr="00AC4B2F" w:rsidRDefault="009A1FDB" w:rsidP="009A1FD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lastRenderedPageBreak/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A1FDB" w:rsidRPr="00AC4B2F" w:rsidRDefault="009A1FDB" w:rsidP="009A1FD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A1FDB" w:rsidRPr="00AC4B2F" w:rsidRDefault="009A1FDB" w:rsidP="009A1FDB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A1FDB" w:rsidRPr="00AC4B2F" w:rsidRDefault="009A1FDB" w:rsidP="009A1FD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9A1FDB" w:rsidRPr="001F394F" w:rsidTr="009A1FDB">
        <w:trPr>
          <w:trHeight w:val="340"/>
        </w:trPr>
        <w:tc>
          <w:tcPr>
            <w:tcW w:w="850" w:type="pct"/>
            <w:shd w:val="clear" w:color="auto" w:fill="auto"/>
          </w:tcPr>
          <w:p w:rsidR="009A1FDB" w:rsidRPr="00AC4B2F" w:rsidRDefault="009A1FDB" w:rsidP="009A1FD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9A1FDB" w:rsidRPr="00AC4B2F" w:rsidRDefault="009A1FDB" w:rsidP="009A1FD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A1FDB" w:rsidRPr="00AC4B2F" w:rsidRDefault="009A1FDB" w:rsidP="009A1FDB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9A1FDB" w:rsidRPr="0075097B" w:rsidRDefault="009A1FDB" w:rsidP="009A1FD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Уникальный </w:t>
            </w:r>
            <w:r>
              <w:rPr>
                <w:sz w:val="24"/>
                <w:szCs w:val="24"/>
              </w:rPr>
              <w:t>ID</w:t>
            </w:r>
            <w:r w:rsidRPr="00AC4B2F">
              <w:rPr>
                <w:sz w:val="24"/>
                <w:szCs w:val="24"/>
                <w:lang w:val="ru-RU"/>
              </w:rPr>
              <w:t xml:space="preserve"> строки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 w:rsidRPr="0075097B">
              <w:rPr>
                <w:b/>
                <w:sz w:val="24"/>
                <w:szCs w:val="24"/>
              </w:rPr>
              <w:t>OrdItem</w:t>
            </w:r>
            <w:r w:rsidRPr="0075097B">
              <w:rPr>
                <w:b/>
                <w:sz w:val="24"/>
                <w:szCs w:val="24"/>
                <w:lang w:val="ru-RU"/>
              </w:rPr>
              <w:t>.</w:t>
            </w:r>
            <w:r w:rsidRPr="0075097B">
              <w:rPr>
                <w:b/>
                <w:sz w:val="24"/>
                <w:szCs w:val="24"/>
              </w:rPr>
              <w:t>ID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75097B" w:rsidRPr="00AC4B2F" w:rsidTr="0075097B">
        <w:trPr>
          <w:trHeight w:val="340"/>
        </w:trPr>
        <w:tc>
          <w:tcPr>
            <w:tcW w:w="850" w:type="pct"/>
            <w:shd w:val="clear" w:color="auto" w:fill="auto"/>
          </w:tcPr>
          <w:p w:rsidR="0075097B" w:rsidRPr="00D5561A" w:rsidRDefault="0075097B" w:rsidP="0075097B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Count</w:t>
            </w:r>
          </w:p>
        </w:tc>
        <w:tc>
          <w:tcPr>
            <w:tcW w:w="800" w:type="pct"/>
            <w:shd w:val="clear" w:color="auto" w:fill="auto"/>
          </w:tcPr>
          <w:p w:rsidR="0075097B" w:rsidRPr="00D5561A" w:rsidRDefault="0075097B" w:rsidP="0075097B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75097B" w:rsidRPr="00AC4B2F" w:rsidRDefault="0075097B" w:rsidP="0075097B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5097B" w:rsidRPr="00AC4B2F" w:rsidRDefault="0075097B" w:rsidP="0075097B">
            <w:pPr>
              <w:widowControl w:val="0"/>
              <w:rPr>
                <w:szCs w:val="24"/>
                <w:lang w:val="ru-RU"/>
              </w:rPr>
            </w:pPr>
            <w:r w:rsidRPr="00D5561A">
              <w:rPr>
                <w:szCs w:val="24"/>
                <w:lang w:val="ru-RU"/>
              </w:rPr>
              <w:t>Количество</w:t>
            </w:r>
          </w:p>
        </w:tc>
      </w:tr>
      <w:tr w:rsidR="00F247D7" w:rsidRPr="00AC4B2F" w:rsidTr="0075097B">
        <w:trPr>
          <w:trHeight w:val="340"/>
        </w:trPr>
        <w:tc>
          <w:tcPr>
            <w:tcW w:w="850" w:type="pct"/>
            <w:shd w:val="clear" w:color="auto" w:fill="auto"/>
          </w:tcPr>
          <w:p w:rsidR="00F247D7" w:rsidRPr="00F247D7" w:rsidRDefault="00F247D7" w:rsidP="0075097B">
            <w:pPr>
              <w:widowControl w:val="0"/>
              <w:rPr>
                <w:szCs w:val="24"/>
              </w:rPr>
            </w:pPr>
            <w:r w:rsidRPr="00F247D7">
              <w:rPr>
                <w:szCs w:val="24"/>
              </w:rPr>
              <w:t>Status</w:t>
            </w:r>
          </w:p>
        </w:tc>
        <w:tc>
          <w:tcPr>
            <w:tcW w:w="800" w:type="pct"/>
            <w:shd w:val="clear" w:color="auto" w:fill="auto"/>
          </w:tcPr>
          <w:p w:rsidR="00F247D7" w:rsidRDefault="00F247D7" w:rsidP="0075097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F247D7" w:rsidRPr="00AC4B2F" w:rsidRDefault="00F247D7" w:rsidP="0075097B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247D7" w:rsidRPr="00D5561A" w:rsidRDefault="00F247D7" w:rsidP="0075097B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Статус (как </w:t>
            </w:r>
            <w:r w:rsidRPr="00F247D7">
              <w:rPr>
                <w:b/>
                <w:szCs w:val="24"/>
              </w:rPr>
              <w:t>OrdItem.Status</w:t>
            </w:r>
            <w:r>
              <w:rPr>
                <w:szCs w:val="24"/>
                <w:lang w:val="ru-RU"/>
              </w:rPr>
              <w:t>)</w:t>
            </w:r>
          </w:p>
        </w:tc>
      </w:tr>
    </w:tbl>
    <w:p w:rsidR="00CA79A2" w:rsidRPr="00857AAD" w:rsidRDefault="00CA79A2" w:rsidP="00CA79A2">
      <w:pPr>
        <w:pStyle w:val="20"/>
        <w:widowControl w:val="0"/>
        <w:rPr>
          <w:b/>
          <w:lang w:val="ru-RU"/>
        </w:rPr>
      </w:pPr>
    </w:p>
    <w:p w:rsidR="00DC7368" w:rsidRPr="00DC7368" w:rsidRDefault="00DC7368" w:rsidP="00DC7368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З</w:t>
      </w:r>
      <w:r w:rsidRPr="00DC7368">
        <w:rPr>
          <w:b/>
          <w:lang w:val="ru-RU"/>
        </w:rPr>
        <w:t>амены мест печати</w:t>
      </w:r>
      <w:r w:rsidRPr="00525A51">
        <w:rPr>
          <w:b/>
          <w:lang w:val="ru-RU"/>
        </w:rPr>
        <w:t>. Табличная часть</w:t>
      </w:r>
      <w:r>
        <w:rPr>
          <w:b/>
          <w:lang w:val="ru-RU"/>
        </w:rPr>
        <w:t xml:space="preserve"> (</w:t>
      </w:r>
      <w:r w:rsidRPr="00DC7368">
        <w:rPr>
          <w:b/>
          <w:lang w:val="ru-RU"/>
        </w:rPr>
        <w:t>OrdPrnGrp</w:t>
      </w:r>
      <w:r>
        <w:rPr>
          <w:b/>
          <w:lang w:val="ru-RU"/>
        </w:rPr>
        <w:t>)</w:t>
      </w:r>
    </w:p>
    <w:p w:rsidR="00DC7368" w:rsidRPr="005B5F73" w:rsidRDefault="00DC7368" w:rsidP="00DC7368">
      <w:pPr>
        <w:pStyle w:val="a2"/>
        <w:widowControl w:val="0"/>
        <w:spacing w:before="0" w:after="0"/>
        <w:ind w:left="1276"/>
        <w:rPr>
          <w:lang w:val="ru-RU"/>
        </w:rPr>
      </w:pPr>
      <w:r>
        <w:rPr>
          <w:lang w:val="ru-RU"/>
        </w:rPr>
        <w:t>Соответствия исходных мест печати новым</w:t>
      </w:r>
    </w:p>
    <w:p w:rsidR="00DC7368" w:rsidRPr="005B5F73" w:rsidRDefault="00DC7368" w:rsidP="00DC7368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DC7368" w:rsidRPr="00AC4B2F" w:rsidTr="00DC7368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C7368" w:rsidRPr="00AC4B2F" w:rsidRDefault="00DC7368" w:rsidP="00DC73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C7368" w:rsidRPr="00AC4B2F" w:rsidRDefault="00DC7368" w:rsidP="00DC73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C7368" w:rsidRPr="00AC4B2F" w:rsidRDefault="00DC7368" w:rsidP="00DC7368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C7368" w:rsidRPr="00AC4B2F" w:rsidRDefault="00DC7368" w:rsidP="00DC73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DC7368" w:rsidRPr="001F394F" w:rsidTr="00DC7368">
        <w:trPr>
          <w:trHeight w:val="340"/>
        </w:trPr>
        <w:tc>
          <w:tcPr>
            <w:tcW w:w="850" w:type="pct"/>
            <w:shd w:val="clear" w:color="auto" w:fill="auto"/>
          </w:tcPr>
          <w:p w:rsidR="00DC7368" w:rsidRPr="00F21C92" w:rsidRDefault="00F21C92" w:rsidP="00DC7368">
            <w:pPr>
              <w:widowControl w:val="0"/>
              <w:rPr>
                <w:szCs w:val="24"/>
              </w:rPr>
            </w:pPr>
            <w:r w:rsidRPr="00F21C92">
              <w:t>SrcPrnGrpID</w:t>
            </w:r>
          </w:p>
        </w:tc>
        <w:tc>
          <w:tcPr>
            <w:tcW w:w="800" w:type="pct"/>
            <w:shd w:val="clear" w:color="auto" w:fill="auto"/>
          </w:tcPr>
          <w:p w:rsidR="00DC7368" w:rsidRPr="00AC4B2F" w:rsidRDefault="00DC7368" w:rsidP="00DC7368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C7368" w:rsidRPr="00AC4B2F" w:rsidRDefault="00DC7368" w:rsidP="00DC7368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C7368" w:rsidRPr="00AC4B2F" w:rsidRDefault="00F21C92" w:rsidP="00DC736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Исходное</w:t>
            </w:r>
            <w:r w:rsidR="00DC7368" w:rsidRPr="00AC4B2F">
              <w:rPr>
                <w:szCs w:val="24"/>
                <w:lang w:val="ru-RU"/>
              </w:rPr>
              <w:t xml:space="preserve"> место печати</w:t>
            </w:r>
            <w:r w:rsidR="00DC7368" w:rsidRPr="00520526">
              <w:rPr>
                <w:szCs w:val="24"/>
                <w:lang w:val="ru-RU"/>
              </w:rPr>
              <w:t xml:space="preserve"> (</w:t>
            </w:r>
            <w:r w:rsidR="00DC7368">
              <w:rPr>
                <w:b/>
                <w:szCs w:val="24"/>
              </w:rPr>
              <w:t>PrnGrp</w:t>
            </w:r>
            <w:r w:rsidR="00DC7368" w:rsidRPr="00520526">
              <w:rPr>
                <w:b/>
                <w:szCs w:val="24"/>
                <w:lang w:val="ru-RU"/>
              </w:rPr>
              <w:t>.</w:t>
            </w:r>
            <w:r w:rsidR="00DC7368" w:rsidRPr="00520526">
              <w:rPr>
                <w:b/>
                <w:szCs w:val="24"/>
              </w:rPr>
              <w:t>ObjID</w:t>
            </w:r>
            <w:r w:rsidR="00DC7368" w:rsidRPr="00520526">
              <w:rPr>
                <w:szCs w:val="24"/>
                <w:lang w:val="ru-RU"/>
              </w:rPr>
              <w:t>)</w:t>
            </w:r>
          </w:p>
        </w:tc>
      </w:tr>
      <w:tr w:rsidR="00DC7368" w:rsidRPr="001F394F" w:rsidTr="00DC7368">
        <w:trPr>
          <w:trHeight w:val="340"/>
        </w:trPr>
        <w:tc>
          <w:tcPr>
            <w:tcW w:w="850" w:type="pct"/>
            <w:shd w:val="clear" w:color="auto" w:fill="auto"/>
          </w:tcPr>
          <w:p w:rsidR="00DC7368" w:rsidRPr="00F21C92" w:rsidRDefault="00F21C92" w:rsidP="00DC7368">
            <w:pPr>
              <w:widowControl w:val="0"/>
              <w:rPr>
                <w:szCs w:val="24"/>
              </w:rPr>
            </w:pPr>
            <w:r w:rsidRPr="00F21C92">
              <w:t>DstPrnGrpID</w:t>
            </w:r>
          </w:p>
        </w:tc>
        <w:tc>
          <w:tcPr>
            <w:tcW w:w="800" w:type="pct"/>
            <w:shd w:val="clear" w:color="auto" w:fill="auto"/>
          </w:tcPr>
          <w:p w:rsidR="00DC7368" w:rsidRPr="00AC4B2F" w:rsidRDefault="00DC7368" w:rsidP="00DC7368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C7368" w:rsidRPr="00AC4B2F" w:rsidRDefault="00DC7368" w:rsidP="00DC7368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C7368" w:rsidRPr="00AC4B2F" w:rsidRDefault="00F21C92" w:rsidP="00DC736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Конечное </w:t>
            </w:r>
            <w:r w:rsidR="00DC7368" w:rsidRPr="00AC4B2F">
              <w:rPr>
                <w:szCs w:val="24"/>
                <w:lang w:val="ru-RU"/>
              </w:rPr>
              <w:t>место печати</w:t>
            </w:r>
            <w:r w:rsidR="00DC7368" w:rsidRPr="00520526">
              <w:rPr>
                <w:szCs w:val="24"/>
                <w:lang w:val="ru-RU"/>
              </w:rPr>
              <w:t xml:space="preserve"> (</w:t>
            </w:r>
            <w:r w:rsidR="00DC7368">
              <w:rPr>
                <w:b/>
                <w:szCs w:val="24"/>
              </w:rPr>
              <w:t>PrnGrp</w:t>
            </w:r>
            <w:r w:rsidR="00DC7368" w:rsidRPr="00520526">
              <w:rPr>
                <w:b/>
                <w:szCs w:val="24"/>
                <w:lang w:val="ru-RU"/>
              </w:rPr>
              <w:t>.</w:t>
            </w:r>
            <w:r w:rsidR="00DC7368" w:rsidRPr="00520526">
              <w:rPr>
                <w:b/>
                <w:szCs w:val="24"/>
              </w:rPr>
              <w:t>ObjID</w:t>
            </w:r>
            <w:r w:rsidR="00DC7368" w:rsidRPr="00520526">
              <w:rPr>
                <w:szCs w:val="24"/>
                <w:lang w:val="ru-RU"/>
              </w:rPr>
              <w:t>)</w:t>
            </w:r>
          </w:p>
        </w:tc>
      </w:tr>
    </w:tbl>
    <w:p w:rsidR="00DC7368" w:rsidRPr="006C69E2" w:rsidRDefault="00DC7368" w:rsidP="00DC7368">
      <w:pPr>
        <w:pStyle w:val="20"/>
        <w:widowControl w:val="0"/>
        <w:rPr>
          <w:b/>
          <w:lang w:val="ru-RU"/>
        </w:rPr>
      </w:pPr>
    </w:p>
    <w:p w:rsidR="00CA79A2" w:rsidRDefault="00CA79A2" w:rsidP="00CA79A2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Лог</w:t>
      </w:r>
      <w:r w:rsidR="00F22147">
        <w:rPr>
          <w:b/>
          <w:lang w:val="ru-RU"/>
        </w:rPr>
        <w:t>и</w:t>
      </w:r>
      <w:r>
        <w:rPr>
          <w:b/>
          <w:lang w:val="ru-RU"/>
        </w:rPr>
        <w:t xml:space="preserve"> заказа</w:t>
      </w:r>
      <w:r w:rsidRPr="00525A51">
        <w:rPr>
          <w:b/>
          <w:lang w:val="ru-RU"/>
        </w:rPr>
        <w:t>. Табличная часть</w:t>
      </w:r>
      <w:r>
        <w:rPr>
          <w:b/>
          <w:lang w:val="ru-RU"/>
        </w:rPr>
        <w:t xml:space="preserve"> (Ord</w:t>
      </w:r>
      <w:r>
        <w:rPr>
          <w:b/>
        </w:rPr>
        <w:t>Log</w:t>
      </w:r>
      <w:r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CA79A2" w:rsidRPr="00AC4B2F" w:rsidTr="00CA79A2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A79A2" w:rsidRPr="00AC4B2F" w:rsidRDefault="00CA79A2" w:rsidP="00CA79A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A79A2" w:rsidRPr="00AC4B2F" w:rsidRDefault="00CA79A2" w:rsidP="00CA79A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A79A2" w:rsidRPr="00AC4B2F" w:rsidRDefault="00CA79A2" w:rsidP="00CA79A2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A79A2" w:rsidRPr="00AC4B2F" w:rsidRDefault="00CA79A2" w:rsidP="00CA79A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6A4700" w:rsidRPr="00AC4B2F" w:rsidTr="006A4700">
        <w:trPr>
          <w:trHeight w:val="340"/>
        </w:trPr>
        <w:tc>
          <w:tcPr>
            <w:tcW w:w="850" w:type="pct"/>
            <w:shd w:val="clear" w:color="auto" w:fill="auto"/>
          </w:tcPr>
          <w:p w:rsidR="006A4700" w:rsidRPr="00E14782" w:rsidRDefault="006A4700" w:rsidP="006A470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Event</w:t>
            </w:r>
          </w:p>
        </w:tc>
        <w:tc>
          <w:tcPr>
            <w:tcW w:w="800" w:type="pct"/>
            <w:shd w:val="clear" w:color="auto" w:fill="auto"/>
          </w:tcPr>
          <w:p w:rsidR="006A4700" w:rsidRPr="00AC4B2F" w:rsidRDefault="006A4700" w:rsidP="006A4700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6A4700" w:rsidRPr="00AC4B2F" w:rsidRDefault="006A4700" w:rsidP="006A4700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A4700" w:rsidRPr="00EE260B" w:rsidRDefault="006A4700" w:rsidP="006A4700">
            <w:pPr>
              <w:widowControl w:val="0"/>
              <w:rPr>
                <w:szCs w:val="24"/>
              </w:rPr>
            </w:pPr>
            <w:r>
              <w:rPr>
                <w:szCs w:val="24"/>
                <w:lang w:val="ru-RU"/>
              </w:rPr>
              <w:t>Тип события</w:t>
            </w:r>
            <w:r w:rsidR="00EE260B">
              <w:rPr>
                <w:szCs w:val="24"/>
              </w:rPr>
              <w:t>:</w:t>
            </w:r>
          </w:p>
          <w:p w:rsidR="006A4700" w:rsidRPr="00587222" w:rsidRDefault="006A4700" w:rsidP="006A4700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ab/>
            </w:r>
            <w:r>
              <w:rPr>
                <w:szCs w:val="24"/>
                <w:lang w:val="ru-RU"/>
              </w:rPr>
              <w:t>1 – отмена пречека</w:t>
            </w:r>
          </w:p>
        </w:tc>
      </w:tr>
      <w:tr w:rsidR="00CA79A2" w:rsidRPr="0072425A" w:rsidTr="00CA79A2">
        <w:trPr>
          <w:trHeight w:val="340"/>
        </w:trPr>
        <w:tc>
          <w:tcPr>
            <w:tcW w:w="850" w:type="pct"/>
            <w:shd w:val="clear" w:color="auto" w:fill="auto"/>
          </w:tcPr>
          <w:p w:rsidR="00CA79A2" w:rsidRPr="008528D1" w:rsidRDefault="00CA79A2" w:rsidP="00CA79A2">
            <w:pPr>
              <w:widowControl w:val="0"/>
            </w:pPr>
            <w:r w:rsidRPr="008528D1">
              <w:t>Date</w:t>
            </w:r>
          </w:p>
        </w:tc>
        <w:tc>
          <w:tcPr>
            <w:tcW w:w="800" w:type="pct"/>
            <w:shd w:val="clear" w:color="auto" w:fill="auto"/>
          </w:tcPr>
          <w:p w:rsidR="00CA79A2" w:rsidRPr="00AC4B2F" w:rsidRDefault="00CA79A2" w:rsidP="00CA79A2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CA79A2" w:rsidRPr="0072425A" w:rsidRDefault="00CA79A2" w:rsidP="00CA79A2">
            <w:pPr>
              <w:widowControl w:val="0"/>
              <w:jc w:val="center"/>
            </w:pPr>
          </w:p>
        </w:tc>
        <w:tc>
          <w:tcPr>
            <w:tcW w:w="2880" w:type="pct"/>
            <w:shd w:val="clear" w:color="auto" w:fill="auto"/>
          </w:tcPr>
          <w:p w:rsidR="00CA79A2" w:rsidRPr="0072425A" w:rsidRDefault="00CA79A2" w:rsidP="00CA79A2">
            <w:pPr>
              <w:widowControl w:val="0"/>
            </w:pPr>
            <w:r w:rsidRPr="00A27891">
              <w:t>Дата</w:t>
            </w:r>
            <w:r w:rsidRPr="00AC4B2F">
              <w:rPr>
                <w:lang w:val="ru-RU"/>
              </w:rPr>
              <w:t xml:space="preserve">/Время </w:t>
            </w:r>
            <w:r w:rsidR="00587222">
              <w:rPr>
                <w:lang w:val="ru-RU"/>
              </w:rPr>
              <w:t>события</w:t>
            </w:r>
          </w:p>
        </w:tc>
      </w:tr>
      <w:tr w:rsidR="00CA79A2" w:rsidRPr="002A7B94" w:rsidTr="00CA79A2">
        <w:trPr>
          <w:trHeight w:val="340"/>
        </w:trPr>
        <w:tc>
          <w:tcPr>
            <w:tcW w:w="850" w:type="pct"/>
            <w:shd w:val="clear" w:color="auto" w:fill="auto"/>
          </w:tcPr>
          <w:p w:rsidR="00CA79A2" w:rsidRPr="008528D1" w:rsidRDefault="0072168A" w:rsidP="00CA79A2">
            <w:pPr>
              <w:widowControl w:val="0"/>
            </w:pPr>
            <w:r>
              <w:t>User</w:t>
            </w:r>
            <w:r w:rsidR="00CA79A2" w:rsidRPr="008528D1">
              <w:t>ID</w:t>
            </w:r>
          </w:p>
        </w:tc>
        <w:tc>
          <w:tcPr>
            <w:tcW w:w="800" w:type="pct"/>
            <w:shd w:val="clear" w:color="auto" w:fill="auto"/>
          </w:tcPr>
          <w:p w:rsidR="00CA79A2" w:rsidRPr="00AC4B2F" w:rsidRDefault="00CA79A2" w:rsidP="00CA79A2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CA79A2" w:rsidRPr="0072425A" w:rsidRDefault="00CA79A2" w:rsidP="00CA79A2">
            <w:pPr>
              <w:widowControl w:val="0"/>
              <w:jc w:val="center"/>
            </w:pPr>
          </w:p>
        </w:tc>
        <w:tc>
          <w:tcPr>
            <w:tcW w:w="2880" w:type="pct"/>
            <w:shd w:val="clear" w:color="auto" w:fill="auto"/>
          </w:tcPr>
          <w:p w:rsidR="00CA79A2" w:rsidRPr="002A7B94" w:rsidRDefault="00CA79A2" w:rsidP="00CA79A2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Инициатор </w:t>
            </w:r>
            <w:r w:rsidR="0072168A">
              <w:rPr>
                <w:lang w:val="ru-RU"/>
              </w:rPr>
              <w:t>события</w:t>
            </w:r>
            <w:r w:rsidRPr="00520526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  <w:lang w:val="en-GB"/>
              </w:rPr>
              <w:t>User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</w:p>
        </w:tc>
      </w:tr>
      <w:tr w:rsidR="006A2D9E" w:rsidRPr="001F394F" w:rsidTr="00CA79A2">
        <w:trPr>
          <w:trHeight w:val="340"/>
        </w:trPr>
        <w:tc>
          <w:tcPr>
            <w:tcW w:w="850" w:type="pct"/>
            <w:shd w:val="clear" w:color="auto" w:fill="auto"/>
          </w:tcPr>
          <w:p w:rsidR="006A2D9E" w:rsidRDefault="006A2D9E" w:rsidP="00CA79A2">
            <w:pPr>
              <w:widowControl w:val="0"/>
            </w:pPr>
            <w:r>
              <w:t>Sum</w:t>
            </w:r>
          </w:p>
        </w:tc>
        <w:tc>
          <w:tcPr>
            <w:tcW w:w="800" w:type="pct"/>
            <w:shd w:val="clear" w:color="auto" w:fill="auto"/>
          </w:tcPr>
          <w:p w:rsidR="006A2D9E" w:rsidRPr="00AC4B2F" w:rsidRDefault="006A2D9E" w:rsidP="00CA79A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6A2D9E" w:rsidRPr="0072425A" w:rsidRDefault="006A2D9E" w:rsidP="00CA79A2">
            <w:pPr>
              <w:widowControl w:val="0"/>
              <w:jc w:val="center"/>
            </w:pPr>
          </w:p>
        </w:tc>
        <w:tc>
          <w:tcPr>
            <w:tcW w:w="2880" w:type="pct"/>
            <w:shd w:val="clear" w:color="auto" w:fill="auto"/>
          </w:tcPr>
          <w:p w:rsidR="006A2D9E" w:rsidRPr="00AC4B2F" w:rsidRDefault="006A2D9E" w:rsidP="00CA79A2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Сумма заказа на момент события</w:t>
            </w:r>
          </w:p>
        </w:tc>
      </w:tr>
    </w:tbl>
    <w:p w:rsidR="00597086" w:rsidRPr="006C69E2" w:rsidRDefault="00597086" w:rsidP="00597086">
      <w:pPr>
        <w:pStyle w:val="20"/>
        <w:widowControl w:val="0"/>
        <w:rPr>
          <w:b/>
          <w:lang w:val="ru-RU"/>
        </w:rPr>
      </w:pPr>
    </w:p>
    <w:p w:rsidR="00597086" w:rsidRPr="0010578B" w:rsidRDefault="00597086" w:rsidP="00597086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Оплаты</w:t>
      </w:r>
      <w:r w:rsidR="00315A0F" w:rsidRPr="00315A0F">
        <w:rPr>
          <w:b/>
          <w:lang w:val="ru-RU"/>
        </w:rPr>
        <w:t xml:space="preserve"> заказа</w:t>
      </w:r>
      <w:r w:rsidRPr="00525A51">
        <w:rPr>
          <w:b/>
          <w:lang w:val="ru-RU"/>
        </w:rPr>
        <w:t>. Табличная часть</w:t>
      </w:r>
      <w:r w:rsidRPr="0010578B">
        <w:rPr>
          <w:b/>
          <w:lang w:val="ru-RU"/>
        </w:rPr>
        <w:t xml:space="preserve"> (</w:t>
      </w:r>
      <w:r w:rsidR="00315A0F">
        <w:rPr>
          <w:b/>
        </w:rPr>
        <w:t>Ord</w:t>
      </w:r>
      <w:r w:rsidRPr="00C034E2">
        <w:rPr>
          <w:b/>
        </w:rPr>
        <w:t>Pay</w:t>
      </w:r>
      <w:r w:rsidRPr="0010578B"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597086" w:rsidRPr="00AC4B2F" w:rsidTr="00597086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97086" w:rsidRPr="00AC4B2F" w:rsidRDefault="00597086" w:rsidP="0059708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97086" w:rsidRPr="00AC4B2F" w:rsidRDefault="00597086" w:rsidP="0059708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97086" w:rsidRPr="00AC4B2F" w:rsidRDefault="00597086" w:rsidP="0059708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97086" w:rsidRPr="00AC4B2F" w:rsidRDefault="00597086" w:rsidP="0059708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597086" w:rsidRPr="00AC4B2F" w:rsidTr="00597086">
        <w:trPr>
          <w:trHeight w:val="340"/>
        </w:trPr>
        <w:tc>
          <w:tcPr>
            <w:tcW w:w="85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PayTypeID</w:t>
            </w:r>
          </w:p>
        </w:tc>
        <w:tc>
          <w:tcPr>
            <w:tcW w:w="80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97086" w:rsidRPr="00B745C1" w:rsidRDefault="00597086" w:rsidP="00597086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Тип платежа</w:t>
            </w:r>
            <w:r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PayType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</w:p>
        </w:tc>
      </w:tr>
      <w:tr w:rsidR="00597086" w:rsidRPr="00AC4B2F" w:rsidTr="00597086">
        <w:trPr>
          <w:trHeight w:val="340"/>
        </w:trPr>
        <w:tc>
          <w:tcPr>
            <w:tcW w:w="850" w:type="pct"/>
            <w:shd w:val="clear" w:color="auto" w:fill="auto"/>
          </w:tcPr>
          <w:p w:rsidR="00597086" w:rsidRPr="00620B02" w:rsidRDefault="00597086" w:rsidP="00597086">
            <w:pPr>
              <w:widowControl w:val="0"/>
              <w:rPr>
                <w:szCs w:val="24"/>
                <w:lang w:val="ru-RU"/>
              </w:rPr>
            </w:pPr>
            <w:r>
              <w:t>IsFisc</w:t>
            </w:r>
          </w:p>
        </w:tc>
        <w:tc>
          <w:tcPr>
            <w:tcW w:w="80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Признак фискальности платежа</w:t>
            </w:r>
          </w:p>
        </w:tc>
      </w:tr>
      <w:tr w:rsidR="00597086" w:rsidRPr="001F394F" w:rsidTr="00597086">
        <w:trPr>
          <w:trHeight w:val="340"/>
        </w:trPr>
        <w:tc>
          <w:tcPr>
            <w:tcW w:w="85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CardID</w:t>
            </w:r>
          </w:p>
        </w:tc>
        <w:tc>
          <w:tcPr>
            <w:tcW w:w="80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97086" w:rsidRPr="006C69E2" w:rsidRDefault="00597086" w:rsidP="0059708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Платежная карта</w:t>
            </w:r>
            <w:r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Card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</w:p>
          <w:p w:rsidR="00597086" w:rsidRPr="00597086" w:rsidRDefault="00597086" w:rsidP="0059708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Может быть </w:t>
            </w:r>
            <w:r w:rsidRPr="00AC4B2F">
              <w:rPr>
                <w:szCs w:val="24"/>
              </w:rPr>
              <w:t>NULL</w:t>
            </w:r>
          </w:p>
        </w:tc>
      </w:tr>
      <w:tr w:rsidR="00597086" w:rsidRPr="00AC4B2F" w:rsidTr="00597086">
        <w:trPr>
          <w:trHeight w:val="340"/>
        </w:trPr>
        <w:tc>
          <w:tcPr>
            <w:tcW w:w="85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</w:rPr>
            </w:pPr>
            <w:r w:rsidRPr="001A51E3">
              <w:t>Sum</w:t>
            </w:r>
          </w:p>
        </w:tc>
        <w:tc>
          <w:tcPr>
            <w:tcW w:w="80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Получено</w:t>
            </w:r>
          </w:p>
        </w:tc>
      </w:tr>
      <w:tr w:rsidR="00597086" w:rsidRPr="00AC4B2F" w:rsidTr="00597086">
        <w:trPr>
          <w:trHeight w:val="340"/>
        </w:trPr>
        <w:tc>
          <w:tcPr>
            <w:tcW w:w="85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</w:rPr>
            </w:pPr>
            <w:r w:rsidRPr="001A51E3">
              <w:t>BackSum</w:t>
            </w:r>
          </w:p>
        </w:tc>
        <w:tc>
          <w:tcPr>
            <w:tcW w:w="80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97086" w:rsidRPr="00AC4B2F" w:rsidRDefault="00597086" w:rsidP="0059708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Сдача</w:t>
            </w:r>
          </w:p>
        </w:tc>
      </w:tr>
      <w:tr w:rsidR="00CE4D24" w:rsidRPr="00AC4B2F" w:rsidTr="00CE4D24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CE4D24" w:rsidRDefault="00CE4D24" w:rsidP="00CE4D24">
            <w:pPr>
              <w:widowControl w:val="0"/>
            </w:pPr>
            <w:r>
              <w:t>RefNum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AC4B2F" w:rsidRDefault="00CE4D24" w:rsidP="00CE4D24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wString(100)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CE4D24" w:rsidRDefault="00CE4D24" w:rsidP="00CE4D24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C15167" w:rsidRDefault="00CE4D24" w:rsidP="00CE4D2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Ссылочный номер </w:t>
            </w:r>
            <w:r w:rsidRPr="00C15167">
              <w:rPr>
                <w:szCs w:val="24"/>
                <w:lang w:val="ru-RU"/>
              </w:rPr>
              <w:t>транзакции</w:t>
            </w:r>
          </w:p>
        </w:tc>
      </w:tr>
      <w:tr w:rsidR="00CE4D24" w:rsidRPr="00AC4B2F" w:rsidTr="00CE4D24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CE4D24" w:rsidRDefault="00CE4D24" w:rsidP="00CE4D24">
            <w:pPr>
              <w:widowControl w:val="0"/>
            </w:pPr>
            <w:r w:rsidRPr="00D866DC">
              <w:t>RcptNum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AC4B2F" w:rsidRDefault="00CE4D24" w:rsidP="00CE4D24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wString(100)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CE4D24" w:rsidRDefault="00CE4D24" w:rsidP="00CE4D24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C15167" w:rsidRDefault="00CE4D24" w:rsidP="00CE4D2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</w:t>
            </w:r>
            <w:r w:rsidRPr="00CE4D24">
              <w:rPr>
                <w:szCs w:val="24"/>
                <w:lang w:val="ru-RU"/>
              </w:rPr>
              <w:t>омер чека</w:t>
            </w:r>
            <w:r>
              <w:rPr>
                <w:szCs w:val="24"/>
                <w:lang w:val="ru-RU"/>
              </w:rPr>
              <w:t xml:space="preserve"> </w:t>
            </w:r>
            <w:r w:rsidRPr="00C15167">
              <w:rPr>
                <w:szCs w:val="24"/>
                <w:lang w:val="ru-RU"/>
              </w:rPr>
              <w:t>транзакции</w:t>
            </w:r>
          </w:p>
        </w:tc>
      </w:tr>
      <w:tr w:rsidR="00CE4D24" w:rsidRPr="00AC4B2F" w:rsidTr="00CE4D24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CE4D24" w:rsidRDefault="00CE4D24" w:rsidP="00CE4D24">
            <w:pPr>
              <w:widowControl w:val="0"/>
            </w:pPr>
            <w:r w:rsidRPr="00320714">
              <w:t>AuthCode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AC4B2F" w:rsidRDefault="00CE4D24" w:rsidP="00CE4D24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wString(100)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CE4D24" w:rsidRDefault="00CE4D24" w:rsidP="00CE4D24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4D24" w:rsidRPr="006E5466" w:rsidRDefault="00CE4D24" w:rsidP="00CE4D2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</w:t>
            </w:r>
            <w:r w:rsidRPr="00CE4D24">
              <w:rPr>
                <w:szCs w:val="24"/>
                <w:lang w:val="ru-RU"/>
              </w:rPr>
              <w:t>од авторизации</w:t>
            </w:r>
            <w:r>
              <w:rPr>
                <w:szCs w:val="24"/>
                <w:lang w:val="ru-RU"/>
              </w:rPr>
              <w:t xml:space="preserve"> </w:t>
            </w:r>
            <w:r w:rsidRPr="00C15167">
              <w:rPr>
                <w:szCs w:val="24"/>
                <w:lang w:val="ru-RU"/>
              </w:rPr>
              <w:t>транзакции</w:t>
            </w:r>
          </w:p>
        </w:tc>
      </w:tr>
    </w:tbl>
    <w:p w:rsidR="00BD4DC0" w:rsidRDefault="00BD4DC0" w:rsidP="004C0CAA">
      <w:pPr>
        <w:pStyle w:val="20"/>
        <w:widowControl w:val="0"/>
        <w:rPr>
          <w:lang w:val="ru-RU"/>
        </w:rPr>
      </w:pPr>
    </w:p>
    <w:p w:rsidR="00FC171D" w:rsidRPr="00F647DA" w:rsidRDefault="002B1B4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bookmarkStart w:id="80" w:name="_Toc225676441"/>
      <w:r>
        <w:t xml:space="preserve"> </w:t>
      </w:r>
      <w:r w:rsidR="00FC171D">
        <w:t>Чек</w:t>
      </w:r>
      <w:bookmarkEnd w:id="80"/>
      <w:r>
        <w:t>и</w:t>
      </w:r>
      <w:r w:rsidR="004961F2">
        <w:t xml:space="preserve"> (</w:t>
      </w:r>
      <w:r w:rsidR="004961F2" w:rsidRPr="004961F2">
        <w:t>Check</w:t>
      </w:r>
      <w:r w:rsidR="004961F2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71"/>
        <w:gridCol w:w="1678"/>
        <w:gridCol w:w="986"/>
        <w:gridCol w:w="6054"/>
      </w:tblGrid>
      <w:tr w:rsidR="00AE7BE8" w:rsidRPr="00AC4B2F" w:rsidTr="0097556C">
        <w:trPr>
          <w:trHeight w:val="454"/>
        </w:trPr>
        <w:tc>
          <w:tcPr>
            <w:tcW w:w="844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E7BE8" w:rsidRPr="00AC4B2F" w:rsidRDefault="00AE7BE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E7BE8" w:rsidRPr="00AC4B2F" w:rsidRDefault="00AE7BE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E7BE8" w:rsidRPr="00AC4B2F" w:rsidRDefault="00AE7BE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6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E7BE8" w:rsidRPr="00AC4B2F" w:rsidRDefault="00AE7BE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D935A1" w:rsidRPr="00AC4B2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D935A1" w:rsidRPr="00D935A1" w:rsidRDefault="00D935A1" w:rsidP="00AC4B2F">
            <w:pPr>
              <w:widowControl w:val="0"/>
            </w:pPr>
            <w:r>
              <w:t>Date</w:t>
            </w:r>
          </w:p>
        </w:tc>
        <w:tc>
          <w:tcPr>
            <w:tcW w:w="800" w:type="pct"/>
            <w:shd w:val="clear" w:color="auto" w:fill="auto"/>
          </w:tcPr>
          <w:p w:rsidR="00D935A1" w:rsidRPr="00AC4B2F" w:rsidRDefault="00D935A1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D935A1" w:rsidRPr="00AC4B2F" w:rsidRDefault="00D935A1" w:rsidP="00AC4B2F">
            <w:pPr>
              <w:widowControl w:val="0"/>
              <w:rPr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D935A1" w:rsidRPr="00AC4B2F" w:rsidRDefault="00D935A1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Время создания.</w:t>
            </w:r>
          </w:p>
        </w:tc>
      </w:tr>
      <w:tr w:rsidR="00AE7BE8" w:rsidRPr="00AC4B2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AE7BE8" w:rsidRPr="00AC4B2F" w:rsidRDefault="00E443B0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User</w:t>
            </w:r>
            <w:r w:rsidR="00AE7BE8" w:rsidRPr="00AC4B2F">
              <w:rPr>
                <w:szCs w:val="24"/>
              </w:rPr>
              <w:t>I</w:t>
            </w:r>
            <w:r w:rsidRPr="00AC4B2F">
              <w:rPr>
                <w:szCs w:val="24"/>
              </w:rPr>
              <w:t>D</w:t>
            </w:r>
          </w:p>
        </w:tc>
        <w:tc>
          <w:tcPr>
            <w:tcW w:w="800" w:type="pct"/>
            <w:shd w:val="clear" w:color="auto" w:fill="auto"/>
          </w:tcPr>
          <w:p w:rsidR="00AE7BE8" w:rsidRPr="00AC4B2F" w:rsidRDefault="00AE7BE8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AE7BE8" w:rsidRPr="00AC4B2F" w:rsidRDefault="00AE7BE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AE7BE8" w:rsidRPr="00AC4B2F" w:rsidRDefault="00852553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</w:t>
            </w:r>
            <w:r w:rsidR="00424814" w:rsidRPr="00AC4B2F">
              <w:rPr>
                <w:szCs w:val="24"/>
                <w:lang w:val="ru-RU"/>
              </w:rPr>
              <w:t>ассир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lang w:val="ru-RU" w:eastAsia="ru-RU"/>
              </w:rPr>
              <w:t>(</w:t>
            </w:r>
            <w:r>
              <w:rPr>
                <w:b/>
                <w:lang w:eastAsia="ru-RU"/>
              </w:rPr>
              <w:t>User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  <w:r w:rsidR="00AE7BE8"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885AA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885AA4" w:rsidRPr="00221BFD" w:rsidRDefault="00885AA4" w:rsidP="00885AA4">
            <w:pPr>
              <w:widowControl w:val="0"/>
            </w:pPr>
            <w:r>
              <w:t>Prefix</w:t>
            </w:r>
          </w:p>
        </w:tc>
        <w:tc>
          <w:tcPr>
            <w:tcW w:w="800" w:type="pct"/>
            <w:shd w:val="clear" w:color="auto" w:fill="auto"/>
          </w:tcPr>
          <w:p w:rsidR="00885AA4" w:rsidRPr="005E1C8B" w:rsidRDefault="00885AA4" w:rsidP="00885AA4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</w:t>
            </w:r>
            <w:r>
              <w:rPr>
                <w:szCs w:val="24"/>
                <w:lang w:val="ru-RU"/>
              </w:rPr>
              <w:t>4</w:t>
            </w:r>
            <w:r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885AA4" w:rsidRPr="00AC4B2F" w:rsidRDefault="00885AA4" w:rsidP="00885AA4">
            <w:pPr>
              <w:widowControl w:val="0"/>
              <w:rPr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885AA4" w:rsidRPr="00AC4B2F" w:rsidRDefault="00885AA4" w:rsidP="00885AA4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Префикс кассового узла (как в файлах обмена)</w:t>
            </w:r>
          </w:p>
        </w:tc>
      </w:tr>
      <w:tr w:rsidR="00424814" w:rsidRPr="00AC4B2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424814" w:rsidRPr="00AC4B2F" w:rsidRDefault="009D49E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KKMID</w:t>
            </w:r>
          </w:p>
        </w:tc>
        <w:tc>
          <w:tcPr>
            <w:tcW w:w="800" w:type="pct"/>
            <w:shd w:val="clear" w:color="auto" w:fill="auto"/>
          </w:tcPr>
          <w:p w:rsidR="00424814" w:rsidRPr="00AC4B2F" w:rsidRDefault="009D49EB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424814" w:rsidRPr="00AC4B2F" w:rsidRDefault="0042481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424814" w:rsidRPr="00AC4B2F" w:rsidRDefault="00424814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Касса</w:t>
            </w:r>
            <w:r w:rsidR="009D49EB" w:rsidRPr="00AC4B2F">
              <w:rPr>
                <w:szCs w:val="24"/>
                <w:lang w:val="ru-RU"/>
              </w:rPr>
              <w:t xml:space="preserve"> ККМ</w:t>
            </w:r>
            <w:r w:rsidR="00852553">
              <w:rPr>
                <w:lang w:val="ru-RU" w:eastAsia="ru-RU"/>
              </w:rPr>
              <w:t xml:space="preserve"> (</w:t>
            </w:r>
            <w:r w:rsidR="00852553">
              <w:rPr>
                <w:b/>
                <w:lang w:eastAsia="ru-RU"/>
              </w:rPr>
              <w:t>KKM</w:t>
            </w:r>
            <w:r w:rsidR="00852553" w:rsidRPr="000E7BB8">
              <w:rPr>
                <w:b/>
                <w:lang w:val="ru-RU" w:eastAsia="ru-RU"/>
              </w:rPr>
              <w:t>.</w:t>
            </w:r>
            <w:r w:rsidR="00852553">
              <w:rPr>
                <w:b/>
                <w:lang w:eastAsia="ru-RU"/>
              </w:rPr>
              <w:t>ObjID</w:t>
            </w:r>
            <w:r w:rsidR="00852553" w:rsidRPr="009D30E9">
              <w:rPr>
                <w:lang w:val="ru-RU" w:eastAsia="ru-RU"/>
              </w:rPr>
              <w:t>)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0D18CC" w:rsidRPr="00AC4B2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0D18CC" w:rsidRPr="00AC4B2F" w:rsidRDefault="000D18CC" w:rsidP="000D18C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Org</w:t>
            </w:r>
            <w:r w:rsidRPr="00AC4B2F">
              <w:rPr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0D18CC" w:rsidRPr="00AC4B2F" w:rsidRDefault="000D18CC" w:rsidP="000D18CC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0D18CC" w:rsidRPr="00AC4B2F" w:rsidRDefault="000D18CC" w:rsidP="000D18CC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0D18CC" w:rsidRPr="00AC4B2F" w:rsidRDefault="000D18CC" w:rsidP="000D18CC">
            <w:pPr>
              <w:widowControl w:val="0"/>
              <w:rPr>
                <w:szCs w:val="24"/>
                <w:lang w:val="ru-RU"/>
              </w:rPr>
            </w:pPr>
            <w:r>
              <w:rPr>
                <w:lang w:val="ru-RU" w:eastAsia="ru-RU"/>
              </w:rPr>
              <w:t>Организация (</w:t>
            </w:r>
            <w:r>
              <w:rPr>
                <w:b/>
                <w:lang w:eastAsia="ru-RU"/>
              </w:rPr>
              <w:t>Organization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DE6DF3" w:rsidRPr="00C93EAB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DE6DF3" w:rsidRPr="00C93EAB" w:rsidRDefault="00DE6DF3" w:rsidP="00DE6DF3">
            <w:pPr>
              <w:widowControl w:val="0"/>
              <w:rPr>
                <w:color w:val="000000"/>
                <w:lang w:val="ru-RU"/>
              </w:rPr>
            </w:pPr>
            <w:r w:rsidRPr="00C93EAB">
              <w:rPr>
                <w:color w:val="000000"/>
                <w:lang w:val="ru-RU"/>
              </w:rPr>
              <w:t>SubunitID</w:t>
            </w:r>
          </w:p>
        </w:tc>
        <w:tc>
          <w:tcPr>
            <w:tcW w:w="800" w:type="pct"/>
            <w:shd w:val="clear" w:color="auto" w:fill="auto"/>
          </w:tcPr>
          <w:p w:rsidR="00DE6DF3" w:rsidRPr="00C93EAB" w:rsidRDefault="00DE6DF3" w:rsidP="00DE6DF3">
            <w:pPr>
              <w:widowControl w:val="0"/>
              <w:rPr>
                <w:color w:val="000000"/>
                <w:szCs w:val="24"/>
                <w:lang w:val="ru-RU"/>
              </w:rPr>
            </w:pPr>
            <w:r w:rsidRPr="00C93EAB">
              <w:rPr>
                <w:color w:val="000000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E6DF3" w:rsidRPr="00C93EAB" w:rsidRDefault="00DE6DF3" w:rsidP="00DE6DF3">
            <w:pPr>
              <w:widowControl w:val="0"/>
              <w:rPr>
                <w:color w:val="000000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DE6DF3" w:rsidRPr="00C93EAB" w:rsidRDefault="00DE6DF3" w:rsidP="00DE6DF3">
            <w:pPr>
              <w:widowControl w:val="0"/>
            </w:pPr>
            <w:r w:rsidRPr="00C93EAB">
              <w:rPr>
                <w:lang w:val="ru-RU"/>
              </w:rPr>
              <w:t>Подразделение организации (</w:t>
            </w:r>
            <w:r w:rsidRPr="00C93EAB">
              <w:rPr>
                <w:b/>
              </w:rPr>
              <w:t>Subunit.ObjID</w:t>
            </w:r>
            <w:r w:rsidRPr="00C93EAB">
              <w:rPr>
                <w:lang w:val="ru-RU"/>
              </w:rPr>
              <w:t>)</w:t>
            </w:r>
          </w:p>
        </w:tc>
      </w:tr>
      <w:tr w:rsidR="0076654B" w:rsidRPr="00C93EAB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76654B" w:rsidRPr="00DE6DF3" w:rsidRDefault="00DE6DF3" w:rsidP="0076654B">
            <w:pPr>
              <w:widowControl w:val="0"/>
              <w:rPr>
                <w:color w:val="000000"/>
                <w:lang w:val="ru-RU"/>
              </w:rPr>
            </w:pPr>
            <w:r w:rsidRPr="00DE6DF3">
              <w:rPr>
                <w:color w:val="000000"/>
                <w:lang w:val="ru-RU"/>
              </w:rPr>
              <w:t>DatabaseID</w:t>
            </w:r>
          </w:p>
        </w:tc>
        <w:tc>
          <w:tcPr>
            <w:tcW w:w="800" w:type="pct"/>
            <w:shd w:val="clear" w:color="auto" w:fill="auto"/>
          </w:tcPr>
          <w:p w:rsidR="0076654B" w:rsidRPr="00C93EAB" w:rsidRDefault="0076654B" w:rsidP="0076654B">
            <w:pPr>
              <w:widowControl w:val="0"/>
              <w:rPr>
                <w:color w:val="000000"/>
                <w:szCs w:val="24"/>
                <w:lang w:val="ru-RU"/>
              </w:rPr>
            </w:pPr>
            <w:r w:rsidRPr="00C93EAB">
              <w:rPr>
                <w:color w:val="000000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6654B" w:rsidRPr="00C93EAB" w:rsidRDefault="0076654B" w:rsidP="0076654B">
            <w:pPr>
              <w:widowControl w:val="0"/>
              <w:rPr>
                <w:color w:val="000000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76654B" w:rsidRPr="00C958FF" w:rsidRDefault="00C958FF" w:rsidP="0076654B">
            <w:pPr>
              <w:widowControl w:val="0"/>
              <w:rPr>
                <w:lang w:val="ru-RU"/>
              </w:rPr>
            </w:pPr>
            <w:r>
              <w:t xml:space="preserve">ID </w:t>
            </w:r>
            <w:r>
              <w:rPr>
                <w:lang w:val="ru-RU"/>
              </w:rPr>
              <w:t>кассового узла</w:t>
            </w:r>
          </w:p>
        </w:tc>
      </w:tr>
      <w:tr w:rsidR="0042481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424814" w:rsidRPr="00AC4B2F" w:rsidRDefault="00696FF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Type</w:t>
            </w:r>
          </w:p>
        </w:tc>
        <w:tc>
          <w:tcPr>
            <w:tcW w:w="800" w:type="pct"/>
            <w:shd w:val="clear" w:color="auto" w:fill="auto"/>
          </w:tcPr>
          <w:p w:rsidR="00424814" w:rsidRPr="00AC4B2F" w:rsidRDefault="00424814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424814" w:rsidRPr="00AC4B2F" w:rsidRDefault="0042481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424814" w:rsidRPr="006C69E2" w:rsidRDefault="0054612D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Тип чека</w:t>
            </w:r>
            <w:r w:rsidRPr="006C69E2">
              <w:rPr>
                <w:szCs w:val="24"/>
                <w:lang w:val="ru-RU"/>
              </w:rPr>
              <w:t>:</w:t>
            </w:r>
          </w:p>
          <w:p w:rsidR="00424814" w:rsidRPr="00AC4B2F" w:rsidRDefault="00115583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lastRenderedPageBreak/>
              <w:tab/>
            </w:r>
            <w:r w:rsidR="00424814" w:rsidRPr="00AC4B2F">
              <w:rPr>
                <w:szCs w:val="24"/>
                <w:lang w:val="ru-RU"/>
              </w:rPr>
              <w:t>0 – продажа</w:t>
            </w:r>
          </w:p>
          <w:p w:rsidR="00424814" w:rsidRPr="006C69E2" w:rsidRDefault="00115583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</w:r>
            <w:r w:rsidR="00424814" w:rsidRPr="00AC4B2F">
              <w:rPr>
                <w:szCs w:val="24"/>
                <w:lang w:val="ru-RU"/>
              </w:rPr>
              <w:t>1 – возврат</w:t>
            </w:r>
          </w:p>
          <w:p w:rsidR="00B14621" w:rsidRPr="006C69E2" w:rsidRDefault="00B14621" w:rsidP="00AC4B2F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</w:r>
            <w:r w:rsidRPr="00B14621">
              <w:rPr>
                <w:szCs w:val="24"/>
                <w:lang w:val="ru-RU"/>
              </w:rPr>
              <w:t xml:space="preserve">2 </w:t>
            </w:r>
            <w:r>
              <w:rPr>
                <w:szCs w:val="24"/>
                <w:lang w:val="ru-RU"/>
              </w:rPr>
              <w:t xml:space="preserve">– отмена (чек с отменёнными </w:t>
            </w:r>
            <w:r w:rsidR="000E1E41">
              <w:rPr>
                <w:szCs w:val="24"/>
                <w:lang w:val="ru-RU"/>
              </w:rPr>
              <w:t>позициями</w:t>
            </w:r>
            <w:r>
              <w:rPr>
                <w:szCs w:val="24"/>
                <w:lang w:val="ru-RU"/>
              </w:rPr>
              <w:t xml:space="preserve"> заказа)</w:t>
            </w:r>
          </w:p>
          <w:p w:rsidR="006A08CF" w:rsidRPr="006A08CF" w:rsidRDefault="006A08CF" w:rsidP="00AC4B2F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</w:r>
            <w:r w:rsidRPr="00A77357">
              <w:rPr>
                <w:szCs w:val="24"/>
                <w:lang w:val="ru-RU"/>
              </w:rPr>
              <w:t>3</w:t>
            </w:r>
            <w:r w:rsidRPr="00B14621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–</w:t>
            </w:r>
            <w:r w:rsidRPr="00A77357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внесение аванса</w:t>
            </w:r>
            <w:r w:rsidR="000B63E3">
              <w:rPr>
                <w:szCs w:val="24"/>
                <w:lang w:val="ru-RU"/>
              </w:rPr>
              <w:t xml:space="preserve"> </w:t>
            </w:r>
          </w:p>
          <w:p w:rsidR="006A08CF" w:rsidRPr="006C69E2" w:rsidRDefault="006A08CF" w:rsidP="00AC4B2F">
            <w:pPr>
              <w:widowControl w:val="0"/>
              <w:rPr>
                <w:szCs w:val="24"/>
                <w:lang w:val="ru-RU"/>
              </w:rPr>
            </w:pPr>
            <w:r w:rsidRPr="00A77357">
              <w:rPr>
                <w:szCs w:val="24"/>
                <w:lang w:val="ru-RU"/>
              </w:rPr>
              <w:tab/>
              <w:t>4</w:t>
            </w:r>
            <w:r w:rsidRPr="00B14621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– возврат аванса</w:t>
            </w:r>
          </w:p>
          <w:p w:rsidR="00362A05" w:rsidRDefault="00362A05" w:rsidP="00AC4B2F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  <w:t xml:space="preserve">5 – </w:t>
            </w:r>
            <w:r>
              <w:rPr>
                <w:szCs w:val="24"/>
                <w:lang w:val="ru-RU"/>
              </w:rPr>
              <w:t>вскрытие</w:t>
            </w:r>
          </w:p>
          <w:p w:rsidR="0022081E" w:rsidRPr="0088001D" w:rsidRDefault="0022081E" w:rsidP="0022081E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</w:r>
            <w:r>
              <w:rPr>
                <w:szCs w:val="24"/>
                <w:lang w:val="ru-RU"/>
              </w:rPr>
              <w:t>6</w:t>
            </w:r>
            <w:r w:rsidRPr="0088001D">
              <w:rPr>
                <w:szCs w:val="24"/>
                <w:lang w:val="ru-RU"/>
              </w:rPr>
              <w:t xml:space="preserve"> – </w:t>
            </w:r>
            <w:r w:rsidR="0088001D" w:rsidRPr="0088001D">
              <w:rPr>
                <w:szCs w:val="24"/>
                <w:lang w:val="ru-RU"/>
              </w:rPr>
              <w:t>внесени</w:t>
            </w:r>
            <w:r w:rsidR="0088001D">
              <w:rPr>
                <w:szCs w:val="24"/>
                <w:lang w:val="ru-RU"/>
              </w:rPr>
              <w:t>е денег</w:t>
            </w:r>
            <w:r w:rsidR="0088001D" w:rsidRPr="0088001D">
              <w:rPr>
                <w:szCs w:val="24"/>
                <w:lang w:val="ru-RU"/>
              </w:rPr>
              <w:t xml:space="preserve"> в кассу</w:t>
            </w:r>
          </w:p>
          <w:p w:rsidR="0022081E" w:rsidRPr="006C69E2" w:rsidRDefault="0022081E" w:rsidP="00AC4B2F">
            <w:pPr>
              <w:widowControl w:val="0"/>
              <w:rPr>
                <w:szCs w:val="24"/>
                <w:lang w:val="ru-RU"/>
              </w:rPr>
            </w:pPr>
            <w:r w:rsidRPr="0088001D">
              <w:rPr>
                <w:szCs w:val="24"/>
                <w:lang w:val="ru-RU"/>
              </w:rPr>
              <w:tab/>
            </w:r>
            <w:r>
              <w:rPr>
                <w:szCs w:val="24"/>
                <w:lang w:val="ru-RU"/>
              </w:rPr>
              <w:t>7</w:t>
            </w:r>
            <w:r w:rsidRPr="0088001D">
              <w:rPr>
                <w:szCs w:val="24"/>
                <w:lang w:val="ru-RU"/>
              </w:rPr>
              <w:t xml:space="preserve"> – </w:t>
            </w:r>
            <w:r w:rsidR="0088001D">
              <w:rPr>
                <w:szCs w:val="24"/>
                <w:lang w:val="ru-RU"/>
              </w:rPr>
              <w:t>изъятие денег</w:t>
            </w:r>
            <w:r w:rsidR="0088001D" w:rsidRPr="0088001D">
              <w:rPr>
                <w:szCs w:val="24"/>
                <w:lang w:val="ru-RU"/>
              </w:rPr>
              <w:t xml:space="preserve"> </w:t>
            </w:r>
            <w:r w:rsidR="0088001D">
              <w:rPr>
                <w:szCs w:val="24"/>
                <w:lang w:val="ru-RU"/>
              </w:rPr>
              <w:t>из</w:t>
            </w:r>
            <w:r w:rsidR="0088001D" w:rsidRPr="0088001D">
              <w:rPr>
                <w:szCs w:val="24"/>
                <w:lang w:val="ru-RU"/>
              </w:rPr>
              <w:t xml:space="preserve"> касс</w:t>
            </w:r>
            <w:r w:rsidR="0088001D">
              <w:rPr>
                <w:szCs w:val="24"/>
                <w:lang w:val="ru-RU"/>
              </w:rPr>
              <w:t>ы</w:t>
            </w:r>
          </w:p>
          <w:p w:rsidR="0051427A" w:rsidRPr="006C69E2" w:rsidRDefault="0051427A" w:rsidP="00AC4B2F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  <w:t>8 – ошибка продажи</w:t>
            </w:r>
          </w:p>
          <w:p w:rsidR="0051427A" w:rsidRPr="006C69E2" w:rsidRDefault="0051427A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9 </w:t>
            </w:r>
            <w:r w:rsidRPr="0051427A">
              <w:rPr>
                <w:szCs w:val="24"/>
                <w:lang w:val="ru-RU"/>
              </w:rPr>
              <w:t xml:space="preserve">– </w:t>
            </w:r>
            <w:r>
              <w:rPr>
                <w:szCs w:val="24"/>
                <w:lang w:val="ru-RU"/>
              </w:rPr>
              <w:t>ошибка возврата</w:t>
            </w:r>
            <w:r w:rsidRPr="006C69E2">
              <w:rPr>
                <w:szCs w:val="24"/>
                <w:lang w:val="ru-RU"/>
              </w:rPr>
              <w:t xml:space="preserve"> </w:t>
            </w:r>
          </w:p>
          <w:p w:rsidR="00D05205" w:rsidRPr="006C69E2" w:rsidRDefault="00D05205" w:rsidP="00AC4B2F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  <w:t>10 – оплата кредита</w:t>
            </w:r>
          </w:p>
          <w:p w:rsidR="00D05205" w:rsidRPr="006C69E2" w:rsidRDefault="00D05205" w:rsidP="00AC4B2F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  <w:t>11 – возврат оплаты кредита</w:t>
            </w:r>
          </w:p>
          <w:p w:rsidR="00BF3BF2" w:rsidRPr="006C69E2" w:rsidRDefault="00BF3BF2" w:rsidP="00AC4B2F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  <w:t>12 – возврат чека ошибки продажи</w:t>
            </w:r>
          </w:p>
          <w:p w:rsidR="001E00D7" w:rsidRDefault="001E00D7" w:rsidP="00AC4B2F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  <w:t>13 – обучение распознавания</w:t>
            </w:r>
          </w:p>
          <w:p w:rsidR="00277267" w:rsidRPr="00277267" w:rsidRDefault="00277267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Pr="00277267">
              <w:rPr>
                <w:szCs w:val="24"/>
                <w:lang w:val="ru-RU"/>
              </w:rPr>
              <w:t>14 – продажа в кредит</w:t>
            </w:r>
          </w:p>
          <w:p w:rsidR="00277267" w:rsidRPr="006C69E2" w:rsidRDefault="00277267" w:rsidP="00277267">
            <w:pPr>
              <w:widowControl w:val="0"/>
              <w:rPr>
                <w:szCs w:val="24"/>
                <w:lang w:val="ru-RU"/>
              </w:rPr>
            </w:pPr>
            <w:r w:rsidRPr="00277267">
              <w:rPr>
                <w:szCs w:val="24"/>
                <w:lang w:val="ru-RU"/>
              </w:rPr>
              <w:tab/>
              <w:t>15 – возврат продажи в кредит</w:t>
            </w:r>
          </w:p>
        </w:tc>
      </w:tr>
      <w:tr w:rsidR="006846FC" w:rsidRPr="006846FC" w:rsidTr="00A10856">
        <w:trPr>
          <w:trHeight w:val="340"/>
        </w:trPr>
        <w:tc>
          <w:tcPr>
            <w:tcW w:w="844" w:type="pct"/>
            <w:shd w:val="clear" w:color="auto" w:fill="auto"/>
          </w:tcPr>
          <w:p w:rsidR="006846FC" w:rsidRPr="00E14782" w:rsidRDefault="006846FC" w:rsidP="00A1085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lastRenderedPageBreak/>
              <w:t>SeqType</w:t>
            </w:r>
          </w:p>
        </w:tc>
        <w:tc>
          <w:tcPr>
            <w:tcW w:w="800" w:type="pct"/>
            <w:shd w:val="clear" w:color="auto" w:fill="auto"/>
          </w:tcPr>
          <w:p w:rsidR="006846FC" w:rsidRPr="00AC4B2F" w:rsidRDefault="006846FC" w:rsidP="00A1085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6846FC" w:rsidRPr="00AC4B2F" w:rsidRDefault="006846FC" w:rsidP="00A1085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6846FC" w:rsidRPr="00863288" w:rsidRDefault="006846FC" w:rsidP="00A1085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Последовательность пробити</w:t>
            </w:r>
            <w:r w:rsidR="00863288">
              <w:rPr>
                <w:szCs w:val="24"/>
                <w:lang w:val="ru-RU"/>
              </w:rPr>
              <w:t>я чеков продажи</w:t>
            </w:r>
          </w:p>
          <w:p w:rsidR="006846FC" w:rsidRPr="00AC4B2F" w:rsidRDefault="006846FC" w:rsidP="00A1085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</w:r>
            <w:r>
              <w:rPr>
                <w:szCs w:val="24"/>
                <w:lang w:val="ru-RU"/>
              </w:rPr>
              <w:t xml:space="preserve">0 – </w:t>
            </w:r>
            <w:r w:rsidR="00863288">
              <w:rPr>
                <w:szCs w:val="24"/>
                <w:lang w:val="ru-RU"/>
              </w:rPr>
              <w:t>основной чек (единственный)</w:t>
            </w:r>
          </w:p>
          <w:p w:rsidR="006846FC" w:rsidRDefault="00863288" w:rsidP="00A1085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1 </w:t>
            </w:r>
            <w:r w:rsidRPr="00863288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  <w:r w:rsidR="00324459">
              <w:rPr>
                <w:szCs w:val="24"/>
                <w:lang w:val="ru-RU"/>
              </w:rPr>
              <w:t xml:space="preserve">продажа в кредит </w:t>
            </w:r>
            <w:r w:rsidR="00324459" w:rsidRPr="00324459">
              <w:rPr>
                <w:szCs w:val="24"/>
                <w:lang w:val="ru-RU"/>
              </w:rPr>
              <w:t>(</w:t>
            </w:r>
            <w:r w:rsidR="00324459">
              <w:rPr>
                <w:szCs w:val="24"/>
                <w:lang w:val="ru-RU"/>
              </w:rPr>
              <w:t>первичный чек</w:t>
            </w:r>
            <w:r>
              <w:rPr>
                <w:szCs w:val="24"/>
                <w:lang w:val="ru-RU"/>
              </w:rPr>
              <w:t>)</w:t>
            </w:r>
          </w:p>
          <w:p w:rsidR="00863288" w:rsidRPr="00863288" w:rsidRDefault="00863288" w:rsidP="00324459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2 </w:t>
            </w:r>
            <w:r w:rsidRPr="00863288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  <w:r w:rsidR="00324459">
              <w:rPr>
                <w:szCs w:val="24"/>
                <w:lang w:val="ru-RU"/>
              </w:rPr>
              <w:t xml:space="preserve">оплата кредита </w:t>
            </w:r>
            <w:r w:rsidR="00324459">
              <w:rPr>
                <w:szCs w:val="24"/>
              </w:rPr>
              <w:t>(</w:t>
            </w:r>
            <w:r>
              <w:rPr>
                <w:szCs w:val="24"/>
                <w:lang w:val="ru-RU"/>
              </w:rPr>
              <w:t>вторичный чек)</w:t>
            </w:r>
          </w:p>
        </w:tc>
      </w:tr>
      <w:tr w:rsidR="00E14782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E14782" w:rsidRPr="00E14782" w:rsidRDefault="00E14782" w:rsidP="00E1478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Origin</w:t>
            </w:r>
          </w:p>
        </w:tc>
        <w:tc>
          <w:tcPr>
            <w:tcW w:w="800" w:type="pct"/>
            <w:shd w:val="clear" w:color="auto" w:fill="auto"/>
          </w:tcPr>
          <w:p w:rsidR="00E14782" w:rsidRPr="00AC4B2F" w:rsidRDefault="00E14782" w:rsidP="00E14782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E14782" w:rsidRPr="00AC4B2F" w:rsidRDefault="00E14782" w:rsidP="00E14782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E14782" w:rsidRPr="00AC4B2F" w:rsidRDefault="00E14782" w:rsidP="00E14782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Происхождение</w:t>
            </w:r>
            <w:r w:rsidRPr="00AC4B2F">
              <w:rPr>
                <w:szCs w:val="24"/>
                <w:lang w:val="ru-RU"/>
              </w:rPr>
              <w:t xml:space="preserve"> чека.</w:t>
            </w:r>
          </w:p>
          <w:p w:rsidR="00E14782" w:rsidRPr="00AC4B2F" w:rsidRDefault="00E14782" w:rsidP="00E14782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</w:r>
            <w:r>
              <w:rPr>
                <w:szCs w:val="24"/>
                <w:lang w:val="ru-RU"/>
              </w:rPr>
              <w:t>0 – не известно (после миграции)</w:t>
            </w:r>
          </w:p>
          <w:p w:rsidR="00E14782" w:rsidRPr="009A4E76" w:rsidRDefault="00E14782" w:rsidP="00E14782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  <w:t>1</w:t>
            </w:r>
            <w:r w:rsidR="009A4E76" w:rsidRPr="009A4E76">
              <w:rPr>
                <w:szCs w:val="24"/>
                <w:lang w:val="ru-RU"/>
              </w:rPr>
              <w:t>, 2, 3</w:t>
            </w:r>
            <w:r w:rsidR="00F24F60" w:rsidRPr="006948C0">
              <w:rPr>
                <w:szCs w:val="24"/>
                <w:lang w:val="ru-RU"/>
              </w:rPr>
              <w:t>, 5</w:t>
            </w:r>
            <w:r w:rsidR="009A4E76">
              <w:rPr>
                <w:szCs w:val="24"/>
                <w:lang w:val="ru-RU"/>
              </w:rPr>
              <w:t xml:space="preserve"> – из </w:t>
            </w:r>
            <w:r w:rsidR="009A4E76" w:rsidRPr="009A4E76">
              <w:rPr>
                <w:szCs w:val="24"/>
                <w:lang w:val="ru-RU"/>
              </w:rPr>
              <w:t xml:space="preserve">исходного </w:t>
            </w:r>
            <w:r w:rsidR="009A4E76">
              <w:rPr>
                <w:szCs w:val="24"/>
                <w:lang w:val="ru-RU"/>
              </w:rPr>
              <w:t xml:space="preserve">заказа </w:t>
            </w:r>
            <w:r w:rsidR="009A4E76" w:rsidRPr="009A4E76">
              <w:rPr>
                <w:szCs w:val="24"/>
                <w:lang w:val="ru-RU"/>
              </w:rPr>
              <w:t>(</w:t>
            </w:r>
            <w:r w:rsidR="009A4E76" w:rsidRPr="009A4E76">
              <w:rPr>
                <w:b/>
                <w:szCs w:val="24"/>
              </w:rPr>
              <w:t>OrderID</w:t>
            </w:r>
            <w:r w:rsidR="009A4E76" w:rsidRPr="009A4E76">
              <w:rPr>
                <w:b/>
                <w:szCs w:val="24"/>
                <w:lang w:val="ru-RU"/>
              </w:rPr>
              <w:t>.</w:t>
            </w:r>
            <w:r w:rsidR="009A4E76" w:rsidRPr="009A4E76">
              <w:rPr>
                <w:b/>
                <w:szCs w:val="24"/>
              </w:rPr>
              <w:t>Origin</w:t>
            </w:r>
            <w:r w:rsidR="009A4E76" w:rsidRPr="009A4E76">
              <w:rPr>
                <w:szCs w:val="24"/>
                <w:lang w:val="ru-RU"/>
              </w:rPr>
              <w:t>)</w:t>
            </w:r>
          </w:p>
          <w:p w:rsidR="00FB24CA" w:rsidRDefault="00FB24CA" w:rsidP="00FB24CA">
            <w:pPr>
              <w:widowControl w:val="0"/>
              <w:rPr>
                <w:szCs w:val="24"/>
                <w:lang w:val="ru-RU"/>
              </w:rPr>
            </w:pPr>
            <w:r w:rsidRPr="006948C0">
              <w:rPr>
                <w:szCs w:val="24"/>
                <w:lang w:val="ru-RU"/>
              </w:rPr>
              <w:tab/>
            </w:r>
            <w:r w:rsidRPr="00FB24CA">
              <w:rPr>
                <w:szCs w:val="24"/>
                <w:lang w:val="ru-RU"/>
              </w:rPr>
              <w:t>2 (</w:t>
            </w:r>
            <w:r>
              <w:rPr>
                <w:szCs w:val="24"/>
                <w:lang w:val="ru-RU"/>
              </w:rPr>
              <w:t>Официант</w:t>
            </w:r>
            <w:r w:rsidRPr="00FB24CA">
              <w:rPr>
                <w:szCs w:val="24"/>
                <w:lang w:val="ru-RU"/>
              </w:rPr>
              <w:t xml:space="preserve">) </w:t>
            </w:r>
            <w:r>
              <w:rPr>
                <w:szCs w:val="24"/>
                <w:lang w:val="ru-RU"/>
              </w:rPr>
              <w:t>–</w:t>
            </w:r>
            <w:r w:rsidRPr="00FB24CA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для чеков внесения/возврата авансов.</w:t>
            </w:r>
          </w:p>
          <w:p w:rsidR="00FB24CA" w:rsidRPr="00FB24CA" w:rsidRDefault="00E14782" w:rsidP="00FB24CA">
            <w:pPr>
              <w:widowControl w:val="0"/>
              <w:rPr>
                <w:szCs w:val="24"/>
                <w:lang w:val="ru-RU"/>
              </w:rPr>
            </w:pPr>
            <w:r w:rsidRPr="00E14782">
              <w:rPr>
                <w:szCs w:val="24"/>
                <w:lang w:val="ru-RU"/>
              </w:rPr>
              <w:tab/>
            </w:r>
            <w:r w:rsidR="00F51C50" w:rsidRPr="00F51C50">
              <w:rPr>
                <w:szCs w:val="24"/>
                <w:lang w:val="ru-RU"/>
              </w:rPr>
              <w:t>4</w:t>
            </w:r>
            <w:r w:rsidRPr="00B14621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 xml:space="preserve">– </w:t>
            </w:r>
            <w:r w:rsidR="00CF01AF">
              <w:rPr>
                <w:szCs w:val="24"/>
                <w:lang w:val="ru-RU"/>
              </w:rPr>
              <w:t>чек из</w:t>
            </w:r>
            <w:r w:rsidR="00CF01AF" w:rsidRPr="00824767">
              <w:rPr>
                <w:szCs w:val="24"/>
                <w:lang w:val="ru-RU"/>
              </w:rPr>
              <w:t xml:space="preserve"> </w:t>
            </w:r>
            <w:r w:rsidR="00CF01AF">
              <w:rPr>
                <w:szCs w:val="24"/>
                <w:lang w:val="ru-RU"/>
              </w:rPr>
              <w:t>АРМ</w:t>
            </w:r>
            <w:r w:rsidR="00CF01AF" w:rsidRPr="00824767">
              <w:rPr>
                <w:szCs w:val="24"/>
                <w:lang w:val="ru-RU"/>
              </w:rPr>
              <w:t>’</w:t>
            </w:r>
            <w:r w:rsidR="00CF01AF">
              <w:rPr>
                <w:szCs w:val="24"/>
                <w:lang w:val="ru-RU"/>
              </w:rPr>
              <w:t>а «Д</w:t>
            </w:r>
            <w:r w:rsidR="00824767">
              <w:rPr>
                <w:szCs w:val="24"/>
                <w:lang w:val="ru-RU"/>
              </w:rPr>
              <w:t>епозитные</w:t>
            </w:r>
            <w:r w:rsidR="00CF01AF">
              <w:rPr>
                <w:szCs w:val="24"/>
                <w:lang w:val="ru-RU"/>
              </w:rPr>
              <w:t xml:space="preserve"> карты»</w:t>
            </w:r>
          </w:p>
        </w:tc>
      </w:tr>
      <w:tr w:rsidR="00886DB8" w:rsidRPr="001F394F" w:rsidTr="007614A5">
        <w:trPr>
          <w:trHeight w:val="340"/>
        </w:trPr>
        <w:tc>
          <w:tcPr>
            <w:tcW w:w="844" w:type="pct"/>
            <w:shd w:val="clear" w:color="auto" w:fill="auto"/>
          </w:tcPr>
          <w:p w:rsidR="00886DB8" w:rsidRPr="00404AD0" w:rsidRDefault="00AD44E4" w:rsidP="007614A5">
            <w:pPr>
              <w:widowControl w:val="0"/>
              <w:rPr>
                <w:szCs w:val="24"/>
              </w:rPr>
            </w:pPr>
            <w:r w:rsidRPr="00AD44E4">
              <w:rPr>
                <w:szCs w:val="24"/>
              </w:rPr>
              <w:t>IsCorrection</w:t>
            </w:r>
          </w:p>
        </w:tc>
        <w:tc>
          <w:tcPr>
            <w:tcW w:w="800" w:type="pct"/>
            <w:shd w:val="clear" w:color="auto" w:fill="auto"/>
          </w:tcPr>
          <w:p w:rsidR="00886DB8" w:rsidRPr="00711FC3" w:rsidRDefault="00886DB8" w:rsidP="007614A5">
            <w:pPr>
              <w:widowControl w:val="0"/>
              <w:rPr>
                <w:lang w:val="ru-RU"/>
              </w:rPr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886DB8" w:rsidRPr="006948C0" w:rsidRDefault="00886DB8" w:rsidP="007614A5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 0</w:t>
            </w:r>
          </w:p>
        </w:tc>
        <w:tc>
          <w:tcPr>
            <w:tcW w:w="2886" w:type="pct"/>
            <w:shd w:val="clear" w:color="auto" w:fill="auto"/>
          </w:tcPr>
          <w:p w:rsidR="00886DB8" w:rsidRDefault="00886DB8" w:rsidP="00886DB8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Признак</w:t>
            </w:r>
            <w:r w:rsidRPr="00772444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чека коррекции.</w:t>
            </w:r>
          </w:p>
          <w:p w:rsidR="00886DB8" w:rsidRPr="00886DB8" w:rsidRDefault="00886DB8" w:rsidP="00886DB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Для чеков с </w:t>
            </w:r>
            <w:r w:rsidR="00772444">
              <w:rPr>
                <w:b/>
                <w:szCs w:val="24"/>
              </w:rPr>
              <w:t>Check</w:t>
            </w:r>
            <w:r w:rsidRPr="00886DB8">
              <w:rPr>
                <w:b/>
                <w:szCs w:val="24"/>
                <w:lang w:val="ru-RU"/>
              </w:rPr>
              <w:t>.</w:t>
            </w:r>
            <w:r w:rsidRPr="00886DB8">
              <w:rPr>
                <w:b/>
                <w:szCs w:val="24"/>
              </w:rPr>
              <w:t>Typ</w:t>
            </w:r>
            <w:r w:rsidRPr="00886DB8">
              <w:rPr>
                <w:b/>
                <w:szCs w:val="24"/>
                <w:lang w:val="ru-RU"/>
              </w:rPr>
              <w:t>е</w:t>
            </w:r>
            <w:r w:rsidRPr="00886DB8">
              <w:rPr>
                <w:szCs w:val="24"/>
                <w:lang w:val="ru-RU"/>
              </w:rPr>
              <w:t xml:space="preserve"> = </w:t>
            </w:r>
            <w:r w:rsidRPr="00886DB8">
              <w:rPr>
                <w:b/>
                <w:szCs w:val="24"/>
                <w:lang w:val="ru-RU"/>
              </w:rPr>
              <w:t>0</w:t>
            </w:r>
            <w:r w:rsidRPr="00886DB8">
              <w:rPr>
                <w:szCs w:val="24"/>
                <w:lang w:val="ru-RU"/>
              </w:rPr>
              <w:t>/</w:t>
            </w:r>
            <w:r w:rsidRPr="00886DB8">
              <w:rPr>
                <w:b/>
                <w:szCs w:val="24"/>
                <w:lang w:val="ru-RU"/>
              </w:rPr>
              <w:t>1</w:t>
            </w:r>
            <w:r>
              <w:rPr>
                <w:szCs w:val="24"/>
                <w:lang w:val="ru-RU"/>
              </w:rPr>
              <w:t xml:space="preserve"> (продажа/возврат)</w:t>
            </w:r>
          </w:p>
        </w:tc>
      </w:tr>
      <w:tr w:rsidR="003121AC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3121AC" w:rsidRPr="00404AD0" w:rsidRDefault="00404AD0" w:rsidP="003121AC">
            <w:pPr>
              <w:widowControl w:val="0"/>
              <w:rPr>
                <w:szCs w:val="24"/>
              </w:rPr>
            </w:pPr>
            <w:r w:rsidRPr="00404AD0">
              <w:rPr>
                <w:szCs w:val="24"/>
              </w:rPr>
              <w:t>Suspended</w:t>
            </w:r>
          </w:p>
        </w:tc>
        <w:tc>
          <w:tcPr>
            <w:tcW w:w="800" w:type="pct"/>
            <w:shd w:val="clear" w:color="auto" w:fill="auto"/>
          </w:tcPr>
          <w:p w:rsidR="003121AC" w:rsidRPr="00711FC3" w:rsidRDefault="00AD4F70" w:rsidP="003121AC">
            <w:pPr>
              <w:widowControl w:val="0"/>
              <w:rPr>
                <w:lang w:val="ru-RU"/>
              </w:rPr>
            </w:pPr>
            <w:r>
              <w:t>B</w:t>
            </w:r>
            <w:r w:rsidR="003121AC">
              <w:t>it</w:t>
            </w:r>
          </w:p>
        </w:tc>
        <w:tc>
          <w:tcPr>
            <w:tcW w:w="470" w:type="pct"/>
            <w:shd w:val="clear" w:color="auto" w:fill="auto"/>
          </w:tcPr>
          <w:p w:rsidR="003121AC" w:rsidRPr="006948C0" w:rsidRDefault="006948C0" w:rsidP="006948C0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= </w:t>
            </w:r>
            <w:r w:rsidR="00404AD0">
              <w:rPr>
                <w:szCs w:val="24"/>
              </w:rPr>
              <w:t>0</w:t>
            </w:r>
          </w:p>
        </w:tc>
        <w:tc>
          <w:tcPr>
            <w:tcW w:w="2886" w:type="pct"/>
            <w:shd w:val="clear" w:color="auto" w:fill="auto"/>
          </w:tcPr>
          <w:p w:rsidR="003121AC" w:rsidRDefault="003121AC" w:rsidP="003121AC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Признак </w:t>
            </w:r>
            <w:r w:rsidR="00404AD0">
              <w:rPr>
                <w:szCs w:val="24"/>
                <w:lang w:val="ru-RU"/>
              </w:rPr>
              <w:t>не</w:t>
            </w:r>
            <w:r>
              <w:rPr>
                <w:szCs w:val="24"/>
                <w:lang w:val="ru-RU"/>
              </w:rPr>
              <w:t>завершённости операции</w:t>
            </w:r>
            <w:r w:rsidR="00404AD0">
              <w:rPr>
                <w:szCs w:val="24"/>
                <w:lang w:val="ru-RU"/>
              </w:rPr>
              <w:t xml:space="preserve"> по чеку</w:t>
            </w:r>
            <w:r>
              <w:rPr>
                <w:szCs w:val="24"/>
                <w:lang w:val="ru-RU"/>
              </w:rPr>
              <w:t>.</w:t>
            </w:r>
          </w:p>
          <w:p w:rsidR="003121AC" w:rsidRPr="003121AC" w:rsidRDefault="003121AC" w:rsidP="003121A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Может быть </w:t>
            </w:r>
            <w:r w:rsidR="00AD4F70">
              <w:rPr>
                <w:szCs w:val="24"/>
                <w:lang w:val="ru-RU"/>
              </w:rPr>
              <w:t xml:space="preserve">= </w:t>
            </w:r>
            <w:r w:rsidR="00404AD0">
              <w:rPr>
                <w:szCs w:val="24"/>
                <w:lang w:val="ru-RU"/>
              </w:rPr>
              <w:t>1</w:t>
            </w:r>
            <w:r>
              <w:rPr>
                <w:szCs w:val="24"/>
                <w:lang w:val="ru-RU"/>
              </w:rPr>
              <w:t xml:space="preserve"> в чеках</w:t>
            </w:r>
            <w:r w:rsidR="00AD4F70" w:rsidRPr="00AD4F70">
              <w:rPr>
                <w:szCs w:val="24"/>
                <w:lang w:val="ru-RU"/>
              </w:rPr>
              <w:t xml:space="preserve"> </w:t>
            </w:r>
            <w:r w:rsidR="00AD4F70">
              <w:rPr>
                <w:szCs w:val="24"/>
                <w:lang w:val="ru-RU"/>
              </w:rPr>
              <w:t>продажи</w:t>
            </w:r>
            <w:r>
              <w:rPr>
                <w:szCs w:val="24"/>
                <w:lang w:val="ru-RU"/>
              </w:rPr>
              <w:t xml:space="preserve"> АРМа Самообслуживания</w:t>
            </w:r>
            <w:r w:rsidRPr="003121AC">
              <w:rPr>
                <w:szCs w:val="24"/>
                <w:lang w:val="ru-RU"/>
              </w:rPr>
              <w:t>.</w:t>
            </w:r>
          </w:p>
        </w:tc>
      </w:tr>
      <w:tr w:rsidR="005346C9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346C9" w:rsidRPr="005346C9" w:rsidRDefault="005346C9" w:rsidP="005346C9">
            <w:pPr>
              <w:widowControl w:val="0"/>
              <w:rPr>
                <w:szCs w:val="24"/>
                <w:lang w:val="ru-RU"/>
              </w:rPr>
            </w:pPr>
            <w:r w:rsidRPr="005346C9">
              <w:rPr>
                <w:szCs w:val="24"/>
                <w:lang w:val="ru-RU"/>
              </w:rPr>
              <w:t>AvansDDS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346C9" w:rsidRPr="00AC4B2F" w:rsidRDefault="005346C9" w:rsidP="005346C9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AC4B2F">
              <w:rPr>
                <w:szCs w:val="24"/>
                <w:lang w:val="ru-RU"/>
              </w:rPr>
              <w:t>(50)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5346C9" w:rsidRPr="00AC4B2F" w:rsidRDefault="005346C9" w:rsidP="005346C9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5346C9" w:rsidRDefault="003354CD" w:rsidP="005346C9">
            <w:pPr>
              <w:widowControl w:val="0"/>
              <w:rPr>
                <w:lang w:val="ru-RU"/>
              </w:rPr>
            </w:pPr>
            <w:r w:rsidRPr="001540D9">
              <w:rPr>
                <w:b/>
                <w:lang w:val="ru-RU"/>
              </w:rPr>
              <w:t>Адрес:порт</w:t>
            </w:r>
            <w:r>
              <w:rPr>
                <w:lang w:val="ru-RU"/>
              </w:rPr>
              <w:t xml:space="preserve"> депозитного сервера, на котором был проведён авансовый платёж </w:t>
            </w:r>
            <w:r w:rsidRPr="003354CD">
              <w:rPr>
                <w:lang w:val="ru-RU"/>
              </w:rPr>
              <w:t>данным чеком.</w:t>
            </w:r>
          </w:p>
          <w:p w:rsidR="003354CD" w:rsidRPr="003354CD" w:rsidRDefault="003354CD" w:rsidP="005346C9">
            <w:pPr>
              <w:widowControl w:val="0"/>
              <w:rPr>
                <w:szCs w:val="24"/>
                <w:lang w:val="ru-RU"/>
              </w:rPr>
            </w:pPr>
            <w:r>
              <w:rPr>
                <w:lang w:val="ru-RU"/>
              </w:rPr>
              <w:t>Заполняется только для авансового чека.</w:t>
            </w:r>
          </w:p>
        </w:tc>
      </w:tr>
      <w:tr w:rsidR="001540D9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1540D9" w:rsidRPr="00611A81" w:rsidRDefault="001540D9" w:rsidP="001540D9">
            <w:pPr>
              <w:widowControl w:val="0"/>
            </w:pPr>
            <w:r>
              <w:t>AvansCard</w:t>
            </w:r>
          </w:p>
        </w:tc>
        <w:tc>
          <w:tcPr>
            <w:tcW w:w="800" w:type="pct"/>
            <w:shd w:val="clear" w:color="auto" w:fill="auto"/>
          </w:tcPr>
          <w:p w:rsidR="001540D9" w:rsidRPr="005E1C8B" w:rsidRDefault="001540D9" w:rsidP="001540D9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wString(50)</w:t>
            </w:r>
          </w:p>
        </w:tc>
        <w:tc>
          <w:tcPr>
            <w:tcW w:w="470" w:type="pct"/>
            <w:shd w:val="clear" w:color="auto" w:fill="auto"/>
          </w:tcPr>
          <w:p w:rsidR="001540D9" w:rsidRPr="00AC4B2F" w:rsidRDefault="001540D9" w:rsidP="001540D9">
            <w:pPr>
              <w:widowControl w:val="0"/>
              <w:rPr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1540D9" w:rsidRPr="001540D9" w:rsidRDefault="001540D9" w:rsidP="001540D9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Код карты, на которую зачислен аванс</w:t>
            </w:r>
            <w:r w:rsidR="00775BD6">
              <w:rPr>
                <w:lang w:val="ru-RU"/>
              </w:rPr>
              <w:t xml:space="preserve"> по данному чеку</w:t>
            </w:r>
            <w:r w:rsidRPr="001540D9">
              <w:rPr>
                <w:lang w:val="ru-RU"/>
              </w:rPr>
              <w:t>.</w:t>
            </w:r>
          </w:p>
          <w:p w:rsidR="001540D9" w:rsidRPr="001540D9" w:rsidRDefault="001540D9" w:rsidP="001540D9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Заполняется только для авансового чека.</w:t>
            </w:r>
          </w:p>
        </w:tc>
      </w:tr>
      <w:tr w:rsidR="00590D25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590D25" w:rsidRPr="00AC4B2F" w:rsidRDefault="00C210A6" w:rsidP="00590D25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OrdUserID</w:t>
            </w:r>
          </w:p>
        </w:tc>
        <w:tc>
          <w:tcPr>
            <w:tcW w:w="800" w:type="pct"/>
            <w:shd w:val="clear" w:color="auto" w:fill="auto"/>
          </w:tcPr>
          <w:p w:rsidR="00590D25" w:rsidRPr="00AC4B2F" w:rsidRDefault="00C210A6" w:rsidP="00590D25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590D25" w:rsidRPr="00AC4B2F" w:rsidRDefault="00590D25" w:rsidP="00590D25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590D25" w:rsidRPr="00C210A6" w:rsidRDefault="000C7243" w:rsidP="00590D25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Пользователь </w:t>
            </w:r>
            <w:r>
              <w:rPr>
                <w:lang w:val="ru-RU" w:eastAsia="ru-RU"/>
              </w:rPr>
              <w:t>(</w:t>
            </w:r>
            <w:r>
              <w:rPr>
                <w:b/>
                <w:lang w:eastAsia="ru-RU"/>
              </w:rPr>
              <w:t>User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  <w:r w:rsidRPr="00F8740D">
              <w:rPr>
                <w:lang w:val="ru-RU" w:eastAsia="ru-RU"/>
              </w:rPr>
              <w:t xml:space="preserve">, </w:t>
            </w:r>
            <w:r>
              <w:rPr>
                <w:lang w:val="ru-RU" w:eastAsia="ru-RU"/>
              </w:rPr>
              <w:t>и</w:t>
            </w:r>
            <w:r w:rsidR="00C210A6">
              <w:rPr>
                <w:szCs w:val="24"/>
                <w:lang w:val="ru-RU"/>
              </w:rPr>
              <w:t>сполнител</w:t>
            </w:r>
            <w:r w:rsidR="008600A7">
              <w:rPr>
                <w:szCs w:val="24"/>
                <w:lang w:val="ru-RU"/>
              </w:rPr>
              <w:t>ь</w:t>
            </w:r>
            <w:r>
              <w:rPr>
                <w:szCs w:val="24"/>
                <w:lang w:val="ru-RU"/>
              </w:rPr>
              <w:t xml:space="preserve"> </w:t>
            </w:r>
            <w:r w:rsidR="00C210A6">
              <w:rPr>
                <w:szCs w:val="24"/>
                <w:lang w:val="ru-RU"/>
              </w:rPr>
              <w:t>заказа чека</w:t>
            </w:r>
            <w:r w:rsidR="00C210A6" w:rsidRPr="00C210A6">
              <w:rPr>
                <w:szCs w:val="24"/>
                <w:lang w:val="ru-RU"/>
              </w:rPr>
              <w:t>:</w:t>
            </w:r>
          </w:p>
          <w:p w:rsidR="00C210A6" w:rsidRDefault="00C210A6" w:rsidP="005D54C4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564"/>
              </w:tabs>
              <w:ind w:left="564" w:hanging="204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«доставка» – курьер</w:t>
            </w:r>
            <w:r w:rsidR="00412014">
              <w:rPr>
                <w:szCs w:val="24"/>
                <w:lang w:val="ru-RU"/>
              </w:rPr>
              <w:t xml:space="preserve"> (</w:t>
            </w:r>
            <w:r w:rsidR="007A1EC1" w:rsidRPr="007A1EC1">
              <w:rPr>
                <w:b/>
                <w:szCs w:val="24"/>
              </w:rPr>
              <w:t>OrderID</w:t>
            </w:r>
            <w:r w:rsidR="007A1EC1" w:rsidRPr="007A1EC1">
              <w:rPr>
                <w:b/>
                <w:szCs w:val="24"/>
                <w:lang w:val="ru-RU"/>
              </w:rPr>
              <w:t>.</w:t>
            </w:r>
            <w:r w:rsidR="007A1EC1" w:rsidRPr="007A1EC1">
              <w:rPr>
                <w:b/>
                <w:szCs w:val="24"/>
              </w:rPr>
              <w:t>DelivUserID</w:t>
            </w:r>
            <w:r w:rsidR="00412014">
              <w:rPr>
                <w:szCs w:val="24"/>
                <w:lang w:val="ru-RU"/>
              </w:rPr>
              <w:t>)</w:t>
            </w:r>
          </w:p>
          <w:p w:rsidR="00C210A6" w:rsidRPr="00C210A6" w:rsidRDefault="00DC622F" w:rsidP="005D54C4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564"/>
              </w:tabs>
              <w:ind w:left="564" w:hanging="204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иначе</w:t>
            </w:r>
            <w:r w:rsidR="00C210A6">
              <w:rPr>
                <w:szCs w:val="24"/>
                <w:lang w:val="ru-RU"/>
              </w:rPr>
              <w:t xml:space="preserve"> – </w:t>
            </w:r>
            <w:r w:rsidR="00764576">
              <w:rPr>
                <w:szCs w:val="24"/>
                <w:lang w:val="ru-RU"/>
              </w:rPr>
              <w:t>владел</w:t>
            </w:r>
            <w:r>
              <w:rPr>
                <w:szCs w:val="24"/>
                <w:lang w:val="ru-RU"/>
              </w:rPr>
              <w:t>ец з</w:t>
            </w:r>
            <w:r w:rsidR="00764576">
              <w:rPr>
                <w:szCs w:val="24"/>
                <w:lang w:val="ru-RU"/>
              </w:rPr>
              <w:t>аказа</w:t>
            </w:r>
            <w:r>
              <w:rPr>
                <w:szCs w:val="24"/>
                <w:lang w:val="ru-RU"/>
              </w:rPr>
              <w:t xml:space="preserve"> </w:t>
            </w:r>
            <w:r w:rsidR="00FD77C5">
              <w:rPr>
                <w:szCs w:val="24"/>
                <w:lang w:val="ru-RU"/>
              </w:rPr>
              <w:t>(</w:t>
            </w:r>
            <w:r w:rsidR="007A1EC1" w:rsidRPr="007A1EC1">
              <w:rPr>
                <w:b/>
                <w:szCs w:val="24"/>
              </w:rPr>
              <w:t>OrderID</w:t>
            </w:r>
            <w:r w:rsidR="007A1EC1" w:rsidRPr="007A1EC1">
              <w:rPr>
                <w:b/>
                <w:szCs w:val="24"/>
                <w:lang w:val="ru-RU"/>
              </w:rPr>
              <w:t>.</w:t>
            </w:r>
            <w:r w:rsidR="007A1EC1" w:rsidRPr="007A1EC1">
              <w:rPr>
                <w:b/>
                <w:szCs w:val="24"/>
              </w:rPr>
              <w:t>UserAddID</w:t>
            </w:r>
            <w:r w:rsidR="00FD77C5">
              <w:rPr>
                <w:szCs w:val="24"/>
                <w:lang w:val="ru-RU"/>
              </w:rPr>
              <w:t>)</w:t>
            </w:r>
          </w:p>
        </w:tc>
      </w:tr>
      <w:tr w:rsidR="00590D25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590D25" w:rsidRPr="00A84DF7" w:rsidRDefault="00A84DF7" w:rsidP="00590D25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OrdNum</w:t>
            </w:r>
          </w:p>
        </w:tc>
        <w:tc>
          <w:tcPr>
            <w:tcW w:w="800" w:type="pct"/>
            <w:shd w:val="clear" w:color="auto" w:fill="auto"/>
          </w:tcPr>
          <w:p w:rsidR="00590D25" w:rsidRPr="00A84DF7" w:rsidRDefault="003121AC" w:rsidP="00590D25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</w:t>
            </w:r>
            <w:r w:rsidR="00A84DF7">
              <w:rPr>
                <w:szCs w:val="24"/>
              </w:rPr>
              <w:t>nteger</w:t>
            </w:r>
          </w:p>
        </w:tc>
        <w:tc>
          <w:tcPr>
            <w:tcW w:w="470" w:type="pct"/>
            <w:shd w:val="clear" w:color="auto" w:fill="auto"/>
          </w:tcPr>
          <w:p w:rsidR="00590D25" w:rsidRPr="00AC4B2F" w:rsidRDefault="00590D25" w:rsidP="00590D25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590D25" w:rsidRPr="00AC4B2F" w:rsidRDefault="000A42E0" w:rsidP="00590D25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</w:t>
            </w:r>
            <w:r w:rsidR="00A84DF7">
              <w:rPr>
                <w:szCs w:val="24"/>
                <w:lang w:val="ru-RU"/>
              </w:rPr>
              <w:t>омер заказа чека (</w:t>
            </w:r>
            <w:r w:rsidR="00A84DF7" w:rsidRPr="009A4E76">
              <w:rPr>
                <w:b/>
                <w:szCs w:val="24"/>
              </w:rPr>
              <w:t>OrderID</w:t>
            </w:r>
            <w:r w:rsidR="00A84DF7" w:rsidRPr="009A4E76">
              <w:rPr>
                <w:b/>
                <w:szCs w:val="24"/>
                <w:lang w:val="ru-RU"/>
              </w:rPr>
              <w:t>.</w:t>
            </w:r>
            <w:r w:rsidR="00A84DF7">
              <w:rPr>
                <w:b/>
                <w:szCs w:val="24"/>
              </w:rPr>
              <w:t>Num</w:t>
            </w:r>
            <w:r w:rsidR="00A84DF7">
              <w:rPr>
                <w:szCs w:val="24"/>
                <w:lang w:val="ru-RU"/>
              </w:rPr>
              <w:t>)</w:t>
            </w:r>
          </w:p>
        </w:tc>
      </w:tr>
      <w:tr w:rsidR="000E1A7F" w:rsidRPr="00AC4B2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0E1A7F" w:rsidRPr="00AC4B2F" w:rsidRDefault="000E1A7F" w:rsidP="000E1A7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OrdType</w:t>
            </w:r>
            <w:r w:rsidRPr="00AC4B2F">
              <w:rPr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0E1A7F" w:rsidRPr="00AC4B2F" w:rsidRDefault="000E1A7F" w:rsidP="000E1A7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0E1A7F" w:rsidRPr="00AC4B2F" w:rsidRDefault="000E1A7F" w:rsidP="000E1A7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0E1A7F" w:rsidRPr="008768CB" w:rsidRDefault="000E1A7F" w:rsidP="000E1A7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Тип </w:t>
            </w:r>
            <w:r w:rsidRPr="00AC4B2F">
              <w:rPr>
                <w:szCs w:val="24"/>
                <w:lang w:val="ru-RU"/>
              </w:rPr>
              <w:t>заказа</w:t>
            </w:r>
            <w:r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Order</w:t>
            </w:r>
            <w:r w:rsidR="00AC2502">
              <w:rPr>
                <w:b/>
                <w:szCs w:val="24"/>
              </w:rPr>
              <w:t>ID</w:t>
            </w:r>
            <w:r w:rsidR="00FC3F79">
              <w:rPr>
                <w:b/>
                <w:szCs w:val="24"/>
                <w:lang w:val="ru-RU"/>
              </w:rPr>
              <w:t>.</w:t>
            </w:r>
            <w:r>
              <w:rPr>
                <w:b/>
                <w:szCs w:val="24"/>
              </w:rPr>
              <w:t>Type</w:t>
            </w:r>
            <w:r w:rsidR="00FC3F79">
              <w:rPr>
                <w:b/>
                <w:szCs w:val="24"/>
              </w:rPr>
              <w:t>ID</w:t>
            </w:r>
            <w:r>
              <w:rPr>
                <w:szCs w:val="24"/>
                <w:lang w:val="ru-RU"/>
              </w:rPr>
              <w:t>)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225DE5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225DE5" w:rsidRPr="00AC4B2F" w:rsidRDefault="00225DE5" w:rsidP="00225DE5">
            <w:pPr>
              <w:widowControl w:val="0"/>
              <w:rPr>
                <w:lang w:val="ru-RU"/>
              </w:rPr>
            </w:pPr>
            <w:r>
              <w:t>PreChkUser</w:t>
            </w:r>
            <w:r w:rsidRPr="008528D1">
              <w:t>ID</w:t>
            </w:r>
          </w:p>
        </w:tc>
        <w:tc>
          <w:tcPr>
            <w:tcW w:w="800" w:type="pct"/>
            <w:shd w:val="clear" w:color="auto" w:fill="auto"/>
          </w:tcPr>
          <w:p w:rsidR="00225DE5" w:rsidRPr="00AC4B2F" w:rsidRDefault="00225DE5" w:rsidP="00225DE5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225DE5" w:rsidRPr="00AC4B2F" w:rsidRDefault="00225DE5" w:rsidP="00225DE5">
            <w:pPr>
              <w:widowControl w:val="0"/>
              <w:rPr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1622E9" w:rsidRPr="00711FC3" w:rsidRDefault="001622E9" w:rsidP="00225DE5">
            <w:pPr>
              <w:widowControl w:val="0"/>
              <w:rPr>
                <w:szCs w:val="24"/>
                <w:lang w:val="ru-RU"/>
              </w:rPr>
            </w:pPr>
            <w:r>
              <w:rPr>
                <w:lang w:val="ru-RU"/>
              </w:rPr>
              <w:t xml:space="preserve">Пользователь </w:t>
            </w:r>
            <w:r>
              <w:rPr>
                <w:szCs w:val="24"/>
                <w:lang w:val="ru-RU"/>
              </w:rPr>
              <w:t>(</w:t>
            </w:r>
            <w:r>
              <w:rPr>
                <w:b/>
                <w:szCs w:val="24"/>
              </w:rPr>
              <w:t>User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  <w:r w:rsidR="004E153F" w:rsidRPr="00921378">
              <w:rPr>
                <w:szCs w:val="24"/>
                <w:lang w:val="ru-RU"/>
              </w:rPr>
              <w:t xml:space="preserve">, </w:t>
            </w:r>
            <w:r>
              <w:rPr>
                <w:szCs w:val="24"/>
                <w:lang w:val="ru-RU"/>
              </w:rPr>
              <w:t>и</w:t>
            </w:r>
            <w:r w:rsidR="00225DE5" w:rsidRPr="00AC4B2F">
              <w:rPr>
                <w:lang w:val="ru-RU"/>
              </w:rPr>
              <w:t xml:space="preserve">нициатор </w:t>
            </w:r>
            <w:r w:rsidR="00225DE5">
              <w:rPr>
                <w:lang w:val="ru-RU"/>
              </w:rPr>
              <w:t>пробития пречека</w:t>
            </w:r>
            <w:r w:rsidR="00EF0CBF" w:rsidRPr="00053D3A">
              <w:rPr>
                <w:lang w:val="ru-RU"/>
              </w:rPr>
              <w:t xml:space="preserve"> </w:t>
            </w:r>
            <w:r w:rsidR="00EF0CBF">
              <w:rPr>
                <w:lang w:val="ru-RU"/>
              </w:rPr>
              <w:t>заказа</w:t>
            </w:r>
            <w:r w:rsidR="00225DE5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="002C1252" w:rsidRPr="002C1252">
              <w:rPr>
                <w:b/>
              </w:rPr>
              <w:t>OrderID</w:t>
            </w:r>
            <w:r w:rsidR="002C1252" w:rsidRPr="002C1252">
              <w:rPr>
                <w:b/>
                <w:lang w:val="ru-RU"/>
              </w:rPr>
              <w:t>.</w:t>
            </w:r>
            <w:r w:rsidR="002C1252" w:rsidRPr="002C1252">
              <w:rPr>
                <w:b/>
              </w:rPr>
              <w:t>PreChkUserID</w:t>
            </w:r>
            <w:r>
              <w:rPr>
                <w:lang w:val="ru-RU"/>
              </w:rPr>
              <w:t>)</w:t>
            </w:r>
          </w:p>
        </w:tc>
      </w:tr>
      <w:tr w:rsidR="00424814" w:rsidRPr="00AC4B2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424814" w:rsidRPr="00711FC3" w:rsidRDefault="00115583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PayMeth</w:t>
            </w:r>
          </w:p>
        </w:tc>
        <w:tc>
          <w:tcPr>
            <w:tcW w:w="800" w:type="pct"/>
            <w:shd w:val="clear" w:color="auto" w:fill="auto"/>
          </w:tcPr>
          <w:p w:rsidR="00424814" w:rsidRPr="00711FC3" w:rsidRDefault="0062728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424814" w:rsidRPr="00AC4B2F" w:rsidRDefault="0042481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115583" w:rsidRPr="00AC4B2F" w:rsidRDefault="00115583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Способ</w:t>
            </w:r>
            <w:r w:rsidR="00E269BD" w:rsidRPr="00AC4B2F">
              <w:rPr>
                <w:szCs w:val="24"/>
                <w:lang w:val="ru-RU"/>
              </w:rPr>
              <w:t xml:space="preserve"> оплаты.</w:t>
            </w:r>
            <w:r w:rsidRPr="00AC4B2F">
              <w:rPr>
                <w:szCs w:val="24"/>
                <w:lang w:val="ru-RU"/>
              </w:rPr>
              <w:t xml:space="preserve"> Как в </w:t>
            </w:r>
            <w:r w:rsidRPr="00AC4B2F">
              <w:rPr>
                <w:b/>
                <w:szCs w:val="24"/>
              </w:rPr>
              <w:t>PayType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Method</w:t>
            </w:r>
            <w:r w:rsidRPr="00AC4B2F">
              <w:rPr>
                <w:szCs w:val="24"/>
                <w:lang w:val="ru-RU"/>
              </w:rPr>
              <w:t>, и ещё:</w:t>
            </w:r>
          </w:p>
          <w:p w:rsidR="00E269BD" w:rsidRPr="00AC4B2F" w:rsidRDefault="00115583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ab/>
            </w:r>
            <w:r w:rsidRPr="00711FC3">
              <w:rPr>
                <w:szCs w:val="24"/>
                <w:lang w:val="ru-RU"/>
              </w:rPr>
              <w:t xml:space="preserve">-1 </w:t>
            </w:r>
            <w:r w:rsidRPr="00AC4B2F">
              <w:rPr>
                <w:szCs w:val="24"/>
                <w:lang w:val="ru-RU"/>
              </w:rPr>
              <w:t>– смешанный</w:t>
            </w:r>
          </w:p>
        </w:tc>
      </w:tr>
      <w:tr w:rsidR="00046878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046878" w:rsidRPr="00711FC3" w:rsidRDefault="0004687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IsFisc</w:t>
            </w:r>
          </w:p>
        </w:tc>
        <w:tc>
          <w:tcPr>
            <w:tcW w:w="800" w:type="pct"/>
            <w:shd w:val="clear" w:color="auto" w:fill="auto"/>
          </w:tcPr>
          <w:p w:rsidR="00046878" w:rsidRPr="00711FC3" w:rsidRDefault="00046878" w:rsidP="00AC4B2F">
            <w:pPr>
              <w:widowControl w:val="0"/>
              <w:rPr>
                <w:lang w:val="ru-RU"/>
              </w:rPr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046878" w:rsidRPr="00AC4B2F" w:rsidRDefault="0004687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046878" w:rsidRPr="00AC4B2F" w:rsidRDefault="008D7436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Признак фискальности чека. Имеет фискальные платежи</w:t>
            </w:r>
          </w:p>
        </w:tc>
      </w:tr>
      <w:tr w:rsidR="00046878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046878" w:rsidRPr="00AC4B2F" w:rsidRDefault="0076492C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NoCombID</w:t>
            </w:r>
          </w:p>
        </w:tc>
        <w:tc>
          <w:tcPr>
            <w:tcW w:w="800" w:type="pct"/>
            <w:shd w:val="clear" w:color="auto" w:fill="auto"/>
          </w:tcPr>
          <w:p w:rsidR="00046878" w:rsidRPr="0076492C" w:rsidRDefault="0076492C" w:rsidP="00AC4B2F">
            <w:pPr>
              <w:widowControl w:val="0"/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046878" w:rsidRPr="00AC4B2F" w:rsidRDefault="0004687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046878" w:rsidRPr="00AC4B2F" w:rsidRDefault="00F45F6C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</w:t>
            </w:r>
            <w:r w:rsidR="00A86362" w:rsidRPr="00AC4B2F">
              <w:rPr>
                <w:szCs w:val="24"/>
                <w:lang w:val="ru-RU"/>
              </w:rPr>
              <w:t>екомбинированн</w:t>
            </w:r>
            <w:r>
              <w:rPr>
                <w:szCs w:val="24"/>
                <w:lang w:val="ru-RU"/>
              </w:rPr>
              <w:t>ый</w:t>
            </w:r>
            <w:r w:rsidR="00A86362" w:rsidRPr="00AC4B2F">
              <w:rPr>
                <w:szCs w:val="24"/>
                <w:lang w:val="ru-RU"/>
              </w:rPr>
              <w:t xml:space="preserve"> тип платежа для данного чека</w:t>
            </w:r>
            <w:r w:rsidR="009C5B47">
              <w:rPr>
                <w:lang w:val="ru-RU" w:eastAsia="ru-RU"/>
              </w:rPr>
              <w:t xml:space="preserve"> (</w:t>
            </w:r>
            <w:r w:rsidR="009C5B47">
              <w:rPr>
                <w:b/>
                <w:lang w:eastAsia="ru-RU"/>
              </w:rPr>
              <w:t>PayType</w:t>
            </w:r>
            <w:r w:rsidR="009C5B47" w:rsidRPr="000E7BB8">
              <w:rPr>
                <w:b/>
                <w:lang w:val="ru-RU" w:eastAsia="ru-RU"/>
              </w:rPr>
              <w:t>.</w:t>
            </w:r>
            <w:r w:rsidR="009C5B47">
              <w:rPr>
                <w:b/>
                <w:lang w:eastAsia="ru-RU"/>
              </w:rPr>
              <w:t>ObjID</w:t>
            </w:r>
            <w:r w:rsidR="009C5B47" w:rsidRPr="009D30E9">
              <w:rPr>
                <w:lang w:val="ru-RU" w:eastAsia="ru-RU"/>
              </w:rPr>
              <w:t>)</w:t>
            </w:r>
            <w:r w:rsidR="00A86362" w:rsidRPr="00AC4B2F">
              <w:rPr>
                <w:szCs w:val="24"/>
                <w:lang w:val="ru-RU"/>
              </w:rPr>
              <w:t>.</w:t>
            </w:r>
          </w:p>
          <w:p w:rsidR="00345E8B" w:rsidRPr="00AC4B2F" w:rsidRDefault="00345E8B" w:rsidP="00AC4B2F">
            <w:pPr>
              <w:widowControl w:val="0"/>
              <w:rPr>
                <w:szCs w:val="24"/>
                <w:lang w:val="ru-RU"/>
              </w:rPr>
            </w:pPr>
            <w:r w:rsidRPr="00345E8B">
              <w:t>NULL</w:t>
            </w:r>
            <w:r w:rsidRPr="00AC4B2F">
              <w:rPr>
                <w:lang w:val="ru-RU"/>
              </w:rPr>
              <w:t xml:space="preserve"> – если чек имеет комбинированные платежи.</w:t>
            </w:r>
          </w:p>
        </w:tc>
      </w:tr>
      <w:tr w:rsidR="00771F06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771F06" w:rsidRPr="00CD62AE" w:rsidRDefault="00771F06" w:rsidP="00771F06">
            <w:pPr>
              <w:widowControl w:val="0"/>
            </w:pPr>
            <w:r w:rsidRPr="00CD62AE">
              <w:t>LtyPayDate</w:t>
            </w:r>
          </w:p>
        </w:tc>
        <w:tc>
          <w:tcPr>
            <w:tcW w:w="800" w:type="pct"/>
            <w:shd w:val="clear" w:color="auto" w:fill="auto"/>
          </w:tcPr>
          <w:p w:rsidR="00771F06" w:rsidRDefault="00771F06" w:rsidP="00771F06">
            <w:pPr>
              <w:widowControl w:val="0"/>
              <w:rPr>
                <w:szCs w:val="24"/>
              </w:rPr>
            </w:pPr>
            <w:r w:rsidRPr="00C74408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771F06" w:rsidRPr="00161E09" w:rsidRDefault="00771F06" w:rsidP="00771F06">
            <w:pPr>
              <w:widowControl w:val="0"/>
              <w:rPr>
                <w:szCs w:val="24"/>
              </w:rPr>
            </w:pPr>
          </w:p>
        </w:tc>
        <w:tc>
          <w:tcPr>
            <w:tcW w:w="2886" w:type="pct"/>
            <w:shd w:val="clear" w:color="auto" w:fill="auto"/>
          </w:tcPr>
          <w:p w:rsidR="00771F06" w:rsidRDefault="00771F06" w:rsidP="00771F06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Дата/время отправки чека в систему лояльности (СЛ).</w:t>
            </w:r>
          </w:p>
          <w:p w:rsidR="00771F06" w:rsidRDefault="00771F06" w:rsidP="00771F06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Нужно при возврате чека с картой СЛ, но без платежа СЛ</w:t>
            </w:r>
            <w:r w:rsidR="00BF0673">
              <w:rPr>
                <w:szCs w:val="24"/>
                <w:lang w:val="ru-RU" w:eastAsia="ru-RU"/>
              </w:rPr>
              <w:t>. После любой СЛ-операции всегда задано.</w:t>
            </w:r>
          </w:p>
        </w:tc>
      </w:tr>
      <w:tr w:rsidR="00BB08CB" w:rsidRPr="00161E09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BB08CB" w:rsidRPr="00BB08CB" w:rsidRDefault="00BB08CB" w:rsidP="00BB08CB">
            <w:pPr>
              <w:widowControl w:val="0"/>
            </w:pPr>
            <w:r w:rsidRPr="00BB08CB">
              <w:t>LtyPayRefNum</w:t>
            </w:r>
          </w:p>
        </w:tc>
        <w:tc>
          <w:tcPr>
            <w:tcW w:w="800" w:type="pct"/>
            <w:shd w:val="clear" w:color="auto" w:fill="auto"/>
          </w:tcPr>
          <w:p w:rsidR="00BB08CB" w:rsidRDefault="00BB08CB" w:rsidP="00BB08CB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String(40)</w:t>
            </w:r>
          </w:p>
        </w:tc>
        <w:tc>
          <w:tcPr>
            <w:tcW w:w="470" w:type="pct"/>
            <w:shd w:val="clear" w:color="auto" w:fill="auto"/>
          </w:tcPr>
          <w:p w:rsidR="00BB08CB" w:rsidRPr="00161E09" w:rsidRDefault="00BB08CB" w:rsidP="00BB08CB">
            <w:pPr>
              <w:widowControl w:val="0"/>
              <w:rPr>
                <w:szCs w:val="24"/>
              </w:rPr>
            </w:pPr>
          </w:p>
        </w:tc>
        <w:tc>
          <w:tcPr>
            <w:tcW w:w="2886" w:type="pct"/>
            <w:shd w:val="clear" w:color="auto" w:fill="auto"/>
          </w:tcPr>
          <w:p w:rsidR="00BB08CB" w:rsidRDefault="00B07EEC" w:rsidP="00BB08CB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/>
              </w:rPr>
              <w:t>Ссылочный номер проведё</w:t>
            </w:r>
            <w:r w:rsidRPr="00C15167">
              <w:rPr>
                <w:szCs w:val="24"/>
                <w:lang w:val="ru-RU"/>
              </w:rPr>
              <w:t>нной транзакции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 w:eastAsia="ru-RU"/>
              </w:rPr>
              <w:t>в СЛ</w:t>
            </w:r>
            <w:r w:rsidR="00BB08CB">
              <w:rPr>
                <w:szCs w:val="24"/>
                <w:lang w:val="ru-RU" w:eastAsia="ru-RU"/>
              </w:rPr>
              <w:t>.</w:t>
            </w:r>
          </w:p>
          <w:p w:rsidR="00BB08CB" w:rsidRDefault="00BB08CB" w:rsidP="00BB08CB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Нуж</w:t>
            </w:r>
            <w:r w:rsidR="0084383C">
              <w:rPr>
                <w:szCs w:val="24"/>
                <w:lang w:val="ru-RU" w:eastAsia="ru-RU"/>
              </w:rPr>
              <w:t>ен</w:t>
            </w:r>
            <w:r>
              <w:rPr>
                <w:szCs w:val="24"/>
                <w:lang w:val="ru-RU" w:eastAsia="ru-RU"/>
              </w:rPr>
              <w:t xml:space="preserve"> при возврате чека с картой СЛ, но без платежа СЛ</w:t>
            </w:r>
            <w:r w:rsidR="00BF0673">
              <w:rPr>
                <w:szCs w:val="24"/>
                <w:lang w:val="ru-RU" w:eastAsia="ru-RU"/>
              </w:rPr>
              <w:t>. Может быть пустой.</w:t>
            </w:r>
          </w:p>
        </w:tc>
      </w:tr>
      <w:tr w:rsidR="0097556C" w:rsidRPr="00161E09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97556C" w:rsidRDefault="0097556C" w:rsidP="0097556C">
            <w:pPr>
              <w:widowControl w:val="0"/>
            </w:pPr>
            <w:r>
              <w:lastRenderedPageBreak/>
              <w:t>LtyPromocode</w:t>
            </w:r>
          </w:p>
        </w:tc>
        <w:tc>
          <w:tcPr>
            <w:tcW w:w="800" w:type="pct"/>
            <w:shd w:val="clear" w:color="auto" w:fill="auto"/>
          </w:tcPr>
          <w:p w:rsidR="0097556C" w:rsidRDefault="0097556C" w:rsidP="0097556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wString(50)</w:t>
            </w:r>
          </w:p>
        </w:tc>
        <w:tc>
          <w:tcPr>
            <w:tcW w:w="470" w:type="pct"/>
            <w:shd w:val="clear" w:color="auto" w:fill="auto"/>
          </w:tcPr>
          <w:p w:rsidR="0097556C" w:rsidRDefault="0097556C" w:rsidP="0097556C">
            <w:pPr>
              <w:widowControl w:val="0"/>
              <w:rPr>
                <w:szCs w:val="24"/>
              </w:rPr>
            </w:pPr>
          </w:p>
        </w:tc>
        <w:tc>
          <w:tcPr>
            <w:tcW w:w="2886" w:type="pct"/>
            <w:shd w:val="clear" w:color="auto" w:fill="auto"/>
          </w:tcPr>
          <w:p w:rsidR="0097556C" w:rsidRDefault="0097556C" w:rsidP="0097556C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Промокод для системы лояльности</w:t>
            </w:r>
          </w:p>
        </w:tc>
      </w:tr>
      <w:tr w:rsidR="0097556C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97556C" w:rsidRDefault="0097556C" w:rsidP="0097556C">
            <w:pPr>
              <w:widowControl w:val="0"/>
            </w:pPr>
            <w:r w:rsidRPr="00576DF2">
              <w:rPr>
                <w:sz w:val="20"/>
              </w:rPr>
              <w:t>LtyPromoModelID</w:t>
            </w:r>
          </w:p>
        </w:tc>
        <w:tc>
          <w:tcPr>
            <w:tcW w:w="800" w:type="pct"/>
            <w:shd w:val="clear" w:color="auto" w:fill="auto"/>
          </w:tcPr>
          <w:p w:rsidR="0097556C" w:rsidRDefault="0097556C" w:rsidP="0097556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7556C" w:rsidRDefault="0097556C" w:rsidP="0097556C">
            <w:pPr>
              <w:widowControl w:val="0"/>
              <w:rPr>
                <w:szCs w:val="24"/>
              </w:rPr>
            </w:pPr>
          </w:p>
        </w:tc>
        <w:tc>
          <w:tcPr>
            <w:tcW w:w="2886" w:type="pct"/>
            <w:shd w:val="clear" w:color="auto" w:fill="auto"/>
          </w:tcPr>
          <w:p w:rsidR="0097556C" w:rsidRDefault="0097556C" w:rsidP="0097556C">
            <w:pPr>
              <w:widowControl w:val="0"/>
              <w:rPr>
                <w:szCs w:val="24"/>
                <w:lang w:val="ru-RU" w:eastAsia="ru-RU"/>
              </w:rPr>
            </w:pPr>
            <w:r w:rsidRPr="00576DF2">
              <w:rPr>
                <w:szCs w:val="24"/>
                <w:lang w:val="ru-RU" w:eastAsia="ru-RU"/>
              </w:rPr>
              <w:t xml:space="preserve">ID модели СЛ, в которой </w:t>
            </w:r>
            <w:r>
              <w:rPr>
                <w:szCs w:val="24"/>
                <w:lang w:val="ru-RU" w:eastAsia="ru-RU"/>
              </w:rPr>
              <w:t xml:space="preserve">найден </w:t>
            </w:r>
            <w:r w:rsidRPr="006215FE">
              <w:rPr>
                <w:b/>
                <w:szCs w:val="24"/>
                <w:lang w:val="ru-RU" w:eastAsia="ru-RU"/>
              </w:rPr>
              <w:t>LtyPromocode</w:t>
            </w:r>
          </w:p>
        </w:tc>
      </w:tr>
      <w:tr w:rsidR="0097556C" w:rsidRPr="00AC4B2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97556C" w:rsidRPr="00AC4B2F" w:rsidRDefault="0097556C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FRShift</w:t>
            </w:r>
          </w:p>
        </w:tc>
        <w:tc>
          <w:tcPr>
            <w:tcW w:w="800" w:type="pct"/>
            <w:shd w:val="clear" w:color="auto" w:fill="auto"/>
          </w:tcPr>
          <w:p w:rsidR="0097556C" w:rsidRPr="00AC4B2F" w:rsidRDefault="0097556C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97556C" w:rsidRPr="00AC4B2F" w:rsidRDefault="0097556C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97556C" w:rsidRPr="00E534BD" w:rsidRDefault="0097556C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Номер смены ФР</w:t>
            </w:r>
            <w:r>
              <w:rPr>
                <w:szCs w:val="24"/>
              </w:rPr>
              <w:t>-</w:t>
            </w:r>
            <w:r>
              <w:rPr>
                <w:szCs w:val="24"/>
                <w:lang w:val="ru-RU"/>
              </w:rPr>
              <w:t>чека</w:t>
            </w:r>
          </w:p>
        </w:tc>
      </w:tr>
      <w:tr w:rsidR="0097556C" w:rsidRPr="00AC4B2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97556C" w:rsidRPr="00AC4B2F" w:rsidRDefault="0097556C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FRCheck</w:t>
            </w:r>
          </w:p>
        </w:tc>
        <w:tc>
          <w:tcPr>
            <w:tcW w:w="800" w:type="pct"/>
            <w:shd w:val="clear" w:color="auto" w:fill="auto"/>
          </w:tcPr>
          <w:p w:rsidR="0097556C" w:rsidRPr="00AC4B2F" w:rsidRDefault="0097556C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97556C" w:rsidRPr="00AC4B2F" w:rsidRDefault="0097556C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97556C" w:rsidRPr="00AC4B2F" w:rsidRDefault="0097556C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Номер </w:t>
            </w:r>
            <w:r w:rsidR="00BA6134" w:rsidRPr="00AC4B2F">
              <w:rPr>
                <w:szCs w:val="24"/>
                <w:lang w:val="ru-RU"/>
              </w:rPr>
              <w:t>ФР</w:t>
            </w:r>
            <w:r w:rsidR="00BA6134">
              <w:rPr>
                <w:szCs w:val="24"/>
                <w:lang w:val="ru-RU"/>
              </w:rPr>
              <w:t>-</w:t>
            </w:r>
            <w:r w:rsidRPr="00AC4B2F">
              <w:rPr>
                <w:szCs w:val="24"/>
                <w:lang w:val="ru-RU"/>
              </w:rPr>
              <w:t xml:space="preserve">чека </w:t>
            </w:r>
          </w:p>
        </w:tc>
      </w:tr>
      <w:tr w:rsidR="0097556C" w:rsidRPr="00AC4B2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97556C" w:rsidRPr="009C2A27" w:rsidRDefault="0097556C" w:rsidP="009C2A27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FR</w:t>
            </w:r>
            <w:r>
              <w:rPr>
                <w:szCs w:val="24"/>
              </w:rPr>
              <w:t>Doc</w:t>
            </w:r>
          </w:p>
        </w:tc>
        <w:tc>
          <w:tcPr>
            <w:tcW w:w="800" w:type="pct"/>
            <w:shd w:val="clear" w:color="auto" w:fill="auto"/>
          </w:tcPr>
          <w:p w:rsidR="0097556C" w:rsidRPr="00AC4B2F" w:rsidRDefault="0097556C" w:rsidP="009C2A27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97556C" w:rsidRPr="00AC4B2F" w:rsidRDefault="0097556C" w:rsidP="009C2A27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97556C" w:rsidRPr="00AC4B2F" w:rsidRDefault="0097556C" w:rsidP="009C2A27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Номер </w:t>
            </w:r>
            <w:r w:rsidR="00BA6134" w:rsidRPr="00AC4B2F">
              <w:rPr>
                <w:szCs w:val="24"/>
                <w:lang w:val="ru-RU"/>
              </w:rPr>
              <w:t>ФР</w:t>
            </w:r>
            <w:r w:rsidR="00BA6134">
              <w:rPr>
                <w:szCs w:val="24"/>
                <w:lang w:val="ru-RU"/>
              </w:rPr>
              <w:t>-</w:t>
            </w:r>
            <w:r>
              <w:rPr>
                <w:szCs w:val="24"/>
                <w:lang w:val="ru-RU"/>
              </w:rPr>
              <w:t>документа</w:t>
            </w:r>
            <w:r w:rsidRPr="00AC4B2F">
              <w:rPr>
                <w:szCs w:val="24"/>
                <w:lang w:val="ru-RU"/>
              </w:rPr>
              <w:t xml:space="preserve"> </w:t>
            </w:r>
          </w:p>
        </w:tc>
      </w:tr>
      <w:tr w:rsidR="0097556C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97556C" w:rsidRPr="00E534BD" w:rsidRDefault="0097556C" w:rsidP="00E534BD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FR</w:t>
            </w:r>
            <w:r>
              <w:rPr>
                <w:szCs w:val="24"/>
              </w:rPr>
              <w:t>Date</w:t>
            </w:r>
          </w:p>
        </w:tc>
        <w:tc>
          <w:tcPr>
            <w:tcW w:w="800" w:type="pct"/>
            <w:shd w:val="clear" w:color="auto" w:fill="auto"/>
          </w:tcPr>
          <w:p w:rsidR="0097556C" w:rsidRPr="00AC4B2F" w:rsidRDefault="0097556C" w:rsidP="00E534B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97556C" w:rsidRPr="00AC4B2F" w:rsidRDefault="0097556C" w:rsidP="00E534B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97556C" w:rsidRPr="00AC4B2F" w:rsidRDefault="0097556C" w:rsidP="00E534B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Дата/время пробития </w:t>
            </w:r>
            <w:r w:rsidR="00BA6134">
              <w:rPr>
                <w:szCs w:val="24"/>
                <w:lang w:val="ru-RU"/>
              </w:rPr>
              <w:t>ФР-</w:t>
            </w:r>
            <w:r>
              <w:rPr>
                <w:szCs w:val="24"/>
                <w:lang w:val="ru-RU"/>
              </w:rPr>
              <w:t>чека</w:t>
            </w:r>
          </w:p>
        </w:tc>
      </w:tr>
      <w:tr w:rsidR="00691F67" w:rsidRPr="00AC4B2F" w:rsidTr="00691F67">
        <w:trPr>
          <w:trHeight w:val="340"/>
        </w:trPr>
        <w:tc>
          <w:tcPr>
            <w:tcW w:w="844" w:type="pct"/>
            <w:shd w:val="clear" w:color="auto" w:fill="auto"/>
          </w:tcPr>
          <w:p w:rsidR="00691F67" w:rsidRPr="00E534BD" w:rsidRDefault="00691F67" w:rsidP="00691F67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FRSign</w:t>
            </w:r>
          </w:p>
        </w:tc>
        <w:tc>
          <w:tcPr>
            <w:tcW w:w="800" w:type="pct"/>
            <w:shd w:val="clear" w:color="auto" w:fill="auto"/>
          </w:tcPr>
          <w:p w:rsidR="00691F67" w:rsidRPr="00CC320D" w:rsidRDefault="00691F67" w:rsidP="00691F67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wString(30)</w:t>
            </w:r>
          </w:p>
        </w:tc>
        <w:tc>
          <w:tcPr>
            <w:tcW w:w="470" w:type="pct"/>
            <w:shd w:val="clear" w:color="auto" w:fill="auto"/>
          </w:tcPr>
          <w:p w:rsidR="00691F67" w:rsidRPr="00AC4B2F" w:rsidRDefault="00691F67" w:rsidP="00691F67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691F67" w:rsidRPr="00A86F6F" w:rsidRDefault="00691F67" w:rsidP="00691F67">
            <w:pPr>
              <w:widowControl w:val="0"/>
              <w:rPr>
                <w:szCs w:val="24"/>
                <w:lang w:val="ru-RU"/>
              </w:rPr>
            </w:pPr>
            <w:r w:rsidRPr="00734FC9">
              <w:rPr>
                <w:szCs w:val="24"/>
                <w:lang w:val="ru-RU"/>
              </w:rPr>
              <w:t>Фискальный признак</w:t>
            </w:r>
            <w:r>
              <w:rPr>
                <w:szCs w:val="24"/>
              </w:rPr>
              <w:t xml:space="preserve"> ФР</w:t>
            </w:r>
            <w:r>
              <w:rPr>
                <w:szCs w:val="24"/>
                <w:lang w:val="ru-RU"/>
              </w:rPr>
              <w:t>-чека</w:t>
            </w:r>
          </w:p>
        </w:tc>
      </w:tr>
      <w:tr w:rsidR="00145E0D" w:rsidRPr="00AC4B2F" w:rsidTr="00145E0D">
        <w:trPr>
          <w:trHeight w:val="340"/>
        </w:trPr>
        <w:tc>
          <w:tcPr>
            <w:tcW w:w="844" w:type="pct"/>
            <w:shd w:val="clear" w:color="auto" w:fill="auto"/>
          </w:tcPr>
          <w:p w:rsidR="00145E0D" w:rsidRPr="00E534BD" w:rsidRDefault="004D1BE9" w:rsidP="00145E0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FROperation</w:t>
            </w:r>
          </w:p>
        </w:tc>
        <w:tc>
          <w:tcPr>
            <w:tcW w:w="800" w:type="pct"/>
            <w:shd w:val="clear" w:color="auto" w:fill="auto"/>
          </w:tcPr>
          <w:p w:rsidR="00145E0D" w:rsidRPr="004D1BE9" w:rsidRDefault="004D1BE9" w:rsidP="00145E0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145E0D" w:rsidRPr="00AC4B2F" w:rsidRDefault="00145E0D" w:rsidP="00145E0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224D8A" w:rsidRPr="006C69E2" w:rsidRDefault="00224D8A" w:rsidP="00145E0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Тип </w:t>
            </w:r>
            <w:r w:rsidR="00DC7467">
              <w:rPr>
                <w:szCs w:val="24"/>
                <w:lang w:val="ru-RU"/>
              </w:rPr>
              <w:t>операции</w:t>
            </w:r>
            <w:r w:rsidR="00871400">
              <w:rPr>
                <w:szCs w:val="24"/>
                <w:lang w:val="ru-RU"/>
              </w:rPr>
              <w:t xml:space="preserve"> ФР-чека</w:t>
            </w:r>
            <w:r w:rsidR="00EA60B3" w:rsidRPr="006C69E2">
              <w:rPr>
                <w:szCs w:val="24"/>
                <w:lang w:val="ru-RU"/>
              </w:rPr>
              <w:t>:</w:t>
            </w:r>
          </w:p>
          <w:p w:rsidR="00EA60B3" w:rsidRPr="00EA60B3" w:rsidRDefault="00EA60B3" w:rsidP="00145E0D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</w:r>
            <w:r w:rsidR="00224D8A" w:rsidRPr="00224D8A">
              <w:rPr>
                <w:szCs w:val="24"/>
                <w:lang w:val="ru-RU"/>
              </w:rPr>
              <w:t xml:space="preserve">1 </w:t>
            </w:r>
            <w:r w:rsidRPr="00EA60B3">
              <w:rPr>
                <w:szCs w:val="24"/>
                <w:lang w:val="ru-RU"/>
              </w:rPr>
              <w:t xml:space="preserve">– </w:t>
            </w:r>
            <w:r w:rsidR="00224D8A" w:rsidRPr="00224D8A">
              <w:rPr>
                <w:szCs w:val="24"/>
                <w:lang w:val="ru-RU"/>
              </w:rPr>
              <w:t xml:space="preserve">приход денежных средств </w:t>
            </w:r>
          </w:p>
          <w:p w:rsidR="00EA60B3" w:rsidRPr="00EA60B3" w:rsidRDefault="00EA60B3" w:rsidP="00145E0D">
            <w:pPr>
              <w:widowControl w:val="0"/>
              <w:rPr>
                <w:szCs w:val="24"/>
                <w:lang w:val="ru-RU"/>
              </w:rPr>
            </w:pPr>
            <w:r w:rsidRPr="00EA60B3">
              <w:rPr>
                <w:szCs w:val="24"/>
                <w:lang w:val="ru-RU"/>
              </w:rPr>
              <w:tab/>
            </w:r>
            <w:r w:rsidR="00224D8A" w:rsidRPr="00224D8A">
              <w:rPr>
                <w:szCs w:val="24"/>
                <w:lang w:val="ru-RU"/>
              </w:rPr>
              <w:t>2</w:t>
            </w:r>
            <w:r w:rsidRPr="00224D8A">
              <w:rPr>
                <w:szCs w:val="24"/>
                <w:lang w:val="ru-RU"/>
              </w:rPr>
              <w:t xml:space="preserve"> </w:t>
            </w:r>
            <w:r w:rsidRPr="00EA60B3">
              <w:rPr>
                <w:szCs w:val="24"/>
                <w:lang w:val="ru-RU"/>
              </w:rPr>
              <w:t xml:space="preserve">– </w:t>
            </w:r>
            <w:r w:rsidR="00224D8A" w:rsidRPr="00224D8A">
              <w:rPr>
                <w:szCs w:val="24"/>
                <w:lang w:val="ru-RU"/>
              </w:rPr>
              <w:t xml:space="preserve">возврат прихода денежных средств </w:t>
            </w:r>
          </w:p>
          <w:p w:rsidR="00EA60B3" w:rsidRPr="004F2A92" w:rsidRDefault="00EA60B3" w:rsidP="00145E0D">
            <w:pPr>
              <w:widowControl w:val="0"/>
              <w:rPr>
                <w:szCs w:val="24"/>
                <w:lang w:val="ru-RU"/>
              </w:rPr>
            </w:pPr>
            <w:r w:rsidRPr="00EA60B3">
              <w:rPr>
                <w:szCs w:val="24"/>
                <w:lang w:val="ru-RU"/>
              </w:rPr>
              <w:tab/>
            </w:r>
            <w:r w:rsidR="00224D8A" w:rsidRPr="00224D8A">
              <w:rPr>
                <w:szCs w:val="24"/>
                <w:lang w:val="ru-RU"/>
              </w:rPr>
              <w:t>3</w:t>
            </w:r>
            <w:r w:rsidRPr="00224D8A">
              <w:rPr>
                <w:szCs w:val="24"/>
                <w:lang w:val="ru-RU"/>
              </w:rPr>
              <w:t xml:space="preserve"> </w:t>
            </w:r>
            <w:r w:rsidRPr="00EA60B3">
              <w:rPr>
                <w:szCs w:val="24"/>
                <w:lang w:val="ru-RU"/>
              </w:rPr>
              <w:t xml:space="preserve">– </w:t>
            </w:r>
            <w:r w:rsidR="00224D8A" w:rsidRPr="00224D8A">
              <w:rPr>
                <w:szCs w:val="24"/>
                <w:lang w:val="ru-RU"/>
              </w:rPr>
              <w:t xml:space="preserve">расход денежных средств </w:t>
            </w:r>
          </w:p>
          <w:p w:rsidR="00145E0D" w:rsidRPr="00224D8A" w:rsidRDefault="00EA60B3" w:rsidP="00145E0D">
            <w:pPr>
              <w:widowControl w:val="0"/>
              <w:rPr>
                <w:szCs w:val="24"/>
                <w:lang w:val="ru-RU"/>
              </w:rPr>
            </w:pPr>
            <w:r w:rsidRPr="004F2A92">
              <w:rPr>
                <w:szCs w:val="24"/>
                <w:lang w:val="ru-RU"/>
              </w:rPr>
              <w:tab/>
            </w:r>
            <w:r w:rsidR="00224D8A" w:rsidRPr="00224D8A">
              <w:rPr>
                <w:szCs w:val="24"/>
                <w:lang w:val="ru-RU"/>
              </w:rPr>
              <w:t>4</w:t>
            </w:r>
            <w:r w:rsidRPr="00224D8A">
              <w:rPr>
                <w:szCs w:val="24"/>
                <w:lang w:val="ru-RU"/>
              </w:rPr>
              <w:t xml:space="preserve"> </w:t>
            </w:r>
            <w:r w:rsidRPr="00EA60B3">
              <w:rPr>
                <w:szCs w:val="24"/>
                <w:lang w:val="ru-RU"/>
              </w:rPr>
              <w:t xml:space="preserve">– </w:t>
            </w:r>
            <w:r w:rsidR="00224D8A" w:rsidRPr="00224D8A">
              <w:rPr>
                <w:szCs w:val="24"/>
                <w:lang w:val="ru-RU"/>
              </w:rPr>
              <w:t>возврат расхода денежных средств</w:t>
            </w:r>
          </w:p>
        </w:tc>
      </w:tr>
      <w:tr w:rsidR="00145E0D" w:rsidRPr="001F394F" w:rsidTr="00145E0D">
        <w:trPr>
          <w:trHeight w:val="340"/>
        </w:trPr>
        <w:tc>
          <w:tcPr>
            <w:tcW w:w="844" w:type="pct"/>
            <w:shd w:val="clear" w:color="auto" w:fill="auto"/>
          </w:tcPr>
          <w:p w:rsidR="00145E0D" w:rsidRPr="00C15A0F" w:rsidRDefault="00C15A0F" w:rsidP="00145E0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FRTaxSystem</w:t>
            </w:r>
          </w:p>
        </w:tc>
        <w:tc>
          <w:tcPr>
            <w:tcW w:w="800" w:type="pct"/>
            <w:shd w:val="clear" w:color="auto" w:fill="auto"/>
          </w:tcPr>
          <w:p w:rsidR="00145E0D" w:rsidRPr="00C15A0F" w:rsidRDefault="00C15A0F" w:rsidP="00145E0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145E0D" w:rsidRPr="00AC4B2F" w:rsidRDefault="00145E0D" w:rsidP="00145E0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145E0D" w:rsidRPr="006C69E2" w:rsidRDefault="00B435C2" w:rsidP="00145E0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Система налогообложения ФР-чека:</w:t>
            </w:r>
          </w:p>
          <w:p w:rsidR="00C15A0F" w:rsidRPr="00C15A0F" w:rsidRDefault="00B435C2" w:rsidP="00C15A0F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</w:r>
            <w:r w:rsidR="00C15A0F" w:rsidRPr="00C15A0F">
              <w:rPr>
                <w:szCs w:val="24"/>
                <w:lang w:val="ru-RU"/>
              </w:rPr>
              <w:t>0</w:t>
            </w:r>
            <w:r w:rsidRPr="00224D8A">
              <w:rPr>
                <w:szCs w:val="24"/>
                <w:lang w:val="ru-RU"/>
              </w:rPr>
              <w:t xml:space="preserve"> </w:t>
            </w:r>
            <w:r w:rsidRPr="00EA60B3">
              <w:rPr>
                <w:szCs w:val="24"/>
                <w:lang w:val="ru-RU"/>
              </w:rPr>
              <w:t xml:space="preserve">– </w:t>
            </w:r>
            <w:r w:rsidR="004057FE">
              <w:rPr>
                <w:szCs w:val="24"/>
                <w:lang w:val="ru-RU"/>
              </w:rPr>
              <w:t>о</w:t>
            </w:r>
            <w:r w:rsidR="00C15A0F" w:rsidRPr="00C15A0F">
              <w:rPr>
                <w:szCs w:val="24"/>
                <w:lang w:val="ru-RU"/>
              </w:rPr>
              <w:t>бщая</w:t>
            </w:r>
          </w:p>
          <w:p w:rsidR="00C15A0F" w:rsidRPr="00C15A0F" w:rsidRDefault="00B435C2" w:rsidP="00C15A0F">
            <w:pPr>
              <w:widowControl w:val="0"/>
              <w:rPr>
                <w:szCs w:val="24"/>
                <w:lang w:val="ru-RU"/>
              </w:rPr>
            </w:pPr>
            <w:r w:rsidRPr="00B435C2">
              <w:rPr>
                <w:szCs w:val="24"/>
                <w:lang w:val="ru-RU"/>
              </w:rPr>
              <w:tab/>
            </w:r>
            <w:r w:rsidR="00C15A0F" w:rsidRPr="00C15A0F">
              <w:rPr>
                <w:szCs w:val="24"/>
                <w:lang w:val="ru-RU"/>
              </w:rPr>
              <w:t>1</w:t>
            </w:r>
            <w:r w:rsidRPr="00224D8A">
              <w:rPr>
                <w:szCs w:val="24"/>
                <w:lang w:val="ru-RU"/>
              </w:rPr>
              <w:t xml:space="preserve"> </w:t>
            </w:r>
            <w:r w:rsidRPr="00EA60B3">
              <w:rPr>
                <w:szCs w:val="24"/>
                <w:lang w:val="ru-RU"/>
              </w:rPr>
              <w:t xml:space="preserve">– </w:t>
            </w:r>
            <w:r w:rsidR="004057FE">
              <w:rPr>
                <w:szCs w:val="24"/>
                <w:lang w:val="ru-RU"/>
              </w:rPr>
              <w:t>у</w:t>
            </w:r>
            <w:r w:rsidR="00484AB8">
              <w:rPr>
                <w:szCs w:val="24"/>
                <w:lang w:val="ru-RU"/>
              </w:rPr>
              <w:t>прощё</w:t>
            </w:r>
            <w:r w:rsidR="00C15A0F" w:rsidRPr="00C15A0F">
              <w:rPr>
                <w:szCs w:val="24"/>
                <w:lang w:val="ru-RU"/>
              </w:rPr>
              <w:t>нная (Доход)</w:t>
            </w:r>
          </w:p>
          <w:p w:rsidR="00C15A0F" w:rsidRPr="00C15A0F" w:rsidRDefault="00B435C2" w:rsidP="00C15A0F">
            <w:pPr>
              <w:widowControl w:val="0"/>
              <w:rPr>
                <w:szCs w:val="24"/>
                <w:lang w:val="ru-RU"/>
              </w:rPr>
            </w:pPr>
            <w:r w:rsidRPr="00B435C2">
              <w:rPr>
                <w:szCs w:val="24"/>
                <w:lang w:val="ru-RU"/>
              </w:rPr>
              <w:tab/>
            </w:r>
            <w:r w:rsidR="00C15A0F" w:rsidRPr="00C15A0F">
              <w:rPr>
                <w:szCs w:val="24"/>
                <w:lang w:val="ru-RU"/>
              </w:rPr>
              <w:t>2</w:t>
            </w:r>
            <w:r w:rsidRPr="00224D8A">
              <w:rPr>
                <w:szCs w:val="24"/>
                <w:lang w:val="ru-RU"/>
              </w:rPr>
              <w:t xml:space="preserve"> </w:t>
            </w:r>
            <w:r w:rsidRPr="00EA60B3">
              <w:rPr>
                <w:szCs w:val="24"/>
                <w:lang w:val="ru-RU"/>
              </w:rPr>
              <w:t xml:space="preserve">– </w:t>
            </w:r>
            <w:r w:rsidR="004057FE">
              <w:rPr>
                <w:szCs w:val="24"/>
                <w:lang w:val="ru-RU"/>
              </w:rPr>
              <w:t>у</w:t>
            </w:r>
            <w:r w:rsidR="00C15A0F" w:rsidRPr="00C15A0F">
              <w:rPr>
                <w:szCs w:val="24"/>
                <w:lang w:val="ru-RU"/>
              </w:rPr>
              <w:t>прощ</w:t>
            </w:r>
            <w:r w:rsidR="00484AB8">
              <w:rPr>
                <w:szCs w:val="24"/>
                <w:lang w:val="ru-RU"/>
              </w:rPr>
              <w:t>ё</w:t>
            </w:r>
            <w:r w:rsidR="00C15A0F" w:rsidRPr="00C15A0F">
              <w:rPr>
                <w:szCs w:val="24"/>
                <w:lang w:val="ru-RU"/>
              </w:rPr>
              <w:t>нная (Доход минус Расход)</w:t>
            </w:r>
          </w:p>
          <w:p w:rsidR="00C15A0F" w:rsidRPr="00C15A0F" w:rsidRDefault="00B435C2" w:rsidP="00C15A0F">
            <w:pPr>
              <w:widowControl w:val="0"/>
              <w:rPr>
                <w:szCs w:val="24"/>
                <w:lang w:val="ru-RU"/>
              </w:rPr>
            </w:pPr>
            <w:r w:rsidRPr="00B435C2">
              <w:rPr>
                <w:szCs w:val="24"/>
                <w:lang w:val="ru-RU"/>
              </w:rPr>
              <w:tab/>
            </w:r>
            <w:r w:rsidR="00C15A0F" w:rsidRPr="00C15A0F">
              <w:rPr>
                <w:szCs w:val="24"/>
                <w:lang w:val="ru-RU"/>
              </w:rPr>
              <w:t>3</w:t>
            </w:r>
            <w:r w:rsidRPr="00224D8A">
              <w:rPr>
                <w:szCs w:val="24"/>
                <w:lang w:val="ru-RU"/>
              </w:rPr>
              <w:t xml:space="preserve"> </w:t>
            </w:r>
            <w:r w:rsidRPr="00EA60B3">
              <w:rPr>
                <w:szCs w:val="24"/>
                <w:lang w:val="ru-RU"/>
              </w:rPr>
              <w:t xml:space="preserve">– </w:t>
            </w:r>
            <w:r w:rsidR="004057FE">
              <w:rPr>
                <w:szCs w:val="24"/>
                <w:lang w:val="ru-RU"/>
              </w:rPr>
              <w:t>е</w:t>
            </w:r>
            <w:r w:rsidR="00C15A0F" w:rsidRPr="00C15A0F">
              <w:rPr>
                <w:szCs w:val="24"/>
                <w:lang w:val="ru-RU"/>
              </w:rPr>
              <w:t>диный налог на вмен</w:t>
            </w:r>
            <w:r w:rsidR="00484AB8">
              <w:rPr>
                <w:szCs w:val="24"/>
                <w:lang w:val="ru-RU"/>
              </w:rPr>
              <w:t>ё</w:t>
            </w:r>
            <w:r w:rsidR="00C15A0F" w:rsidRPr="00C15A0F">
              <w:rPr>
                <w:szCs w:val="24"/>
                <w:lang w:val="ru-RU"/>
              </w:rPr>
              <w:t>нный доход</w:t>
            </w:r>
          </w:p>
          <w:p w:rsidR="00C15A0F" w:rsidRPr="00C15A0F" w:rsidRDefault="00B435C2" w:rsidP="00C15A0F">
            <w:pPr>
              <w:widowControl w:val="0"/>
              <w:rPr>
                <w:szCs w:val="24"/>
                <w:lang w:val="ru-RU"/>
              </w:rPr>
            </w:pPr>
            <w:r w:rsidRPr="00B435C2">
              <w:rPr>
                <w:szCs w:val="24"/>
                <w:lang w:val="ru-RU"/>
              </w:rPr>
              <w:tab/>
            </w:r>
            <w:r w:rsidR="00C15A0F" w:rsidRPr="00C15A0F">
              <w:rPr>
                <w:szCs w:val="24"/>
                <w:lang w:val="ru-RU"/>
              </w:rPr>
              <w:t>4</w:t>
            </w:r>
            <w:r w:rsidRPr="00224D8A">
              <w:rPr>
                <w:szCs w:val="24"/>
                <w:lang w:val="ru-RU"/>
              </w:rPr>
              <w:t xml:space="preserve"> </w:t>
            </w:r>
            <w:r w:rsidRPr="00EA60B3">
              <w:rPr>
                <w:szCs w:val="24"/>
                <w:lang w:val="ru-RU"/>
              </w:rPr>
              <w:t xml:space="preserve">– </w:t>
            </w:r>
            <w:r w:rsidR="004057FE">
              <w:rPr>
                <w:szCs w:val="24"/>
                <w:lang w:val="ru-RU"/>
              </w:rPr>
              <w:t>е</w:t>
            </w:r>
            <w:r w:rsidR="00C15A0F" w:rsidRPr="00C15A0F">
              <w:rPr>
                <w:szCs w:val="24"/>
                <w:lang w:val="ru-RU"/>
              </w:rPr>
              <w:t>диный сельскохозяйственный налог</w:t>
            </w:r>
          </w:p>
          <w:p w:rsidR="00C15A0F" w:rsidRPr="00B435C2" w:rsidRDefault="00B435C2" w:rsidP="00145E0D">
            <w:pPr>
              <w:widowControl w:val="0"/>
              <w:rPr>
                <w:szCs w:val="24"/>
                <w:lang w:val="ru-RU"/>
              </w:rPr>
            </w:pPr>
            <w:r w:rsidRPr="00B435C2">
              <w:rPr>
                <w:szCs w:val="24"/>
                <w:lang w:val="ru-RU"/>
              </w:rPr>
              <w:tab/>
            </w:r>
            <w:r w:rsidR="00C15A0F" w:rsidRPr="00B435C2">
              <w:rPr>
                <w:szCs w:val="24"/>
                <w:lang w:val="ru-RU"/>
              </w:rPr>
              <w:t>5</w:t>
            </w:r>
            <w:r w:rsidRPr="00224D8A">
              <w:rPr>
                <w:szCs w:val="24"/>
                <w:lang w:val="ru-RU"/>
              </w:rPr>
              <w:t xml:space="preserve"> </w:t>
            </w:r>
            <w:r w:rsidRPr="00EA60B3">
              <w:rPr>
                <w:szCs w:val="24"/>
                <w:lang w:val="ru-RU"/>
              </w:rPr>
              <w:t xml:space="preserve">– </w:t>
            </w:r>
            <w:r w:rsidR="004057FE">
              <w:rPr>
                <w:szCs w:val="24"/>
                <w:lang w:val="ru-RU"/>
              </w:rPr>
              <w:t>п</w:t>
            </w:r>
            <w:r w:rsidR="00C15A0F" w:rsidRPr="00B435C2">
              <w:rPr>
                <w:szCs w:val="24"/>
                <w:lang w:val="ru-RU"/>
              </w:rPr>
              <w:t>атентная система налогообложения</w:t>
            </w:r>
          </w:p>
        </w:tc>
      </w:tr>
      <w:tr w:rsidR="00DF3E88" w:rsidRPr="001F394F" w:rsidTr="00DF3E88">
        <w:trPr>
          <w:trHeight w:val="340"/>
        </w:trPr>
        <w:tc>
          <w:tcPr>
            <w:tcW w:w="844" w:type="pct"/>
            <w:shd w:val="clear" w:color="auto" w:fill="auto"/>
          </w:tcPr>
          <w:p w:rsidR="00DF3E88" w:rsidRPr="007643A5" w:rsidRDefault="007643A5" w:rsidP="00DF3E88">
            <w:pPr>
              <w:widowControl w:val="0"/>
              <w:rPr>
                <w:szCs w:val="24"/>
              </w:rPr>
            </w:pPr>
            <w:r w:rsidRPr="007643A5">
              <w:rPr>
                <w:szCs w:val="24"/>
              </w:rPr>
              <w:t>FRPackage</w:t>
            </w:r>
          </w:p>
        </w:tc>
        <w:tc>
          <w:tcPr>
            <w:tcW w:w="800" w:type="pct"/>
            <w:shd w:val="clear" w:color="auto" w:fill="auto"/>
          </w:tcPr>
          <w:p w:rsidR="00DF3E88" w:rsidRPr="00CC320D" w:rsidRDefault="00DF3E88" w:rsidP="00DF3E88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wText</w:t>
            </w:r>
          </w:p>
        </w:tc>
        <w:tc>
          <w:tcPr>
            <w:tcW w:w="470" w:type="pct"/>
            <w:shd w:val="clear" w:color="auto" w:fill="auto"/>
          </w:tcPr>
          <w:p w:rsidR="00DF3E88" w:rsidRPr="00AC4B2F" w:rsidRDefault="00DF3E88" w:rsidP="00DF3E88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DF3E88" w:rsidRPr="007643A5" w:rsidRDefault="007643A5" w:rsidP="00DF3E8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XML</w:t>
            </w:r>
            <w:r w:rsidRPr="00E151F7">
              <w:rPr>
                <w:szCs w:val="24"/>
                <w:lang w:val="ru-RU"/>
              </w:rPr>
              <w:t>-представление чека, отправленного в ККТ</w:t>
            </w:r>
          </w:p>
        </w:tc>
      </w:tr>
      <w:tr w:rsidR="00A82DF3" w:rsidRPr="00AC4B2F" w:rsidTr="00A82DF3">
        <w:trPr>
          <w:trHeight w:val="340"/>
        </w:trPr>
        <w:tc>
          <w:tcPr>
            <w:tcW w:w="844" w:type="pct"/>
            <w:shd w:val="clear" w:color="auto" w:fill="auto"/>
          </w:tcPr>
          <w:p w:rsidR="00A82DF3" w:rsidRPr="00A26374" w:rsidRDefault="00A26374" w:rsidP="00A82DF3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KKTNumber</w:t>
            </w:r>
          </w:p>
        </w:tc>
        <w:tc>
          <w:tcPr>
            <w:tcW w:w="800" w:type="pct"/>
            <w:shd w:val="clear" w:color="auto" w:fill="auto"/>
          </w:tcPr>
          <w:p w:rsidR="00A82DF3" w:rsidRPr="00AC4B2F" w:rsidRDefault="00A26374" w:rsidP="00A82DF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wString(30)</w:t>
            </w:r>
          </w:p>
        </w:tc>
        <w:tc>
          <w:tcPr>
            <w:tcW w:w="470" w:type="pct"/>
            <w:shd w:val="clear" w:color="auto" w:fill="auto"/>
          </w:tcPr>
          <w:p w:rsidR="00A82DF3" w:rsidRPr="00AC4B2F" w:rsidRDefault="00A82DF3" w:rsidP="00A82DF3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A82DF3" w:rsidRPr="00A26374" w:rsidRDefault="00A26374" w:rsidP="00A82DF3">
            <w:pPr>
              <w:widowControl w:val="0"/>
              <w:rPr>
                <w:szCs w:val="24"/>
                <w:lang w:val="ru-RU"/>
              </w:rPr>
            </w:pPr>
            <w:r w:rsidRPr="00A26374">
              <w:rPr>
                <w:szCs w:val="24"/>
                <w:lang w:val="ru-RU"/>
              </w:rPr>
              <w:t>Регистрационный номер ККТ</w:t>
            </w:r>
          </w:p>
        </w:tc>
      </w:tr>
      <w:tr w:rsidR="00A82DF3" w:rsidRPr="00AC4B2F" w:rsidTr="00A82DF3">
        <w:trPr>
          <w:trHeight w:val="340"/>
        </w:trPr>
        <w:tc>
          <w:tcPr>
            <w:tcW w:w="844" w:type="pct"/>
            <w:shd w:val="clear" w:color="auto" w:fill="auto"/>
          </w:tcPr>
          <w:p w:rsidR="00A82DF3" w:rsidRPr="00A26374" w:rsidRDefault="00A26374" w:rsidP="00A82DF3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KKTSerial</w:t>
            </w:r>
          </w:p>
        </w:tc>
        <w:tc>
          <w:tcPr>
            <w:tcW w:w="800" w:type="pct"/>
            <w:shd w:val="clear" w:color="auto" w:fill="auto"/>
          </w:tcPr>
          <w:p w:rsidR="00A82DF3" w:rsidRPr="00AC4B2F" w:rsidRDefault="00A26374" w:rsidP="00A82DF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wString(30)</w:t>
            </w:r>
          </w:p>
        </w:tc>
        <w:tc>
          <w:tcPr>
            <w:tcW w:w="470" w:type="pct"/>
            <w:shd w:val="clear" w:color="auto" w:fill="auto"/>
          </w:tcPr>
          <w:p w:rsidR="00A82DF3" w:rsidRPr="00AC4B2F" w:rsidRDefault="00A82DF3" w:rsidP="00A82DF3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A82DF3" w:rsidRPr="00A26374" w:rsidRDefault="00A26374" w:rsidP="00A82DF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Заводской</w:t>
            </w:r>
            <w:r w:rsidRPr="00A26374">
              <w:rPr>
                <w:szCs w:val="24"/>
                <w:lang w:val="ru-RU"/>
              </w:rPr>
              <w:t xml:space="preserve"> номер ККТ</w:t>
            </w:r>
          </w:p>
        </w:tc>
      </w:tr>
      <w:tr w:rsidR="00CC66E3" w:rsidRPr="00AC4B2F" w:rsidTr="00CC66E3">
        <w:trPr>
          <w:trHeight w:val="340"/>
        </w:trPr>
        <w:tc>
          <w:tcPr>
            <w:tcW w:w="844" w:type="pct"/>
            <w:shd w:val="clear" w:color="auto" w:fill="auto"/>
          </w:tcPr>
          <w:p w:rsidR="00CC66E3" w:rsidRPr="00F17322" w:rsidRDefault="00CC66E3" w:rsidP="00CC66E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KKT</w:t>
            </w:r>
            <w:r w:rsidRPr="00F17322">
              <w:rPr>
                <w:szCs w:val="24"/>
                <w:lang w:val="ru-RU"/>
              </w:rPr>
              <w:t>FNSerial</w:t>
            </w:r>
          </w:p>
        </w:tc>
        <w:tc>
          <w:tcPr>
            <w:tcW w:w="800" w:type="pct"/>
            <w:shd w:val="clear" w:color="auto" w:fill="auto"/>
          </w:tcPr>
          <w:p w:rsidR="00CC66E3" w:rsidRPr="00AC4B2F" w:rsidRDefault="00CC66E3" w:rsidP="00CC66E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wString(30)</w:t>
            </w:r>
          </w:p>
        </w:tc>
        <w:tc>
          <w:tcPr>
            <w:tcW w:w="470" w:type="pct"/>
            <w:shd w:val="clear" w:color="auto" w:fill="auto"/>
          </w:tcPr>
          <w:p w:rsidR="00CC66E3" w:rsidRPr="00AC4B2F" w:rsidRDefault="00CC66E3" w:rsidP="00CC66E3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CC66E3" w:rsidRPr="00F17322" w:rsidRDefault="00CC66E3" w:rsidP="00CC66E3">
            <w:pPr>
              <w:widowControl w:val="0"/>
              <w:rPr>
                <w:szCs w:val="24"/>
                <w:lang w:val="ru-RU"/>
              </w:rPr>
            </w:pPr>
            <w:r w:rsidRPr="00F17322">
              <w:rPr>
                <w:szCs w:val="24"/>
                <w:lang w:val="ru-RU"/>
              </w:rPr>
              <w:t>Заводской номер ФН</w:t>
            </w:r>
            <w:r>
              <w:rPr>
                <w:szCs w:val="24"/>
                <w:lang w:val="ru-RU"/>
              </w:rPr>
              <w:t xml:space="preserve"> ККТ</w:t>
            </w:r>
          </w:p>
        </w:tc>
      </w:tr>
      <w:tr w:rsidR="002137CE" w:rsidRPr="00AC4B2F" w:rsidTr="002137CE">
        <w:trPr>
          <w:trHeight w:val="340"/>
        </w:trPr>
        <w:tc>
          <w:tcPr>
            <w:tcW w:w="844" w:type="pct"/>
            <w:shd w:val="clear" w:color="auto" w:fill="auto"/>
          </w:tcPr>
          <w:p w:rsidR="002137CE" w:rsidRPr="00A26374" w:rsidRDefault="002137CE" w:rsidP="002137C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KKTOrg</w:t>
            </w:r>
            <w:r w:rsidRPr="00A26374">
              <w:rPr>
                <w:szCs w:val="24"/>
              </w:rPr>
              <w:t>INN</w:t>
            </w:r>
          </w:p>
        </w:tc>
        <w:tc>
          <w:tcPr>
            <w:tcW w:w="800" w:type="pct"/>
            <w:shd w:val="clear" w:color="auto" w:fill="auto"/>
          </w:tcPr>
          <w:p w:rsidR="002137CE" w:rsidRPr="00AC4B2F" w:rsidRDefault="002137CE" w:rsidP="002137C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wString(30)</w:t>
            </w:r>
          </w:p>
        </w:tc>
        <w:tc>
          <w:tcPr>
            <w:tcW w:w="470" w:type="pct"/>
            <w:shd w:val="clear" w:color="auto" w:fill="auto"/>
          </w:tcPr>
          <w:p w:rsidR="002137CE" w:rsidRPr="00AC4B2F" w:rsidRDefault="002137CE" w:rsidP="002137CE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2137CE" w:rsidRPr="00AC4B2F" w:rsidRDefault="002137CE" w:rsidP="002137C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ИНН организации ККТ</w:t>
            </w:r>
          </w:p>
        </w:tc>
      </w:tr>
      <w:tr w:rsidR="002137CE" w:rsidRPr="00AC4B2F" w:rsidTr="002137CE">
        <w:trPr>
          <w:trHeight w:val="340"/>
        </w:trPr>
        <w:tc>
          <w:tcPr>
            <w:tcW w:w="844" w:type="pct"/>
            <w:shd w:val="clear" w:color="auto" w:fill="auto"/>
          </w:tcPr>
          <w:p w:rsidR="002137CE" w:rsidRPr="0073031B" w:rsidRDefault="002B0270" w:rsidP="002137CE">
            <w:pPr>
              <w:widowControl w:val="0"/>
              <w:rPr>
                <w:szCs w:val="24"/>
                <w:lang w:val="ru-RU"/>
              </w:rPr>
            </w:pPr>
            <w:r w:rsidRPr="002B0270">
              <w:rPr>
                <w:sz w:val="22"/>
              </w:rPr>
              <w:t>KKTSaleAddress</w:t>
            </w:r>
          </w:p>
        </w:tc>
        <w:tc>
          <w:tcPr>
            <w:tcW w:w="800" w:type="pct"/>
            <w:shd w:val="clear" w:color="auto" w:fill="auto"/>
          </w:tcPr>
          <w:p w:rsidR="002137CE" w:rsidRPr="00AC4B2F" w:rsidRDefault="002B0270" w:rsidP="002137C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wString(80)</w:t>
            </w:r>
          </w:p>
        </w:tc>
        <w:tc>
          <w:tcPr>
            <w:tcW w:w="470" w:type="pct"/>
            <w:shd w:val="clear" w:color="auto" w:fill="auto"/>
          </w:tcPr>
          <w:p w:rsidR="002137CE" w:rsidRPr="00AC4B2F" w:rsidRDefault="002137CE" w:rsidP="002137CE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2B0270" w:rsidRPr="00993898" w:rsidRDefault="002B0270" w:rsidP="002137CE">
            <w:pPr>
              <w:widowControl w:val="0"/>
              <w:rPr>
                <w:lang w:val="ru-RU"/>
              </w:rPr>
            </w:pPr>
            <w:r>
              <w:t>Адрес проведения расчетов</w:t>
            </w:r>
          </w:p>
        </w:tc>
      </w:tr>
      <w:tr w:rsidR="002137CE" w:rsidRPr="00AC4B2F" w:rsidTr="002137CE">
        <w:trPr>
          <w:trHeight w:val="340"/>
        </w:trPr>
        <w:tc>
          <w:tcPr>
            <w:tcW w:w="844" w:type="pct"/>
            <w:shd w:val="clear" w:color="auto" w:fill="auto"/>
          </w:tcPr>
          <w:p w:rsidR="002137CE" w:rsidRPr="0073031B" w:rsidRDefault="002B0270" w:rsidP="002137CE">
            <w:pPr>
              <w:widowControl w:val="0"/>
              <w:rPr>
                <w:szCs w:val="24"/>
                <w:lang w:val="ru-RU"/>
              </w:rPr>
            </w:pPr>
            <w:r w:rsidRPr="002B0270">
              <w:rPr>
                <w:sz w:val="20"/>
              </w:rPr>
              <w:t>KKTSaleLocation</w:t>
            </w:r>
          </w:p>
        </w:tc>
        <w:tc>
          <w:tcPr>
            <w:tcW w:w="800" w:type="pct"/>
            <w:shd w:val="clear" w:color="auto" w:fill="auto"/>
          </w:tcPr>
          <w:p w:rsidR="002137CE" w:rsidRPr="00AC4B2F" w:rsidRDefault="00E02467" w:rsidP="002137C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wString(80)</w:t>
            </w:r>
          </w:p>
        </w:tc>
        <w:tc>
          <w:tcPr>
            <w:tcW w:w="470" w:type="pct"/>
            <w:shd w:val="clear" w:color="auto" w:fill="auto"/>
          </w:tcPr>
          <w:p w:rsidR="002137CE" w:rsidRPr="00AC4B2F" w:rsidRDefault="002137CE" w:rsidP="002137CE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2137CE" w:rsidRPr="00993898" w:rsidRDefault="002B0270" w:rsidP="002137CE">
            <w:pPr>
              <w:widowControl w:val="0"/>
              <w:rPr>
                <w:lang w:val="ru-RU"/>
              </w:rPr>
            </w:pPr>
            <w:r>
              <w:t>Место проведения расчетов</w:t>
            </w:r>
          </w:p>
        </w:tc>
      </w:tr>
      <w:tr w:rsidR="00444180" w:rsidRPr="001F394F" w:rsidTr="00444180">
        <w:trPr>
          <w:trHeight w:val="340"/>
        </w:trPr>
        <w:tc>
          <w:tcPr>
            <w:tcW w:w="844" w:type="pct"/>
            <w:shd w:val="clear" w:color="auto" w:fill="auto"/>
          </w:tcPr>
          <w:p w:rsidR="00444180" w:rsidRPr="00A26374" w:rsidRDefault="00444180" w:rsidP="00444180">
            <w:pPr>
              <w:widowControl w:val="0"/>
              <w:rPr>
                <w:szCs w:val="24"/>
              </w:rPr>
            </w:pPr>
            <w:r w:rsidRPr="00053158">
              <w:rPr>
                <w:sz w:val="22"/>
                <w:szCs w:val="24"/>
              </w:rPr>
              <w:t>KKTFFDVersion</w:t>
            </w:r>
          </w:p>
        </w:tc>
        <w:tc>
          <w:tcPr>
            <w:tcW w:w="800" w:type="pct"/>
            <w:shd w:val="clear" w:color="auto" w:fill="auto"/>
          </w:tcPr>
          <w:p w:rsidR="00444180" w:rsidRPr="00E02467" w:rsidRDefault="00E02467" w:rsidP="00444180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String(10)</w:t>
            </w:r>
          </w:p>
        </w:tc>
        <w:tc>
          <w:tcPr>
            <w:tcW w:w="470" w:type="pct"/>
            <w:shd w:val="clear" w:color="auto" w:fill="auto"/>
          </w:tcPr>
          <w:p w:rsidR="00444180" w:rsidRPr="00AC4B2F" w:rsidRDefault="00444180" w:rsidP="00444180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444180" w:rsidRPr="00993898" w:rsidRDefault="00444180" w:rsidP="00444180">
            <w:pPr>
              <w:widowControl w:val="0"/>
              <w:rPr>
                <w:szCs w:val="24"/>
                <w:lang w:val="ru-RU"/>
              </w:rPr>
            </w:pPr>
            <w:r w:rsidRPr="0073031B">
              <w:rPr>
                <w:szCs w:val="24"/>
                <w:lang w:val="ru-RU"/>
              </w:rPr>
              <w:t>Версия ФФД на котрую регистрируется ФН</w:t>
            </w:r>
            <w:r w:rsidRPr="00DB7340">
              <w:rPr>
                <w:szCs w:val="24"/>
                <w:lang w:val="ru-RU"/>
              </w:rPr>
              <w:t xml:space="preserve"> ККТ</w:t>
            </w:r>
          </w:p>
        </w:tc>
      </w:tr>
      <w:tr w:rsidR="002137CE" w:rsidRPr="001F394F" w:rsidTr="002137CE">
        <w:trPr>
          <w:trHeight w:val="340"/>
        </w:trPr>
        <w:tc>
          <w:tcPr>
            <w:tcW w:w="844" w:type="pct"/>
            <w:shd w:val="clear" w:color="auto" w:fill="auto"/>
          </w:tcPr>
          <w:p w:rsidR="002137CE" w:rsidRPr="00B42F3D" w:rsidRDefault="00B42F3D" w:rsidP="002137C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KKT</w:t>
            </w:r>
            <w:r w:rsidRPr="00B42F3D">
              <w:rPr>
                <w:szCs w:val="24"/>
              </w:rPr>
              <w:t>FNSURL</w:t>
            </w:r>
          </w:p>
        </w:tc>
        <w:tc>
          <w:tcPr>
            <w:tcW w:w="800" w:type="pct"/>
            <w:shd w:val="clear" w:color="auto" w:fill="auto"/>
          </w:tcPr>
          <w:p w:rsidR="002137CE" w:rsidRPr="00AC4B2F" w:rsidRDefault="001217C7" w:rsidP="002137C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wString(30)</w:t>
            </w:r>
          </w:p>
        </w:tc>
        <w:tc>
          <w:tcPr>
            <w:tcW w:w="470" w:type="pct"/>
            <w:shd w:val="clear" w:color="auto" w:fill="auto"/>
          </w:tcPr>
          <w:p w:rsidR="002137CE" w:rsidRPr="00AC4B2F" w:rsidRDefault="002137CE" w:rsidP="002137CE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2137CE" w:rsidRPr="00993898" w:rsidRDefault="003F3E6E" w:rsidP="002137CE">
            <w:pPr>
              <w:widowControl w:val="0"/>
              <w:rPr>
                <w:szCs w:val="24"/>
                <w:lang w:val="ru-RU"/>
              </w:rPr>
            </w:pPr>
            <w:r>
              <w:rPr>
                <w:lang w:val="ru-RU"/>
              </w:rPr>
              <w:t>Интернет-а</w:t>
            </w:r>
            <w:r w:rsidRPr="003F3E6E">
              <w:rPr>
                <w:lang w:val="ru-RU"/>
              </w:rPr>
              <w:t xml:space="preserve">дрес сайта уполномоченного органа (ФНС) </w:t>
            </w:r>
          </w:p>
        </w:tc>
      </w:tr>
      <w:tr w:rsidR="002137CE" w:rsidRPr="00AC4B2F" w:rsidTr="002137CE">
        <w:trPr>
          <w:trHeight w:val="340"/>
        </w:trPr>
        <w:tc>
          <w:tcPr>
            <w:tcW w:w="844" w:type="pct"/>
            <w:shd w:val="clear" w:color="auto" w:fill="auto"/>
          </w:tcPr>
          <w:p w:rsidR="002137CE" w:rsidRPr="00105FD5" w:rsidRDefault="00105FD5" w:rsidP="002137C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KKTOFDName</w:t>
            </w:r>
          </w:p>
        </w:tc>
        <w:tc>
          <w:tcPr>
            <w:tcW w:w="800" w:type="pct"/>
            <w:shd w:val="clear" w:color="auto" w:fill="auto"/>
          </w:tcPr>
          <w:p w:rsidR="002137CE" w:rsidRPr="00AC4B2F" w:rsidRDefault="00105FD5" w:rsidP="002137C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wString(30)</w:t>
            </w:r>
          </w:p>
        </w:tc>
        <w:tc>
          <w:tcPr>
            <w:tcW w:w="470" w:type="pct"/>
            <w:shd w:val="clear" w:color="auto" w:fill="auto"/>
          </w:tcPr>
          <w:p w:rsidR="002137CE" w:rsidRPr="00AC4B2F" w:rsidRDefault="002137CE" w:rsidP="002137CE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2137CE" w:rsidRPr="00993898" w:rsidRDefault="00DD042A" w:rsidP="002137CE">
            <w:pPr>
              <w:widowControl w:val="0"/>
              <w:rPr>
                <w:lang w:val="ru-RU"/>
              </w:rPr>
            </w:pPr>
            <w:r>
              <w:t>Название организации ОФД</w:t>
            </w:r>
          </w:p>
        </w:tc>
      </w:tr>
      <w:tr w:rsidR="002137CE" w:rsidRPr="001F394F" w:rsidTr="002137CE">
        <w:trPr>
          <w:trHeight w:val="340"/>
        </w:trPr>
        <w:tc>
          <w:tcPr>
            <w:tcW w:w="844" w:type="pct"/>
            <w:shd w:val="clear" w:color="auto" w:fill="auto"/>
          </w:tcPr>
          <w:p w:rsidR="002137CE" w:rsidRPr="008E50F1" w:rsidRDefault="008E50F1" w:rsidP="002137C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CashSum</w:t>
            </w:r>
          </w:p>
        </w:tc>
        <w:tc>
          <w:tcPr>
            <w:tcW w:w="800" w:type="pct"/>
            <w:shd w:val="clear" w:color="auto" w:fill="auto"/>
          </w:tcPr>
          <w:p w:rsidR="002137CE" w:rsidRPr="008E50F1" w:rsidRDefault="008E50F1" w:rsidP="002137C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2137CE" w:rsidRPr="00AC4B2F" w:rsidRDefault="002137CE" w:rsidP="002137CE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2137CE" w:rsidRPr="008E50F1" w:rsidRDefault="008E50F1" w:rsidP="002137C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Сумма </w:t>
            </w:r>
            <w:r w:rsidRPr="008E50F1">
              <w:rPr>
                <w:szCs w:val="24"/>
                <w:lang w:val="ru-RU"/>
              </w:rPr>
              <w:t xml:space="preserve">наличных </w:t>
            </w:r>
            <w:r>
              <w:rPr>
                <w:szCs w:val="24"/>
                <w:lang w:val="ru-RU"/>
              </w:rPr>
              <w:t>платежей по чеку</w:t>
            </w:r>
          </w:p>
        </w:tc>
      </w:tr>
      <w:tr w:rsidR="002137CE" w:rsidRPr="001F394F" w:rsidTr="002137CE">
        <w:trPr>
          <w:trHeight w:val="340"/>
        </w:trPr>
        <w:tc>
          <w:tcPr>
            <w:tcW w:w="844" w:type="pct"/>
            <w:shd w:val="clear" w:color="auto" w:fill="auto"/>
          </w:tcPr>
          <w:p w:rsidR="002137CE" w:rsidRPr="0073031B" w:rsidRDefault="008E50F1" w:rsidP="002137C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NonCashSum</w:t>
            </w:r>
          </w:p>
        </w:tc>
        <w:tc>
          <w:tcPr>
            <w:tcW w:w="800" w:type="pct"/>
            <w:shd w:val="clear" w:color="auto" w:fill="auto"/>
          </w:tcPr>
          <w:p w:rsidR="002137CE" w:rsidRPr="00AC4B2F" w:rsidRDefault="008E50F1" w:rsidP="002137C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2137CE" w:rsidRPr="00AC4B2F" w:rsidRDefault="002137CE" w:rsidP="002137CE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2137CE" w:rsidRPr="00AC4B2F" w:rsidRDefault="008E50F1" w:rsidP="002137C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Сумма без</w:t>
            </w:r>
            <w:r w:rsidRPr="008E50F1">
              <w:rPr>
                <w:szCs w:val="24"/>
                <w:lang w:val="ru-RU"/>
              </w:rPr>
              <w:t xml:space="preserve">наличных </w:t>
            </w:r>
            <w:r>
              <w:rPr>
                <w:szCs w:val="24"/>
                <w:lang w:val="ru-RU"/>
              </w:rPr>
              <w:t>платежей по чеку</w:t>
            </w:r>
          </w:p>
        </w:tc>
      </w:tr>
      <w:tr w:rsidR="008135C4" w:rsidRPr="001F394F" w:rsidTr="00F558CF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C72419" w:rsidRDefault="008135C4" w:rsidP="00F558CF">
            <w:pPr>
              <w:widowControl w:val="0"/>
              <w:rPr>
                <w:szCs w:val="24"/>
                <w:lang w:val="ru-RU"/>
              </w:rPr>
            </w:pPr>
            <w:r w:rsidRPr="00C72419">
              <w:rPr>
                <w:sz w:val="22"/>
                <w:szCs w:val="24"/>
                <w:lang w:val="ru-RU"/>
              </w:rPr>
              <w:t>BuyerSMSLabel</w:t>
            </w:r>
          </w:p>
        </w:tc>
        <w:tc>
          <w:tcPr>
            <w:tcW w:w="800" w:type="pct"/>
            <w:shd w:val="clear" w:color="auto" w:fill="auto"/>
          </w:tcPr>
          <w:p w:rsidR="008135C4" w:rsidRPr="00AC4B2F" w:rsidRDefault="008135C4" w:rsidP="00F558C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wString(50)</w:t>
            </w:r>
          </w:p>
        </w:tc>
        <w:tc>
          <w:tcPr>
            <w:tcW w:w="470" w:type="pct"/>
            <w:shd w:val="clear" w:color="auto" w:fill="auto"/>
          </w:tcPr>
          <w:p w:rsidR="008135C4" w:rsidRPr="00AC4B2F" w:rsidRDefault="008135C4" w:rsidP="00F558C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Default="008135C4" w:rsidP="008135C4">
            <w:pPr>
              <w:widowControl w:val="0"/>
              <w:rPr>
                <w:szCs w:val="24"/>
                <w:lang w:val="ru-RU"/>
              </w:rPr>
            </w:pPr>
            <w:r w:rsidRPr="00C774E4">
              <w:rPr>
                <w:szCs w:val="24"/>
                <w:lang w:val="ru-RU"/>
              </w:rPr>
              <w:t>Пометка</w:t>
            </w:r>
            <w:r w:rsidR="004B02A8">
              <w:rPr>
                <w:szCs w:val="24"/>
                <w:lang w:val="ru-RU"/>
              </w:rPr>
              <w:t xml:space="preserve"> чека для отправки </w:t>
            </w:r>
            <w:r w:rsidR="002F5636">
              <w:rPr>
                <w:szCs w:val="24"/>
                <w:lang w:val="ru-RU"/>
              </w:rPr>
              <w:t xml:space="preserve">содержимого </w:t>
            </w:r>
            <w:r w:rsidR="004B02A8">
              <w:rPr>
                <w:szCs w:val="24"/>
                <w:lang w:val="ru-RU"/>
              </w:rPr>
              <w:t xml:space="preserve">поля </w:t>
            </w:r>
            <w:r w:rsidR="004B02A8" w:rsidRPr="004B02A8">
              <w:rPr>
                <w:rFonts w:ascii="Arial" w:hAnsi="Arial" w:cs="Arial"/>
                <w:b/>
                <w:szCs w:val="24"/>
                <w:lang w:val="ru-RU"/>
              </w:rPr>
              <w:t>BuyerSMSText</w:t>
            </w:r>
            <w:r w:rsidR="004B02A8">
              <w:rPr>
                <w:szCs w:val="24"/>
                <w:lang w:val="ru-RU"/>
              </w:rPr>
              <w:t xml:space="preserve"> через СМС</w:t>
            </w:r>
            <w:r>
              <w:rPr>
                <w:szCs w:val="24"/>
                <w:lang w:val="ru-RU"/>
              </w:rPr>
              <w:t>.</w:t>
            </w:r>
          </w:p>
          <w:p w:rsidR="008135C4" w:rsidRPr="0040615C" w:rsidRDefault="008135C4" w:rsidP="008135C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Содержит и</w:t>
            </w:r>
            <w:r w:rsidRPr="00AC4B2F">
              <w:rPr>
                <w:szCs w:val="24"/>
                <w:lang w:val="ru-RU"/>
              </w:rPr>
              <w:t>мя компьютера, с которого напечатали чек</w:t>
            </w:r>
            <w:r w:rsidRPr="0040615C">
              <w:rPr>
                <w:szCs w:val="24"/>
                <w:lang w:val="ru-RU"/>
              </w:rPr>
              <w:t>.</w:t>
            </w:r>
          </w:p>
          <w:p w:rsidR="008135C4" w:rsidRPr="00AF51B8" w:rsidRDefault="008135C4" w:rsidP="008135C4">
            <w:pPr>
              <w:widowControl w:val="0"/>
              <w:rPr>
                <w:szCs w:val="24"/>
                <w:lang w:val="ru-RU"/>
              </w:rPr>
            </w:pPr>
            <w:r w:rsidRPr="00C774E4">
              <w:rPr>
                <w:szCs w:val="24"/>
                <w:lang w:val="ru-RU"/>
              </w:rPr>
              <w:t>«</w:t>
            </w:r>
            <w:r>
              <w:rPr>
                <w:szCs w:val="24"/>
                <w:lang w:val="ru-RU"/>
              </w:rPr>
              <w:t>Пустая строка</w:t>
            </w:r>
            <w:r w:rsidRPr="00C774E4">
              <w:rPr>
                <w:szCs w:val="24"/>
                <w:lang w:val="ru-RU"/>
              </w:rPr>
              <w:t>»</w:t>
            </w:r>
            <w:r>
              <w:rPr>
                <w:szCs w:val="24"/>
                <w:lang w:val="ru-RU"/>
              </w:rPr>
              <w:t xml:space="preserve"> </w:t>
            </w:r>
            <w:r w:rsidRPr="00C774E4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отправка выполнена или не требуется.</w:t>
            </w:r>
          </w:p>
        </w:tc>
      </w:tr>
      <w:tr w:rsidR="008135C4" w:rsidRPr="001F394F" w:rsidTr="00F558CF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C72419" w:rsidRDefault="008135C4" w:rsidP="00F558CF">
            <w:pPr>
              <w:widowControl w:val="0"/>
              <w:rPr>
                <w:szCs w:val="24"/>
                <w:lang w:val="ru-RU"/>
              </w:rPr>
            </w:pPr>
            <w:r w:rsidRPr="00C72419">
              <w:rPr>
                <w:szCs w:val="24"/>
                <w:lang w:val="ru-RU"/>
              </w:rPr>
              <w:t>BuyerSMSText</w:t>
            </w:r>
          </w:p>
        </w:tc>
        <w:tc>
          <w:tcPr>
            <w:tcW w:w="800" w:type="pct"/>
            <w:shd w:val="clear" w:color="auto" w:fill="auto"/>
          </w:tcPr>
          <w:p w:rsidR="008135C4" w:rsidRPr="00AC4B2F" w:rsidRDefault="008135C4" w:rsidP="00F558C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8135C4" w:rsidRPr="00AC4B2F" w:rsidRDefault="008135C4" w:rsidP="00F558C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Pr="005F6DD3" w:rsidRDefault="008135C4" w:rsidP="00F558C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Тест СМС с электронным чеком</w:t>
            </w:r>
            <w:r w:rsidRPr="005F6DD3">
              <w:rPr>
                <w:szCs w:val="24"/>
                <w:lang w:val="ru-RU"/>
              </w:rPr>
              <w:t>.</w:t>
            </w:r>
          </w:p>
          <w:p w:rsidR="008135C4" w:rsidRPr="00A4485B" w:rsidRDefault="008135C4" w:rsidP="00F558C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Задан, если, при создании чека, была разрешена отправка </w:t>
            </w:r>
            <w:r w:rsidR="00A4485B">
              <w:rPr>
                <w:szCs w:val="24"/>
                <w:lang w:val="ru-RU"/>
              </w:rPr>
              <w:t xml:space="preserve">электронного </w:t>
            </w:r>
            <w:r>
              <w:rPr>
                <w:szCs w:val="24"/>
                <w:lang w:val="ru-RU"/>
              </w:rPr>
              <w:t>чека РестАртом через СМС, задан номер телефона покупателя, и задано локальное оборудование типа «</w:t>
            </w:r>
            <w:r>
              <w:rPr>
                <w:szCs w:val="24"/>
              </w:rPr>
              <w:t>SMS</w:t>
            </w:r>
            <w:r w:rsidRPr="005F6DD3">
              <w:rPr>
                <w:szCs w:val="24"/>
                <w:lang w:val="ru-RU"/>
              </w:rPr>
              <w:t>-коммуникатор</w:t>
            </w:r>
            <w:r>
              <w:rPr>
                <w:szCs w:val="24"/>
                <w:lang w:val="ru-RU"/>
              </w:rPr>
              <w:t>»</w:t>
            </w:r>
          </w:p>
        </w:tc>
      </w:tr>
      <w:tr w:rsidR="008135C4" w:rsidRPr="001F394F" w:rsidTr="00F558CF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C72419" w:rsidRDefault="008135C4" w:rsidP="00F558CF">
            <w:pPr>
              <w:widowControl w:val="0"/>
              <w:rPr>
                <w:szCs w:val="24"/>
                <w:lang w:val="ru-RU"/>
              </w:rPr>
            </w:pPr>
            <w:r w:rsidRPr="00C72419">
              <w:rPr>
                <w:sz w:val="20"/>
                <w:szCs w:val="24"/>
                <w:lang w:val="ru-RU"/>
              </w:rPr>
              <w:t>BuyerEMailLabel</w:t>
            </w:r>
          </w:p>
        </w:tc>
        <w:tc>
          <w:tcPr>
            <w:tcW w:w="800" w:type="pct"/>
            <w:shd w:val="clear" w:color="auto" w:fill="auto"/>
          </w:tcPr>
          <w:p w:rsidR="008135C4" w:rsidRPr="00AC4B2F" w:rsidRDefault="008135C4" w:rsidP="00F558C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wString(50)</w:t>
            </w:r>
          </w:p>
        </w:tc>
        <w:tc>
          <w:tcPr>
            <w:tcW w:w="470" w:type="pct"/>
            <w:shd w:val="clear" w:color="auto" w:fill="auto"/>
          </w:tcPr>
          <w:p w:rsidR="008135C4" w:rsidRPr="00AC4B2F" w:rsidRDefault="008135C4" w:rsidP="00F558C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627EDC" w:rsidRDefault="00627EDC" w:rsidP="00627EDC">
            <w:pPr>
              <w:widowControl w:val="0"/>
              <w:rPr>
                <w:szCs w:val="24"/>
                <w:lang w:val="ru-RU"/>
              </w:rPr>
            </w:pPr>
            <w:r w:rsidRPr="00C774E4">
              <w:rPr>
                <w:szCs w:val="24"/>
                <w:lang w:val="ru-RU"/>
              </w:rPr>
              <w:t>Пометка</w:t>
            </w:r>
            <w:r>
              <w:rPr>
                <w:szCs w:val="24"/>
                <w:lang w:val="ru-RU"/>
              </w:rPr>
              <w:t xml:space="preserve"> чека для отправки </w:t>
            </w:r>
            <w:r w:rsidR="002F5636">
              <w:rPr>
                <w:szCs w:val="24"/>
                <w:lang w:val="ru-RU"/>
              </w:rPr>
              <w:t xml:space="preserve">содержимого </w:t>
            </w:r>
            <w:r>
              <w:rPr>
                <w:szCs w:val="24"/>
                <w:lang w:val="ru-RU"/>
              </w:rPr>
              <w:t xml:space="preserve">поля </w:t>
            </w:r>
            <w:r>
              <w:rPr>
                <w:rFonts w:ascii="Arial" w:hAnsi="Arial" w:cs="Arial"/>
                <w:b/>
                <w:szCs w:val="24"/>
                <w:lang w:val="ru-RU"/>
              </w:rPr>
              <w:t>Buyer</w:t>
            </w:r>
            <w:r>
              <w:rPr>
                <w:rFonts w:ascii="Arial" w:hAnsi="Arial" w:cs="Arial"/>
                <w:b/>
                <w:szCs w:val="24"/>
              </w:rPr>
              <w:t>EMail</w:t>
            </w:r>
            <w:r w:rsidRPr="004B02A8">
              <w:rPr>
                <w:rFonts w:ascii="Arial" w:hAnsi="Arial" w:cs="Arial"/>
                <w:b/>
                <w:szCs w:val="24"/>
                <w:lang w:val="ru-RU"/>
              </w:rPr>
              <w:t>Text</w:t>
            </w:r>
            <w:r>
              <w:rPr>
                <w:szCs w:val="24"/>
                <w:lang w:val="ru-RU"/>
              </w:rPr>
              <w:t xml:space="preserve"> через</w:t>
            </w:r>
            <w:r w:rsidRPr="002F5636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почтовый клиент.</w:t>
            </w:r>
          </w:p>
          <w:p w:rsidR="00627EDC" w:rsidRPr="0040615C" w:rsidRDefault="00627EDC" w:rsidP="00627ED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Содержит и</w:t>
            </w:r>
            <w:r w:rsidRPr="00AC4B2F">
              <w:rPr>
                <w:szCs w:val="24"/>
                <w:lang w:val="ru-RU"/>
              </w:rPr>
              <w:t>мя компьютера, с которого напечатали чек</w:t>
            </w:r>
            <w:r w:rsidRPr="0040615C">
              <w:rPr>
                <w:szCs w:val="24"/>
                <w:lang w:val="ru-RU"/>
              </w:rPr>
              <w:t>.</w:t>
            </w:r>
          </w:p>
          <w:p w:rsidR="008135C4" w:rsidRPr="00AC4B2F" w:rsidRDefault="00627EDC" w:rsidP="00627EDC">
            <w:pPr>
              <w:widowControl w:val="0"/>
              <w:rPr>
                <w:szCs w:val="24"/>
                <w:lang w:val="ru-RU"/>
              </w:rPr>
            </w:pPr>
            <w:r w:rsidRPr="00C774E4">
              <w:rPr>
                <w:szCs w:val="24"/>
                <w:lang w:val="ru-RU"/>
              </w:rPr>
              <w:t>«</w:t>
            </w:r>
            <w:r>
              <w:rPr>
                <w:szCs w:val="24"/>
                <w:lang w:val="ru-RU"/>
              </w:rPr>
              <w:t>Пустая строка</w:t>
            </w:r>
            <w:r w:rsidRPr="00C774E4">
              <w:rPr>
                <w:szCs w:val="24"/>
                <w:lang w:val="ru-RU"/>
              </w:rPr>
              <w:t>»</w:t>
            </w:r>
            <w:r>
              <w:rPr>
                <w:szCs w:val="24"/>
                <w:lang w:val="ru-RU"/>
              </w:rPr>
              <w:t xml:space="preserve"> </w:t>
            </w:r>
            <w:r w:rsidRPr="00C774E4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отправка выполнена или не требуется.</w:t>
            </w:r>
          </w:p>
        </w:tc>
      </w:tr>
      <w:tr w:rsidR="008135C4" w:rsidRPr="001F394F" w:rsidTr="00F558CF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C72419" w:rsidRDefault="008135C4" w:rsidP="00F558CF">
            <w:pPr>
              <w:widowControl w:val="0"/>
              <w:rPr>
                <w:szCs w:val="24"/>
                <w:lang w:val="ru-RU"/>
              </w:rPr>
            </w:pPr>
            <w:r w:rsidRPr="00C72419">
              <w:rPr>
                <w:sz w:val="22"/>
                <w:szCs w:val="24"/>
                <w:lang w:val="ru-RU"/>
              </w:rPr>
              <w:t>BuyerEMailText</w:t>
            </w:r>
          </w:p>
        </w:tc>
        <w:tc>
          <w:tcPr>
            <w:tcW w:w="800" w:type="pct"/>
            <w:shd w:val="clear" w:color="auto" w:fill="auto"/>
          </w:tcPr>
          <w:p w:rsidR="008135C4" w:rsidRPr="00AC4B2F" w:rsidRDefault="008135C4" w:rsidP="00F558C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wString(2000)</w:t>
            </w:r>
          </w:p>
        </w:tc>
        <w:tc>
          <w:tcPr>
            <w:tcW w:w="470" w:type="pct"/>
            <w:shd w:val="clear" w:color="auto" w:fill="auto"/>
          </w:tcPr>
          <w:p w:rsidR="008135C4" w:rsidRPr="00AC4B2F" w:rsidRDefault="008135C4" w:rsidP="00F558C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Pr="00D5537E" w:rsidRDefault="008135C4" w:rsidP="00F558C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Тест электронного письма с электронным чеком</w:t>
            </w:r>
            <w:r w:rsidRPr="00D5537E">
              <w:rPr>
                <w:szCs w:val="24"/>
                <w:lang w:val="ru-RU"/>
              </w:rPr>
              <w:t>.</w:t>
            </w:r>
          </w:p>
          <w:p w:rsidR="008135C4" w:rsidRPr="00D5537E" w:rsidRDefault="008135C4" w:rsidP="00F558C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Задан, если, при создании чека, была разрешена отправка </w:t>
            </w:r>
            <w:r w:rsidR="00A4485B">
              <w:rPr>
                <w:szCs w:val="24"/>
                <w:lang w:val="ru-RU"/>
              </w:rPr>
              <w:t xml:space="preserve">электронного </w:t>
            </w:r>
            <w:r>
              <w:rPr>
                <w:szCs w:val="24"/>
                <w:lang w:val="ru-RU"/>
              </w:rPr>
              <w:t>чека РестАртом через электронную почту, задан адрес почты покупателя, и задано локальное оборудование типа «Почтовы</w:t>
            </w:r>
            <w:r w:rsidRPr="008135C4">
              <w:rPr>
                <w:szCs w:val="24"/>
                <w:lang w:val="ru-RU"/>
              </w:rPr>
              <w:t>й</w:t>
            </w:r>
            <w:r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lastRenderedPageBreak/>
              <w:t>клиент»</w:t>
            </w:r>
          </w:p>
        </w:tc>
      </w:tr>
      <w:tr w:rsidR="008135C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lastRenderedPageBreak/>
              <w:t>Src</w:t>
            </w:r>
            <w:r w:rsidRPr="00AC4B2F">
              <w:rPr>
                <w:szCs w:val="24"/>
                <w:lang w:val="ru-RU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Pr="00ED09C5" w:rsidRDefault="008135C4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</w:t>
            </w:r>
            <w:r w:rsidRPr="00ED09C5">
              <w:rPr>
                <w:szCs w:val="24"/>
                <w:lang w:val="ru-RU"/>
              </w:rPr>
              <w:t>сходн</w:t>
            </w:r>
            <w:r>
              <w:rPr>
                <w:szCs w:val="24"/>
                <w:lang w:val="ru-RU"/>
              </w:rPr>
              <w:t>ый</w:t>
            </w:r>
            <w:r w:rsidRPr="00ED09C5">
              <w:rPr>
                <w:szCs w:val="24"/>
                <w:lang w:val="ru-RU"/>
              </w:rPr>
              <w:t xml:space="preserve"> чек (продажи) с данного чека возврата</w:t>
            </w:r>
            <w:r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Check</w:t>
            </w:r>
            <w:r w:rsidRPr="00F45F6C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</w:p>
        </w:tc>
      </w:tr>
      <w:tr w:rsidR="008135C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C72735" w:rsidRDefault="008135C4" w:rsidP="00C72735">
            <w:pPr>
              <w:widowControl w:val="0"/>
              <w:rPr>
                <w:szCs w:val="24"/>
              </w:rPr>
            </w:pPr>
            <w:r w:rsidRPr="00C72735">
              <w:rPr>
                <w:szCs w:val="24"/>
              </w:rPr>
              <w:t>Posted</w:t>
            </w:r>
          </w:p>
        </w:tc>
        <w:tc>
          <w:tcPr>
            <w:tcW w:w="800" w:type="pct"/>
            <w:shd w:val="clear" w:color="auto" w:fill="auto"/>
          </w:tcPr>
          <w:p w:rsidR="008135C4" w:rsidRPr="00711FC3" w:rsidRDefault="008135C4" w:rsidP="00C72735">
            <w:pPr>
              <w:widowControl w:val="0"/>
              <w:rPr>
                <w:lang w:val="ru-RU"/>
              </w:rPr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8135C4" w:rsidRPr="00C72735" w:rsidRDefault="008135C4" w:rsidP="00C72735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6" w:type="pct"/>
            <w:shd w:val="clear" w:color="auto" w:fill="auto"/>
          </w:tcPr>
          <w:p w:rsidR="008135C4" w:rsidRDefault="008135C4" w:rsidP="00C72735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Признак проведения документа.</w:t>
            </w:r>
          </w:p>
          <w:p w:rsidR="008135C4" w:rsidRPr="009009B1" w:rsidRDefault="008135C4" w:rsidP="00C72735">
            <w:pPr>
              <w:widowControl w:val="0"/>
              <w:rPr>
                <w:szCs w:val="24"/>
                <w:lang w:val="ru-RU"/>
              </w:rPr>
            </w:pPr>
            <w:r>
              <w:rPr>
                <w:lang w:val="ru-RU"/>
              </w:rPr>
              <w:t>Чек проводится при закрытии смены</w:t>
            </w:r>
            <w:r w:rsidRPr="009009B1">
              <w:rPr>
                <w:lang w:val="ru-RU"/>
              </w:rPr>
              <w:t>.</w:t>
            </w:r>
          </w:p>
        </w:tc>
      </w:tr>
      <w:tr w:rsidR="008135C4" w:rsidRPr="001F394F" w:rsidTr="0097556C">
        <w:trPr>
          <w:trHeight w:val="340"/>
        </w:trPr>
        <w:tc>
          <w:tcPr>
            <w:tcW w:w="844" w:type="pct"/>
            <w:tcBorders>
              <w:bottom w:val="single" w:sz="4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DateShift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>
              <w:t>DateTime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bottom w:val="single" w:sz="4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Признак выгрузки чека в итоги закрытия смены.</w:t>
            </w:r>
          </w:p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В данное поле записывается поле </w:t>
            </w:r>
            <w:r w:rsidRPr="00AC4B2F">
              <w:rPr>
                <w:b/>
                <w:szCs w:val="24"/>
              </w:rPr>
              <w:t>DateAdd</w:t>
            </w:r>
            <w:r w:rsidRPr="00AC4B2F">
              <w:rPr>
                <w:szCs w:val="24"/>
                <w:lang w:val="ru-RU"/>
              </w:rPr>
              <w:t xml:space="preserve"> объекта </w:t>
            </w:r>
            <w:r w:rsidRPr="00AC4B2F">
              <w:rPr>
                <w:b/>
                <w:szCs w:val="24"/>
                <w:lang w:val="ru-RU"/>
              </w:rPr>
              <w:t>Shift</w:t>
            </w:r>
            <w:r w:rsidRPr="00AC4B2F">
              <w:rPr>
                <w:szCs w:val="24"/>
                <w:lang w:val="ru-RU"/>
              </w:rPr>
              <w:t>, в котором учитывается данный чек.</w:t>
            </w:r>
          </w:p>
        </w:tc>
      </w:tr>
      <w:tr w:rsidR="008135C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2D05FE" w:rsidRDefault="008135C4" w:rsidP="00BF327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ShiftBegin</w:t>
            </w:r>
          </w:p>
        </w:tc>
        <w:tc>
          <w:tcPr>
            <w:tcW w:w="800" w:type="pct"/>
            <w:shd w:val="clear" w:color="auto" w:fill="auto"/>
          </w:tcPr>
          <w:p w:rsidR="008135C4" w:rsidRPr="00AC4B2F" w:rsidRDefault="008135C4" w:rsidP="00BF327C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8135C4" w:rsidRPr="00AC4B2F" w:rsidRDefault="008135C4" w:rsidP="00BF327C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Pr="004B0D58" w:rsidRDefault="008135C4" w:rsidP="00BF327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Дата/время открытия рабочей смены чека</w:t>
            </w:r>
          </w:p>
        </w:tc>
      </w:tr>
      <w:tr w:rsidR="008135C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3267F3" w:rsidRDefault="008135C4" w:rsidP="003267F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ShiftNum</w:t>
            </w:r>
          </w:p>
        </w:tc>
        <w:tc>
          <w:tcPr>
            <w:tcW w:w="800" w:type="pct"/>
            <w:shd w:val="clear" w:color="auto" w:fill="auto"/>
          </w:tcPr>
          <w:p w:rsidR="008135C4" w:rsidRPr="00AC4B2F" w:rsidRDefault="008135C4" w:rsidP="003267F3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135C4" w:rsidRPr="00AC4B2F" w:rsidRDefault="008135C4" w:rsidP="003267F3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Pr="004B0D58" w:rsidRDefault="008135C4" w:rsidP="003267F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Номер рабочей смены, когда чек был напечатан</w:t>
            </w:r>
          </w:p>
        </w:tc>
      </w:tr>
      <w:tr w:rsidR="008135C4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CardID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Default="008135C4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Дисконтная карта</w:t>
            </w:r>
            <w:r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Card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  <w:p w:rsidR="008135C4" w:rsidRPr="00CF60BD" w:rsidRDefault="008135C4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Для авансовых чеков (</w:t>
            </w:r>
            <w:r w:rsidRPr="00CB7A7D">
              <w:rPr>
                <w:b/>
                <w:szCs w:val="24"/>
              </w:rPr>
              <w:t>Type</w:t>
            </w:r>
            <w:r w:rsidRPr="00CB7A7D">
              <w:rPr>
                <w:szCs w:val="24"/>
                <w:lang w:val="ru-RU"/>
              </w:rPr>
              <w:t>=3</w:t>
            </w:r>
            <w:r>
              <w:rPr>
                <w:szCs w:val="24"/>
                <w:lang w:val="ru-RU"/>
              </w:rPr>
              <w:t>/</w:t>
            </w:r>
            <w:r w:rsidRPr="00CB7A7D">
              <w:rPr>
                <w:szCs w:val="24"/>
                <w:lang w:val="ru-RU"/>
              </w:rPr>
              <w:t>4</w:t>
            </w:r>
            <w:r>
              <w:rPr>
                <w:szCs w:val="24"/>
                <w:lang w:val="ru-RU"/>
              </w:rPr>
              <w:t xml:space="preserve">) </w:t>
            </w:r>
            <w:r w:rsidRPr="00CB7A7D">
              <w:rPr>
                <w:szCs w:val="24"/>
                <w:lang w:val="ru-RU"/>
              </w:rPr>
              <w:t>—</w:t>
            </w:r>
            <w:r>
              <w:rPr>
                <w:szCs w:val="24"/>
                <w:lang w:val="ru-RU"/>
              </w:rPr>
              <w:t xml:space="preserve"> платёжная карта, на которую зачисляется (снимается) аванс (если найдена в БД РестАрта)</w:t>
            </w:r>
            <w:r w:rsidRPr="00CF60BD">
              <w:rPr>
                <w:szCs w:val="24"/>
                <w:lang w:val="ru-RU"/>
              </w:rPr>
              <w:t>.</w:t>
            </w:r>
          </w:p>
        </w:tc>
      </w:tr>
      <w:tr w:rsidR="008135C4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DiscID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8A45F4" w:rsidRDefault="008135C4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Скидка на документ</w:t>
            </w:r>
            <w:r w:rsidRPr="009B020C">
              <w:rPr>
                <w:szCs w:val="24"/>
                <w:lang w:val="ru-RU"/>
              </w:rPr>
              <w:t xml:space="preserve"> </w:t>
            </w:r>
            <w:r>
              <w:rPr>
                <w:lang w:val="ru-RU" w:eastAsia="ru-RU"/>
              </w:rPr>
              <w:t>(</w:t>
            </w:r>
            <w:r>
              <w:rPr>
                <w:b/>
                <w:lang w:eastAsia="ru-RU"/>
              </w:rPr>
              <w:t>Discount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</w:p>
        </w:tc>
      </w:tr>
      <w:tr w:rsidR="008135C4" w:rsidRPr="00AC4B2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DiscPerc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Процент скидки на документ</w:t>
            </w:r>
          </w:p>
        </w:tc>
      </w:tr>
      <w:tr w:rsidR="008135C4" w:rsidRPr="00AC4B2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DiscSum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скидки на документ</w:t>
            </w:r>
          </w:p>
        </w:tc>
      </w:tr>
      <w:tr w:rsidR="008135C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990DFA" w:rsidRDefault="008135C4" w:rsidP="00E76D0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TipType</w:t>
            </w:r>
          </w:p>
        </w:tc>
        <w:tc>
          <w:tcPr>
            <w:tcW w:w="800" w:type="pct"/>
            <w:shd w:val="clear" w:color="auto" w:fill="auto"/>
          </w:tcPr>
          <w:p w:rsidR="008135C4" w:rsidRPr="00990DFA" w:rsidRDefault="008135C4" w:rsidP="00E76D0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135C4" w:rsidRPr="007B7D7B" w:rsidRDefault="008135C4" w:rsidP="00E76D0A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Pr="008222D1" w:rsidRDefault="008135C4" w:rsidP="00E76D0A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Тип величины чаевых</w:t>
            </w:r>
            <w:r w:rsidRPr="008222D1">
              <w:rPr>
                <w:lang w:val="ru-RU" w:eastAsia="ru-RU"/>
              </w:rPr>
              <w:t xml:space="preserve"> (</w:t>
            </w:r>
            <w:r>
              <w:rPr>
                <w:lang w:val="ru-RU" w:eastAsia="ru-RU"/>
              </w:rPr>
              <w:t xml:space="preserve">из </w:t>
            </w:r>
            <w:r w:rsidRPr="008222D1">
              <w:rPr>
                <w:b/>
                <w:lang w:val="ru-RU" w:eastAsia="ru-RU"/>
              </w:rPr>
              <w:t>OrderID.TipType</w:t>
            </w:r>
            <w:r w:rsidRPr="008222D1">
              <w:rPr>
                <w:lang w:val="ru-RU" w:eastAsia="ru-RU"/>
              </w:rPr>
              <w:t>)</w:t>
            </w:r>
          </w:p>
        </w:tc>
      </w:tr>
      <w:tr w:rsidR="008135C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990DFA" w:rsidRDefault="008135C4" w:rsidP="00E76D0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TipValue</w:t>
            </w:r>
          </w:p>
        </w:tc>
        <w:tc>
          <w:tcPr>
            <w:tcW w:w="800" w:type="pct"/>
            <w:shd w:val="clear" w:color="auto" w:fill="auto"/>
          </w:tcPr>
          <w:p w:rsidR="008135C4" w:rsidRPr="00990DFA" w:rsidRDefault="008135C4" w:rsidP="00E76D0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8135C4" w:rsidRPr="007B7D7B" w:rsidRDefault="008135C4" w:rsidP="00E76D0A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Pr="007F3A62" w:rsidRDefault="008135C4" w:rsidP="00E76D0A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Величина чаевых</w:t>
            </w:r>
            <w:r w:rsidRPr="008222D1">
              <w:rPr>
                <w:lang w:val="ru-RU" w:eastAsia="ru-RU"/>
              </w:rPr>
              <w:t xml:space="preserve"> (</w:t>
            </w:r>
            <w:r>
              <w:rPr>
                <w:lang w:val="ru-RU" w:eastAsia="ru-RU"/>
              </w:rPr>
              <w:t xml:space="preserve">из </w:t>
            </w:r>
            <w:r w:rsidRPr="008222D1">
              <w:rPr>
                <w:b/>
                <w:lang w:val="ru-RU" w:eastAsia="ru-RU"/>
              </w:rPr>
              <w:t>OrderID.Tip</w:t>
            </w:r>
            <w:r>
              <w:rPr>
                <w:b/>
                <w:lang w:eastAsia="ru-RU"/>
              </w:rPr>
              <w:t>Value</w:t>
            </w:r>
            <w:r w:rsidRPr="008222D1">
              <w:rPr>
                <w:lang w:val="ru-RU" w:eastAsia="ru-RU"/>
              </w:rPr>
              <w:t>)</w:t>
            </w:r>
          </w:p>
        </w:tc>
      </w:tr>
      <w:tr w:rsidR="008135C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FB5D87" w:rsidRDefault="008135C4" w:rsidP="00FB5D8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TipBase</w:t>
            </w:r>
          </w:p>
        </w:tc>
        <w:tc>
          <w:tcPr>
            <w:tcW w:w="800" w:type="pct"/>
            <w:shd w:val="clear" w:color="auto" w:fill="auto"/>
          </w:tcPr>
          <w:p w:rsidR="008135C4" w:rsidRPr="00990DFA" w:rsidRDefault="008135C4" w:rsidP="00FB5D8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135C4" w:rsidRPr="007B7D7B" w:rsidRDefault="008135C4" w:rsidP="00FB5D87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Pr="008222D1" w:rsidRDefault="008135C4" w:rsidP="00FB5D87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База </w:t>
            </w:r>
            <w:r w:rsidRPr="00155008">
              <w:rPr>
                <w:lang w:val="ru-RU" w:eastAsia="ru-RU"/>
              </w:rPr>
              <w:t xml:space="preserve">процентных </w:t>
            </w:r>
            <w:r>
              <w:rPr>
                <w:lang w:val="ru-RU" w:eastAsia="ru-RU"/>
              </w:rPr>
              <w:t>чаевых</w:t>
            </w:r>
            <w:r w:rsidRPr="008222D1">
              <w:rPr>
                <w:lang w:val="ru-RU" w:eastAsia="ru-RU"/>
              </w:rPr>
              <w:t xml:space="preserve"> (</w:t>
            </w:r>
            <w:r>
              <w:rPr>
                <w:lang w:val="ru-RU" w:eastAsia="ru-RU"/>
              </w:rPr>
              <w:t xml:space="preserve">из </w:t>
            </w:r>
            <w:r>
              <w:rPr>
                <w:b/>
                <w:lang w:val="ru-RU" w:eastAsia="ru-RU"/>
              </w:rPr>
              <w:t>OrderID.Tip</w:t>
            </w:r>
            <w:r>
              <w:rPr>
                <w:b/>
                <w:lang w:eastAsia="ru-RU"/>
              </w:rPr>
              <w:t>Base</w:t>
            </w:r>
            <w:r w:rsidRPr="008222D1">
              <w:rPr>
                <w:lang w:val="ru-RU" w:eastAsia="ru-RU"/>
              </w:rPr>
              <w:t>)</w:t>
            </w:r>
          </w:p>
        </w:tc>
      </w:tr>
      <w:tr w:rsidR="008135C4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FR</w:t>
            </w:r>
            <w:r w:rsidRPr="00AC4B2F">
              <w:rPr>
                <w:szCs w:val="24"/>
              </w:rPr>
              <w:t>Name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AC4B2F">
              <w:rPr>
                <w:szCs w:val="24"/>
                <w:lang w:val="ru-RU"/>
              </w:rPr>
              <w:t>(50)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Имя ФР, на котором отпечатали чек</w:t>
            </w:r>
          </w:p>
        </w:tc>
      </w:tr>
      <w:tr w:rsidR="008135C4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CompName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wString(50)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AC4B2F" w:rsidRDefault="008135C4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Имя компьютера, с которого напечатали чек</w:t>
            </w:r>
          </w:p>
        </w:tc>
      </w:tr>
      <w:tr w:rsidR="008135C4" w:rsidRPr="00AC4B2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6543A7" w:rsidRDefault="008135C4" w:rsidP="006543A7">
            <w:pPr>
              <w:widowControl w:val="0"/>
              <w:rPr>
                <w:szCs w:val="24"/>
              </w:rPr>
            </w:pPr>
            <w:r w:rsidRPr="006543A7">
              <w:rPr>
                <w:szCs w:val="24"/>
              </w:rPr>
              <w:t>Comment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6543A7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</w:t>
            </w:r>
            <w:r>
              <w:rPr>
                <w:szCs w:val="24"/>
              </w:rPr>
              <w:t>30</w:t>
            </w:r>
            <w:r w:rsidRPr="00AC4B2F">
              <w:rPr>
                <w:szCs w:val="24"/>
              </w:rPr>
              <w:t>0)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6543A7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6543A7" w:rsidRDefault="008135C4" w:rsidP="006543A7">
            <w:pPr>
              <w:widowControl w:val="0"/>
              <w:rPr>
                <w:szCs w:val="24"/>
              </w:rPr>
            </w:pPr>
            <w:r>
              <w:rPr>
                <w:szCs w:val="24"/>
                <w:lang w:val="ru-RU"/>
              </w:rPr>
              <w:t>К</w:t>
            </w:r>
            <w:r w:rsidRPr="006543A7">
              <w:rPr>
                <w:szCs w:val="24"/>
              </w:rPr>
              <w:t>омментарий к чеку</w:t>
            </w:r>
          </w:p>
        </w:tc>
      </w:tr>
      <w:tr w:rsidR="008135C4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B76439" w:rsidRDefault="008135C4" w:rsidP="0018645B">
            <w:pPr>
              <w:widowControl w:val="0"/>
              <w:rPr>
                <w:szCs w:val="24"/>
              </w:rPr>
            </w:pPr>
            <w:r w:rsidRPr="00B76439">
              <w:rPr>
                <w:szCs w:val="24"/>
              </w:rPr>
              <w:t>Acceptor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18645B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</w:t>
            </w:r>
            <w:r>
              <w:rPr>
                <w:szCs w:val="24"/>
              </w:rPr>
              <w:t>15</w:t>
            </w:r>
            <w:r w:rsidRPr="00AC4B2F">
              <w:rPr>
                <w:szCs w:val="24"/>
              </w:rPr>
              <w:t>0)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18645B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8A0E8F" w:rsidRDefault="008135C4" w:rsidP="0018645B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Получатель электронного чека (данные покупателя). </w:t>
            </w:r>
          </w:p>
          <w:p w:rsidR="008135C4" w:rsidRPr="003C37FD" w:rsidRDefault="008135C4" w:rsidP="0018645B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Содержит 4 строки</w:t>
            </w:r>
            <w:r w:rsidRPr="003C37FD">
              <w:rPr>
                <w:szCs w:val="24"/>
                <w:lang w:val="ru-RU"/>
              </w:rPr>
              <w:t>:</w:t>
            </w:r>
          </w:p>
          <w:p w:rsidR="008135C4" w:rsidRDefault="008135C4" w:rsidP="008159C2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30"/>
              </w:tabs>
              <w:ind w:left="430" w:hanging="219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телефон</w:t>
            </w:r>
          </w:p>
          <w:p w:rsidR="008135C4" w:rsidRDefault="008135C4" w:rsidP="008159C2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30"/>
              </w:tabs>
              <w:ind w:left="430" w:hanging="219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электронная почта</w:t>
            </w:r>
            <w:r>
              <w:rPr>
                <w:szCs w:val="24"/>
              </w:rPr>
              <w:t xml:space="preserve"> (email-адрес)</w:t>
            </w:r>
          </w:p>
          <w:p w:rsidR="008135C4" w:rsidRDefault="008135C4" w:rsidP="008159C2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30"/>
              </w:tabs>
              <w:ind w:left="430" w:hanging="219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название организации</w:t>
            </w:r>
          </w:p>
          <w:p w:rsidR="008135C4" w:rsidRDefault="008135C4" w:rsidP="008159C2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30"/>
              </w:tabs>
              <w:ind w:left="430" w:hanging="219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ИНН покупателя или организации</w:t>
            </w:r>
          </w:p>
          <w:p w:rsidR="008135C4" w:rsidRDefault="008135C4" w:rsidP="0018645B">
            <w:pPr>
              <w:widowControl w:val="0"/>
              <w:rPr>
                <w:szCs w:val="24"/>
              </w:rPr>
            </w:pPr>
            <w:r>
              <w:rPr>
                <w:szCs w:val="24"/>
                <w:lang w:val="ru-RU"/>
              </w:rPr>
              <w:t xml:space="preserve">Все параметры </w:t>
            </w:r>
            <w:r w:rsidRPr="003C37FD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необязательные.</w:t>
            </w:r>
          </w:p>
          <w:p w:rsidR="008135C4" w:rsidRPr="008A0E8F" w:rsidRDefault="008135C4" w:rsidP="0018645B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Если задан телефон, то туда будет послано </w:t>
            </w:r>
            <w:r>
              <w:rPr>
                <w:szCs w:val="24"/>
              </w:rPr>
              <w:t>SMS</w:t>
            </w:r>
            <w:r>
              <w:rPr>
                <w:szCs w:val="24"/>
                <w:lang w:val="ru-RU"/>
              </w:rPr>
              <w:t xml:space="preserve"> с чеком. Если задан </w:t>
            </w:r>
            <w:r>
              <w:rPr>
                <w:szCs w:val="24"/>
              </w:rPr>
              <w:t>email</w:t>
            </w:r>
            <w:r>
              <w:rPr>
                <w:szCs w:val="24"/>
                <w:lang w:val="ru-RU"/>
              </w:rPr>
              <w:t xml:space="preserve">, то </w:t>
            </w:r>
            <w:r w:rsidRPr="00580596">
              <w:rPr>
                <w:szCs w:val="24"/>
                <w:lang w:val="ru-RU"/>
              </w:rPr>
              <w:t>–</w:t>
            </w:r>
            <w:r w:rsidRPr="009F7F58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 xml:space="preserve">электронное письмо. </w:t>
            </w:r>
          </w:p>
        </w:tc>
      </w:tr>
      <w:tr w:rsidR="008135C4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C774E4" w:rsidRDefault="008135C4" w:rsidP="00C774E4">
            <w:pPr>
              <w:widowControl w:val="0"/>
              <w:rPr>
                <w:szCs w:val="24"/>
              </w:rPr>
            </w:pPr>
            <w:r w:rsidRPr="00C774E4">
              <w:rPr>
                <w:szCs w:val="24"/>
              </w:rPr>
              <w:t>EventLogLabel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C774E4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wString(50)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C774E4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Default="008135C4" w:rsidP="00C774E4">
            <w:pPr>
              <w:widowControl w:val="0"/>
              <w:rPr>
                <w:szCs w:val="24"/>
                <w:lang w:val="ru-RU"/>
              </w:rPr>
            </w:pPr>
            <w:r w:rsidRPr="00C774E4">
              <w:rPr>
                <w:szCs w:val="24"/>
                <w:lang w:val="ru-RU"/>
              </w:rPr>
              <w:t>Пометка</w:t>
            </w:r>
            <w:r>
              <w:rPr>
                <w:szCs w:val="24"/>
                <w:lang w:val="ru-RU"/>
              </w:rPr>
              <w:t xml:space="preserve"> чека для отправки его в регистратор событий.</w:t>
            </w:r>
          </w:p>
          <w:p w:rsidR="008135C4" w:rsidRPr="0040615C" w:rsidRDefault="008135C4" w:rsidP="00C774E4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Содержит и</w:t>
            </w:r>
            <w:r w:rsidRPr="00AC4B2F">
              <w:rPr>
                <w:szCs w:val="24"/>
                <w:lang w:val="ru-RU"/>
              </w:rPr>
              <w:t>мя компьютера, с которого напечатали чек</w:t>
            </w:r>
            <w:r w:rsidRPr="0040615C">
              <w:rPr>
                <w:szCs w:val="24"/>
                <w:lang w:val="ru-RU"/>
              </w:rPr>
              <w:t>.</w:t>
            </w:r>
          </w:p>
          <w:p w:rsidR="008135C4" w:rsidRPr="00AF51B8" w:rsidRDefault="008135C4" w:rsidP="00C774E4">
            <w:pPr>
              <w:widowControl w:val="0"/>
              <w:rPr>
                <w:szCs w:val="24"/>
                <w:lang w:val="ru-RU"/>
              </w:rPr>
            </w:pPr>
            <w:r w:rsidRPr="00C774E4">
              <w:rPr>
                <w:szCs w:val="24"/>
                <w:lang w:val="ru-RU"/>
              </w:rPr>
              <w:t>«</w:t>
            </w:r>
            <w:r>
              <w:rPr>
                <w:szCs w:val="24"/>
                <w:lang w:val="ru-RU"/>
              </w:rPr>
              <w:t>Пустая строка</w:t>
            </w:r>
            <w:r w:rsidRPr="00C774E4">
              <w:rPr>
                <w:szCs w:val="24"/>
                <w:lang w:val="ru-RU"/>
              </w:rPr>
              <w:t>»</w:t>
            </w:r>
            <w:r>
              <w:rPr>
                <w:szCs w:val="24"/>
                <w:lang w:val="ru-RU"/>
              </w:rPr>
              <w:t xml:space="preserve"> </w:t>
            </w:r>
            <w:r w:rsidRPr="00C774E4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отправка выполнена или не требуется.</w:t>
            </w:r>
          </w:p>
        </w:tc>
      </w:tr>
      <w:tr w:rsidR="008135C4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FC3620" w:rsidRDefault="008135C4" w:rsidP="009C2B3C">
            <w:pPr>
              <w:widowControl w:val="0"/>
              <w:rPr>
                <w:szCs w:val="24"/>
                <w:lang w:val="ru-RU"/>
              </w:rPr>
            </w:pPr>
            <w:r w:rsidRPr="009C2B3C">
              <w:rPr>
                <w:szCs w:val="24"/>
              </w:rPr>
              <w:t>InkassSum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FC3620" w:rsidRDefault="008135C4" w:rsidP="009C2B3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AC4B2F" w:rsidRDefault="008135C4" w:rsidP="009C2B3C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CA37D3" w:rsidRDefault="008135C4" w:rsidP="009C2B3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Сумма внесения / изъятия из кассы</w:t>
            </w:r>
            <w:r w:rsidRPr="00CA37D3">
              <w:rPr>
                <w:szCs w:val="24"/>
                <w:lang w:val="ru-RU"/>
              </w:rPr>
              <w:t xml:space="preserve"> (</w:t>
            </w:r>
            <w:r>
              <w:rPr>
                <w:szCs w:val="24"/>
                <w:lang w:val="ru-RU"/>
              </w:rPr>
              <w:t xml:space="preserve">при </w:t>
            </w:r>
            <w:r w:rsidRPr="00CA37D3">
              <w:rPr>
                <w:b/>
                <w:szCs w:val="24"/>
              </w:rPr>
              <w:t>Type</w:t>
            </w:r>
            <w:r w:rsidRPr="00CA37D3">
              <w:rPr>
                <w:szCs w:val="24"/>
                <w:lang w:val="ru-RU"/>
              </w:rPr>
              <w:t>=6/7)</w:t>
            </w:r>
          </w:p>
        </w:tc>
      </w:tr>
      <w:tr w:rsidR="008135C4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FC3620" w:rsidRDefault="008135C4" w:rsidP="00204EDF">
            <w:pPr>
              <w:widowControl w:val="0"/>
              <w:rPr>
                <w:szCs w:val="24"/>
                <w:lang w:val="ru-RU"/>
              </w:rPr>
            </w:pPr>
            <w:r w:rsidRPr="00161E09">
              <w:rPr>
                <w:szCs w:val="24"/>
              </w:rPr>
              <w:t>OrderID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161E09" w:rsidRDefault="008135C4" w:rsidP="00204EDF">
            <w:pPr>
              <w:widowControl w:val="0"/>
              <w:rPr>
                <w:szCs w:val="24"/>
                <w:lang w:val="ru-RU"/>
              </w:rPr>
            </w:pPr>
            <w:r w:rsidRPr="00161E09">
              <w:rPr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161E09" w:rsidRDefault="008135C4" w:rsidP="00204ED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161E09" w:rsidRDefault="008135C4" w:rsidP="00204ED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З</w:t>
            </w:r>
            <w:r w:rsidRPr="00161E09">
              <w:rPr>
                <w:szCs w:val="24"/>
                <w:lang w:val="ru-RU"/>
              </w:rPr>
              <w:t>аказ</w:t>
            </w:r>
            <w:r>
              <w:rPr>
                <w:szCs w:val="24"/>
                <w:lang w:val="ru-RU"/>
              </w:rPr>
              <w:t xml:space="preserve"> для чека</w:t>
            </w:r>
            <w:r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Order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  <w:r w:rsidRPr="00161E09">
              <w:rPr>
                <w:szCs w:val="24"/>
                <w:lang w:val="ru-RU"/>
              </w:rPr>
              <w:t xml:space="preserve"> </w:t>
            </w:r>
          </w:p>
        </w:tc>
      </w:tr>
      <w:tr w:rsidR="008135C4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FC3620" w:rsidRDefault="008135C4" w:rsidP="00204EDF">
            <w:pPr>
              <w:widowControl w:val="0"/>
              <w:rPr>
                <w:szCs w:val="24"/>
                <w:lang w:val="ru-RU"/>
              </w:rPr>
            </w:pPr>
            <w:r w:rsidRPr="00386A37">
              <w:rPr>
                <w:szCs w:val="24"/>
              </w:rPr>
              <w:t>OrdDateAdd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386A37" w:rsidRDefault="008135C4" w:rsidP="00204ED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DateTime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161E09" w:rsidRDefault="008135C4" w:rsidP="00204ED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386A37" w:rsidRDefault="008135C4" w:rsidP="00204ED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Время создания заказа (</w:t>
            </w:r>
            <w:r w:rsidRPr="00386A37">
              <w:rPr>
                <w:b/>
                <w:szCs w:val="24"/>
              </w:rPr>
              <w:t>OrderID</w:t>
            </w:r>
            <w:r w:rsidRPr="00386A37">
              <w:rPr>
                <w:b/>
                <w:szCs w:val="24"/>
                <w:lang w:val="ru-RU"/>
              </w:rPr>
              <w:t>.</w:t>
            </w:r>
            <w:r w:rsidRPr="00386A37">
              <w:rPr>
                <w:b/>
                <w:szCs w:val="24"/>
              </w:rPr>
              <w:t>DateAdd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8135C4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386A37" w:rsidRDefault="008135C4" w:rsidP="00204EDF">
            <w:pPr>
              <w:widowControl w:val="0"/>
              <w:rPr>
                <w:szCs w:val="24"/>
                <w:lang w:val="ru-RU"/>
              </w:rPr>
            </w:pPr>
            <w:r w:rsidRPr="00386A37">
              <w:rPr>
                <w:szCs w:val="24"/>
                <w:lang w:val="ru-RU"/>
              </w:rPr>
              <w:t>OrdGuests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386A37" w:rsidRDefault="008135C4" w:rsidP="00204ED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161E09" w:rsidRDefault="008135C4" w:rsidP="00204ED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161E09" w:rsidRDefault="008135C4" w:rsidP="00204ED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Количество клиентов заказа (</w:t>
            </w:r>
            <w:r w:rsidRPr="007C1B45">
              <w:rPr>
                <w:b/>
                <w:szCs w:val="24"/>
              </w:rPr>
              <w:t>OrderID</w:t>
            </w:r>
            <w:r w:rsidRPr="007C1B45">
              <w:rPr>
                <w:b/>
                <w:szCs w:val="24"/>
                <w:lang w:val="ru-RU"/>
              </w:rPr>
              <w:t>.</w:t>
            </w:r>
            <w:r w:rsidRPr="007C1B45">
              <w:rPr>
                <w:b/>
                <w:szCs w:val="24"/>
              </w:rPr>
              <w:t>Seats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8135C4" w:rsidRPr="00161E09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7C1B45" w:rsidRDefault="008135C4" w:rsidP="00C87013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ObjectID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7C1B45" w:rsidRDefault="008135C4" w:rsidP="00C87013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8135C4" w:rsidRPr="00161E09" w:rsidRDefault="008135C4" w:rsidP="00C87013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8135C4" w:rsidRPr="006C69E2" w:rsidRDefault="008135C4" w:rsidP="00C87013">
            <w:pPr>
              <w:widowControl w:val="0"/>
              <w:rPr>
                <w:szCs w:val="24"/>
              </w:rPr>
            </w:pPr>
            <w:r>
              <w:rPr>
                <w:szCs w:val="24"/>
                <w:lang w:val="ru-RU"/>
              </w:rPr>
              <w:t>Стол</w:t>
            </w:r>
            <w:r w:rsidRPr="006C69E2">
              <w:rPr>
                <w:szCs w:val="24"/>
              </w:rPr>
              <w:t xml:space="preserve"> (</w:t>
            </w:r>
            <w:r w:rsidRPr="007C1B45">
              <w:rPr>
                <w:b/>
                <w:szCs w:val="24"/>
              </w:rPr>
              <w:t>Object</w:t>
            </w:r>
            <w:r w:rsidRPr="006C69E2">
              <w:rPr>
                <w:b/>
                <w:szCs w:val="24"/>
              </w:rPr>
              <w:t>.</w:t>
            </w:r>
            <w:r w:rsidRPr="007C1B45">
              <w:rPr>
                <w:b/>
                <w:szCs w:val="24"/>
              </w:rPr>
              <w:t>ObjID</w:t>
            </w:r>
            <w:r w:rsidRPr="006C69E2">
              <w:rPr>
                <w:szCs w:val="24"/>
              </w:rPr>
              <w:t xml:space="preserve">) </w:t>
            </w:r>
            <w:r>
              <w:rPr>
                <w:szCs w:val="24"/>
                <w:lang w:val="ru-RU"/>
              </w:rPr>
              <w:t>заказа</w:t>
            </w:r>
            <w:r w:rsidRPr="006C69E2">
              <w:rPr>
                <w:szCs w:val="24"/>
              </w:rPr>
              <w:t xml:space="preserve"> (</w:t>
            </w:r>
            <w:r w:rsidRPr="007C1B45">
              <w:rPr>
                <w:b/>
                <w:szCs w:val="24"/>
              </w:rPr>
              <w:t>OrderID</w:t>
            </w:r>
            <w:r w:rsidRPr="006C69E2">
              <w:rPr>
                <w:b/>
                <w:szCs w:val="24"/>
              </w:rPr>
              <w:t>.</w:t>
            </w:r>
            <w:r w:rsidRPr="007C1B45">
              <w:rPr>
                <w:b/>
                <w:szCs w:val="24"/>
              </w:rPr>
              <w:t>ObjectID</w:t>
            </w:r>
            <w:r w:rsidRPr="006C69E2">
              <w:rPr>
                <w:szCs w:val="24"/>
              </w:rPr>
              <w:t>)</w:t>
            </w:r>
          </w:p>
        </w:tc>
      </w:tr>
      <w:tr w:rsidR="008135C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7D64DC" w:rsidRDefault="008135C4" w:rsidP="004263E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Ord</w:t>
            </w:r>
            <w:r w:rsidRPr="00AC4B2F">
              <w:rPr>
                <w:szCs w:val="24"/>
              </w:rPr>
              <w:t>Seat</w:t>
            </w:r>
            <w:r>
              <w:rPr>
                <w:szCs w:val="24"/>
              </w:rPr>
              <w:t>Num</w:t>
            </w:r>
          </w:p>
        </w:tc>
        <w:tc>
          <w:tcPr>
            <w:tcW w:w="800" w:type="pct"/>
            <w:shd w:val="clear" w:color="auto" w:fill="auto"/>
          </w:tcPr>
          <w:p w:rsidR="008135C4" w:rsidRPr="00AC4B2F" w:rsidRDefault="008135C4" w:rsidP="004263ED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135C4" w:rsidRPr="00D230C1" w:rsidRDefault="008135C4" w:rsidP="004263ED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Pr="006B3937" w:rsidRDefault="008135C4" w:rsidP="004263E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Номер места за столом</w:t>
            </w:r>
            <w:r w:rsidRPr="004263ED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заказа</w:t>
            </w:r>
            <w:r w:rsidRPr="006B3937">
              <w:rPr>
                <w:szCs w:val="24"/>
                <w:lang w:val="ru-RU"/>
              </w:rPr>
              <w:t xml:space="preserve"> (</w:t>
            </w:r>
            <w:r w:rsidRPr="006B3937">
              <w:rPr>
                <w:b/>
                <w:szCs w:val="24"/>
              </w:rPr>
              <w:t>OrderID</w:t>
            </w:r>
            <w:r w:rsidRPr="006B3937">
              <w:rPr>
                <w:b/>
                <w:szCs w:val="24"/>
                <w:lang w:val="ru-RU"/>
              </w:rPr>
              <w:t>.</w:t>
            </w:r>
            <w:r w:rsidRPr="006B3937">
              <w:rPr>
                <w:b/>
                <w:szCs w:val="24"/>
              </w:rPr>
              <w:t>SeatNum</w:t>
            </w:r>
            <w:r w:rsidRPr="006B3937">
              <w:rPr>
                <w:szCs w:val="24"/>
                <w:lang w:val="ru-RU"/>
              </w:rPr>
              <w:t>)</w:t>
            </w:r>
          </w:p>
        </w:tc>
      </w:tr>
      <w:tr w:rsidR="008135C4" w:rsidRPr="001F394F" w:rsidTr="00975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4" w:type="pct"/>
            <w:tcBorders>
              <w:top w:val="single" w:sz="6" w:space="0" w:color="999999"/>
              <w:left w:val="single" w:sz="4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8135C4" w:rsidRPr="00161E09" w:rsidRDefault="008135C4" w:rsidP="00C87013">
            <w:pPr>
              <w:widowControl w:val="0"/>
              <w:rPr>
                <w:szCs w:val="24"/>
              </w:rPr>
            </w:pPr>
            <w:r w:rsidRPr="00161E09">
              <w:rPr>
                <w:szCs w:val="24"/>
              </w:rPr>
              <w:t>AreaID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8135C4" w:rsidRPr="00161E09" w:rsidRDefault="008135C4" w:rsidP="00C87013">
            <w:pPr>
              <w:widowControl w:val="0"/>
              <w:rPr>
                <w:szCs w:val="24"/>
                <w:lang w:val="ru-RU"/>
              </w:rPr>
            </w:pPr>
            <w:r w:rsidRPr="00161E09">
              <w:rPr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8135C4" w:rsidRPr="00161E09" w:rsidRDefault="008135C4" w:rsidP="00C87013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6" w:space="0" w:color="999999"/>
              <w:left w:val="single" w:sz="6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35C4" w:rsidRPr="00C86163" w:rsidRDefault="008135C4" w:rsidP="00C8701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Зал</w:t>
            </w:r>
            <w:r w:rsidRPr="00C86163">
              <w:rPr>
                <w:szCs w:val="24"/>
                <w:lang w:val="ru-RU"/>
              </w:rPr>
              <w:t xml:space="preserve"> (</w:t>
            </w:r>
            <w:r w:rsidRPr="00C86163">
              <w:rPr>
                <w:b/>
                <w:szCs w:val="24"/>
              </w:rPr>
              <w:t>Area</w:t>
            </w:r>
            <w:r w:rsidRPr="00C86163">
              <w:rPr>
                <w:b/>
                <w:szCs w:val="24"/>
                <w:lang w:val="ru-RU"/>
              </w:rPr>
              <w:t>.</w:t>
            </w:r>
            <w:r w:rsidRPr="00C86163">
              <w:rPr>
                <w:b/>
                <w:szCs w:val="24"/>
              </w:rPr>
              <w:t>ObjID</w:t>
            </w:r>
            <w:r w:rsidRPr="00C86163">
              <w:rPr>
                <w:szCs w:val="24"/>
                <w:lang w:val="ru-RU"/>
              </w:rPr>
              <w:t xml:space="preserve">) </w:t>
            </w:r>
            <w:r w:rsidRPr="00161E09">
              <w:rPr>
                <w:szCs w:val="24"/>
                <w:lang w:val="ru-RU"/>
              </w:rPr>
              <w:t>заказа</w:t>
            </w:r>
            <w:r w:rsidRPr="00C86163">
              <w:rPr>
                <w:szCs w:val="24"/>
                <w:lang w:val="ru-RU"/>
              </w:rPr>
              <w:t xml:space="preserve"> </w:t>
            </w:r>
            <w:r w:rsidRPr="00C86163">
              <w:rPr>
                <w:lang w:val="ru-RU" w:eastAsia="ru-RU"/>
              </w:rPr>
              <w:t>(</w:t>
            </w:r>
            <w:r w:rsidRPr="007C1B45">
              <w:rPr>
                <w:b/>
                <w:lang w:eastAsia="ru-RU"/>
              </w:rPr>
              <w:t>ObjectID</w:t>
            </w:r>
            <w:r w:rsidRPr="00C86163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AreaID</w:t>
            </w:r>
            <w:r w:rsidRPr="00C86163">
              <w:rPr>
                <w:lang w:val="ru-RU" w:eastAsia="ru-RU"/>
              </w:rPr>
              <w:t>)</w:t>
            </w:r>
          </w:p>
        </w:tc>
      </w:tr>
      <w:tr w:rsidR="008135C4" w:rsidRPr="001F394F" w:rsidTr="0097556C">
        <w:trPr>
          <w:trHeight w:val="340"/>
        </w:trPr>
        <w:tc>
          <w:tcPr>
            <w:tcW w:w="844" w:type="pct"/>
            <w:tcBorders>
              <w:top w:val="single" w:sz="4" w:space="0" w:color="999999"/>
            </w:tcBorders>
            <w:shd w:val="clear" w:color="auto" w:fill="auto"/>
          </w:tcPr>
          <w:p w:rsidR="008135C4" w:rsidRPr="00C86163" w:rsidRDefault="008135C4" w:rsidP="00AC4B2F">
            <w:pPr>
              <w:widowControl w:val="0"/>
              <w:rPr>
                <w:szCs w:val="24"/>
                <w:lang w:val="ru-RU"/>
              </w:rPr>
            </w:pPr>
            <w:r w:rsidRPr="0072784C">
              <w:rPr>
                <w:szCs w:val="24"/>
              </w:rPr>
              <w:t>AuthUserID</w:t>
            </w:r>
          </w:p>
        </w:tc>
        <w:tc>
          <w:tcPr>
            <w:tcW w:w="800" w:type="pct"/>
            <w:tcBorders>
              <w:top w:val="single" w:sz="4" w:space="0" w:color="999999"/>
            </w:tcBorders>
            <w:shd w:val="clear" w:color="auto" w:fill="auto"/>
          </w:tcPr>
          <w:p w:rsidR="008135C4" w:rsidRPr="00C86163" w:rsidRDefault="008135C4" w:rsidP="00AC4B2F">
            <w:pPr>
              <w:widowControl w:val="0"/>
              <w:rPr>
                <w:szCs w:val="24"/>
                <w:lang w:val="ru-RU"/>
              </w:rPr>
            </w:pPr>
            <w:r w:rsidRPr="0072784C">
              <w:rPr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</w:tcBorders>
            <w:shd w:val="clear" w:color="auto" w:fill="auto"/>
          </w:tcPr>
          <w:p w:rsidR="008135C4" w:rsidRPr="00C86163" w:rsidRDefault="008135C4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6" w:type="pct"/>
            <w:tcBorders>
              <w:top w:val="single" w:sz="4" w:space="0" w:color="999999"/>
            </w:tcBorders>
            <w:shd w:val="clear" w:color="auto" w:fill="auto"/>
          </w:tcPr>
          <w:p w:rsidR="008135C4" w:rsidRPr="0072784C" w:rsidRDefault="008135C4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 w:eastAsia="ru-RU"/>
              </w:rPr>
              <w:t>Пользователь</w:t>
            </w:r>
            <w:r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User</w:t>
            </w:r>
            <w:r w:rsidRPr="00AC4B2F">
              <w:rPr>
                <w:b/>
                <w:szCs w:val="24"/>
                <w:lang w:val="ru-RU"/>
              </w:rPr>
              <w:t>.</w:t>
            </w:r>
            <w:r w:rsidRPr="00AC4B2F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), чью карточку прокатывали последний раз при операциях эскалации или подтверждении права</w:t>
            </w:r>
          </w:p>
        </w:tc>
      </w:tr>
      <w:tr w:rsidR="008135C4" w:rsidRPr="00C86163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161E09" w:rsidRDefault="008135C4" w:rsidP="005579D2">
            <w:pPr>
              <w:widowControl w:val="0"/>
              <w:rPr>
                <w:szCs w:val="24"/>
              </w:rPr>
            </w:pPr>
            <w:r w:rsidRPr="00161E09">
              <w:t>GuestID</w:t>
            </w:r>
          </w:p>
        </w:tc>
        <w:tc>
          <w:tcPr>
            <w:tcW w:w="800" w:type="pct"/>
            <w:shd w:val="clear" w:color="auto" w:fill="auto"/>
          </w:tcPr>
          <w:p w:rsidR="008135C4" w:rsidRPr="00161E09" w:rsidRDefault="008135C4" w:rsidP="005579D2">
            <w:pPr>
              <w:widowControl w:val="0"/>
              <w:rPr>
                <w:szCs w:val="24"/>
              </w:rPr>
            </w:pPr>
            <w:r w:rsidRPr="00161E09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8135C4" w:rsidRPr="00161E09" w:rsidRDefault="008135C4" w:rsidP="005579D2">
            <w:pPr>
              <w:widowControl w:val="0"/>
              <w:rPr>
                <w:szCs w:val="24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Pr="00C86163" w:rsidRDefault="008135C4" w:rsidP="005579D2">
            <w:pPr>
              <w:widowControl w:val="0"/>
              <w:rPr>
                <w:szCs w:val="24"/>
                <w:lang w:eastAsia="ru-RU"/>
              </w:rPr>
            </w:pPr>
            <w:r w:rsidRPr="00161E09">
              <w:rPr>
                <w:szCs w:val="24"/>
                <w:lang w:val="ru-RU" w:eastAsia="ru-RU"/>
              </w:rPr>
              <w:t>Гость</w:t>
            </w:r>
            <w:r>
              <w:rPr>
                <w:szCs w:val="24"/>
                <w:lang w:eastAsia="ru-RU"/>
              </w:rPr>
              <w:t xml:space="preserve"> </w:t>
            </w:r>
            <w:r w:rsidRPr="00C86163">
              <w:rPr>
                <w:lang w:eastAsia="ru-RU"/>
              </w:rPr>
              <w:t>(</w:t>
            </w:r>
            <w:r>
              <w:rPr>
                <w:b/>
                <w:lang w:eastAsia="ru-RU"/>
              </w:rPr>
              <w:t>Guest</w:t>
            </w:r>
            <w:r w:rsidRPr="00C86163"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C86163">
              <w:rPr>
                <w:lang w:eastAsia="ru-RU"/>
              </w:rPr>
              <w:t>)</w:t>
            </w:r>
            <w:r w:rsidRPr="00C86163"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>из</w:t>
            </w:r>
            <w:r w:rsidRPr="00C86163"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>заказа</w:t>
            </w:r>
            <w:r>
              <w:rPr>
                <w:szCs w:val="24"/>
                <w:lang w:eastAsia="ru-RU"/>
              </w:rPr>
              <w:t xml:space="preserve"> (</w:t>
            </w:r>
            <w:r w:rsidRPr="00C86163">
              <w:rPr>
                <w:b/>
                <w:szCs w:val="24"/>
                <w:lang w:eastAsia="ru-RU"/>
              </w:rPr>
              <w:t>OrderID.GuestID</w:t>
            </w:r>
            <w:r>
              <w:rPr>
                <w:szCs w:val="24"/>
                <w:lang w:eastAsia="ru-RU"/>
              </w:rPr>
              <w:t>)</w:t>
            </w:r>
            <w:r w:rsidRPr="00C86163">
              <w:rPr>
                <w:szCs w:val="24"/>
                <w:lang w:eastAsia="ru-RU"/>
              </w:rPr>
              <w:t>.</w:t>
            </w:r>
          </w:p>
        </w:tc>
      </w:tr>
      <w:tr w:rsidR="008135C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8135C4" w:rsidRPr="00DB6ED9" w:rsidRDefault="008135C4" w:rsidP="005579D2">
            <w:pPr>
              <w:widowControl w:val="0"/>
            </w:pPr>
            <w:r w:rsidRPr="00DB6ED9">
              <w:t>ErrorMsg</w:t>
            </w:r>
          </w:p>
        </w:tc>
        <w:tc>
          <w:tcPr>
            <w:tcW w:w="800" w:type="pct"/>
            <w:shd w:val="clear" w:color="auto" w:fill="auto"/>
          </w:tcPr>
          <w:p w:rsidR="008135C4" w:rsidRPr="00161E09" w:rsidRDefault="008135C4" w:rsidP="005579D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wString(200)</w:t>
            </w:r>
          </w:p>
        </w:tc>
        <w:tc>
          <w:tcPr>
            <w:tcW w:w="470" w:type="pct"/>
            <w:shd w:val="clear" w:color="auto" w:fill="auto"/>
          </w:tcPr>
          <w:p w:rsidR="008135C4" w:rsidRPr="00161E09" w:rsidRDefault="008135C4" w:rsidP="005579D2">
            <w:pPr>
              <w:widowControl w:val="0"/>
              <w:rPr>
                <w:szCs w:val="24"/>
              </w:rPr>
            </w:pPr>
          </w:p>
        </w:tc>
        <w:tc>
          <w:tcPr>
            <w:tcW w:w="2886" w:type="pct"/>
            <w:shd w:val="clear" w:color="auto" w:fill="auto"/>
          </w:tcPr>
          <w:p w:rsidR="008135C4" w:rsidRPr="00E4683C" w:rsidRDefault="008135C4" w:rsidP="005579D2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</w:t>
            </w:r>
            <w:r w:rsidRPr="00E4683C">
              <w:rPr>
                <w:szCs w:val="24"/>
                <w:lang w:val="ru-RU" w:eastAsia="ru-RU"/>
              </w:rPr>
              <w:t>роигнорированная ошибка при пробитии чека</w:t>
            </w:r>
          </w:p>
        </w:tc>
      </w:tr>
      <w:tr w:rsidR="00E046B4" w:rsidRPr="00161E09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E046B4" w:rsidRPr="00E046B4" w:rsidRDefault="00E046B4" w:rsidP="005579D2">
            <w:pPr>
              <w:widowControl w:val="0"/>
            </w:pPr>
            <w:r w:rsidRPr="00E046B4">
              <w:t>RecogData</w:t>
            </w:r>
          </w:p>
        </w:tc>
        <w:tc>
          <w:tcPr>
            <w:tcW w:w="800" w:type="pct"/>
            <w:shd w:val="clear" w:color="auto" w:fill="auto"/>
          </w:tcPr>
          <w:p w:rsidR="00E046B4" w:rsidRDefault="00E046B4" w:rsidP="005579D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</w:t>
            </w:r>
            <w:r>
              <w:rPr>
                <w:szCs w:val="24"/>
                <w:lang w:val="ru-RU"/>
              </w:rPr>
              <w:t>80</w:t>
            </w:r>
            <w:r>
              <w:rPr>
                <w:szCs w:val="24"/>
              </w:rPr>
              <w:t>00)</w:t>
            </w:r>
          </w:p>
        </w:tc>
        <w:tc>
          <w:tcPr>
            <w:tcW w:w="470" w:type="pct"/>
            <w:shd w:val="clear" w:color="auto" w:fill="auto"/>
          </w:tcPr>
          <w:p w:rsidR="00E046B4" w:rsidRPr="00161E09" w:rsidRDefault="00E046B4" w:rsidP="005579D2">
            <w:pPr>
              <w:widowControl w:val="0"/>
              <w:rPr>
                <w:szCs w:val="24"/>
              </w:rPr>
            </w:pPr>
          </w:p>
        </w:tc>
        <w:tc>
          <w:tcPr>
            <w:tcW w:w="2886" w:type="pct"/>
            <w:shd w:val="clear" w:color="auto" w:fill="auto"/>
          </w:tcPr>
          <w:p w:rsidR="00E046B4" w:rsidRDefault="00E046B4" w:rsidP="005579D2">
            <w:pPr>
              <w:widowControl w:val="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Данные с результатами распознавания</w:t>
            </w:r>
          </w:p>
        </w:tc>
      </w:tr>
      <w:tr w:rsidR="00E046B4" w:rsidRPr="001F394F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</w:rPr>
            </w:pPr>
            <w:r w:rsidRPr="003165D2">
              <w:rPr>
                <w:color w:val="0000FF"/>
              </w:rPr>
              <w:lastRenderedPageBreak/>
              <w:t>RecogOrdBegin</w:t>
            </w:r>
          </w:p>
        </w:tc>
        <w:tc>
          <w:tcPr>
            <w:tcW w:w="800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  <w:szCs w:val="24"/>
              </w:rPr>
            </w:pPr>
            <w:r w:rsidRPr="003165D2">
              <w:rPr>
                <w:color w:val="0000FF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  <w:szCs w:val="24"/>
              </w:rPr>
            </w:pPr>
          </w:p>
        </w:tc>
        <w:tc>
          <w:tcPr>
            <w:tcW w:w="2886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  <w:szCs w:val="24"/>
                <w:lang w:val="ru-RU" w:eastAsia="ru-RU"/>
              </w:rPr>
            </w:pPr>
            <w:r w:rsidRPr="003165D2">
              <w:rPr>
                <w:color w:val="0000FF"/>
                <w:szCs w:val="24"/>
                <w:lang w:val="ru-RU" w:eastAsia="ru-RU"/>
              </w:rPr>
              <w:t>Начало работы с заказом распознавания</w:t>
            </w:r>
          </w:p>
        </w:tc>
      </w:tr>
      <w:tr w:rsidR="00E046B4" w:rsidRPr="003165D2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</w:rPr>
            </w:pPr>
            <w:r w:rsidRPr="003165D2">
              <w:rPr>
                <w:color w:val="0000FF"/>
              </w:rPr>
              <w:t>RecogChkBegin</w:t>
            </w:r>
          </w:p>
        </w:tc>
        <w:tc>
          <w:tcPr>
            <w:tcW w:w="800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  <w:szCs w:val="24"/>
              </w:rPr>
            </w:pPr>
            <w:r w:rsidRPr="003165D2">
              <w:rPr>
                <w:color w:val="0000FF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  <w:szCs w:val="24"/>
              </w:rPr>
            </w:pPr>
          </w:p>
        </w:tc>
        <w:tc>
          <w:tcPr>
            <w:tcW w:w="2886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  <w:szCs w:val="24"/>
                <w:lang w:val="ru-RU" w:eastAsia="ru-RU"/>
              </w:rPr>
            </w:pPr>
            <w:r w:rsidRPr="003165D2">
              <w:rPr>
                <w:color w:val="0000FF"/>
                <w:szCs w:val="24"/>
                <w:lang w:val="ru-RU" w:eastAsia="ru-RU"/>
              </w:rPr>
              <w:t>Начало пробития чека распознавания</w:t>
            </w:r>
          </w:p>
        </w:tc>
      </w:tr>
      <w:tr w:rsidR="00E046B4" w:rsidRPr="003165D2" w:rsidTr="0097556C">
        <w:trPr>
          <w:trHeight w:val="340"/>
        </w:trPr>
        <w:tc>
          <w:tcPr>
            <w:tcW w:w="844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</w:rPr>
            </w:pPr>
            <w:r w:rsidRPr="003165D2">
              <w:rPr>
                <w:color w:val="0000FF"/>
              </w:rPr>
              <w:t>RecogChkEnd</w:t>
            </w:r>
          </w:p>
        </w:tc>
        <w:tc>
          <w:tcPr>
            <w:tcW w:w="800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  <w:szCs w:val="24"/>
              </w:rPr>
            </w:pPr>
            <w:r w:rsidRPr="003165D2">
              <w:rPr>
                <w:color w:val="0000FF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  <w:szCs w:val="24"/>
              </w:rPr>
            </w:pPr>
          </w:p>
        </w:tc>
        <w:tc>
          <w:tcPr>
            <w:tcW w:w="2886" w:type="pct"/>
            <w:shd w:val="clear" w:color="auto" w:fill="auto"/>
          </w:tcPr>
          <w:p w:rsidR="00E046B4" w:rsidRPr="003165D2" w:rsidRDefault="00E046B4" w:rsidP="005579D2">
            <w:pPr>
              <w:widowControl w:val="0"/>
              <w:rPr>
                <w:color w:val="0000FF"/>
                <w:szCs w:val="24"/>
                <w:lang w:val="ru-RU" w:eastAsia="ru-RU"/>
              </w:rPr>
            </w:pPr>
            <w:r w:rsidRPr="003165D2">
              <w:rPr>
                <w:color w:val="0000FF"/>
                <w:szCs w:val="24"/>
                <w:lang w:val="ru-RU" w:eastAsia="ru-RU"/>
              </w:rPr>
              <w:t>Завершение пробития чека распознавания</w:t>
            </w:r>
          </w:p>
        </w:tc>
      </w:tr>
    </w:tbl>
    <w:p w:rsidR="00AE7BE8" w:rsidRPr="00B727E2" w:rsidRDefault="00AE7BE8" w:rsidP="004C0CA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p w:rsidR="00424814" w:rsidRPr="0010578B" w:rsidRDefault="00424814" w:rsidP="004C0CAA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Оплат</w:t>
      </w:r>
      <w:r w:rsidR="002B1B4D">
        <w:rPr>
          <w:b/>
          <w:lang w:val="ru-RU"/>
        </w:rPr>
        <w:t>ы</w:t>
      </w:r>
      <w:r w:rsidRPr="00525A51">
        <w:rPr>
          <w:b/>
          <w:lang w:val="ru-RU"/>
        </w:rPr>
        <w:t>. Табличная часть</w:t>
      </w:r>
      <w:r w:rsidR="00C034E2" w:rsidRPr="0010578B">
        <w:rPr>
          <w:b/>
          <w:lang w:val="ru-RU"/>
        </w:rPr>
        <w:t xml:space="preserve"> (</w:t>
      </w:r>
      <w:r w:rsidR="00C034E2" w:rsidRPr="00C034E2">
        <w:rPr>
          <w:b/>
        </w:rPr>
        <w:t>ChkPay</w:t>
      </w:r>
      <w:r w:rsidR="00C034E2" w:rsidRPr="0010578B"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424814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24814" w:rsidRPr="00AC4B2F" w:rsidRDefault="0042481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24814" w:rsidRPr="00AC4B2F" w:rsidRDefault="0042481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24814" w:rsidRPr="00AC4B2F" w:rsidRDefault="0042481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24814" w:rsidRPr="00AC4B2F" w:rsidRDefault="0042481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D935A1" w:rsidRPr="001F394F" w:rsidTr="000C6715">
        <w:trPr>
          <w:trHeight w:val="340"/>
        </w:trPr>
        <w:tc>
          <w:tcPr>
            <w:tcW w:w="850" w:type="pct"/>
            <w:shd w:val="clear" w:color="auto" w:fill="auto"/>
          </w:tcPr>
          <w:p w:rsidR="00D935A1" w:rsidRPr="00AC4B2F" w:rsidRDefault="0010578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PayTypeID</w:t>
            </w:r>
          </w:p>
        </w:tc>
        <w:tc>
          <w:tcPr>
            <w:tcW w:w="800" w:type="pct"/>
            <w:shd w:val="clear" w:color="auto" w:fill="auto"/>
          </w:tcPr>
          <w:p w:rsidR="00D935A1" w:rsidRPr="00AC4B2F" w:rsidRDefault="0010578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935A1" w:rsidRPr="00AC4B2F" w:rsidRDefault="00D935A1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55DE2" w:rsidRPr="00AC4B2F" w:rsidRDefault="00FB7CF4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Тип платежа</w:t>
            </w:r>
            <w:r w:rsidR="006B103F">
              <w:rPr>
                <w:lang w:val="ru-RU" w:eastAsia="ru-RU"/>
              </w:rPr>
              <w:t xml:space="preserve"> (</w:t>
            </w:r>
            <w:r w:rsidR="006B103F">
              <w:rPr>
                <w:b/>
                <w:lang w:eastAsia="ru-RU"/>
              </w:rPr>
              <w:t>PayType</w:t>
            </w:r>
            <w:r w:rsidR="006B103F" w:rsidRPr="000E7BB8">
              <w:rPr>
                <w:b/>
                <w:lang w:val="ru-RU" w:eastAsia="ru-RU"/>
              </w:rPr>
              <w:t>.</w:t>
            </w:r>
            <w:r w:rsidR="006B103F">
              <w:rPr>
                <w:b/>
                <w:lang w:eastAsia="ru-RU"/>
              </w:rPr>
              <w:t>ObjID</w:t>
            </w:r>
            <w:r w:rsidR="006B103F" w:rsidRPr="009D30E9">
              <w:rPr>
                <w:lang w:val="ru-RU" w:eastAsia="ru-RU"/>
              </w:rPr>
              <w:t>)</w:t>
            </w:r>
            <w:r w:rsidRPr="00AC4B2F">
              <w:rPr>
                <w:szCs w:val="24"/>
                <w:lang w:val="ru-RU"/>
              </w:rPr>
              <w:t>.</w:t>
            </w:r>
          </w:p>
          <w:p w:rsidR="00E10837" w:rsidRPr="009B73AA" w:rsidRDefault="00E10837" w:rsidP="00AC4B2F">
            <w:pPr>
              <w:widowControl w:val="0"/>
              <w:rPr>
                <w:color w:val="FF0000"/>
                <w:szCs w:val="24"/>
                <w:lang w:val="ru-RU"/>
              </w:rPr>
            </w:pPr>
            <w:r w:rsidRPr="009B73AA">
              <w:rPr>
                <w:color w:val="FF0000"/>
                <w:szCs w:val="24"/>
              </w:rPr>
              <w:t>NULL</w:t>
            </w:r>
            <w:r w:rsidRPr="009B73AA">
              <w:rPr>
                <w:color w:val="FF0000"/>
                <w:szCs w:val="24"/>
                <w:lang w:val="ru-RU"/>
              </w:rPr>
              <w:t xml:space="preserve"> – </w:t>
            </w:r>
            <w:r w:rsidR="00E453B4" w:rsidRPr="009B73AA">
              <w:rPr>
                <w:color w:val="FF0000"/>
                <w:szCs w:val="24"/>
                <w:lang w:val="ru-RU"/>
              </w:rPr>
              <w:t xml:space="preserve">признак, что данная платёжка относится к неоплаченным строкам чека. </w:t>
            </w:r>
            <w:r w:rsidR="0089179B" w:rsidRPr="009B73AA">
              <w:rPr>
                <w:color w:val="FF0000"/>
                <w:szCs w:val="24"/>
                <w:lang w:val="ru-RU"/>
              </w:rPr>
              <w:t xml:space="preserve">Поле </w:t>
            </w:r>
            <w:r w:rsidR="00E453B4" w:rsidRPr="009B73AA">
              <w:rPr>
                <w:b/>
                <w:color w:val="FF0000"/>
                <w:szCs w:val="24"/>
              </w:rPr>
              <w:t>Sum</w:t>
            </w:r>
            <w:r w:rsidR="00916DAA" w:rsidRPr="009B73AA">
              <w:rPr>
                <w:color w:val="FF0000"/>
                <w:szCs w:val="24"/>
                <w:lang w:val="ru-RU"/>
              </w:rPr>
              <w:t>,</w:t>
            </w:r>
            <w:r w:rsidR="00E453B4" w:rsidRPr="009B73AA">
              <w:rPr>
                <w:color w:val="FF0000"/>
                <w:szCs w:val="24"/>
                <w:lang w:val="ru-RU"/>
              </w:rPr>
              <w:t xml:space="preserve"> в данном случае</w:t>
            </w:r>
            <w:r w:rsidR="00916DAA" w:rsidRPr="009B73AA">
              <w:rPr>
                <w:color w:val="FF0000"/>
                <w:szCs w:val="24"/>
                <w:lang w:val="ru-RU"/>
              </w:rPr>
              <w:t>,</w:t>
            </w:r>
            <w:r w:rsidR="00E453B4" w:rsidRPr="009B73AA">
              <w:rPr>
                <w:color w:val="FF0000"/>
                <w:szCs w:val="24"/>
                <w:lang w:val="ru-RU"/>
              </w:rPr>
              <w:t xml:space="preserve"> </w:t>
            </w:r>
            <w:r w:rsidR="0089179B" w:rsidRPr="009B73AA">
              <w:rPr>
                <w:color w:val="FF0000"/>
                <w:szCs w:val="24"/>
                <w:lang w:val="ru-RU"/>
              </w:rPr>
              <w:t>равно</w:t>
            </w:r>
            <w:r w:rsidR="00E453B4" w:rsidRPr="009B73AA">
              <w:rPr>
                <w:color w:val="FF0000"/>
                <w:szCs w:val="24"/>
                <w:lang w:val="ru-RU"/>
              </w:rPr>
              <w:t xml:space="preserve"> сумм</w:t>
            </w:r>
            <w:r w:rsidR="0089179B" w:rsidRPr="009B73AA">
              <w:rPr>
                <w:color w:val="FF0000"/>
                <w:szCs w:val="24"/>
                <w:lang w:val="ru-RU"/>
              </w:rPr>
              <w:t>е</w:t>
            </w:r>
            <w:r w:rsidR="00E453B4" w:rsidRPr="009B73AA">
              <w:rPr>
                <w:color w:val="FF0000"/>
                <w:szCs w:val="24"/>
                <w:lang w:val="ru-RU"/>
              </w:rPr>
              <w:t xml:space="preserve"> всех неоплаченных строк.</w:t>
            </w:r>
          </w:p>
        </w:tc>
      </w:tr>
      <w:tr w:rsidR="00620B02" w:rsidRPr="00AC4B2F" w:rsidTr="000C6715">
        <w:trPr>
          <w:trHeight w:val="340"/>
        </w:trPr>
        <w:tc>
          <w:tcPr>
            <w:tcW w:w="850" w:type="pct"/>
            <w:shd w:val="clear" w:color="auto" w:fill="auto"/>
          </w:tcPr>
          <w:p w:rsidR="00620B02" w:rsidRPr="00620B02" w:rsidRDefault="00620B02" w:rsidP="00620B02">
            <w:pPr>
              <w:widowControl w:val="0"/>
              <w:rPr>
                <w:szCs w:val="24"/>
                <w:lang w:val="ru-RU"/>
              </w:rPr>
            </w:pPr>
            <w:r>
              <w:t>IsFisc</w:t>
            </w:r>
          </w:p>
        </w:tc>
        <w:tc>
          <w:tcPr>
            <w:tcW w:w="800" w:type="pct"/>
            <w:shd w:val="clear" w:color="auto" w:fill="auto"/>
          </w:tcPr>
          <w:p w:rsidR="00620B02" w:rsidRPr="00AC4B2F" w:rsidRDefault="00620B02" w:rsidP="00620B0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620B02" w:rsidRPr="00AC4B2F" w:rsidRDefault="00620B02" w:rsidP="00620B02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620B02" w:rsidRPr="00AC4B2F" w:rsidRDefault="00620B02" w:rsidP="00620B02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Признак фискальности платежа</w:t>
            </w:r>
          </w:p>
        </w:tc>
      </w:tr>
      <w:tr w:rsidR="00D935A1" w:rsidRPr="001F394F" w:rsidTr="000C6715">
        <w:trPr>
          <w:trHeight w:val="340"/>
        </w:trPr>
        <w:tc>
          <w:tcPr>
            <w:tcW w:w="850" w:type="pct"/>
            <w:shd w:val="clear" w:color="auto" w:fill="auto"/>
          </w:tcPr>
          <w:p w:rsidR="00D935A1" w:rsidRPr="00AC4B2F" w:rsidRDefault="0010578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Card</w:t>
            </w:r>
            <w:r w:rsidR="00290F33" w:rsidRPr="00AC4B2F">
              <w:rPr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D935A1" w:rsidRPr="00AC4B2F" w:rsidRDefault="00290F33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935A1" w:rsidRPr="00AC4B2F" w:rsidRDefault="00D935A1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935A1" w:rsidRPr="00AC4B2F" w:rsidRDefault="00D935A1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Платежная карта</w:t>
            </w:r>
            <w:r w:rsidR="006B103F">
              <w:rPr>
                <w:lang w:val="ru-RU" w:eastAsia="ru-RU"/>
              </w:rPr>
              <w:t xml:space="preserve"> (</w:t>
            </w:r>
            <w:r w:rsidR="006B103F">
              <w:rPr>
                <w:b/>
                <w:lang w:eastAsia="ru-RU"/>
              </w:rPr>
              <w:t>Card</w:t>
            </w:r>
            <w:r w:rsidR="006B103F" w:rsidRPr="000E7BB8">
              <w:rPr>
                <w:b/>
                <w:lang w:val="ru-RU" w:eastAsia="ru-RU"/>
              </w:rPr>
              <w:t>.</w:t>
            </w:r>
            <w:r w:rsidR="006B103F">
              <w:rPr>
                <w:b/>
                <w:lang w:eastAsia="ru-RU"/>
              </w:rPr>
              <w:t>ObjID</w:t>
            </w:r>
            <w:r w:rsidR="006B103F" w:rsidRPr="009D30E9">
              <w:rPr>
                <w:lang w:val="ru-RU" w:eastAsia="ru-RU"/>
              </w:rPr>
              <w:t>)</w:t>
            </w:r>
            <w:r w:rsidRPr="00AC4B2F">
              <w:rPr>
                <w:szCs w:val="24"/>
                <w:lang w:val="ru-RU"/>
              </w:rPr>
              <w:t>.</w:t>
            </w:r>
          </w:p>
          <w:p w:rsidR="00853925" w:rsidRPr="006C69E2" w:rsidRDefault="00290F33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Может быть </w:t>
            </w:r>
            <w:r w:rsidRPr="00AC4B2F">
              <w:rPr>
                <w:szCs w:val="24"/>
              </w:rPr>
              <w:t>NULL</w:t>
            </w:r>
          </w:p>
        </w:tc>
      </w:tr>
      <w:tr w:rsidR="00AF6120" w:rsidRPr="001F394F" w:rsidTr="00AF6120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F6120" w:rsidRPr="00C74408" w:rsidRDefault="00AF6120" w:rsidP="00AF6120">
            <w:pPr>
              <w:widowControl w:val="0"/>
            </w:pPr>
            <w:r>
              <w:t>Date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F6120" w:rsidRPr="00C74408" w:rsidRDefault="00AF6120" w:rsidP="00AF6120">
            <w:pPr>
              <w:widowControl w:val="0"/>
              <w:rPr>
                <w:szCs w:val="24"/>
              </w:rPr>
            </w:pPr>
            <w:r w:rsidRPr="00C74408">
              <w:rPr>
                <w:szCs w:val="24"/>
              </w:rPr>
              <w:t>DateTime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F6120" w:rsidRPr="009F3031" w:rsidRDefault="00AF6120" w:rsidP="00AF6120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F6120" w:rsidRPr="009F3031" w:rsidRDefault="00AF6120" w:rsidP="00AF6120">
            <w:pPr>
              <w:widowControl w:val="0"/>
              <w:rPr>
                <w:szCs w:val="24"/>
                <w:lang w:val="ru-RU"/>
              </w:rPr>
            </w:pPr>
            <w:r w:rsidRPr="009F3031">
              <w:rPr>
                <w:szCs w:val="24"/>
                <w:lang w:val="ru-RU"/>
              </w:rPr>
              <w:t xml:space="preserve">Дата/Время </w:t>
            </w:r>
            <w:r>
              <w:rPr>
                <w:szCs w:val="24"/>
                <w:lang w:val="ru-RU"/>
              </w:rPr>
              <w:t xml:space="preserve">проведения </w:t>
            </w:r>
            <w:r w:rsidR="007A3285">
              <w:rPr>
                <w:szCs w:val="24"/>
                <w:lang w:val="ru-RU"/>
              </w:rPr>
              <w:t>транзакции</w:t>
            </w:r>
            <w:r w:rsidR="004565E1">
              <w:rPr>
                <w:szCs w:val="24"/>
                <w:lang w:val="ru-RU"/>
              </w:rPr>
              <w:t xml:space="preserve"> платежа</w:t>
            </w:r>
          </w:p>
        </w:tc>
      </w:tr>
      <w:tr w:rsidR="0071610E" w:rsidRPr="00AC4B2F" w:rsidTr="000C6715">
        <w:trPr>
          <w:trHeight w:val="340"/>
        </w:trPr>
        <w:tc>
          <w:tcPr>
            <w:tcW w:w="850" w:type="pct"/>
            <w:shd w:val="clear" w:color="auto" w:fill="auto"/>
          </w:tcPr>
          <w:p w:rsidR="0071610E" w:rsidRPr="00AC4B2F" w:rsidRDefault="0071610E" w:rsidP="0071610E">
            <w:pPr>
              <w:widowControl w:val="0"/>
              <w:rPr>
                <w:szCs w:val="24"/>
              </w:rPr>
            </w:pPr>
            <w:r>
              <w:t>RefNum</w:t>
            </w:r>
          </w:p>
        </w:tc>
        <w:tc>
          <w:tcPr>
            <w:tcW w:w="800" w:type="pct"/>
            <w:shd w:val="clear" w:color="auto" w:fill="auto"/>
          </w:tcPr>
          <w:p w:rsidR="0071610E" w:rsidRPr="00AC4B2F" w:rsidRDefault="00F341D1" w:rsidP="0071610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</w:t>
            </w:r>
            <w:r w:rsidR="0071610E">
              <w:rPr>
                <w:szCs w:val="24"/>
              </w:rPr>
              <w:t>String(</w:t>
            </w:r>
            <w:r>
              <w:rPr>
                <w:szCs w:val="24"/>
              </w:rPr>
              <w:t>10</w:t>
            </w:r>
            <w:r w:rsidR="0071610E"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71610E" w:rsidRPr="00AC4B2F" w:rsidRDefault="0071610E" w:rsidP="0071610E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4D7061" w:rsidRDefault="004D7061" w:rsidP="0071610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 оплате через:</w:t>
            </w:r>
          </w:p>
          <w:p w:rsidR="004D7061" w:rsidRPr="006C69E2" w:rsidRDefault="004D7061" w:rsidP="0071610E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  <w:t xml:space="preserve">- </w:t>
            </w:r>
            <w:r>
              <w:rPr>
                <w:szCs w:val="24"/>
                <w:lang w:val="ru-RU"/>
              </w:rPr>
              <w:t xml:space="preserve">авторизатор </w:t>
            </w:r>
            <w:r w:rsidRPr="004D7061">
              <w:rPr>
                <w:szCs w:val="24"/>
                <w:lang w:val="ru-RU"/>
              </w:rPr>
              <w:t>–</w:t>
            </w:r>
            <w:r w:rsidRPr="006C69E2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 xml:space="preserve">ссылочный номер </w:t>
            </w:r>
            <w:r w:rsidRPr="00C15167">
              <w:rPr>
                <w:szCs w:val="24"/>
                <w:lang w:val="ru-RU"/>
              </w:rPr>
              <w:t>транзакции</w:t>
            </w:r>
          </w:p>
          <w:p w:rsidR="004D7061" w:rsidRPr="006C69E2" w:rsidRDefault="004D7061" w:rsidP="0071610E">
            <w:pPr>
              <w:widowControl w:val="0"/>
              <w:rPr>
                <w:szCs w:val="24"/>
              </w:rPr>
            </w:pPr>
            <w:r>
              <w:rPr>
                <w:szCs w:val="24"/>
                <w:lang w:val="ru-RU"/>
              </w:rPr>
              <w:tab/>
            </w:r>
            <w:r w:rsidRPr="006C69E2">
              <w:rPr>
                <w:szCs w:val="24"/>
              </w:rPr>
              <w:t xml:space="preserve">- </w:t>
            </w:r>
            <w:r>
              <w:rPr>
                <w:szCs w:val="24"/>
                <w:lang w:val="ru-RU"/>
              </w:rPr>
              <w:t>СЛ</w:t>
            </w:r>
            <w:r w:rsidRPr="006C69E2">
              <w:rPr>
                <w:szCs w:val="24"/>
              </w:rPr>
              <w:t xml:space="preserve"> – </w:t>
            </w:r>
            <w:r w:rsidR="00393F69">
              <w:rPr>
                <w:szCs w:val="24"/>
              </w:rPr>
              <w:t>ID</w:t>
            </w:r>
            <w:r w:rsidR="00393F69" w:rsidRPr="006C69E2">
              <w:rPr>
                <w:szCs w:val="24"/>
              </w:rPr>
              <w:t xml:space="preserve"> </w:t>
            </w:r>
            <w:r w:rsidR="00B95D33">
              <w:rPr>
                <w:szCs w:val="24"/>
                <w:lang w:val="ru-RU"/>
              </w:rPr>
              <w:t>СЛ</w:t>
            </w:r>
            <w:r w:rsidR="00B95D33" w:rsidRPr="006C69E2">
              <w:rPr>
                <w:szCs w:val="24"/>
              </w:rPr>
              <w:t>-</w:t>
            </w:r>
            <w:r w:rsidR="00393F69" w:rsidRPr="00424FB1">
              <w:rPr>
                <w:szCs w:val="24"/>
                <w:lang w:val="ru-RU"/>
              </w:rPr>
              <w:t>транзакции</w:t>
            </w:r>
            <w:r w:rsidR="00424FB1" w:rsidRPr="006C69E2">
              <w:rPr>
                <w:szCs w:val="24"/>
              </w:rPr>
              <w:t xml:space="preserve"> (</w:t>
            </w:r>
            <w:r w:rsidR="00424FB1" w:rsidRPr="006C69E2">
              <w:rPr>
                <w:rFonts w:ascii="Arial" w:hAnsi="Arial" w:cs="Arial"/>
                <w:szCs w:val="24"/>
              </w:rPr>
              <w:t>OutputTransactionID</w:t>
            </w:r>
            <w:r w:rsidR="00424FB1" w:rsidRPr="006C69E2">
              <w:rPr>
                <w:szCs w:val="24"/>
              </w:rPr>
              <w:t>)</w:t>
            </w:r>
          </w:p>
          <w:p w:rsidR="0071610E" w:rsidRPr="006C69E2" w:rsidRDefault="004D7061" w:rsidP="0071610E">
            <w:pPr>
              <w:widowControl w:val="0"/>
              <w:rPr>
                <w:szCs w:val="24"/>
              </w:rPr>
            </w:pPr>
            <w:r w:rsidRPr="006C69E2">
              <w:rPr>
                <w:szCs w:val="24"/>
              </w:rPr>
              <w:tab/>
              <w:t xml:space="preserve">- </w:t>
            </w:r>
            <w:r>
              <w:rPr>
                <w:szCs w:val="24"/>
                <w:lang w:val="ru-RU"/>
              </w:rPr>
              <w:t>СБП</w:t>
            </w:r>
            <w:r w:rsidRPr="006C69E2">
              <w:rPr>
                <w:szCs w:val="24"/>
              </w:rPr>
              <w:t xml:space="preserve"> – </w:t>
            </w:r>
            <w:r w:rsidR="00424FB1">
              <w:rPr>
                <w:szCs w:val="24"/>
              </w:rPr>
              <w:t>ID</w:t>
            </w:r>
            <w:r w:rsidR="00424FB1" w:rsidRPr="006C69E2">
              <w:rPr>
                <w:szCs w:val="24"/>
              </w:rPr>
              <w:t xml:space="preserve"> </w:t>
            </w:r>
            <w:r w:rsidR="00B95D33">
              <w:rPr>
                <w:szCs w:val="24"/>
                <w:lang w:val="ru-RU"/>
              </w:rPr>
              <w:t>СБП</w:t>
            </w:r>
            <w:r w:rsidR="00B95D33" w:rsidRPr="006C69E2">
              <w:rPr>
                <w:szCs w:val="24"/>
              </w:rPr>
              <w:t>-</w:t>
            </w:r>
            <w:r w:rsidR="00424FB1" w:rsidRPr="00424FB1">
              <w:rPr>
                <w:szCs w:val="24"/>
                <w:lang w:val="ru-RU"/>
              </w:rPr>
              <w:t>транзакции</w:t>
            </w:r>
            <w:r w:rsidR="00660EBD" w:rsidRPr="006C69E2">
              <w:rPr>
                <w:szCs w:val="24"/>
              </w:rPr>
              <w:t xml:space="preserve"> (</w:t>
            </w:r>
            <w:r w:rsidR="00660EBD" w:rsidRPr="006C69E2">
              <w:rPr>
                <w:rFonts w:ascii="Arial" w:hAnsi="Arial" w:cs="Arial"/>
                <w:szCs w:val="24"/>
              </w:rPr>
              <w:t>Pay</w:t>
            </w:r>
            <w:r w:rsidR="00B95D33">
              <w:rPr>
                <w:rFonts w:ascii="Arial" w:hAnsi="Arial" w:cs="Arial"/>
                <w:szCs w:val="24"/>
              </w:rPr>
              <w:t>ment</w:t>
            </w:r>
            <w:r w:rsidR="00660EBD" w:rsidRPr="00660EBD">
              <w:rPr>
                <w:rFonts w:ascii="Arial" w:hAnsi="Arial" w:cs="Arial"/>
                <w:szCs w:val="24"/>
              </w:rPr>
              <w:t>ID</w:t>
            </w:r>
            <w:r w:rsidR="00660EBD" w:rsidRPr="006C69E2">
              <w:rPr>
                <w:szCs w:val="24"/>
              </w:rPr>
              <w:t>)</w:t>
            </w:r>
          </w:p>
        </w:tc>
      </w:tr>
      <w:tr w:rsidR="00D74A82" w:rsidRPr="001F394F" w:rsidTr="00D74A82">
        <w:trPr>
          <w:trHeight w:val="340"/>
        </w:trPr>
        <w:tc>
          <w:tcPr>
            <w:tcW w:w="850" w:type="pct"/>
            <w:shd w:val="clear" w:color="auto" w:fill="auto"/>
          </w:tcPr>
          <w:p w:rsidR="00D74A82" w:rsidRPr="00AC4B2F" w:rsidRDefault="00D74A82" w:rsidP="00D74A82">
            <w:pPr>
              <w:widowControl w:val="0"/>
              <w:rPr>
                <w:szCs w:val="24"/>
              </w:rPr>
            </w:pPr>
            <w:r w:rsidRPr="00D866DC">
              <w:t>RcptNum</w:t>
            </w:r>
          </w:p>
        </w:tc>
        <w:tc>
          <w:tcPr>
            <w:tcW w:w="800" w:type="pct"/>
            <w:shd w:val="clear" w:color="auto" w:fill="auto"/>
          </w:tcPr>
          <w:p w:rsidR="00D74A82" w:rsidRPr="00AC4B2F" w:rsidRDefault="00F341D1" w:rsidP="00D74A8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</w:t>
            </w:r>
            <w:r w:rsidR="00D74A82">
              <w:rPr>
                <w:szCs w:val="24"/>
              </w:rPr>
              <w:t>String(</w:t>
            </w:r>
            <w:r>
              <w:rPr>
                <w:szCs w:val="24"/>
              </w:rPr>
              <w:t>10</w:t>
            </w:r>
            <w:r w:rsidR="00D74A82"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D74A82" w:rsidRPr="00AC4B2F" w:rsidRDefault="00D74A82" w:rsidP="00D74A82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4D7061" w:rsidRDefault="004D7061" w:rsidP="004D706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 оплате через:</w:t>
            </w:r>
          </w:p>
          <w:p w:rsidR="004D7061" w:rsidRPr="004D7061" w:rsidRDefault="004D7061" w:rsidP="004D7061">
            <w:pPr>
              <w:widowControl w:val="0"/>
              <w:rPr>
                <w:szCs w:val="24"/>
                <w:lang w:val="ru-RU"/>
              </w:rPr>
            </w:pPr>
            <w:r w:rsidRPr="004D7061">
              <w:rPr>
                <w:szCs w:val="24"/>
                <w:lang w:val="ru-RU"/>
              </w:rPr>
              <w:tab/>
              <w:t xml:space="preserve">- </w:t>
            </w:r>
            <w:r>
              <w:rPr>
                <w:szCs w:val="24"/>
                <w:lang w:val="ru-RU"/>
              </w:rPr>
              <w:t xml:space="preserve">авторизатор </w:t>
            </w:r>
            <w:r w:rsidRPr="004D7061">
              <w:rPr>
                <w:szCs w:val="24"/>
                <w:lang w:val="ru-RU"/>
              </w:rPr>
              <w:t xml:space="preserve">– </w:t>
            </w:r>
            <w:r>
              <w:rPr>
                <w:szCs w:val="24"/>
                <w:lang w:val="ru-RU"/>
              </w:rPr>
              <w:t>н</w:t>
            </w:r>
            <w:r>
              <w:rPr>
                <w:lang w:val="ru-RU"/>
              </w:rPr>
              <w:t>омер чека</w:t>
            </w:r>
            <w:r>
              <w:rPr>
                <w:szCs w:val="24"/>
                <w:lang w:val="ru-RU"/>
              </w:rPr>
              <w:t xml:space="preserve"> </w:t>
            </w:r>
            <w:r w:rsidRPr="00C15167">
              <w:rPr>
                <w:szCs w:val="24"/>
                <w:lang w:val="ru-RU"/>
              </w:rPr>
              <w:t>транзакции</w:t>
            </w:r>
          </w:p>
          <w:p w:rsidR="004D7061" w:rsidRPr="004D7061" w:rsidRDefault="004D7061" w:rsidP="004D706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- СЛ </w:t>
            </w:r>
            <w:r w:rsidRPr="004D7061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</w:p>
          <w:p w:rsidR="00D74A82" w:rsidRPr="00C15167" w:rsidRDefault="004D7061" w:rsidP="00D74A82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- СБП </w:t>
            </w:r>
            <w:r w:rsidRPr="004D7061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  <w:r w:rsidR="004D46F2">
              <w:rPr>
                <w:szCs w:val="24"/>
              </w:rPr>
              <w:t>ID</w:t>
            </w:r>
            <w:r w:rsidR="004D46F2" w:rsidRPr="00B401C7">
              <w:rPr>
                <w:szCs w:val="24"/>
                <w:lang w:val="ru-RU"/>
              </w:rPr>
              <w:t xml:space="preserve"> </w:t>
            </w:r>
            <w:r w:rsidR="00126AF6" w:rsidRPr="00B401C7">
              <w:rPr>
                <w:szCs w:val="24"/>
                <w:lang w:val="ru-RU"/>
              </w:rPr>
              <w:t>СБП-</w:t>
            </w:r>
            <w:r w:rsidR="004D46F2" w:rsidRPr="00B401C7">
              <w:rPr>
                <w:szCs w:val="24"/>
                <w:lang w:val="ru-RU"/>
              </w:rPr>
              <w:t>заказа (</w:t>
            </w:r>
            <w:r w:rsidR="004D46F2" w:rsidRPr="004D46F2">
              <w:rPr>
                <w:rFonts w:ascii="Arial" w:hAnsi="Arial" w:cs="Arial"/>
                <w:szCs w:val="24"/>
              </w:rPr>
              <w:t>OrderID</w:t>
            </w:r>
            <w:r w:rsidR="004D46F2" w:rsidRPr="00B401C7">
              <w:rPr>
                <w:szCs w:val="24"/>
                <w:lang w:val="ru-RU"/>
              </w:rPr>
              <w:t>)</w:t>
            </w:r>
          </w:p>
        </w:tc>
      </w:tr>
      <w:tr w:rsidR="00D74A82" w:rsidRPr="001F394F" w:rsidTr="00D74A82">
        <w:trPr>
          <w:trHeight w:val="340"/>
        </w:trPr>
        <w:tc>
          <w:tcPr>
            <w:tcW w:w="850" w:type="pct"/>
            <w:shd w:val="clear" w:color="auto" w:fill="auto"/>
          </w:tcPr>
          <w:p w:rsidR="00D74A82" w:rsidRPr="00D74A82" w:rsidRDefault="0031128E" w:rsidP="00D74A82">
            <w:pPr>
              <w:widowControl w:val="0"/>
              <w:rPr>
                <w:szCs w:val="24"/>
                <w:lang w:val="ru-RU"/>
              </w:rPr>
            </w:pPr>
            <w:r w:rsidRPr="00320714">
              <w:t>AuthCode</w:t>
            </w:r>
          </w:p>
        </w:tc>
        <w:tc>
          <w:tcPr>
            <w:tcW w:w="800" w:type="pct"/>
            <w:shd w:val="clear" w:color="auto" w:fill="auto"/>
          </w:tcPr>
          <w:p w:rsidR="00D74A82" w:rsidRPr="00AC4B2F" w:rsidRDefault="00F341D1" w:rsidP="00D74A8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</w:t>
            </w:r>
            <w:r w:rsidR="00D74A82">
              <w:rPr>
                <w:szCs w:val="24"/>
              </w:rPr>
              <w:t>String(</w:t>
            </w:r>
            <w:r>
              <w:rPr>
                <w:szCs w:val="24"/>
              </w:rPr>
              <w:t>10</w:t>
            </w:r>
            <w:r w:rsidR="00D74A82"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D74A82" w:rsidRPr="00AC4B2F" w:rsidRDefault="00D74A82" w:rsidP="00D74A82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4D7061" w:rsidRDefault="004D7061" w:rsidP="004D706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 оплате через:</w:t>
            </w:r>
          </w:p>
          <w:p w:rsidR="004D7061" w:rsidRPr="004D7061" w:rsidRDefault="004D7061" w:rsidP="004D7061">
            <w:pPr>
              <w:widowControl w:val="0"/>
              <w:rPr>
                <w:szCs w:val="24"/>
                <w:lang w:val="ru-RU"/>
              </w:rPr>
            </w:pPr>
            <w:r w:rsidRPr="004D7061">
              <w:rPr>
                <w:szCs w:val="24"/>
                <w:lang w:val="ru-RU"/>
              </w:rPr>
              <w:tab/>
              <w:t xml:space="preserve">- </w:t>
            </w:r>
            <w:r>
              <w:rPr>
                <w:szCs w:val="24"/>
                <w:lang w:val="ru-RU"/>
              </w:rPr>
              <w:t xml:space="preserve">авторизатор </w:t>
            </w:r>
            <w:r w:rsidRPr="004D7061">
              <w:rPr>
                <w:szCs w:val="24"/>
                <w:lang w:val="ru-RU"/>
              </w:rPr>
              <w:t xml:space="preserve">– </w:t>
            </w:r>
            <w:r>
              <w:rPr>
                <w:szCs w:val="24"/>
                <w:lang w:val="ru-RU"/>
              </w:rPr>
              <w:t>к</w:t>
            </w:r>
            <w:r w:rsidRPr="00895D20">
              <w:rPr>
                <w:lang w:val="ru-RU"/>
              </w:rPr>
              <w:t>од авторизации</w:t>
            </w:r>
            <w:r>
              <w:rPr>
                <w:szCs w:val="24"/>
                <w:lang w:val="ru-RU"/>
              </w:rPr>
              <w:t xml:space="preserve"> </w:t>
            </w:r>
            <w:r w:rsidRPr="00C15167">
              <w:rPr>
                <w:szCs w:val="24"/>
                <w:lang w:val="ru-RU"/>
              </w:rPr>
              <w:t>транзакции</w:t>
            </w:r>
          </w:p>
          <w:p w:rsidR="004D7061" w:rsidRPr="004D7061" w:rsidRDefault="004D7061" w:rsidP="004D706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- СЛ </w:t>
            </w:r>
            <w:r w:rsidRPr="004D7061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</w:p>
          <w:p w:rsidR="00D74A82" w:rsidRPr="006E5466" w:rsidRDefault="004D7061" w:rsidP="00D74A82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- СБП </w:t>
            </w:r>
            <w:r w:rsidRPr="004D7061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  <w:r w:rsidR="006E5466">
              <w:rPr>
                <w:szCs w:val="24"/>
              </w:rPr>
              <w:t>ID</w:t>
            </w:r>
            <w:r w:rsidR="006E5466" w:rsidRPr="006E5466">
              <w:rPr>
                <w:szCs w:val="24"/>
                <w:lang w:val="ru-RU"/>
              </w:rPr>
              <w:t xml:space="preserve"> </w:t>
            </w:r>
            <w:r w:rsidR="00B401C7">
              <w:rPr>
                <w:szCs w:val="24"/>
                <w:lang w:val="ru-RU"/>
              </w:rPr>
              <w:t>СБП-</w:t>
            </w:r>
            <w:r w:rsidR="006E5466">
              <w:rPr>
                <w:szCs w:val="24"/>
              </w:rPr>
              <w:t>QR</w:t>
            </w:r>
            <w:r w:rsidR="006E5466" w:rsidRPr="006E5466">
              <w:rPr>
                <w:szCs w:val="24"/>
                <w:lang w:val="ru-RU"/>
              </w:rPr>
              <w:t>-кода (</w:t>
            </w:r>
            <w:r w:rsidR="006E5466" w:rsidRPr="006E5466">
              <w:rPr>
                <w:rFonts w:ascii="Arial" w:hAnsi="Arial" w:cs="Arial"/>
                <w:szCs w:val="24"/>
              </w:rPr>
              <w:t>Q</w:t>
            </w:r>
            <w:r w:rsidR="00B401C7">
              <w:rPr>
                <w:rFonts w:ascii="Arial" w:hAnsi="Arial" w:cs="Arial"/>
                <w:szCs w:val="24"/>
              </w:rPr>
              <w:t>rCode</w:t>
            </w:r>
            <w:r w:rsidR="006E5466" w:rsidRPr="006E5466">
              <w:rPr>
                <w:rFonts w:ascii="Arial" w:hAnsi="Arial" w:cs="Arial"/>
                <w:szCs w:val="24"/>
              </w:rPr>
              <w:t>Id</w:t>
            </w:r>
            <w:r w:rsidR="006E5466" w:rsidRPr="006E5466">
              <w:rPr>
                <w:szCs w:val="24"/>
                <w:lang w:val="ru-RU"/>
              </w:rPr>
              <w:t>)</w:t>
            </w:r>
          </w:p>
        </w:tc>
      </w:tr>
      <w:tr w:rsidR="00424814" w:rsidRPr="00AC4B2F" w:rsidTr="000C6715">
        <w:trPr>
          <w:trHeight w:val="340"/>
        </w:trPr>
        <w:tc>
          <w:tcPr>
            <w:tcW w:w="850" w:type="pct"/>
            <w:shd w:val="clear" w:color="auto" w:fill="auto"/>
          </w:tcPr>
          <w:p w:rsidR="00424814" w:rsidRPr="00AC4B2F" w:rsidRDefault="001A51E3" w:rsidP="00AC4B2F">
            <w:pPr>
              <w:widowControl w:val="0"/>
              <w:rPr>
                <w:szCs w:val="24"/>
              </w:rPr>
            </w:pPr>
            <w:r w:rsidRPr="001A51E3">
              <w:t>Sum</w:t>
            </w:r>
          </w:p>
        </w:tc>
        <w:tc>
          <w:tcPr>
            <w:tcW w:w="800" w:type="pct"/>
            <w:shd w:val="clear" w:color="auto" w:fill="auto"/>
          </w:tcPr>
          <w:p w:rsidR="00424814" w:rsidRPr="00AC4B2F" w:rsidRDefault="0021006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424814" w:rsidRPr="00AC4B2F" w:rsidRDefault="00424814" w:rsidP="00AC4B2F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424814" w:rsidRPr="00AC4B2F" w:rsidRDefault="00D935A1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Получено</w:t>
            </w:r>
          </w:p>
        </w:tc>
      </w:tr>
      <w:tr w:rsidR="00C972EE" w:rsidRPr="00AC4B2F" w:rsidTr="00040BEB">
        <w:trPr>
          <w:trHeight w:val="340"/>
        </w:trPr>
        <w:tc>
          <w:tcPr>
            <w:tcW w:w="850" w:type="pct"/>
            <w:shd w:val="clear" w:color="auto" w:fill="auto"/>
          </w:tcPr>
          <w:p w:rsidR="00C972EE" w:rsidRPr="00AC4B2F" w:rsidRDefault="00C972EE" w:rsidP="00040BEB">
            <w:pPr>
              <w:widowControl w:val="0"/>
              <w:rPr>
                <w:szCs w:val="24"/>
              </w:rPr>
            </w:pPr>
            <w:r w:rsidRPr="001A51E3">
              <w:t>BackSum</w:t>
            </w:r>
          </w:p>
        </w:tc>
        <w:tc>
          <w:tcPr>
            <w:tcW w:w="800" w:type="pct"/>
            <w:shd w:val="clear" w:color="auto" w:fill="auto"/>
          </w:tcPr>
          <w:p w:rsidR="00C972EE" w:rsidRPr="00AC4B2F" w:rsidRDefault="00C972EE" w:rsidP="00040BEB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C972EE" w:rsidRPr="00AC4B2F" w:rsidRDefault="00C972EE" w:rsidP="00040BEB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972EE" w:rsidRPr="00AC4B2F" w:rsidRDefault="00C972EE" w:rsidP="00040BEB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Сдача</w:t>
            </w:r>
          </w:p>
        </w:tc>
      </w:tr>
    </w:tbl>
    <w:p w:rsidR="00FC171D" w:rsidRDefault="00FC171D" w:rsidP="004C0CAA">
      <w:pPr>
        <w:pStyle w:val="20"/>
        <w:widowControl w:val="0"/>
        <w:rPr>
          <w:lang w:val="ru-RU"/>
        </w:rPr>
      </w:pPr>
    </w:p>
    <w:p w:rsidR="00F00568" w:rsidRPr="00525A51" w:rsidRDefault="00F00568" w:rsidP="004C0CAA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Состав чека</w:t>
      </w:r>
      <w:r w:rsidRPr="00525A51">
        <w:rPr>
          <w:b/>
          <w:lang w:val="ru-RU"/>
        </w:rPr>
        <w:t>. Табличная часть</w:t>
      </w:r>
      <w:r w:rsidR="001A4077">
        <w:rPr>
          <w:b/>
          <w:lang w:val="ru-RU"/>
        </w:rPr>
        <w:t xml:space="preserve"> (</w:t>
      </w:r>
      <w:r w:rsidR="001A4077" w:rsidRPr="001A4077">
        <w:rPr>
          <w:b/>
          <w:lang w:val="ru-RU"/>
        </w:rPr>
        <w:t>ChkBar</w:t>
      </w:r>
      <w:r w:rsidR="001A4077">
        <w:rPr>
          <w:b/>
          <w:lang w:val="ru-RU"/>
        </w:rPr>
        <w:t>)</w:t>
      </w:r>
    </w:p>
    <w:tbl>
      <w:tblPr>
        <w:tblW w:w="5000" w:type="pct"/>
        <w:tblInd w:w="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1680"/>
        <w:gridCol w:w="986"/>
        <w:gridCol w:w="6037"/>
      </w:tblGrid>
      <w:tr w:rsidR="00F00568" w:rsidRPr="00AC4B2F" w:rsidTr="00F73C71">
        <w:trPr>
          <w:cantSplit/>
          <w:trHeight w:val="454"/>
        </w:trPr>
        <w:tc>
          <w:tcPr>
            <w:tcW w:w="85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00568" w:rsidRPr="00AC4B2F" w:rsidRDefault="00F0056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00568" w:rsidRPr="00AC4B2F" w:rsidRDefault="00F0056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00568" w:rsidRPr="00AC4B2F" w:rsidRDefault="00F0056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00568" w:rsidRPr="00AC4B2F" w:rsidRDefault="00F0056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85844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185844" w:rsidRPr="00AC4B2F" w:rsidRDefault="0018584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Pos</w:t>
            </w:r>
          </w:p>
        </w:tc>
        <w:tc>
          <w:tcPr>
            <w:tcW w:w="801" w:type="pct"/>
            <w:shd w:val="clear" w:color="auto" w:fill="auto"/>
          </w:tcPr>
          <w:p w:rsidR="00185844" w:rsidRPr="00AC4B2F" w:rsidRDefault="0006384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I</w:t>
            </w:r>
            <w:r w:rsidR="00185844" w:rsidRPr="00AC4B2F">
              <w:rPr>
                <w:sz w:val="24"/>
                <w:szCs w:val="24"/>
              </w:rPr>
              <w:t>nteger</w:t>
            </w:r>
          </w:p>
        </w:tc>
        <w:tc>
          <w:tcPr>
            <w:tcW w:w="470" w:type="pct"/>
            <w:shd w:val="clear" w:color="auto" w:fill="auto"/>
          </w:tcPr>
          <w:p w:rsidR="00185844" w:rsidRPr="00AC4B2F" w:rsidRDefault="00185844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185844" w:rsidRPr="00AC4B2F" w:rsidRDefault="0018584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позиция строки в чеке</w:t>
            </w:r>
          </w:p>
        </w:tc>
      </w:tr>
      <w:tr w:rsidR="00185844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185844" w:rsidRPr="00AC4B2F" w:rsidRDefault="0018584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IsProd</w:t>
            </w:r>
          </w:p>
        </w:tc>
        <w:tc>
          <w:tcPr>
            <w:tcW w:w="801" w:type="pct"/>
            <w:shd w:val="clear" w:color="auto" w:fill="auto"/>
          </w:tcPr>
          <w:p w:rsidR="00185844" w:rsidRPr="00AC4B2F" w:rsidRDefault="0018584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185844" w:rsidRPr="00AC4B2F" w:rsidRDefault="00185844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6C5EBC" w:rsidRPr="00AC4B2F" w:rsidRDefault="006C5EB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тип объекта ссылки </w:t>
            </w:r>
            <w:r w:rsidRPr="00AC4B2F">
              <w:rPr>
                <w:b/>
                <w:sz w:val="24"/>
                <w:szCs w:val="24"/>
              </w:rPr>
              <w:t>RefID</w:t>
            </w:r>
            <w:r w:rsidRPr="00AC4B2F">
              <w:rPr>
                <w:sz w:val="24"/>
                <w:szCs w:val="24"/>
                <w:lang w:val="ru-RU"/>
              </w:rPr>
              <w:t>:</w:t>
            </w:r>
          </w:p>
          <w:p w:rsidR="006C5EBC" w:rsidRPr="00AC4B2F" w:rsidRDefault="006C5EB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>1 – номенклатура (</w:t>
            </w:r>
            <w:r w:rsidRPr="00AC4B2F">
              <w:rPr>
                <w:b/>
                <w:sz w:val="24"/>
                <w:szCs w:val="24"/>
              </w:rPr>
              <w:t>Product</w:t>
            </w:r>
            <w:r w:rsidRPr="00AC4B2F">
              <w:rPr>
                <w:b/>
                <w:sz w:val="24"/>
                <w:szCs w:val="24"/>
                <w:lang w:val="ru-RU"/>
              </w:rPr>
              <w:t>.</w:t>
            </w:r>
            <w:r w:rsidRPr="00AC4B2F">
              <w:rPr>
                <w:b/>
                <w:sz w:val="24"/>
                <w:szCs w:val="24"/>
              </w:rPr>
              <w:t>ObjID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  <w:p w:rsidR="00185844" w:rsidRPr="00AC4B2F" w:rsidRDefault="006C5EBC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ab/>
            </w:r>
            <w:r w:rsidRPr="00AC4B2F">
              <w:rPr>
                <w:sz w:val="24"/>
                <w:szCs w:val="24"/>
              </w:rPr>
              <w:t xml:space="preserve">0 </w:t>
            </w:r>
            <w:r w:rsidRPr="00AC4B2F">
              <w:rPr>
                <w:sz w:val="24"/>
                <w:szCs w:val="24"/>
                <w:lang w:val="ru-RU"/>
              </w:rPr>
              <w:t xml:space="preserve">– модификатор </w:t>
            </w:r>
            <w:r w:rsidRPr="00AC4B2F">
              <w:rPr>
                <w:sz w:val="24"/>
                <w:szCs w:val="24"/>
              </w:rPr>
              <w:t>(</w:t>
            </w:r>
            <w:r w:rsidRPr="00AC4B2F">
              <w:rPr>
                <w:b/>
                <w:sz w:val="24"/>
                <w:szCs w:val="24"/>
              </w:rPr>
              <w:t>Mod.ObjID</w:t>
            </w:r>
            <w:r w:rsidRPr="00AC4B2F">
              <w:rPr>
                <w:sz w:val="24"/>
                <w:szCs w:val="24"/>
              </w:rPr>
              <w:t>)</w:t>
            </w:r>
          </w:p>
        </w:tc>
      </w:tr>
      <w:tr w:rsidR="009E53D2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E53D2" w:rsidRPr="00AC4B2F" w:rsidRDefault="0018584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RefID</w:t>
            </w:r>
          </w:p>
        </w:tc>
        <w:tc>
          <w:tcPr>
            <w:tcW w:w="801" w:type="pct"/>
            <w:shd w:val="clear" w:color="auto" w:fill="auto"/>
          </w:tcPr>
          <w:p w:rsidR="009E53D2" w:rsidRPr="00AC4B2F" w:rsidRDefault="009E53D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E53D2" w:rsidRPr="00AC4B2F" w:rsidRDefault="009E53D2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185844" w:rsidRPr="00AC4B2F" w:rsidRDefault="009E53D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Ссылка на объект</w:t>
            </w:r>
            <w:r w:rsidR="00185844" w:rsidRPr="00AC4B2F">
              <w:rPr>
                <w:sz w:val="24"/>
                <w:szCs w:val="24"/>
                <w:lang w:val="ru-RU"/>
              </w:rPr>
              <w:t>.</w:t>
            </w:r>
            <w:r w:rsidR="008565A4" w:rsidRPr="00AC4B2F">
              <w:rPr>
                <w:sz w:val="24"/>
                <w:szCs w:val="24"/>
                <w:lang w:val="ru-RU"/>
              </w:rPr>
              <w:t xml:space="preserve"> Зависит от </w:t>
            </w:r>
            <w:r w:rsidR="008565A4" w:rsidRPr="00AC4B2F">
              <w:rPr>
                <w:b/>
                <w:sz w:val="24"/>
                <w:szCs w:val="24"/>
              </w:rPr>
              <w:t>IsProd</w:t>
            </w:r>
          </w:p>
        </w:tc>
      </w:tr>
      <w:tr w:rsidR="00810AD6" w:rsidRPr="00AC4B2F" w:rsidTr="00F73C71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810AD6" w:rsidRPr="00AC4B2F" w:rsidRDefault="00810AD6" w:rsidP="00810A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Prim</w:t>
            </w:r>
            <w:r w:rsidRPr="00AC4B2F">
              <w:rPr>
                <w:sz w:val="24"/>
                <w:szCs w:val="24"/>
              </w:rPr>
              <w:t>ProdID</w:t>
            </w:r>
          </w:p>
        </w:tc>
        <w:tc>
          <w:tcPr>
            <w:tcW w:w="801" w:type="pct"/>
            <w:tcBorders>
              <w:bottom w:val="single" w:sz="4" w:space="0" w:color="999999"/>
            </w:tcBorders>
            <w:shd w:val="clear" w:color="auto" w:fill="auto"/>
          </w:tcPr>
          <w:p w:rsidR="00810AD6" w:rsidRPr="00AC4B2F" w:rsidRDefault="00810AD6" w:rsidP="00810A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810AD6" w:rsidRPr="00AC4B2F" w:rsidRDefault="00810AD6" w:rsidP="00810AD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tcBorders>
              <w:bottom w:val="single" w:sz="4" w:space="0" w:color="999999"/>
            </w:tcBorders>
            <w:shd w:val="clear" w:color="auto" w:fill="auto"/>
          </w:tcPr>
          <w:p w:rsidR="00810AD6" w:rsidRDefault="00810AD6" w:rsidP="00810AD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Основной товар </w:t>
            </w:r>
            <w:r w:rsidRPr="005B0F3D">
              <w:rPr>
                <w:sz w:val="24"/>
                <w:szCs w:val="24"/>
                <w:lang w:val="ru-RU"/>
              </w:rPr>
              <w:t>(</w:t>
            </w:r>
            <w:r>
              <w:rPr>
                <w:b/>
                <w:sz w:val="24"/>
                <w:szCs w:val="24"/>
              </w:rPr>
              <w:t>Product</w:t>
            </w:r>
            <w:r w:rsidRPr="005B0F3D">
              <w:rPr>
                <w:b/>
                <w:sz w:val="24"/>
                <w:szCs w:val="24"/>
                <w:lang w:val="ru-RU"/>
              </w:rPr>
              <w:t>.ObjID</w:t>
            </w:r>
            <w:r w:rsidRPr="005B0F3D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ru-RU"/>
              </w:rPr>
              <w:t>, к которому добавляются зависимые модификаторы.</w:t>
            </w:r>
          </w:p>
          <w:p w:rsidR="00572121" w:rsidRPr="00572121" w:rsidRDefault="00572121" w:rsidP="0057212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 </w:t>
            </w:r>
            <w:r w:rsidRPr="00572121">
              <w:rPr>
                <w:b/>
                <w:sz w:val="24"/>
                <w:szCs w:val="24"/>
              </w:rPr>
              <w:t>IsProd</w:t>
            </w:r>
            <w:r>
              <w:rPr>
                <w:sz w:val="24"/>
                <w:szCs w:val="24"/>
              </w:rPr>
              <w:t>=1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72121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572121">
              <w:rPr>
                <w:b/>
                <w:sz w:val="24"/>
                <w:szCs w:val="24"/>
              </w:rPr>
              <w:t>PrimProdID</w:t>
            </w:r>
            <w:r>
              <w:rPr>
                <w:sz w:val="24"/>
                <w:szCs w:val="24"/>
                <w:lang w:val="ru-RU"/>
              </w:rPr>
              <w:t>=</w:t>
            </w:r>
            <w:r w:rsidRPr="00572121">
              <w:rPr>
                <w:b/>
                <w:sz w:val="24"/>
                <w:szCs w:val="24"/>
              </w:rPr>
              <w:t>RefID</w:t>
            </w:r>
          </w:p>
        </w:tc>
      </w:tr>
      <w:tr w:rsidR="006F511B" w:rsidRPr="000A40F4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6F511B" w:rsidRPr="00810AD6" w:rsidRDefault="006F511B" w:rsidP="006F511B">
            <w:pPr>
              <w:widowControl w:val="0"/>
              <w:rPr>
                <w:szCs w:val="24"/>
                <w:lang w:val="ru-RU"/>
              </w:rPr>
            </w:pPr>
            <w:r w:rsidRPr="000A40F4">
              <w:rPr>
                <w:szCs w:val="24"/>
                <w:lang w:val="ru-RU"/>
              </w:rPr>
              <w:t>MenuI</w:t>
            </w:r>
            <w:r w:rsidRPr="000A40F4">
              <w:rPr>
                <w:szCs w:val="24"/>
              </w:rPr>
              <w:t>D</w:t>
            </w:r>
          </w:p>
        </w:tc>
        <w:tc>
          <w:tcPr>
            <w:tcW w:w="801" w:type="pct"/>
            <w:shd w:val="clear" w:color="auto" w:fill="auto"/>
          </w:tcPr>
          <w:p w:rsidR="006F511B" w:rsidRPr="00810AD6" w:rsidRDefault="006F511B" w:rsidP="006F511B">
            <w:pPr>
              <w:widowControl w:val="0"/>
              <w:rPr>
                <w:szCs w:val="24"/>
                <w:lang w:val="ru-RU"/>
              </w:rPr>
            </w:pPr>
            <w:r w:rsidRPr="000A40F4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6F511B" w:rsidRPr="000A40F4" w:rsidRDefault="006F511B" w:rsidP="006F511B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6F511B" w:rsidRPr="000A40F4" w:rsidRDefault="006F511B" w:rsidP="006F511B">
            <w:pPr>
              <w:widowControl w:val="0"/>
              <w:rPr>
                <w:szCs w:val="24"/>
                <w:lang w:val="ru-RU"/>
              </w:rPr>
            </w:pPr>
            <w:r w:rsidRPr="000A40F4">
              <w:rPr>
                <w:szCs w:val="24"/>
                <w:lang w:val="ru-RU"/>
              </w:rPr>
              <w:t>Меню</w:t>
            </w:r>
            <w:r w:rsidR="005B0F3D">
              <w:rPr>
                <w:lang w:val="ru-RU" w:eastAsia="ru-RU"/>
              </w:rPr>
              <w:t xml:space="preserve"> (</w:t>
            </w:r>
            <w:r w:rsidR="005B0F3D">
              <w:rPr>
                <w:b/>
                <w:lang w:eastAsia="ru-RU"/>
              </w:rPr>
              <w:t>Menu</w:t>
            </w:r>
            <w:r w:rsidR="005B0F3D" w:rsidRPr="000E7BB8">
              <w:rPr>
                <w:b/>
                <w:lang w:val="ru-RU" w:eastAsia="ru-RU"/>
              </w:rPr>
              <w:t>.</w:t>
            </w:r>
            <w:r w:rsidR="005B0F3D">
              <w:rPr>
                <w:b/>
                <w:lang w:eastAsia="ru-RU"/>
              </w:rPr>
              <w:t>ObjID</w:t>
            </w:r>
            <w:r w:rsidR="005B0F3D" w:rsidRPr="009D30E9">
              <w:rPr>
                <w:lang w:val="ru-RU" w:eastAsia="ru-RU"/>
              </w:rPr>
              <w:t>)</w:t>
            </w:r>
            <w:r w:rsidRPr="000A40F4">
              <w:rPr>
                <w:szCs w:val="24"/>
                <w:lang w:val="ru-RU"/>
              </w:rPr>
              <w:t xml:space="preserve">. </w:t>
            </w:r>
          </w:p>
        </w:tc>
      </w:tr>
      <w:tr w:rsidR="005733BB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5733BB" w:rsidRPr="00810AD6" w:rsidRDefault="005733BB" w:rsidP="005733BB">
            <w:pPr>
              <w:widowControl w:val="0"/>
              <w:rPr>
                <w:szCs w:val="24"/>
                <w:lang w:val="ru-RU"/>
              </w:rPr>
            </w:pPr>
            <w:r w:rsidRPr="00CB5272">
              <w:rPr>
                <w:szCs w:val="24"/>
              </w:rPr>
              <w:t>Barcode</w:t>
            </w:r>
          </w:p>
        </w:tc>
        <w:tc>
          <w:tcPr>
            <w:tcW w:w="801" w:type="pct"/>
            <w:shd w:val="clear" w:color="auto" w:fill="auto"/>
          </w:tcPr>
          <w:p w:rsidR="005733BB" w:rsidRPr="00810AD6" w:rsidRDefault="005733BB" w:rsidP="005733BB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810AD6">
              <w:rPr>
                <w:szCs w:val="24"/>
                <w:lang w:val="ru-RU"/>
              </w:rPr>
              <w:t>(20)</w:t>
            </w:r>
          </w:p>
        </w:tc>
        <w:tc>
          <w:tcPr>
            <w:tcW w:w="470" w:type="pct"/>
            <w:shd w:val="clear" w:color="auto" w:fill="auto"/>
          </w:tcPr>
          <w:p w:rsidR="005733BB" w:rsidRPr="00810AD6" w:rsidRDefault="005733BB" w:rsidP="005733BB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5733BB" w:rsidRDefault="005733BB" w:rsidP="005733BB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Штрих-код товара.</w:t>
            </w:r>
          </w:p>
          <w:p w:rsidR="005733BB" w:rsidRPr="00D66614" w:rsidRDefault="00D66614" w:rsidP="005733BB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То же, что</w:t>
            </w:r>
            <w:r w:rsidR="00ED2813">
              <w:rPr>
                <w:szCs w:val="24"/>
                <w:lang w:val="ru-RU"/>
              </w:rPr>
              <w:t xml:space="preserve"> </w:t>
            </w:r>
            <w:r w:rsidR="00ED2813">
              <w:rPr>
                <w:b/>
                <w:szCs w:val="24"/>
              </w:rPr>
              <w:t>OrdItem</w:t>
            </w:r>
            <w:r w:rsidR="00ED2813" w:rsidRPr="004F132C">
              <w:rPr>
                <w:b/>
                <w:szCs w:val="24"/>
                <w:lang w:val="ru-RU"/>
              </w:rPr>
              <w:t>.</w:t>
            </w:r>
            <w:r w:rsidR="00ED2813">
              <w:rPr>
                <w:b/>
                <w:szCs w:val="24"/>
              </w:rPr>
              <w:t>Barcode</w:t>
            </w:r>
          </w:p>
        </w:tc>
      </w:tr>
      <w:tr w:rsidR="005733BB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5733BB" w:rsidRPr="00CB5272" w:rsidRDefault="005733BB" w:rsidP="005733BB">
            <w:pPr>
              <w:widowControl w:val="0"/>
              <w:rPr>
                <w:szCs w:val="24"/>
              </w:rPr>
            </w:pPr>
            <w:r w:rsidRPr="00CB5272">
              <w:rPr>
                <w:szCs w:val="24"/>
              </w:rPr>
              <w:t>ExciseCode</w:t>
            </w:r>
          </w:p>
        </w:tc>
        <w:tc>
          <w:tcPr>
            <w:tcW w:w="801" w:type="pct"/>
            <w:shd w:val="clear" w:color="auto" w:fill="auto"/>
          </w:tcPr>
          <w:p w:rsidR="005733BB" w:rsidRPr="00AC4B2F" w:rsidRDefault="005733BB" w:rsidP="005733BB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</w:t>
            </w:r>
            <w:r w:rsidR="009668F6">
              <w:rPr>
                <w:szCs w:val="24"/>
                <w:lang w:val="ru-RU"/>
              </w:rPr>
              <w:t>4</w:t>
            </w:r>
            <w:r w:rsidR="00F94D2A">
              <w:rPr>
                <w:szCs w:val="24"/>
              </w:rPr>
              <w:t>000</w:t>
            </w:r>
            <w:r w:rsidRPr="00AC4B2F">
              <w:rPr>
                <w:szCs w:val="24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5733BB" w:rsidRPr="00FA7A4E" w:rsidRDefault="005733BB" w:rsidP="005733BB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5733BB" w:rsidRPr="006A4D2B" w:rsidRDefault="00F94D2A" w:rsidP="005733BB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</w:t>
            </w:r>
            <w:r w:rsidR="00ED2813">
              <w:rPr>
                <w:szCs w:val="24"/>
                <w:lang w:val="ru-RU"/>
              </w:rPr>
              <w:t>од акцизной марки</w:t>
            </w:r>
            <w:r w:rsidR="005733BB" w:rsidRPr="006A4D2B">
              <w:rPr>
                <w:szCs w:val="24"/>
                <w:lang w:val="ru-RU"/>
              </w:rPr>
              <w:t>.</w:t>
            </w:r>
          </w:p>
          <w:p w:rsidR="005733BB" w:rsidRPr="00D66614" w:rsidRDefault="00D66614" w:rsidP="005733BB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То же, что </w:t>
            </w:r>
            <w:r w:rsidR="00ED2813">
              <w:rPr>
                <w:b/>
                <w:szCs w:val="24"/>
              </w:rPr>
              <w:t>OrdItem</w:t>
            </w:r>
            <w:r w:rsidR="00ED2813" w:rsidRPr="004F132C">
              <w:rPr>
                <w:b/>
                <w:szCs w:val="24"/>
                <w:lang w:val="ru-RU"/>
              </w:rPr>
              <w:t>.</w:t>
            </w:r>
            <w:r w:rsidR="00ED2813">
              <w:rPr>
                <w:b/>
                <w:szCs w:val="24"/>
              </w:rPr>
              <w:t>ExciseCode</w:t>
            </w:r>
          </w:p>
        </w:tc>
      </w:tr>
      <w:tr w:rsidR="009E53D2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E53D2" w:rsidRPr="00AC4B2F" w:rsidRDefault="009E53D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Price</w:t>
            </w:r>
          </w:p>
        </w:tc>
        <w:tc>
          <w:tcPr>
            <w:tcW w:w="801" w:type="pct"/>
            <w:shd w:val="clear" w:color="auto" w:fill="auto"/>
          </w:tcPr>
          <w:p w:rsidR="009E53D2" w:rsidRPr="00AC4B2F" w:rsidRDefault="00063847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E53D2" w:rsidRPr="00AC4B2F" w:rsidRDefault="009E53D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E53D2" w:rsidRPr="00AC4B2F" w:rsidRDefault="009E53D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Цена товара.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362860" w:rsidRDefault="00932058" w:rsidP="0093205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362860">
              <w:rPr>
                <w:sz w:val="24"/>
                <w:szCs w:val="24"/>
              </w:rPr>
              <w:t>StampType</w:t>
            </w:r>
          </w:p>
        </w:tc>
        <w:tc>
          <w:tcPr>
            <w:tcW w:w="801" w:type="pct"/>
            <w:shd w:val="clear" w:color="auto" w:fill="auto"/>
          </w:tcPr>
          <w:p w:rsidR="00932058" w:rsidRDefault="00932058" w:rsidP="0093205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932058" w:rsidRDefault="00932058" w:rsidP="00932058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932058" w:rsidRPr="00793E6B" w:rsidRDefault="00932058" w:rsidP="00D817B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</w:t>
            </w:r>
            <w:r w:rsidRPr="00793E6B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маркировки</w:t>
            </w:r>
            <w:r w:rsidRPr="00793E6B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товара</w:t>
            </w:r>
            <w:r w:rsidR="00793E6B" w:rsidRPr="00793E6B">
              <w:rPr>
                <w:sz w:val="24"/>
                <w:szCs w:val="24"/>
                <w:lang w:val="ru-RU"/>
              </w:rPr>
              <w:t>.</w:t>
            </w:r>
          </w:p>
          <w:p w:rsidR="00793E6B" w:rsidRPr="00793E6B" w:rsidRDefault="00E75A17" w:rsidP="00D817B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75A17">
              <w:rPr>
                <w:sz w:val="24"/>
                <w:szCs w:val="24"/>
                <w:lang w:val="ru-RU"/>
              </w:rPr>
              <w:t xml:space="preserve">То же, что </w:t>
            </w:r>
            <w:r w:rsidR="00D1360A">
              <w:rPr>
                <w:b/>
                <w:sz w:val="24"/>
                <w:szCs w:val="24"/>
              </w:rPr>
              <w:t>OrdItem</w:t>
            </w:r>
            <w:r w:rsidR="00793E6B" w:rsidRPr="004F132C">
              <w:rPr>
                <w:b/>
                <w:sz w:val="24"/>
                <w:szCs w:val="24"/>
                <w:lang w:val="ru-RU"/>
              </w:rPr>
              <w:t>.</w:t>
            </w:r>
            <w:r w:rsidR="00793E6B" w:rsidRPr="004F132C">
              <w:rPr>
                <w:b/>
                <w:sz w:val="24"/>
                <w:szCs w:val="24"/>
              </w:rPr>
              <w:t>S</w:t>
            </w:r>
            <w:r w:rsidR="00793E6B">
              <w:rPr>
                <w:b/>
                <w:sz w:val="24"/>
                <w:szCs w:val="24"/>
              </w:rPr>
              <w:t>tampType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72011C" w:rsidRDefault="00932058" w:rsidP="00932058">
            <w:pPr>
              <w:widowControl w:val="0"/>
              <w:rPr>
                <w:szCs w:val="24"/>
                <w:lang w:val="ru-RU"/>
              </w:rPr>
            </w:pPr>
            <w:r w:rsidRPr="00362860">
              <w:rPr>
                <w:szCs w:val="24"/>
              </w:rPr>
              <w:t>Stamp</w:t>
            </w:r>
            <w:r>
              <w:rPr>
                <w:szCs w:val="24"/>
              </w:rPr>
              <w:t>Code</w:t>
            </w:r>
          </w:p>
        </w:tc>
        <w:tc>
          <w:tcPr>
            <w:tcW w:w="801" w:type="pct"/>
            <w:shd w:val="clear" w:color="auto" w:fill="auto"/>
          </w:tcPr>
          <w:p w:rsidR="00932058" w:rsidRPr="0072011C" w:rsidRDefault="00932058" w:rsidP="00932058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wString(</w:t>
            </w:r>
            <w:r w:rsidR="009668F6">
              <w:rPr>
                <w:szCs w:val="24"/>
                <w:lang w:val="ru-RU"/>
              </w:rPr>
              <w:t>4</w:t>
            </w:r>
            <w:r w:rsidR="00F94D2A">
              <w:rPr>
                <w:szCs w:val="24"/>
              </w:rPr>
              <w:t>000</w:t>
            </w:r>
            <w:r w:rsidRPr="00AC4B2F">
              <w:rPr>
                <w:szCs w:val="24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932058" w:rsidRPr="0072011C" w:rsidRDefault="00932058" w:rsidP="00932058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F47C9B" w:rsidRDefault="00932058" w:rsidP="0093205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Код маркировки товара</w:t>
            </w:r>
            <w:r w:rsidR="00F47C9B" w:rsidRPr="00F47C9B">
              <w:rPr>
                <w:szCs w:val="24"/>
                <w:lang w:val="ru-RU"/>
              </w:rPr>
              <w:t>.</w:t>
            </w:r>
          </w:p>
          <w:p w:rsidR="00F47C9B" w:rsidRPr="00F47C9B" w:rsidRDefault="00E75A17" w:rsidP="00932058">
            <w:pPr>
              <w:widowControl w:val="0"/>
              <w:rPr>
                <w:szCs w:val="24"/>
                <w:lang w:val="ru-RU"/>
              </w:rPr>
            </w:pPr>
            <w:r w:rsidRPr="00E75A17">
              <w:rPr>
                <w:szCs w:val="24"/>
                <w:lang w:val="ru-RU"/>
              </w:rPr>
              <w:t xml:space="preserve">То же, что </w:t>
            </w:r>
            <w:r w:rsidR="00D1360A">
              <w:rPr>
                <w:b/>
                <w:szCs w:val="24"/>
              </w:rPr>
              <w:t>OrdItem</w:t>
            </w:r>
            <w:r w:rsidR="00D1360A" w:rsidRPr="004F132C">
              <w:rPr>
                <w:b/>
                <w:szCs w:val="24"/>
                <w:lang w:val="ru-RU"/>
              </w:rPr>
              <w:t>.</w:t>
            </w:r>
            <w:r w:rsidR="00D1360A" w:rsidRPr="004F132C">
              <w:rPr>
                <w:b/>
                <w:szCs w:val="24"/>
              </w:rPr>
              <w:t>S</w:t>
            </w:r>
            <w:r w:rsidR="00D1360A">
              <w:rPr>
                <w:b/>
                <w:szCs w:val="24"/>
              </w:rPr>
              <w:t>tampCode</w:t>
            </w:r>
          </w:p>
        </w:tc>
      </w:tr>
      <w:tr w:rsidR="00F00CCA" w:rsidRPr="001F394F" w:rsidTr="006D3E5F">
        <w:trPr>
          <w:trHeight w:val="340"/>
        </w:trPr>
        <w:tc>
          <w:tcPr>
            <w:tcW w:w="851" w:type="pct"/>
            <w:shd w:val="clear" w:color="auto" w:fill="auto"/>
          </w:tcPr>
          <w:p w:rsidR="00F00CCA" w:rsidRPr="0072011C" w:rsidRDefault="00F00CCA" w:rsidP="00F00CCA">
            <w:pPr>
              <w:widowControl w:val="0"/>
              <w:rPr>
                <w:szCs w:val="24"/>
                <w:lang w:val="ru-RU"/>
              </w:rPr>
            </w:pPr>
            <w:r w:rsidRPr="00362860">
              <w:rPr>
                <w:szCs w:val="24"/>
              </w:rPr>
              <w:lastRenderedPageBreak/>
              <w:t>Stamp</w:t>
            </w:r>
            <w:r>
              <w:rPr>
                <w:szCs w:val="24"/>
              </w:rPr>
              <w:t>VerID</w:t>
            </w:r>
          </w:p>
        </w:tc>
        <w:tc>
          <w:tcPr>
            <w:tcW w:w="801" w:type="pct"/>
            <w:shd w:val="clear" w:color="auto" w:fill="auto"/>
          </w:tcPr>
          <w:p w:rsidR="00F00CCA" w:rsidRPr="0072011C" w:rsidRDefault="00F00CCA" w:rsidP="00F00CCA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BF13CB">
              <w:rPr>
                <w:szCs w:val="24"/>
                <w:lang w:val="ru-RU"/>
              </w:rPr>
              <w:t>(</w:t>
            </w:r>
            <w:r w:rsidR="009668F6">
              <w:rPr>
                <w:szCs w:val="24"/>
                <w:lang w:val="ru-RU"/>
              </w:rPr>
              <w:t>4</w:t>
            </w:r>
            <w:r w:rsidR="00F94D2A">
              <w:rPr>
                <w:szCs w:val="24"/>
              </w:rPr>
              <w:t>000</w:t>
            </w:r>
            <w:r w:rsidRPr="00BF13CB">
              <w:rPr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F00CCA" w:rsidRPr="0072011C" w:rsidRDefault="00F00CCA" w:rsidP="00F00CCA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F00CCA" w:rsidRDefault="00F00CCA" w:rsidP="00F00CCA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Данные о проверке кода маркировки в ЧЗ</w:t>
            </w:r>
          </w:p>
          <w:p w:rsidR="00F00CCA" w:rsidRPr="00114F2F" w:rsidRDefault="00F00CCA" w:rsidP="00F00CCA">
            <w:pPr>
              <w:widowControl w:val="0"/>
              <w:rPr>
                <w:szCs w:val="24"/>
                <w:lang w:val="ru-RU"/>
              </w:rPr>
            </w:pPr>
            <w:r w:rsidRPr="00E75A17">
              <w:rPr>
                <w:szCs w:val="24"/>
                <w:lang w:val="ru-RU"/>
              </w:rPr>
              <w:t xml:space="preserve">То же, что </w:t>
            </w:r>
            <w:r>
              <w:rPr>
                <w:b/>
                <w:szCs w:val="24"/>
              </w:rPr>
              <w:t>OrdItem</w:t>
            </w:r>
            <w:r w:rsidRPr="004F132C">
              <w:rPr>
                <w:b/>
                <w:szCs w:val="24"/>
                <w:lang w:val="ru-RU"/>
              </w:rPr>
              <w:t>.</w:t>
            </w:r>
            <w:r w:rsidRPr="004F132C">
              <w:rPr>
                <w:b/>
                <w:szCs w:val="24"/>
              </w:rPr>
              <w:t>S</w:t>
            </w:r>
            <w:r>
              <w:rPr>
                <w:b/>
                <w:szCs w:val="24"/>
              </w:rPr>
              <w:t>tampVerID</w:t>
            </w:r>
          </w:p>
        </w:tc>
      </w:tr>
      <w:tr w:rsidR="00523222" w:rsidRPr="001F394F" w:rsidTr="00F00CCA">
        <w:trPr>
          <w:trHeight w:val="340"/>
        </w:trPr>
        <w:tc>
          <w:tcPr>
            <w:tcW w:w="851" w:type="pct"/>
            <w:shd w:val="clear" w:color="auto" w:fill="auto"/>
          </w:tcPr>
          <w:p w:rsidR="00523222" w:rsidRPr="00AD643B" w:rsidRDefault="00523222" w:rsidP="00523222">
            <w:pPr>
              <w:widowControl w:val="0"/>
              <w:rPr>
                <w:szCs w:val="24"/>
              </w:rPr>
            </w:pPr>
            <w:r w:rsidRPr="00AD643B">
              <w:rPr>
                <w:szCs w:val="24"/>
              </w:rPr>
              <w:t>TaresData</w:t>
            </w:r>
          </w:p>
        </w:tc>
        <w:tc>
          <w:tcPr>
            <w:tcW w:w="801" w:type="pct"/>
            <w:shd w:val="clear" w:color="auto" w:fill="auto"/>
          </w:tcPr>
          <w:p w:rsidR="00523222" w:rsidRPr="0072011C" w:rsidRDefault="00523222" w:rsidP="00523222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>
              <w:rPr>
                <w:szCs w:val="24"/>
                <w:lang w:val="ru-RU"/>
              </w:rPr>
              <w:t>(</w:t>
            </w:r>
            <w:r>
              <w:rPr>
                <w:szCs w:val="24"/>
              </w:rPr>
              <w:t>8000</w:t>
            </w:r>
            <w:r w:rsidRPr="00BF13CB">
              <w:rPr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523222" w:rsidRPr="00AC4B2F" w:rsidRDefault="00523222" w:rsidP="00523222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523222" w:rsidRDefault="00523222" w:rsidP="00523222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Список наливов из вскрытых алко-тар (для порций чистого алкоголя или алко-коктейлей)</w:t>
            </w:r>
          </w:p>
          <w:p w:rsidR="008248ED" w:rsidRPr="00875174" w:rsidRDefault="008248ED" w:rsidP="00523222">
            <w:pPr>
              <w:widowControl w:val="0"/>
              <w:rPr>
                <w:szCs w:val="24"/>
                <w:lang w:val="ru-RU"/>
              </w:rPr>
            </w:pPr>
            <w:r w:rsidRPr="00E75A17">
              <w:rPr>
                <w:szCs w:val="24"/>
                <w:lang w:val="ru-RU"/>
              </w:rPr>
              <w:t xml:space="preserve">То же, что </w:t>
            </w:r>
            <w:r>
              <w:rPr>
                <w:b/>
                <w:szCs w:val="24"/>
              </w:rPr>
              <w:t>OrdItem</w:t>
            </w:r>
            <w:r w:rsidRPr="004F132C">
              <w:rPr>
                <w:b/>
                <w:szCs w:val="24"/>
                <w:lang w:val="ru-RU"/>
              </w:rPr>
              <w:t>.</w:t>
            </w:r>
            <w:r>
              <w:rPr>
                <w:b/>
                <w:szCs w:val="24"/>
              </w:rPr>
              <w:t>TaresData</w:t>
            </w:r>
          </w:p>
        </w:tc>
      </w:tr>
      <w:tr w:rsidR="00932058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Count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Количество.</w:t>
            </w:r>
          </w:p>
        </w:tc>
      </w:tr>
      <w:tr w:rsidR="00932058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Sum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</w:t>
            </w:r>
            <w:r>
              <w:rPr>
                <w:szCs w:val="24"/>
              </w:rPr>
              <w:t xml:space="preserve"> (</w:t>
            </w:r>
            <w:r>
              <w:rPr>
                <w:szCs w:val="24"/>
                <w:lang w:val="ru-RU"/>
              </w:rPr>
              <w:t>без учёта скидки</w:t>
            </w:r>
            <w:r>
              <w:rPr>
                <w:szCs w:val="24"/>
              </w:rPr>
              <w:t>)</w:t>
            </w:r>
            <w:r w:rsidRPr="00AC4B2F">
              <w:rPr>
                <w:szCs w:val="24"/>
                <w:lang w:val="ru-RU"/>
              </w:rPr>
              <w:t>.</w:t>
            </w:r>
          </w:p>
        </w:tc>
      </w:tr>
      <w:tr w:rsidR="00932058" w:rsidRPr="00875259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875259" w:rsidRDefault="00932058" w:rsidP="006A0B10">
            <w:pPr>
              <w:widowControl w:val="0"/>
            </w:pPr>
            <w:r w:rsidRPr="00875259">
              <w:t>UnitName</w:t>
            </w:r>
          </w:p>
        </w:tc>
        <w:tc>
          <w:tcPr>
            <w:tcW w:w="801" w:type="pct"/>
            <w:shd w:val="clear" w:color="auto" w:fill="auto"/>
          </w:tcPr>
          <w:p w:rsidR="00932058" w:rsidRPr="00875259" w:rsidRDefault="00932058" w:rsidP="006A0B10">
            <w:pPr>
              <w:widowControl w:val="0"/>
              <w:rPr>
                <w:szCs w:val="24"/>
              </w:rPr>
            </w:pPr>
            <w:r w:rsidRPr="00875259">
              <w:rPr>
                <w:szCs w:val="24"/>
              </w:rPr>
              <w:t>wString(25)</w:t>
            </w:r>
          </w:p>
        </w:tc>
        <w:tc>
          <w:tcPr>
            <w:tcW w:w="470" w:type="pct"/>
            <w:shd w:val="clear" w:color="auto" w:fill="auto"/>
          </w:tcPr>
          <w:p w:rsidR="00932058" w:rsidRPr="00875259" w:rsidRDefault="00932058" w:rsidP="006A0B10">
            <w:pPr>
              <w:widowControl w:val="0"/>
              <w:rPr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875259" w:rsidRDefault="00932058" w:rsidP="006A0B10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Наименование единицы измерения</w:t>
            </w:r>
          </w:p>
        </w:tc>
      </w:tr>
      <w:tr w:rsidR="00932058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B30447" w:rsidRDefault="00932058" w:rsidP="00D050C5">
            <w:pPr>
              <w:pStyle w:val="TableText"/>
              <w:keepLines w:val="0"/>
              <w:widowControl w:val="0"/>
              <w:rPr>
                <w:sz w:val="24"/>
                <w:szCs w:val="24"/>
                <w:lang w:val="en-GB"/>
              </w:rPr>
            </w:pPr>
            <w:r w:rsidRPr="00AC4B2F">
              <w:rPr>
                <w:sz w:val="24"/>
                <w:szCs w:val="24"/>
                <w:lang w:val="ru-RU"/>
              </w:rPr>
              <w:t>Unit</w:t>
            </w:r>
            <w:r>
              <w:rPr>
                <w:sz w:val="24"/>
                <w:szCs w:val="24"/>
                <w:lang w:val="en-GB"/>
              </w:rPr>
              <w:t>ID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D050C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D050C5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AC4B2F" w:rsidRDefault="00932058" w:rsidP="00D050C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ID</w:t>
            </w:r>
            <w:r>
              <w:rPr>
                <w:sz w:val="24"/>
                <w:szCs w:val="24"/>
                <w:lang w:val="ru-RU"/>
              </w:rPr>
              <w:t xml:space="preserve"> е</w:t>
            </w:r>
            <w:r w:rsidRPr="00AC4B2F">
              <w:rPr>
                <w:sz w:val="24"/>
                <w:szCs w:val="24"/>
                <w:lang w:val="ru-RU"/>
              </w:rPr>
              <w:t>диниц</w:t>
            </w:r>
            <w:r>
              <w:rPr>
                <w:sz w:val="24"/>
                <w:szCs w:val="24"/>
                <w:lang w:val="ru-RU"/>
              </w:rPr>
              <w:t>ы</w:t>
            </w:r>
            <w:r w:rsidRPr="00AC4B2F">
              <w:rPr>
                <w:sz w:val="24"/>
                <w:szCs w:val="24"/>
                <w:lang w:val="ru-RU"/>
              </w:rPr>
              <w:t xml:space="preserve"> измерения</w:t>
            </w:r>
            <w:r w:rsidRPr="00AC4B2F">
              <w:rPr>
                <w:sz w:val="24"/>
                <w:szCs w:val="24"/>
              </w:rPr>
              <w:t>.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AC4B2F" w:rsidRDefault="00932058" w:rsidP="00F73C7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BasePrice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F73C7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F73C71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Default="00932058" w:rsidP="00F73C7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Нормативная цена</w:t>
            </w:r>
          </w:p>
          <w:p w:rsidR="004610BC" w:rsidRPr="006C69E2" w:rsidRDefault="004610BC" w:rsidP="00F73C7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Берётся :</w:t>
            </w:r>
          </w:p>
          <w:p w:rsidR="004610BC" w:rsidRPr="006C69E2" w:rsidRDefault="004610BC" w:rsidP="00F73C7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>для</w:t>
            </w:r>
            <w:r w:rsidRPr="006C69E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товара</w:t>
            </w:r>
            <w:r w:rsidRPr="006C69E2">
              <w:rPr>
                <w:sz w:val="24"/>
                <w:szCs w:val="24"/>
                <w:lang w:val="ru-RU"/>
              </w:rPr>
              <w:t xml:space="preserve"> –</w:t>
            </w:r>
            <w:r w:rsidR="00051D35" w:rsidRPr="006C69E2">
              <w:rPr>
                <w:sz w:val="24"/>
                <w:szCs w:val="24"/>
                <w:lang w:val="ru-RU"/>
              </w:rPr>
              <w:t xml:space="preserve"> </w:t>
            </w:r>
            <w:r w:rsidRPr="004610BC">
              <w:rPr>
                <w:b/>
                <w:sz w:val="24"/>
                <w:szCs w:val="24"/>
              </w:rPr>
              <w:t>PrimProdID</w:t>
            </w:r>
            <w:r w:rsidRPr="006C69E2">
              <w:rPr>
                <w:b/>
                <w:sz w:val="24"/>
                <w:szCs w:val="24"/>
                <w:lang w:val="ru-RU"/>
              </w:rPr>
              <w:t>.</w:t>
            </w:r>
            <w:r w:rsidRPr="004610BC">
              <w:rPr>
                <w:b/>
                <w:sz w:val="24"/>
                <w:szCs w:val="24"/>
              </w:rPr>
              <w:t>BasePrice</w:t>
            </w:r>
          </w:p>
          <w:p w:rsidR="00932058" w:rsidRPr="006C69E2" w:rsidRDefault="004610BC" w:rsidP="00F73C7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>д</w:t>
            </w:r>
            <w:r w:rsidR="00932058">
              <w:rPr>
                <w:sz w:val="24"/>
                <w:szCs w:val="24"/>
                <w:lang w:val="ru-RU"/>
              </w:rPr>
              <w:t>ля</w:t>
            </w:r>
            <w:r w:rsidR="00932058" w:rsidRPr="006C69E2">
              <w:rPr>
                <w:sz w:val="24"/>
                <w:szCs w:val="24"/>
                <w:lang w:val="ru-RU"/>
              </w:rPr>
              <w:t xml:space="preserve"> </w:t>
            </w:r>
            <w:r w:rsidR="00932058">
              <w:rPr>
                <w:sz w:val="24"/>
                <w:szCs w:val="24"/>
                <w:lang w:val="ru-RU"/>
              </w:rPr>
              <w:t>модификатора</w:t>
            </w:r>
            <w:r w:rsidRPr="006C69E2">
              <w:rPr>
                <w:sz w:val="24"/>
                <w:szCs w:val="24"/>
                <w:lang w:val="ru-RU"/>
              </w:rPr>
              <w:t xml:space="preserve"> – </w:t>
            </w:r>
            <w:r w:rsidR="00932058" w:rsidRPr="00051D35">
              <w:rPr>
                <w:b/>
                <w:sz w:val="24"/>
                <w:szCs w:val="24"/>
              </w:rPr>
              <w:t>Mod</w:t>
            </w:r>
            <w:r w:rsidR="00932058" w:rsidRPr="006C69E2">
              <w:rPr>
                <w:b/>
                <w:sz w:val="24"/>
                <w:szCs w:val="24"/>
                <w:lang w:val="ru-RU"/>
              </w:rPr>
              <w:t>.</w:t>
            </w:r>
            <w:r w:rsidR="00932058" w:rsidRPr="00B50CCA">
              <w:rPr>
                <w:b/>
                <w:sz w:val="24"/>
                <w:szCs w:val="24"/>
              </w:rPr>
              <w:t>ProdID</w:t>
            </w:r>
            <w:r w:rsidR="00932058" w:rsidRPr="006C69E2">
              <w:rPr>
                <w:b/>
                <w:sz w:val="24"/>
                <w:szCs w:val="24"/>
                <w:lang w:val="ru-RU"/>
              </w:rPr>
              <w:t>.</w:t>
            </w:r>
            <w:r w:rsidR="00932058" w:rsidRPr="00B50CCA">
              <w:rPr>
                <w:b/>
                <w:sz w:val="24"/>
                <w:szCs w:val="24"/>
              </w:rPr>
              <w:t>BasePrice</w:t>
            </w:r>
          </w:p>
        </w:tc>
      </w:tr>
      <w:tr w:rsidR="00B41D83" w:rsidRPr="001F394F" w:rsidTr="00B41D83">
        <w:trPr>
          <w:trHeight w:val="340"/>
        </w:trPr>
        <w:tc>
          <w:tcPr>
            <w:tcW w:w="851" w:type="pct"/>
            <w:shd w:val="clear" w:color="auto" w:fill="auto"/>
          </w:tcPr>
          <w:p w:rsidR="00B41D83" w:rsidRPr="00AC4B2F" w:rsidRDefault="004610BC" w:rsidP="00B41D8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PrimeCost</w:t>
            </w:r>
          </w:p>
        </w:tc>
        <w:tc>
          <w:tcPr>
            <w:tcW w:w="801" w:type="pct"/>
            <w:shd w:val="clear" w:color="auto" w:fill="auto"/>
          </w:tcPr>
          <w:p w:rsidR="00B41D83" w:rsidRPr="00AC4B2F" w:rsidRDefault="00B41D83" w:rsidP="00B41D8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B41D83" w:rsidRPr="00AC4B2F" w:rsidRDefault="00B41D83" w:rsidP="00B41D83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78" w:type="pct"/>
            <w:shd w:val="clear" w:color="auto" w:fill="auto"/>
          </w:tcPr>
          <w:p w:rsidR="00B41D83" w:rsidRPr="00B41D83" w:rsidRDefault="004610BC" w:rsidP="00B41D8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Себестоимость</w:t>
            </w:r>
          </w:p>
          <w:p w:rsidR="00B41D83" w:rsidRPr="00F3557D" w:rsidRDefault="006C338D" w:rsidP="00B41D8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Берётся из </w:t>
            </w:r>
            <w:r w:rsidRPr="006C338D">
              <w:rPr>
                <w:b/>
                <w:sz w:val="24"/>
                <w:szCs w:val="24"/>
                <w:lang w:val="ru-RU"/>
              </w:rPr>
              <w:t>KeyIndexValue</w:t>
            </w:r>
            <w:r w:rsidRPr="006C338D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на основе ID товара.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DiscID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Скидка на строку</w:t>
            </w:r>
            <w:r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Discount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  <w:r w:rsidRPr="005B0F3D">
              <w:rPr>
                <w:szCs w:val="24"/>
                <w:lang w:val="ru-RU"/>
              </w:rPr>
              <w:t>.</w:t>
            </w:r>
          </w:p>
        </w:tc>
      </w:tr>
      <w:tr w:rsidR="00932058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DiscPerc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Процент скидки на строку</w:t>
            </w:r>
          </w:p>
        </w:tc>
      </w:tr>
      <w:tr w:rsidR="00932058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DiscSum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tabs>
                <w:tab w:val="left" w:pos="1980"/>
              </w:tabs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скидки на строку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TotalDiscPerc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Полный процент скидки на строку.</w:t>
            </w:r>
          </w:p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 учётом распределённой скидки на документ.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TotalDiscSum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Полная сумма скидки на строку.</w:t>
            </w:r>
          </w:p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 учётом распределённой скидки на документ.</w:t>
            </w:r>
          </w:p>
        </w:tc>
      </w:tr>
      <w:tr w:rsidR="00932058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TotalSum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Полная</w:t>
            </w:r>
            <w:r w:rsidRPr="00AC4B2F">
              <w:rPr>
                <w:szCs w:val="24"/>
              </w:rPr>
              <w:t xml:space="preserve"> </w:t>
            </w:r>
            <w:r w:rsidRPr="00AC4B2F">
              <w:rPr>
                <w:szCs w:val="24"/>
                <w:lang w:val="ru-RU"/>
              </w:rPr>
              <w:t>сумма</w:t>
            </w:r>
            <w:r w:rsidRPr="00AC4B2F">
              <w:rPr>
                <w:szCs w:val="24"/>
              </w:rPr>
              <w:t xml:space="preserve"> </w:t>
            </w:r>
            <w:r w:rsidRPr="00AC4B2F">
              <w:rPr>
                <w:szCs w:val="24"/>
                <w:lang w:val="ru-RU"/>
              </w:rPr>
              <w:t>строки</w:t>
            </w:r>
            <w:r w:rsidRPr="00AC4B2F">
              <w:rPr>
                <w:szCs w:val="24"/>
              </w:rPr>
              <w:t>.</w:t>
            </w:r>
          </w:p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 w:rsidRPr="00AC4B2F">
              <w:rPr>
                <w:i/>
                <w:szCs w:val="24"/>
              </w:rPr>
              <w:t>TotalSum = Sum - TotalDiscSum</w:t>
            </w:r>
            <w:r w:rsidRPr="00AC4B2F">
              <w:rPr>
                <w:szCs w:val="24"/>
              </w:rPr>
              <w:t>.</w:t>
            </w:r>
          </w:p>
        </w:tc>
      </w:tr>
      <w:tr w:rsidR="003F16A6" w:rsidRPr="000B3B93" w:rsidTr="00457452">
        <w:trPr>
          <w:trHeight w:val="340"/>
        </w:trPr>
        <w:tc>
          <w:tcPr>
            <w:tcW w:w="851" w:type="pct"/>
            <w:shd w:val="clear" w:color="auto" w:fill="auto"/>
          </w:tcPr>
          <w:p w:rsidR="003F16A6" w:rsidRPr="008979BE" w:rsidRDefault="003F16A6" w:rsidP="00457452">
            <w:pPr>
              <w:widowControl w:val="0"/>
            </w:pPr>
            <w:r w:rsidRPr="003F16A6">
              <w:t>EquBonusData</w:t>
            </w:r>
          </w:p>
        </w:tc>
        <w:tc>
          <w:tcPr>
            <w:tcW w:w="801" w:type="pct"/>
            <w:shd w:val="clear" w:color="auto" w:fill="auto"/>
          </w:tcPr>
          <w:p w:rsidR="003F16A6" w:rsidRPr="00AC4B2F" w:rsidRDefault="003F16A6" w:rsidP="003F16A6">
            <w:pPr>
              <w:widowControl w:val="0"/>
              <w:rPr>
                <w:lang w:val="ru-RU"/>
              </w:rPr>
            </w:pPr>
            <w:r>
              <w:rPr>
                <w:szCs w:val="24"/>
              </w:rPr>
              <w:t>wString(2</w:t>
            </w:r>
            <w:r w:rsidRPr="00AC4B2F">
              <w:rPr>
                <w:szCs w:val="24"/>
              </w:rPr>
              <w:t>00)</w:t>
            </w:r>
          </w:p>
        </w:tc>
        <w:tc>
          <w:tcPr>
            <w:tcW w:w="470" w:type="pct"/>
            <w:shd w:val="clear" w:color="auto" w:fill="auto"/>
          </w:tcPr>
          <w:p w:rsidR="003F16A6" w:rsidRPr="00AC4B2F" w:rsidRDefault="003F16A6" w:rsidP="00457452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3F16A6" w:rsidRPr="000B3B93" w:rsidRDefault="003F16A6" w:rsidP="003F16A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Дополнительные данные по строке, для встроенных оплат бонусами через оборудование</w:t>
            </w:r>
            <w:r w:rsidR="000B3B93" w:rsidRPr="000B3B93">
              <w:rPr>
                <w:lang w:val="ru-RU"/>
              </w:rPr>
              <w:t xml:space="preserve"> (</w:t>
            </w:r>
            <w:r w:rsidR="000B3B93">
              <w:rPr>
                <w:lang w:val="ru-RU"/>
              </w:rPr>
              <w:t>например, СберСпасибо</w:t>
            </w:r>
            <w:r w:rsidR="000B3B93" w:rsidRPr="000B3B93">
              <w:rPr>
                <w:lang w:val="ru-RU"/>
              </w:rPr>
              <w:t>)</w:t>
            </w:r>
            <w:r w:rsidRPr="003F16A6">
              <w:rPr>
                <w:lang w:val="ru-RU"/>
              </w:rPr>
              <w:t>.</w:t>
            </w:r>
            <w:r>
              <w:rPr>
                <w:lang w:val="ru-RU"/>
              </w:rPr>
              <w:br/>
              <w:t xml:space="preserve">Список параметров, разделённых </w:t>
            </w:r>
            <w:r w:rsidRPr="003F16A6">
              <w:rPr>
                <w:lang w:val="ru-RU"/>
              </w:rPr>
              <w:t>«</w:t>
            </w:r>
            <w:r w:rsidRPr="000B3B93">
              <w:rPr>
                <w:lang w:val="ru-RU"/>
              </w:rPr>
              <w:t>;</w:t>
            </w:r>
            <w:r w:rsidRPr="003F16A6">
              <w:rPr>
                <w:lang w:val="ru-RU"/>
              </w:rPr>
              <w:t>»</w:t>
            </w:r>
            <w:r w:rsidRPr="000B3B93">
              <w:rPr>
                <w:lang w:val="ru-RU"/>
              </w:rPr>
              <w:t xml:space="preserve"> :</w:t>
            </w:r>
          </w:p>
          <w:p w:rsidR="003F16A6" w:rsidRPr="000B3B93" w:rsidRDefault="003F16A6" w:rsidP="003F16A6">
            <w:pPr>
              <w:widowControl w:val="0"/>
              <w:rPr>
                <w:lang w:val="ru-RU"/>
              </w:rPr>
            </w:pPr>
          </w:p>
        </w:tc>
      </w:tr>
      <w:tr w:rsidR="00932058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8979BE" w:rsidRDefault="00932058" w:rsidP="00AC4B2F">
            <w:pPr>
              <w:widowControl w:val="0"/>
            </w:pPr>
            <w:r w:rsidRPr="008979BE">
              <w:t>TaxID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lang w:val="ru-RU"/>
              </w:rPr>
            </w:pPr>
            <w:r w:rsidRPr="008979BE">
              <w:t>GUID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AC4B2F">
              <w:rPr>
                <w:lang w:val="ru-RU"/>
              </w:rPr>
              <w:t>тавк</w:t>
            </w:r>
            <w:r>
              <w:rPr>
                <w:lang w:val="ru-RU"/>
              </w:rPr>
              <w:t>а</w:t>
            </w:r>
            <w:r w:rsidRPr="00AC4B2F">
              <w:rPr>
                <w:lang w:val="ru-RU"/>
              </w:rPr>
              <w:t xml:space="preserve"> налога</w:t>
            </w:r>
            <w:r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Tax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</w:p>
        </w:tc>
      </w:tr>
      <w:tr w:rsidR="006D3E5F" w:rsidRPr="00AC4B2F" w:rsidTr="006D3E5F">
        <w:trPr>
          <w:trHeight w:val="340"/>
        </w:trPr>
        <w:tc>
          <w:tcPr>
            <w:tcW w:w="851" w:type="pct"/>
            <w:shd w:val="clear" w:color="auto" w:fill="auto"/>
          </w:tcPr>
          <w:p w:rsidR="006D3E5F" w:rsidRPr="008979BE" w:rsidRDefault="006D3E5F" w:rsidP="006D3E5F">
            <w:pPr>
              <w:widowControl w:val="0"/>
            </w:pPr>
            <w:r w:rsidRPr="008979BE">
              <w:t>TaxSum</w:t>
            </w:r>
          </w:p>
        </w:tc>
        <w:tc>
          <w:tcPr>
            <w:tcW w:w="801" w:type="pct"/>
            <w:shd w:val="clear" w:color="auto" w:fill="auto"/>
          </w:tcPr>
          <w:p w:rsidR="006D3E5F" w:rsidRPr="00AC4B2F" w:rsidRDefault="006D3E5F" w:rsidP="006D3E5F">
            <w:pPr>
              <w:widowControl w:val="0"/>
              <w:rPr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6D3E5F" w:rsidRPr="00AC4B2F" w:rsidRDefault="006D3E5F" w:rsidP="006D3E5F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6D3E5F" w:rsidRPr="006D3E5F" w:rsidRDefault="006D3E5F" w:rsidP="006D3E5F">
            <w:pPr>
              <w:widowControl w:val="0"/>
            </w:pPr>
            <w:r w:rsidRPr="00AC4B2F">
              <w:rPr>
                <w:lang w:val="ru-RU"/>
              </w:rPr>
              <w:t>рассчитанная сумма налога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8979BE" w:rsidRDefault="00932058" w:rsidP="00AC4B2F">
            <w:pPr>
              <w:widowControl w:val="0"/>
            </w:pPr>
            <w:r w:rsidRPr="008979BE">
              <w:t>Tax</w:t>
            </w:r>
            <w:r w:rsidR="006D3E5F" w:rsidRPr="009A5B5F">
              <w:rPr>
                <w:szCs w:val="24"/>
              </w:rPr>
              <w:t>ValInx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6D3E5F" w:rsidP="00AC4B2F">
            <w:pPr>
              <w:widowControl w:val="0"/>
              <w:rPr>
                <w:lang w:val="ru-RU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6D3E5F" w:rsidRDefault="006D3E5F" w:rsidP="00AC4B2F">
            <w:pPr>
              <w:widowControl w:val="0"/>
              <w:rPr>
                <w:lang w:val="ru-RU"/>
              </w:rPr>
            </w:pPr>
            <w:r w:rsidRPr="00851425">
              <w:rPr>
                <w:szCs w:val="24"/>
                <w:lang w:val="ru-RU"/>
              </w:rPr>
              <w:t>И</w:t>
            </w:r>
            <w:r w:rsidRPr="009A5B5F">
              <w:rPr>
                <w:szCs w:val="24"/>
                <w:lang w:val="ru-RU"/>
              </w:rPr>
              <w:t>ндекс</w:t>
            </w:r>
            <w:r w:rsidRPr="00851425">
              <w:rPr>
                <w:szCs w:val="24"/>
                <w:lang w:val="ru-RU"/>
              </w:rPr>
              <w:t xml:space="preserve"> </w:t>
            </w:r>
            <w:r w:rsidRPr="009A5B5F">
              <w:rPr>
                <w:szCs w:val="24"/>
                <w:lang w:val="ru-RU"/>
              </w:rPr>
              <w:t>значения</w:t>
            </w:r>
            <w:r w:rsidRPr="00851425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 xml:space="preserve">налоговой </w:t>
            </w:r>
            <w:r w:rsidRPr="009A5B5F">
              <w:rPr>
                <w:szCs w:val="24"/>
                <w:lang w:val="ru-RU"/>
              </w:rPr>
              <w:t>ставки</w:t>
            </w:r>
            <w:r w:rsidR="001A18E1" w:rsidRPr="001A18E1">
              <w:rPr>
                <w:szCs w:val="24"/>
                <w:lang w:val="ru-RU"/>
              </w:rPr>
              <w:t xml:space="preserve"> </w:t>
            </w:r>
            <w:r w:rsidR="001A18E1">
              <w:rPr>
                <w:lang w:val="ru-RU" w:eastAsia="ru-RU"/>
              </w:rPr>
              <w:t>(</w:t>
            </w:r>
            <w:r w:rsidR="001A18E1">
              <w:rPr>
                <w:b/>
                <w:lang w:eastAsia="ru-RU"/>
              </w:rPr>
              <w:t>TaxID</w:t>
            </w:r>
            <w:r w:rsidR="001A18E1" w:rsidRPr="001A18E1">
              <w:rPr>
                <w:b/>
                <w:lang w:val="ru-RU" w:eastAsia="ru-RU"/>
              </w:rPr>
              <w:t>.</w:t>
            </w:r>
            <w:r w:rsidR="001A18E1" w:rsidRPr="001A18E1">
              <w:rPr>
                <w:b/>
                <w:szCs w:val="24"/>
              </w:rPr>
              <w:t>ValueIndex</w:t>
            </w:r>
            <w:r w:rsidR="001A18E1" w:rsidRPr="00A45F12">
              <w:rPr>
                <w:lang w:val="ru-RU" w:eastAsia="ru-RU"/>
              </w:rPr>
              <w:t>)</w:t>
            </w:r>
          </w:p>
        </w:tc>
      </w:tr>
      <w:tr w:rsidR="00F233F6" w:rsidRPr="001F394F" w:rsidTr="00F233F6">
        <w:trPr>
          <w:trHeight w:val="340"/>
        </w:trPr>
        <w:tc>
          <w:tcPr>
            <w:tcW w:w="851" w:type="pct"/>
            <w:shd w:val="clear" w:color="auto" w:fill="auto"/>
          </w:tcPr>
          <w:p w:rsidR="00F233F6" w:rsidRPr="00486294" w:rsidRDefault="00F233F6" w:rsidP="00F233F6">
            <w:pPr>
              <w:widowControl w:val="0"/>
            </w:pPr>
            <w:r w:rsidRPr="00486294">
              <w:t>SignCalcObj</w:t>
            </w:r>
          </w:p>
        </w:tc>
        <w:tc>
          <w:tcPr>
            <w:tcW w:w="801" w:type="pct"/>
            <w:shd w:val="clear" w:color="auto" w:fill="auto"/>
          </w:tcPr>
          <w:p w:rsidR="00F233F6" w:rsidRPr="00486294" w:rsidRDefault="00F233F6" w:rsidP="00F233F6">
            <w:pPr>
              <w:widowControl w:val="0"/>
            </w:pPr>
            <w:r>
              <w:t>Integer</w:t>
            </w:r>
          </w:p>
        </w:tc>
        <w:tc>
          <w:tcPr>
            <w:tcW w:w="470" w:type="pct"/>
            <w:shd w:val="clear" w:color="auto" w:fill="auto"/>
          </w:tcPr>
          <w:p w:rsidR="00F233F6" w:rsidRPr="00062C4D" w:rsidRDefault="00F233F6" w:rsidP="00F233F6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=0</w:t>
            </w:r>
          </w:p>
        </w:tc>
        <w:tc>
          <w:tcPr>
            <w:tcW w:w="2878" w:type="pct"/>
            <w:shd w:val="clear" w:color="auto" w:fill="auto"/>
          </w:tcPr>
          <w:p w:rsidR="00F233F6" w:rsidRPr="00486294" w:rsidRDefault="00F233F6" w:rsidP="00F233F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F132C">
              <w:rPr>
                <w:sz w:val="24"/>
                <w:szCs w:val="24"/>
                <w:lang w:val="ru-RU"/>
              </w:rPr>
              <w:t>Признак предмета расчёта</w:t>
            </w:r>
            <w:r w:rsidRPr="00486294">
              <w:rPr>
                <w:sz w:val="24"/>
                <w:szCs w:val="24"/>
                <w:lang w:val="ru-RU"/>
              </w:rPr>
              <w:t>.</w:t>
            </w:r>
          </w:p>
          <w:p w:rsidR="00F233F6" w:rsidRPr="004F132C" w:rsidRDefault="00F233F6" w:rsidP="00F233F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Так же, как и в </w:t>
            </w:r>
            <w:r w:rsidRPr="004F132C">
              <w:rPr>
                <w:b/>
                <w:sz w:val="24"/>
                <w:szCs w:val="24"/>
                <w:lang w:val="ru-RU"/>
              </w:rPr>
              <w:t>ProdType.</w:t>
            </w:r>
            <w:r w:rsidRPr="004F132C">
              <w:rPr>
                <w:b/>
                <w:sz w:val="24"/>
                <w:szCs w:val="24"/>
              </w:rPr>
              <w:t>SignCalcObj</w:t>
            </w:r>
          </w:p>
        </w:tc>
      </w:tr>
      <w:tr w:rsidR="00932058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OrderID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Исходный заказ</w:t>
            </w:r>
            <w:r>
              <w:rPr>
                <w:lang w:val="ru-RU" w:eastAsia="ru-RU"/>
              </w:rPr>
              <w:t xml:space="preserve"> (</w:t>
            </w:r>
            <w:r>
              <w:rPr>
                <w:b/>
                <w:lang w:eastAsia="ru-RU"/>
              </w:rPr>
              <w:t>Order</w:t>
            </w:r>
            <w:r w:rsidRPr="000E7BB8">
              <w:rPr>
                <w:b/>
                <w:lang w:val="ru-RU" w:eastAsia="ru-RU"/>
              </w:rPr>
              <w:t>.</w:t>
            </w:r>
            <w:r>
              <w:rPr>
                <w:b/>
                <w:lang w:eastAsia="ru-RU"/>
              </w:rPr>
              <w:t>ObjID</w:t>
            </w:r>
            <w:r w:rsidRPr="009D30E9">
              <w:rPr>
                <w:lang w:val="ru-RU" w:eastAsia="ru-RU"/>
              </w:rPr>
              <w:t>)</w:t>
            </w:r>
          </w:p>
        </w:tc>
      </w:tr>
      <w:tr w:rsidR="00932058" w:rsidRPr="00AC4B2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 w:rsidRPr="00DC4645">
              <w:t>PrnGrpID</w:t>
            </w:r>
          </w:p>
        </w:tc>
        <w:tc>
          <w:tcPr>
            <w:tcW w:w="801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5B0F3D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5B0F3D">
              <w:rPr>
                <w:szCs w:val="24"/>
              </w:rPr>
              <w:t>Группа принтер</w:t>
            </w:r>
            <w:r>
              <w:rPr>
                <w:szCs w:val="24"/>
                <w:lang w:val="ru-RU"/>
              </w:rPr>
              <w:t>ов</w:t>
            </w:r>
            <w:r w:rsidRPr="005B0F3D">
              <w:rPr>
                <w:b/>
                <w:szCs w:val="24"/>
                <w:lang w:val="ru-RU"/>
              </w:rPr>
              <w:t xml:space="preserve"> </w:t>
            </w:r>
            <w:r w:rsidRPr="005B0F3D">
              <w:rPr>
                <w:szCs w:val="24"/>
                <w:lang w:val="ru-RU"/>
              </w:rPr>
              <w:t>(</w:t>
            </w:r>
            <w:r>
              <w:rPr>
                <w:b/>
                <w:szCs w:val="24"/>
              </w:rPr>
              <w:t>PrnGrp</w:t>
            </w:r>
            <w:r w:rsidRPr="005B0F3D">
              <w:rPr>
                <w:b/>
                <w:szCs w:val="24"/>
                <w:lang w:val="ru-RU"/>
              </w:rPr>
              <w:t>.ObjID</w:t>
            </w:r>
            <w:r w:rsidRPr="005B0F3D">
              <w:rPr>
                <w:szCs w:val="24"/>
                <w:lang w:val="ru-RU"/>
              </w:rPr>
              <w:t>)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932058" w:rsidRPr="00AC4B2F" w:rsidRDefault="0093205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ProdID</w:t>
            </w:r>
          </w:p>
        </w:tc>
        <w:tc>
          <w:tcPr>
            <w:tcW w:w="801" w:type="pct"/>
            <w:tcBorders>
              <w:bottom w:val="single" w:sz="4" w:space="0" w:color="999999"/>
            </w:tcBorders>
            <w:shd w:val="clear" w:color="auto" w:fill="auto"/>
          </w:tcPr>
          <w:p w:rsidR="00932058" w:rsidRPr="00AC4B2F" w:rsidRDefault="0093205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932058" w:rsidRPr="00AC4B2F" w:rsidRDefault="00932058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8" w:type="pct"/>
            <w:tcBorders>
              <w:bottom w:val="single" w:sz="4" w:space="0" w:color="999999"/>
            </w:tcBorders>
            <w:shd w:val="clear" w:color="auto" w:fill="auto"/>
          </w:tcPr>
          <w:p w:rsidR="00932058" w:rsidRPr="005B0F3D" w:rsidRDefault="0093205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Товар-сырьё для </w:t>
            </w:r>
            <w:r w:rsidRPr="00AC4B2F">
              <w:rPr>
                <w:b/>
                <w:sz w:val="24"/>
                <w:szCs w:val="24"/>
              </w:rPr>
              <w:t>RefID</w:t>
            </w:r>
            <w:r w:rsidRPr="00AC4B2F">
              <w:rPr>
                <w:sz w:val="24"/>
                <w:szCs w:val="24"/>
                <w:lang w:val="ru-RU"/>
              </w:rPr>
              <w:t xml:space="preserve">, если </w:t>
            </w:r>
            <w:r w:rsidRPr="00AC4B2F">
              <w:rPr>
                <w:b/>
                <w:sz w:val="24"/>
                <w:szCs w:val="24"/>
              </w:rPr>
              <w:t>RefID</w:t>
            </w:r>
            <w:r w:rsidRPr="00AC4B2F">
              <w:rPr>
                <w:sz w:val="24"/>
                <w:szCs w:val="24"/>
                <w:lang w:val="ru-RU"/>
              </w:rPr>
              <w:t xml:space="preserve"> – модификатор</w:t>
            </w:r>
            <w:r w:rsidRPr="005B0F3D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B0F3D">
              <w:rPr>
                <w:sz w:val="24"/>
                <w:szCs w:val="24"/>
                <w:lang w:val="ru-RU"/>
              </w:rPr>
              <w:t>(</w:t>
            </w:r>
            <w:r>
              <w:rPr>
                <w:b/>
                <w:sz w:val="24"/>
                <w:szCs w:val="24"/>
              </w:rPr>
              <w:t>Product</w:t>
            </w:r>
            <w:r w:rsidRPr="005B0F3D">
              <w:rPr>
                <w:b/>
                <w:sz w:val="24"/>
                <w:szCs w:val="24"/>
                <w:lang w:val="ru-RU"/>
              </w:rPr>
              <w:t>.ObjID</w:t>
            </w:r>
            <w:r w:rsidRPr="005B0F3D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932058" w:rsidRPr="001F394F" w:rsidTr="00F73C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ProdCnt</w:t>
            </w:r>
          </w:p>
        </w:tc>
        <w:tc>
          <w:tcPr>
            <w:tcW w:w="801" w:type="pct"/>
            <w:tcBorders>
              <w:top w:val="single" w:sz="4" w:space="0" w:color="999999"/>
              <w:left w:val="single" w:sz="6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6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tcBorders>
              <w:top w:val="single" w:sz="4" w:space="0" w:color="999999"/>
              <w:left w:val="single" w:sz="6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32058" w:rsidRPr="00AC4B2F" w:rsidRDefault="0093205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Количество номенклатуры </w:t>
            </w:r>
            <w:r w:rsidRPr="00AC4B2F">
              <w:rPr>
                <w:b/>
                <w:szCs w:val="24"/>
              </w:rPr>
              <w:t>ProdID</w:t>
            </w:r>
            <w:r w:rsidRPr="00AC4B2F">
              <w:rPr>
                <w:szCs w:val="24"/>
                <w:lang w:val="ru-RU"/>
              </w:rPr>
              <w:t xml:space="preserve">. </w:t>
            </w:r>
          </w:p>
          <w:p w:rsidR="00932058" w:rsidRPr="00AC4B2F" w:rsidRDefault="00932058" w:rsidP="00AC4B2F">
            <w:pPr>
              <w:widowControl w:val="0"/>
              <w:rPr>
                <w:i/>
                <w:szCs w:val="24"/>
                <w:lang w:val="ru-RU"/>
              </w:rPr>
            </w:pPr>
            <w:r w:rsidRPr="00AC4B2F">
              <w:rPr>
                <w:i/>
                <w:szCs w:val="24"/>
              </w:rPr>
              <w:t>ProdCnt</w:t>
            </w:r>
            <w:r w:rsidRPr="00AC4B2F">
              <w:rPr>
                <w:i/>
                <w:szCs w:val="24"/>
                <w:lang w:val="ru-RU"/>
              </w:rPr>
              <w:t xml:space="preserve"> = </w:t>
            </w:r>
            <w:r w:rsidRPr="00AC4B2F">
              <w:rPr>
                <w:i/>
                <w:szCs w:val="24"/>
              </w:rPr>
              <w:t>Count</w:t>
            </w:r>
            <w:r w:rsidRPr="00AC4B2F">
              <w:rPr>
                <w:i/>
                <w:szCs w:val="24"/>
                <w:lang w:val="ru-RU"/>
              </w:rPr>
              <w:t xml:space="preserve"> * </w:t>
            </w:r>
            <w:r w:rsidRPr="00AC4B2F">
              <w:rPr>
                <w:i/>
                <w:szCs w:val="24"/>
              </w:rPr>
              <w:t>OrdItem</w:t>
            </w:r>
            <w:r w:rsidRPr="00AC4B2F">
              <w:rPr>
                <w:i/>
                <w:szCs w:val="24"/>
                <w:lang w:val="ru-RU"/>
              </w:rPr>
              <w:t>.</w:t>
            </w:r>
            <w:r w:rsidRPr="00AC4B2F">
              <w:rPr>
                <w:i/>
                <w:szCs w:val="24"/>
              </w:rPr>
              <w:t>RawProdCnt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tcBorders>
              <w:top w:val="single" w:sz="4" w:space="0" w:color="999999"/>
            </w:tcBorders>
            <w:shd w:val="clear" w:color="auto" w:fill="auto"/>
          </w:tcPr>
          <w:p w:rsidR="00932058" w:rsidRPr="00C74408" w:rsidRDefault="00932058" w:rsidP="00C74408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SrcPos</w:t>
            </w:r>
          </w:p>
        </w:tc>
        <w:tc>
          <w:tcPr>
            <w:tcW w:w="801" w:type="pct"/>
            <w:tcBorders>
              <w:top w:val="single" w:sz="4" w:space="0" w:color="999999"/>
            </w:tcBorders>
            <w:shd w:val="clear" w:color="auto" w:fill="auto"/>
          </w:tcPr>
          <w:p w:rsidR="00932058" w:rsidRPr="00C74408" w:rsidRDefault="00932058" w:rsidP="00C74408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4" w:space="0" w:color="999999"/>
            </w:tcBorders>
            <w:shd w:val="clear" w:color="auto" w:fill="auto"/>
          </w:tcPr>
          <w:p w:rsidR="00932058" w:rsidRPr="00C74408" w:rsidRDefault="00932058" w:rsidP="00C74408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tcBorders>
              <w:top w:val="single" w:sz="4" w:space="0" w:color="999999"/>
            </w:tcBorders>
            <w:shd w:val="clear" w:color="auto" w:fill="auto"/>
          </w:tcPr>
          <w:p w:rsidR="00932058" w:rsidRDefault="00932058" w:rsidP="00C7440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Для чека продажи – 0.</w:t>
            </w:r>
          </w:p>
          <w:p w:rsidR="00932058" w:rsidRPr="00DA42AC" w:rsidRDefault="00932058" w:rsidP="00C7440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Для чека возврата – номер данной строки в соответствующем чеке продажи </w:t>
            </w:r>
            <w:r w:rsidRPr="00DB1951">
              <w:rPr>
                <w:szCs w:val="24"/>
                <w:lang w:val="ru-RU"/>
              </w:rPr>
              <w:t>(</w:t>
            </w:r>
            <w:r w:rsidRPr="00DA42AC">
              <w:rPr>
                <w:b/>
                <w:szCs w:val="24"/>
              </w:rPr>
              <w:t>LinkID</w:t>
            </w:r>
            <w:r w:rsidRPr="00DA42AC">
              <w:rPr>
                <w:b/>
                <w:szCs w:val="24"/>
                <w:lang w:val="ru-RU"/>
              </w:rPr>
              <w:t>.</w:t>
            </w:r>
            <w:r w:rsidRPr="00DA42AC">
              <w:rPr>
                <w:b/>
                <w:szCs w:val="24"/>
              </w:rPr>
              <w:t>SrcID</w:t>
            </w:r>
            <w:r w:rsidRPr="00DA42AC">
              <w:rPr>
                <w:szCs w:val="24"/>
                <w:lang w:val="ru-RU"/>
              </w:rPr>
              <w:t>)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C74408" w:rsidRDefault="00932058" w:rsidP="005579D2">
            <w:pPr>
              <w:widowControl w:val="0"/>
            </w:pPr>
            <w:r w:rsidRPr="00C74408">
              <w:t>DateCancel</w:t>
            </w:r>
          </w:p>
        </w:tc>
        <w:tc>
          <w:tcPr>
            <w:tcW w:w="801" w:type="pct"/>
            <w:shd w:val="clear" w:color="auto" w:fill="auto"/>
          </w:tcPr>
          <w:p w:rsidR="00932058" w:rsidRPr="00C74408" w:rsidRDefault="00932058" w:rsidP="005579D2">
            <w:pPr>
              <w:widowControl w:val="0"/>
              <w:rPr>
                <w:szCs w:val="24"/>
              </w:rPr>
            </w:pPr>
            <w:r w:rsidRPr="00C74408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932058" w:rsidRPr="00C74408" w:rsidRDefault="00932058" w:rsidP="005579D2">
            <w:pPr>
              <w:widowControl w:val="0"/>
            </w:pPr>
          </w:p>
        </w:tc>
        <w:tc>
          <w:tcPr>
            <w:tcW w:w="2878" w:type="pct"/>
            <w:shd w:val="clear" w:color="auto" w:fill="auto"/>
          </w:tcPr>
          <w:p w:rsidR="00932058" w:rsidRPr="00C74408" w:rsidRDefault="00932058" w:rsidP="005579D2">
            <w:pPr>
              <w:widowControl w:val="0"/>
              <w:rPr>
                <w:lang w:val="ru-RU"/>
              </w:rPr>
            </w:pPr>
            <w:r w:rsidRPr="00C74408">
              <w:rPr>
                <w:lang w:val="ru-RU"/>
              </w:rPr>
              <w:t>Дата/Время удаления позиции</w:t>
            </w:r>
            <w:r>
              <w:rPr>
                <w:lang w:val="ru-RU"/>
              </w:rPr>
              <w:t xml:space="preserve"> заказа</w:t>
            </w:r>
            <w:r w:rsidRPr="00C74408">
              <w:rPr>
                <w:lang w:val="ru-RU"/>
              </w:rPr>
              <w:t xml:space="preserve">. </w:t>
            </w:r>
          </w:p>
          <w:p w:rsidR="00932058" w:rsidRPr="00C74408" w:rsidRDefault="00932058" w:rsidP="005579D2">
            <w:pPr>
              <w:widowControl w:val="0"/>
              <w:rPr>
                <w:lang w:val="ru-RU"/>
              </w:rPr>
            </w:pPr>
            <w:r w:rsidRPr="00C74408">
              <w:rPr>
                <w:lang w:val="ru-RU"/>
              </w:rPr>
              <w:t xml:space="preserve">Используется только при </w:t>
            </w:r>
            <w:r w:rsidRPr="00A940ED">
              <w:rPr>
                <w:b/>
              </w:rPr>
              <w:t>Check</w:t>
            </w:r>
            <w:r w:rsidRPr="00A940ED">
              <w:rPr>
                <w:b/>
                <w:lang w:val="ru-RU"/>
              </w:rPr>
              <w:t>.</w:t>
            </w:r>
            <w:r w:rsidRPr="00A940ED">
              <w:rPr>
                <w:b/>
              </w:rPr>
              <w:t>Type</w:t>
            </w:r>
            <w:r w:rsidRPr="00C74408">
              <w:rPr>
                <w:szCs w:val="24"/>
                <w:lang w:val="ru-RU"/>
              </w:rPr>
              <w:t>=2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C74408" w:rsidRDefault="00932058" w:rsidP="005579D2">
            <w:pPr>
              <w:widowControl w:val="0"/>
            </w:pPr>
            <w:r w:rsidRPr="00C74408">
              <w:t>UserCancelID</w:t>
            </w:r>
          </w:p>
        </w:tc>
        <w:tc>
          <w:tcPr>
            <w:tcW w:w="801" w:type="pct"/>
            <w:shd w:val="clear" w:color="auto" w:fill="auto"/>
          </w:tcPr>
          <w:p w:rsidR="00932058" w:rsidRPr="00C74408" w:rsidRDefault="00932058" w:rsidP="005579D2">
            <w:pPr>
              <w:widowControl w:val="0"/>
              <w:rPr>
                <w:szCs w:val="24"/>
              </w:rPr>
            </w:pPr>
            <w:r w:rsidRPr="00C74408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32058" w:rsidRPr="00C74408" w:rsidRDefault="00932058" w:rsidP="005579D2">
            <w:pPr>
              <w:widowControl w:val="0"/>
            </w:pPr>
          </w:p>
        </w:tc>
        <w:tc>
          <w:tcPr>
            <w:tcW w:w="2878" w:type="pct"/>
            <w:shd w:val="clear" w:color="auto" w:fill="auto"/>
          </w:tcPr>
          <w:p w:rsidR="00932058" w:rsidRPr="00C74408" w:rsidRDefault="00932058" w:rsidP="005579D2">
            <w:pPr>
              <w:widowControl w:val="0"/>
              <w:rPr>
                <w:lang w:val="ru-RU"/>
              </w:rPr>
            </w:pPr>
            <w:r w:rsidRPr="00C74408">
              <w:rPr>
                <w:lang w:val="ru-RU"/>
              </w:rPr>
              <w:t>Инициатор удаления позиции</w:t>
            </w:r>
            <w:r>
              <w:rPr>
                <w:lang w:val="ru-RU"/>
              </w:rPr>
              <w:t xml:space="preserve"> заказа</w:t>
            </w:r>
            <w:r w:rsidRPr="00C74408">
              <w:rPr>
                <w:lang w:val="ru-RU"/>
              </w:rPr>
              <w:t>.</w:t>
            </w:r>
            <w:r w:rsidRPr="005B0F3D">
              <w:rPr>
                <w:b/>
                <w:szCs w:val="24"/>
                <w:lang w:val="ru-RU"/>
              </w:rPr>
              <w:t xml:space="preserve"> </w:t>
            </w:r>
            <w:r w:rsidRPr="005B0F3D">
              <w:rPr>
                <w:szCs w:val="24"/>
                <w:lang w:val="ru-RU"/>
              </w:rPr>
              <w:t>(</w:t>
            </w:r>
            <w:r>
              <w:rPr>
                <w:b/>
                <w:szCs w:val="24"/>
              </w:rPr>
              <w:t>User</w:t>
            </w:r>
            <w:r w:rsidRPr="005B0F3D">
              <w:rPr>
                <w:b/>
                <w:szCs w:val="24"/>
                <w:lang w:val="ru-RU"/>
              </w:rPr>
              <w:t>.ObjID</w:t>
            </w:r>
            <w:r w:rsidRPr="005B0F3D">
              <w:rPr>
                <w:szCs w:val="24"/>
                <w:lang w:val="ru-RU"/>
              </w:rPr>
              <w:t>)</w:t>
            </w:r>
            <w:r w:rsidRPr="00C74408">
              <w:rPr>
                <w:lang w:val="ru-RU"/>
              </w:rPr>
              <w:t xml:space="preserve"> </w:t>
            </w:r>
          </w:p>
          <w:p w:rsidR="00932058" w:rsidRPr="00C74408" w:rsidRDefault="00932058" w:rsidP="005579D2">
            <w:pPr>
              <w:widowControl w:val="0"/>
              <w:rPr>
                <w:lang w:val="ru-RU"/>
              </w:rPr>
            </w:pPr>
            <w:r w:rsidRPr="00C74408">
              <w:rPr>
                <w:lang w:val="ru-RU"/>
              </w:rPr>
              <w:t xml:space="preserve">Используется только при </w:t>
            </w:r>
            <w:r w:rsidRPr="00A940ED">
              <w:rPr>
                <w:b/>
              </w:rPr>
              <w:t>Check</w:t>
            </w:r>
            <w:r w:rsidRPr="00A940ED">
              <w:rPr>
                <w:b/>
                <w:lang w:val="ru-RU"/>
              </w:rPr>
              <w:t>.</w:t>
            </w:r>
            <w:r w:rsidRPr="00A940ED">
              <w:rPr>
                <w:b/>
              </w:rPr>
              <w:t>Type</w:t>
            </w:r>
            <w:r w:rsidRPr="00C74408">
              <w:rPr>
                <w:szCs w:val="24"/>
                <w:lang w:val="ru-RU"/>
              </w:rPr>
              <w:t>=2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C74408" w:rsidRDefault="00932058" w:rsidP="005579D2">
            <w:pPr>
              <w:widowControl w:val="0"/>
            </w:pPr>
            <w:r w:rsidRPr="00C74408">
              <w:t>CancelID</w:t>
            </w:r>
          </w:p>
        </w:tc>
        <w:tc>
          <w:tcPr>
            <w:tcW w:w="801" w:type="pct"/>
            <w:shd w:val="clear" w:color="auto" w:fill="auto"/>
          </w:tcPr>
          <w:p w:rsidR="00932058" w:rsidRPr="00C74408" w:rsidRDefault="00932058" w:rsidP="005579D2">
            <w:pPr>
              <w:widowControl w:val="0"/>
              <w:rPr>
                <w:szCs w:val="24"/>
              </w:rPr>
            </w:pPr>
            <w:r w:rsidRPr="00C74408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32058" w:rsidRPr="00C74408" w:rsidRDefault="00932058" w:rsidP="005579D2">
            <w:pPr>
              <w:widowControl w:val="0"/>
            </w:pPr>
          </w:p>
        </w:tc>
        <w:tc>
          <w:tcPr>
            <w:tcW w:w="2878" w:type="pct"/>
            <w:shd w:val="clear" w:color="auto" w:fill="auto"/>
          </w:tcPr>
          <w:p w:rsidR="00932058" w:rsidRPr="00C74408" w:rsidRDefault="00932058" w:rsidP="005579D2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C74408">
              <w:rPr>
                <w:lang w:val="ru-RU"/>
              </w:rPr>
              <w:t>ричин</w:t>
            </w:r>
            <w:r>
              <w:rPr>
                <w:lang w:val="ru-RU"/>
              </w:rPr>
              <w:t>а</w:t>
            </w:r>
            <w:r w:rsidRPr="00C74408">
              <w:rPr>
                <w:lang w:val="ru-RU"/>
              </w:rPr>
              <w:t xml:space="preserve"> отмены строки</w:t>
            </w:r>
            <w:r>
              <w:rPr>
                <w:lang w:val="ru-RU"/>
              </w:rPr>
              <w:t xml:space="preserve"> заказа</w:t>
            </w:r>
            <w:r w:rsidRPr="005B0F3D">
              <w:rPr>
                <w:b/>
                <w:szCs w:val="24"/>
                <w:lang w:val="ru-RU"/>
              </w:rPr>
              <w:t xml:space="preserve"> </w:t>
            </w:r>
            <w:r w:rsidRPr="005B0F3D">
              <w:rPr>
                <w:szCs w:val="24"/>
                <w:lang w:val="ru-RU"/>
              </w:rPr>
              <w:t>(</w:t>
            </w:r>
            <w:r>
              <w:rPr>
                <w:b/>
                <w:szCs w:val="24"/>
              </w:rPr>
              <w:t>Cancel</w:t>
            </w:r>
            <w:r w:rsidRPr="005B0F3D">
              <w:rPr>
                <w:b/>
                <w:szCs w:val="24"/>
                <w:lang w:val="ru-RU"/>
              </w:rPr>
              <w:t>.ObjID</w:t>
            </w:r>
            <w:r w:rsidRPr="005B0F3D">
              <w:rPr>
                <w:szCs w:val="24"/>
                <w:lang w:val="ru-RU"/>
              </w:rPr>
              <w:t>)</w:t>
            </w:r>
            <w:r w:rsidRPr="00C74408">
              <w:rPr>
                <w:lang w:val="ru-RU"/>
              </w:rPr>
              <w:t xml:space="preserve">. </w:t>
            </w:r>
          </w:p>
          <w:p w:rsidR="00932058" w:rsidRPr="00C74408" w:rsidRDefault="00932058" w:rsidP="005579D2">
            <w:pPr>
              <w:widowControl w:val="0"/>
              <w:rPr>
                <w:lang w:val="ru-RU"/>
              </w:rPr>
            </w:pPr>
            <w:r w:rsidRPr="00C74408">
              <w:rPr>
                <w:lang w:val="ru-RU"/>
              </w:rPr>
              <w:t xml:space="preserve">Используется только при </w:t>
            </w:r>
            <w:r w:rsidRPr="00C74408">
              <w:rPr>
                <w:szCs w:val="24"/>
              </w:rPr>
              <w:t>Is</w:t>
            </w:r>
            <w:r w:rsidRPr="00C74408">
              <w:rPr>
                <w:lang w:val="ru-RU"/>
              </w:rPr>
              <w:t xml:space="preserve"> </w:t>
            </w:r>
            <w:r w:rsidRPr="00A940ED">
              <w:rPr>
                <w:b/>
              </w:rPr>
              <w:t>Check</w:t>
            </w:r>
            <w:r w:rsidRPr="00A940ED">
              <w:rPr>
                <w:b/>
                <w:lang w:val="ru-RU"/>
              </w:rPr>
              <w:t>.</w:t>
            </w:r>
            <w:r w:rsidRPr="00A940ED">
              <w:rPr>
                <w:b/>
              </w:rPr>
              <w:t>Type</w:t>
            </w:r>
            <w:r w:rsidRPr="00C74408">
              <w:rPr>
                <w:szCs w:val="24"/>
                <w:lang w:val="ru-RU"/>
              </w:rPr>
              <w:t>=2</w:t>
            </w:r>
          </w:p>
        </w:tc>
      </w:tr>
      <w:tr w:rsidR="00932058" w:rsidRPr="001F394F" w:rsidTr="00F73C71">
        <w:trPr>
          <w:trHeight w:val="340"/>
        </w:trPr>
        <w:tc>
          <w:tcPr>
            <w:tcW w:w="851" w:type="pct"/>
            <w:shd w:val="clear" w:color="auto" w:fill="auto"/>
          </w:tcPr>
          <w:p w:rsidR="00932058" w:rsidRPr="00C74408" w:rsidRDefault="00932058" w:rsidP="002842C3">
            <w:pPr>
              <w:widowControl w:val="0"/>
              <w:rPr>
                <w:szCs w:val="24"/>
              </w:rPr>
            </w:pPr>
            <w:r w:rsidRPr="00C74408">
              <w:rPr>
                <w:szCs w:val="24"/>
              </w:rPr>
              <w:t>IsPrepared</w:t>
            </w:r>
          </w:p>
        </w:tc>
        <w:tc>
          <w:tcPr>
            <w:tcW w:w="801" w:type="pct"/>
            <w:shd w:val="clear" w:color="auto" w:fill="auto"/>
          </w:tcPr>
          <w:p w:rsidR="00932058" w:rsidRPr="00C74408" w:rsidRDefault="00932058" w:rsidP="002842C3">
            <w:pPr>
              <w:widowControl w:val="0"/>
              <w:rPr>
                <w:szCs w:val="24"/>
              </w:rPr>
            </w:pPr>
            <w:r w:rsidRPr="00C74408">
              <w:rPr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932058" w:rsidRPr="00C74408" w:rsidRDefault="00932058" w:rsidP="002842C3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shd w:val="clear" w:color="auto" w:fill="auto"/>
          </w:tcPr>
          <w:p w:rsidR="00932058" w:rsidRPr="00C74408" w:rsidRDefault="00932058" w:rsidP="002842C3">
            <w:pPr>
              <w:widowControl w:val="0"/>
              <w:rPr>
                <w:szCs w:val="24"/>
                <w:lang w:val="ru-RU"/>
              </w:rPr>
            </w:pPr>
            <w:r w:rsidRPr="00C74408">
              <w:rPr>
                <w:szCs w:val="24"/>
                <w:lang w:val="ru-RU"/>
              </w:rPr>
              <w:t>Блюдо приготовлено</w:t>
            </w:r>
            <w:r w:rsidRPr="00DB31DD">
              <w:rPr>
                <w:szCs w:val="24"/>
                <w:lang w:val="ru-RU"/>
              </w:rPr>
              <w:t xml:space="preserve"> (</w:t>
            </w:r>
            <w:r>
              <w:rPr>
                <w:szCs w:val="24"/>
                <w:lang w:val="ru-RU"/>
              </w:rPr>
              <w:t>из строки исходного заказа</w:t>
            </w:r>
            <w:r w:rsidRPr="00DB31DD">
              <w:rPr>
                <w:szCs w:val="24"/>
                <w:lang w:val="ru-RU"/>
              </w:rPr>
              <w:t>)</w:t>
            </w:r>
            <w:r w:rsidRPr="00C74408">
              <w:rPr>
                <w:szCs w:val="24"/>
                <w:lang w:val="ru-RU"/>
              </w:rPr>
              <w:t xml:space="preserve">. </w:t>
            </w:r>
          </w:p>
          <w:p w:rsidR="00932058" w:rsidRPr="00C74408" w:rsidRDefault="00932058" w:rsidP="002842C3">
            <w:pPr>
              <w:widowControl w:val="0"/>
              <w:rPr>
                <w:szCs w:val="24"/>
                <w:lang w:val="ru-RU"/>
              </w:rPr>
            </w:pPr>
            <w:r w:rsidRPr="00C74408">
              <w:rPr>
                <w:szCs w:val="24"/>
                <w:lang w:val="ru-RU"/>
              </w:rPr>
              <w:t>Попадает в закрытие смены типа «списание».</w:t>
            </w:r>
          </w:p>
        </w:tc>
      </w:tr>
      <w:tr w:rsidR="00932058" w:rsidRPr="00AC4B2F" w:rsidTr="00F73C71">
        <w:trPr>
          <w:trHeight w:val="340"/>
        </w:trPr>
        <w:tc>
          <w:tcPr>
            <w:tcW w:w="85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32058" w:rsidRPr="00AC4B2F" w:rsidRDefault="00932058" w:rsidP="00857AA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ActionID</w:t>
            </w:r>
          </w:p>
        </w:tc>
        <w:tc>
          <w:tcPr>
            <w:tcW w:w="80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32058" w:rsidRPr="00AC4B2F" w:rsidRDefault="00932058" w:rsidP="00857AA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32058" w:rsidRPr="00AC4B2F" w:rsidRDefault="00932058" w:rsidP="00857AA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32058" w:rsidRPr="00857AAD" w:rsidRDefault="00932058" w:rsidP="00857AA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Акция, по которой была добавлена эта строка </w:t>
            </w:r>
          </w:p>
          <w:p w:rsidR="00932058" w:rsidRPr="00AC4B2F" w:rsidRDefault="00932058" w:rsidP="00857AA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(</w:t>
            </w:r>
            <w:r w:rsidRPr="00857AAD">
              <w:rPr>
                <w:b/>
                <w:szCs w:val="24"/>
                <w:lang w:val="ru-RU"/>
              </w:rPr>
              <w:t>Action.ObjID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932058" w:rsidRPr="00AC4B2F" w:rsidTr="00F73C71">
        <w:trPr>
          <w:trHeight w:val="340"/>
        </w:trPr>
        <w:tc>
          <w:tcPr>
            <w:tcW w:w="85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32058" w:rsidRPr="00AC4B2F" w:rsidRDefault="00932058" w:rsidP="00462CD2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lastRenderedPageBreak/>
              <w:t>Comment</w:t>
            </w:r>
          </w:p>
        </w:tc>
        <w:tc>
          <w:tcPr>
            <w:tcW w:w="80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32058" w:rsidRPr="00AC4B2F" w:rsidRDefault="00932058" w:rsidP="00462CD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wString(3</w:t>
            </w:r>
            <w:r w:rsidRPr="00AC4B2F">
              <w:rPr>
                <w:szCs w:val="24"/>
              </w:rPr>
              <w:t>00)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32058" w:rsidRPr="00AC4B2F" w:rsidRDefault="00932058" w:rsidP="00462CD2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32058" w:rsidRPr="00AC4B2F" w:rsidRDefault="00932058" w:rsidP="00462CD2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Комментарий </w:t>
            </w:r>
          </w:p>
        </w:tc>
      </w:tr>
      <w:tr w:rsidR="00990F6B" w:rsidRPr="009751C6" w:rsidTr="00990F6B">
        <w:trPr>
          <w:trHeight w:val="340"/>
        </w:trPr>
        <w:tc>
          <w:tcPr>
            <w:tcW w:w="85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990F6B" w:rsidRDefault="0019501B" w:rsidP="00990F6B">
            <w:pPr>
              <w:rPr>
                <w:szCs w:val="24"/>
              </w:rPr>
            </w:pPr>
            <w:r w:rsidRPr="0019501B">
              <w:rPr>
                <w:szCs w:val="24"/>
              </w:rPr>
              <w:t>Vendor</w:t>
            </w:r>
            <w:r w:rsidR="00990F6B" w:rsidRPr="00990F6B">
              <w:rPr>
                <w:szCs w:val="24"/>
              </w:rPr>
              <w:t>ID</w:t>
            </w:r>
          </w:p>
        </w:tc>
        <w:tc>
          <w:tcPr>
            <w:tcW w:w="80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55240A" w:rsidRDefault="00990F6B" w:rsidP="00990F6B">
            <w:pPr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990F6B" w:rsidRDefault="00990F6B" w:rsidP="00990F6B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5061B7" w:rsidRDefault="00990F6B" w:rsidP="00990F6B">
            <w:pPr>
              <w:rPr>
                <w:szCs w:val="24"/>
                <w:lang w:val="ru-RU"/>
              </w:rPr>
            </w:pPr>
            <w:r w:rsidRPr="00990F6B">
              <w:rPr>
                <w:szCs w:val="24"/>
                <w:lang w:val="ru-RU"/>
              </w:rPr>
              <w:t>ID поставщика</w:t>
            </w:r>
          </w:p>
        </w:tc>
      </w:tr>
      <w:tr w:rsidR="00990F6B" w:rsidRPr="009751C6" w:rsidTr="00990F6B">
        <w:trPr>
          <w:trHeight w:val="340"/>
        </w:trPr>
        <w:tc>
          <w:tcPr>
            <w:tcW w:w="85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990F6B" w:rsidRDefault="0019501B" w:rsidP="00990F6B">
            <w:pPr>
              <w:rPr>
                <w:szCs w:val="24"/>
              </w:rPr>
            </w:pPr>
            <w:r w:rsidRPr="0019501B">
              <w:rPr>
                <w:szCs w:val="24"/>
              </w:rPr>
              <w:t>Vendor</w:t>
            </w:r>
            <w:r w:rsidR="00990F6B" w:rsidRPr="00990F6B">
              <w:rPr>
                <w:szCs w:val="24"/>
              </w:rPr>
              <w:t>Name</w:t>
            </w:r>
          </w:p>
        </w:tc>
        <w:tc>
          <w:tcPr>
            <w:tcW w:w="80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AC4B2F" w:rsidRDefault="00990F6B" w:rsidP="00990F6B">
            <w:pPr>
              <w:rPr>
                <w:szCs w:val="24"/>
              </w:rPr>
            </w:pPr>
            <w:r>
              <w:rPr>
                <w:szCs w:val="24"/>
              </w:rPr>
              <w:t>wString(</w:t>
            </w:r>
            <w:r w:rsidRPr="005061B7">
              <w:rPr>
                <w:szCs w:val="24"/>
              </w:rPr>
              <w:t>100</w:t>
            </w:r>
            <w:r>
              <w:rPr>
                <w:szCs w:val="24"/>
              </w:rPr>
              <w:t>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990F6B" w:rsidRDefault="00990F6B" w:rsidP="00990F6B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605005" w:rsidRDefault="00990F6B" w:rsidP="00990F6B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Имя (наименование) поставщика</w:t>
            </w:r>
          </w:p>
        </w:tc>
      </w:tr>
      <w:tr w:rsidR="00990F6B" w:rsidRPr="009751C6" w:rsidTr="00990F6B">
        <w:trPr>
          <w:trHeight w:val="340"/>
        </w:trPr>
        <w:tc>
          <w:tcPr>
            <w:tcW w:w="85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990F6B" w:rsidRDefault="0019501B" w:rsidP="00990F6B">
            <w:pPr>
              <w:rPr>
                <w:szCs w:val="24"/>
              </w:rPr>
            </w:pPr>
            <w:r w:rsidRPr="0019501B">
              <w:rPr>
                <w:szCs w:val="24"/>
              </w:rPr>
              <w:t>Vendor</w:t>
            </w:r>
            <w:r w:rsidR="00990F6B" w:rsidRPr="00990F6B">
              <w:rPr>
                <w:szCs w:val="24"/>
              </w:rPr>
              <w:t>Phone</w:t>
            </w:r>
          </w:p>
        </w:tc>
        <w:tc>
          <w:tcPr>
            <w:tcW w:w="80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AC4B2F" w:rsidRDefault="00990F6B" w:rsidP="00990F6B">
            <w:pPr>
              <w:rPr>
                <w:szCs w:val="24"/>
              </w:rPr>
            </w:pPr>
            <w:r>
              <w:rPr>
                <w:szCs w:val="24"/>
              </w:rPr>
              <w:t>String(20)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990F6B" w:rsidRDefault="00990F6B" w:rsidP="00990F6B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605005" w:rsidRDefault="00990F6B" w:rsidP="00990F6B">
            <w:pPr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Телефон поставщика</w:t>
            </w:r>
          </w:p>
        </w:tc>
      </w:tr>
      <w:tr w:rsidR="00990F6B" w:rsidRPr="001F394F" w:rsidTr="00990F6B">
        <w:trPr>
          <w:trHeight w:val="340"/>
        </w:trPr>
        <w:tc>
          <w:tcPr>
            <w:tcW w:w="85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990F6B" w:rsidRDefault="0019501B" w:rsidP="00990F6B">
            <w:pPr>
              <w:rPr>
                <w:szCs w:val="24"/>
              </w:rPr>
            </w:pPr>
            <w:r w:rsidRPr="0019501B">
              <w:rPr>
                <w:szCs w:val="24"/>
              </w:rPr>
              <w:t>Vendor</w:t>
            </w:r>
            <w:r w:rsidR="00990F6B" w:rsidRPr="00990F6B">
              <w:rPr>
                <w:szCs w:val="24"/>
              </w:rPr>
              <w:t>INN</w:t>
            </w:r>
          </w:p>
        </w:tc>
        <w:tc>
          <w:tcPr>
            <w:tcW w:w="80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AC4B2F" w:rsidRDefault="00990F6B" w:rsidP="00990F6B">
            <w:pPr>
              <w:rPr>
                <w:szCs w:val="24"/>
              </w:rPr>
            </w:pPr>
            <w:r>
              <w:rPr>
                <w:szCs w:val="24"/>
              </w:rPr>
              <w:t>wString(50)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990F6B" w:rsidRDefault="00990F6B" w:rsidP="00990F6B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90F6B" w:rsidRPr="00605005" w:rsidRDefault="00990F6B" w:rsidP="00990F6B">
            <w:pPr>
              <w:rPr>
                <w:szCs w:val="24"/>
                <w:lang w:val="ru-RU"/>
              </w:rPr>
            </w:pPr>
            <w:r w:rsidRPr="00605005">
              <w:rPr>
                <w:szCs w:val="24"/>
                <w:lang w:val="ru-RU"/>
              </w:rPr>
              <w:t xml:space="preserve">ИНН </w:t>
            </w:r>
            <w:r>
              <w:rPr>
                <w:szCs w:val="24"/>
                <w:lang w:val="ru-RU"/>
              </w:rPr>
              <w:t>поставщика (для ИП и ЮЛ)</w:t>
            </w:r>
          </w:p>
        </w:tc>
      </w:tr>
    </w:tbl>
    <w:p w:rsidR="00F82496" w:rsidRPr="006C69E2" w:rsidRDefault="00F82496" w:rsidP="00F82496">
      <w:pPr>
        <w:pStyle w:val="20"/>
        <w:widowControl w:val="0"/>
        <w:rPr>
          <w:b/>
          <w:lang w:val="ru-RU"/>
        </w:rPr>
      </w:pPr>
    </w:p>
    <w:p w:rsidR="00893251" w:rsidRPr="00525A51" w:rsidRDefault="00893251" w:rsidP="00893251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Вскрытия</w:t>
      </w:r>
      <w:r w:rsidR="00576598" w:rsidRPr="00576598">
        <w:rPr>
          <w:b/>
          <w:lang w:val="ru-RU"/>
        </w:rPr>
        <w:t xml:space="preserve"> </w:t>
      </w:r>
      <w:r w:rsidR="00576598">
        <w:rPr>
          <w:b/>
          <w:lang w:val="ru-RU"/>
        </w:rPr>
        <w:t>алкоголя</w:t>
      </w:r>
      <w:r w:rsidR="005641F6" w:rsidRPr="00323DC0">
        <w:rPr>
          <w:b/>
          <w:lang w:val="ru-RU"/>
        </w:rPr>
        <w:t xml:space="preserve"> и наливы алкоголя</w:t>
      </w:r>
      <w:r w:rsidRPr="00525A51">
        <w:rPr>
          <w:b/>
          <w:lang w:val="ru-RU"/>
        </w:rPr>
        <w:t>. Табличная часть</w:t>
      </w:r>
      <w:r>
        <w:rPr>
          <w:b/>
          <w:lang w:val="ru-RU"/>
        </w:rPr>
        <w:t xml:space="preserve"> (</w:t>
      </w:r>
      <w:r w:rsidR="00576598" w:rsidRPr="00576598">
        <w:rPr>
          <w:b/>
          <w:lang w:val="ru-RU"/>
        </w:rPr>
        <w:t>ChkAlco</w:t>
      </w:r>
      <w:r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1678"/>
        <w:gridCol w:w="986"/>
        <w:gridCol w:w="6040"/>
      </w:tblGrid>
      <w:tr w:rsidR="00893251" w:rsidRPr="00AC4B2F" w:rsidTr="00893251">
        <w:trPr>
          <w:cantSplit/>
          <w:trHeight w:val="454"/>
        </w:trPr>
        <w:tc>
          <w:tcPr>
            <w:tcW w:w="85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93251" w:rsidRPr="00AC4B2F" w:rsidRDefault="00893251" w:rsidP="0089325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93251" w:rsidRPr="00AC4B2F" w:rsidRDefault="00893251" w:rsidP="0089325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93251" w:rsidRPr="00AC4B2F" w:rsidRDefault="00893251" w:rsidP="0089325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79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93251" w:rsidRPr="00AC4B2F" w:rsidRDefault="00893251" w:rsidP="0089325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916DD1" w:rsidRPr="00AC4B2F" w:rsidTr="008261BC">
        <w:trPr>
          <w:cantSplit/>
          <w:trHeight w:val="340"/>
        </w:trPr>
        <w:tc>
          <w:tcPr>
            <w:tcW w:w="851" w:type="pct"/>
            <w:shd w:val="clear" w:color="auto" w:fill="auto"/>
          </w:tcPr>
          <w:p w:rsidR="00916DD1" w:rsidRPr="00916DD1" w:rsidRDefault="00916DD1" w:rsidP="00916DD1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Num</w:t>
            </w:r>
          </w:p>
        </w:tc>
        <w:tc>
          <w:tcPr>
            <w:tcW w:w="800" w:type="pct"/>
            <w:shd w:val="clear" w:color="auto" w:fill="auto"/>
          </w:tcPr>
          <w:p w:rsidR="00916DD1" w:rsidRPr="00AC4B2F" w:rsidRDefault="00916DD1" w:rsidP="00916DD1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AutoIncr</w:t>
            </w:r>
          </w:p>
        </w:tc>
        <w:tc>
          <w:tcPr>
            <w:tcW w:w="470" w:type="pct"/>
            <w:shd w:val="clear" w:color="auto" w:fill="auto"/>
          </w:tcPr>
          <w:p w:rsidR="00916DD1" w:rsidRPr="00AC4B2F" w:rsidRDefault="00916DD1" w:rsidP="00916DD1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916DD1" w:rsidRPr="00AC4B2F" w:rsidRDefault="00916DD1" w:rsidP="00916DD1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Автоинкрементный номер акта вскрытия</w:t>
            </w:r>
          </w:p>
        </w:tc>
      </w:tr>
      <w:tr w:rsidR="005D68CF" w:rsidRPr="001F394F" w:rsidTr="00254CA9">
        <w:trPr>
          <w:trHeight w:val="340"/>
        </w:trPr>
        <w:tc>
          <w:tcPr>
            <w:tcW w:w="851" w:type="pct"/>
            <w:shd w:val="clear" w:color="auto" w:fill="auto"/>
          </w:tcPr>
          <w:p w:rsidR="005D68CF" w:rsidRPr="00AC4B2F" w:rsidRDefault="005D68CF" w:rsidP="005D68C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Active</w:t>
            </w:r>
          </w:p>
        </w:tc>
        <w:tc>
          <w:tcPr>
            <w:tcW w:w="800" w:type="pct"/>
            <w:shd w:val="clear" w:color="auto" w:fill="auto"/>
          </w:tcPr>
          <w:p w:rsidR="005D68CF" w:rsidRPr="00AC4B2F" w:rsidRDefault="005D68CF" w:rsidP="005D68C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5D68CF" w:rsidRPr="00AC4B2F" w:rsidRDefault="005D68CF" w:rsidP="005D68C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=1</w:t>
            </w:r>
          </w:p>
        </w:tc>
        <w:tc>
          <w:tcPr>
            <w:tcW w:w="2879" w:type="pct"/>
            <w:shd w:val="clear" w:color="auto" w:fill="auto"/>
          </w:tcPr>
          <w:p w:rsidR="005D68CF" w:rsidRPr="00AC4B2F" w:rsidRDefault="005D68CF" w:rsidP="005D68C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Флаг-признак </w:t>
            </w:r>
            <w:r>
              <w:rPr>
                <w:sz w:val="24"/>
                <w:szCs w:val="24"/>
                <w:lang w:val="ru-RU"/>
              </w:rPr>
              <w:t>«Актуальный акт вскрытия»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5D68CF" w:rsidRPr="00A235CC" w:rsidRDefault="00DC5E5D" w:rsidP="005D68C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0 </w:t>
            </w:r>
            <w:r w:rsidRPr="00DC5E5D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5E5D">
              <w:rPr>
                <w:sz w:val="24"/>
                <w:szCs w:val="24"/>
                <w:lang w:val="ru-RU"/>
              </w:rPr>
              <w:t>использование</w:t>
            </w:r>
            <w:r>
              <w:rPr>
                <w:sz w:val="24"/>
                <w:szCs w:val="24"/>
                <w:lang w:val="ru-RU"/>
              </w:rPr>
              <w:t xml:space="preserve"> вскрытой тары завершено</w:t>
            </w:r>
            <w:r w:rsidR="00A235CC" w:rsidRPr="00F274DB">
              <w:rPr>
                <w:sz w:val="24"/>
                <w:szCs w:val="24"/>
                <w:lang w:val="ru-RU"/>
              </w:rPr>
              <w:t xml:space="preserve"> или порция для чека продажи/возврата</w:t>
            </w:r>
          </w:p>
        </w:tc>
      </w:tr>
      <w:tr w:rsidR="00BC6151" w:rsidRPr="001F394F" w:rsidTr="00BC6151">
        <w:trPr>
          <w:trHeight w:val="340"/>
        </w:trPr>
        <w:tc>
          <w:tcPr>
            <w:tcW w:w="851" w:type="pct"/>
            <w:shd w:val="clear" w:color="auto" w:fill="auto"/>
          </w:tcPr>
          <w:p w:rsidR="00BC6151" w:rsidRPr="00BC6151" w:rsidRDefault="00BC6151" w:rsidP="00BC615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C6151">
              <w:rPr>
                <w:sz w:val="24"/>
                <w:szCs w:val="24"/>
                <w:lang w:val="ru-RU"/>
              </w:rPr>
              <w:t>Blocked</w:t>
            </w:r>
          </w:p>
        </w:tc>
        <w:tc>
          <w:tcPr>
            <w:tcW w:w="800" w:type="pct"/>
            <w:shd w:val="clear" w:color="auto" w:fill="auto"/>
          </w:tcPr>
          <w:p w:rsidR="00BC6151" w:rsidRPr="00AC4B2F" w:rsidRDefault="00BC6151" w:rsidP="00BC615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BC6151" w:rsidRPr="00AC4B2F" w:rsidRDefault="00BC6151" w:rsidP="00BC615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79" w:type="pct"/>
            <w:shd w:val="clear" w:color="auto" w:fill="auto"/>
          </w:tcPr>
          <w:p w:rsidR="00BC6151" w:rsidRPr="00A235CC" w:rsidRDefault="00BC6151" w:rsidP="00BC615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Признак блокировки налива порций и алко-блюд</w:t>
            </w:r>
          </w:p>
        </w:tc>
      </w:tr>
      <w:tr w:rsidR="00C42DAD" w:rsidRPr="001F394F" w:rsidTr="00C42DAD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C42DAD" w:rsidRPr="00C42DAD" w:rsidRDefault="00C42DAD" w:rsidP="00C42DA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C42DAD" w:rsidRPr="005641F6" w:rsidRDefault="00C42DAD" w:rsidP="00C42DA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Integer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C42DAD" w:rsidRPr="00C42DAD" w:rsidRDefault="00C42DAD" w:rsidP="00C42DAD">
            <w:pPr>
              <w:widowControl w:val="0"/>
              <w:jc w:val="center"/>
              <w:rPr>
                <w:szCs w:val="24"/>
              </w:rPr>
            </w:pPr>
            <w:r w:rsidRPr="00C42DAD">
              <w:rPr>
                <w:szCs w:val="24"/>
              </w:rPr>
              <w:t>=0</w:t>
            </w: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C42DAD" w:rsidRDefault="005F0974" w:rsidP="00C42DA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Предназначение вскрытия:</w:t>
            </w:r>
          </w:p>
          <w:p w:rsidR="005F0974" w:rsidRPr="005F0974" w:rsidRDefault="005F0974" w:rsidP="00C42DA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5F0974">
              <w:rPr>
                <w:sz w:val="24"/>
                <w:szCs w:val="24"/>
                <w:lang w:val="ru-RU"/>
              </w:rPr>
              <w:t>0 – для порций и алко-блюд (</w:t>
            </w:r>
            <w:r>
              <w:rPr>
                <w:sz w:val="24"/>
                <w:szCs w:val="24"/>
                <w:lang w:val="ru-RU"/>
              </w:rPr>
              <w:t>универсальное</w:t>
            </w:r>
            <w:r w:rsidRPr="005F0974">
              <w:rPr>
                <w:sz w:val="24"/>
                <w:szCs w:val="24"/>
                <w:lang w:val="ru-RU"/>
              </w:rPr>
              <w:t>)</w:t>
            </w:r>
          </w:p>
          <w:p w:rsidR="005F0974" w:rsidRPr="005F0974" w:rsidRDefault="005F0974" w:rsidP="00C42DA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F0974">
              <w:rPr>
                <w:sz w:val="24"/>
                <w:szCs w:val="24"/>
                <w:lang w:val="ru-RU"/>
              </w:rPr>
              <w:tab/>
              <w:t>1 – для порций</w:t>
            </w:r>
          </w:p>
          <w:p w:rsidR="005F0974" w:rsidRPr="006C69E2" w:rsidRDefault="005F0974" w:rsidP="00C42DA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F0974">
              <w:rPr>
                <w:sz w:val="24"/>
                <w:szCs w:val="24"/>
                <w:lang w:val="ru-RU"/>
              </w:rPr>
              <w:tab/>
              <w:t>2 – для алко-блюд</w:t>
            </w:r>
          </w:p>
          <w:p w:rsidR="00A67310" w:rsidRPr="00A67310" w:rsidRDefault="00A67310" w:rsidP="00C42DA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  <w:t>3 – сп</w:t>
            </w:r>
            <w:r>
              <w:rPr>
                <w:sz w:val="24"/>
                <w:szCs w:val="24"/>
                <w:lang w:val="ru-RU"/>
              </w:rPr>
              <w:t>и</w:t>
            </w:r>
            <w:r w:rsidRPr="006C69E2">
              <w:rPr>
                <w:sz w:val="24"/>
                <w:szCs w:val="24"/>
                <w:lang w:val="ru-RU"/>
              </w:rPr>
              <w:t>сание</w:t>
            </w:r>
          </w:p>
        </w:tc>
      </w:tr>
      <w:tr w:rsidR="00254CA9" w:rsidRPr="001F394F" w:rsidTr="00254CA9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5641F6" w:rsidRDefault="005641F6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PrimPos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5641F6" w:rsidRDefault="005641F6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Integer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AC4B2F" w:rsidRDefault="00254CA9" w:rsidP="00254CA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5B0F3D" w:rsidRDefault="00E77E3F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Номер строки чека продажи/возврата</w:t>
            </w:r>
          </w:p>
        </w:tc>
      </w:tr>
      <w:tr w:rsidR="00254CA9" w:rsidRPr="001F394F" w:rsidTr="00254CA9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5641F6" w:rsidRDefault="005641F6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Pos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AC4B2F" w:rsidRDefault="005641F6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Integer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AC4B2F" w:rsidRDefault="00254CA9" w:rsidP="00254CA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5B0F3D" w:rsidRDefault="00E77E3F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Номер подстроки (несколько ингредиентов в строке)</w:t>
            </w:r>
          </w:p>
        </w:tc>
      </w:tr>
      <w:tr w:rsidR="00254CA9" w:rsidRPr="001F394F" w:rsidTr="00254CA9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5641F6" w:rsidRDefault="005641F6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CountInmL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AC4B2F" w:rsidRDefault="005641F6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Integer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AC4B2F" w:rsidRDefault="00254CA9" w:rsidP="00254CA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5B0F3D" w:rsidRDefault="00916F50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Объём тары или порции (в мл)</w:t>
            </w:r>
          </w:p>
        </w:tc>
      </w:tr>
      <w:tr w:rsidR="00254CA9" w:rsidRPr="001F394F" w:rsidTr="00254CA9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5641F6" w:rsidRDefault="005641F6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AlcoID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AC4B2F" w:rsidRDefault="005641F6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AC4B2F" w:rsidRDefault="00254CA9" w:rsidP="00254CA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916F50" w:rsidRDefault="003960C4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ID</w:t>
            </w:r>
            <w:r w:rsidRPr="003960C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</w:t>
            </w:r>
            <w:r w:rsidRPr="00916F50">
              <w:rPr>
                <w:sz w:val="24"/>
                <w:szCs w:val="24"/>
                <w:lang w:val="ru-RU"/>
              </w:rPr>
              <w:t>лкопроду</w:t>
            </w:r>
            <w:r>
              <w:rPr>
                <w:sz w:val="24"/>
                <w:szCs w:val="24"/>
                <w:lang w:val="ru-RU"/>
              </w:rPr>
              <w:t>к</w:t>
            </w:r>
            <w:r w:rsidRPr="00916F50">
              <w:rPr>
                <w:sz w:val="24"/>
                <w:szCs w:val="24"/>
                <w:lang w:val="ru-RU"/>
              </w:rPr>
              <w:t>ци</w:t>
            </w:r>
            <w:r>
              <w:rPr>
                <w:sz w:val="24"/>
                <w:szCs w:val="24"/>
                <w:lang w:val="ru-RU"/>
              </w:rPr>
              <w:t>и</w:t>
            </w:r>
            <w:r w:rsidRPr="00916F50">
              <w:rPr>
                <w:sz w:val="24"/>
                <w:szCs w:val="24"/>
                <w:lang w:val="ru-RU"/>
              </w:rPr>
              <w:t xml:space="preserve"> (данные в </w:t>
            </w:r>
            <w:r>
              <w:rPr>
                <w:sz w:val="24"/>
                <w:szCs w:val="24"/>
                <w:lang w:val="ru-RU"/>
              </w:rPr>
              <w:t>ЕГАИС</w:t>
            </w:r>
            <w:r w:rsidRPr="00916F50">
              <w:rPr>
                <w:sz w:val="24"/>
                <w:szCs w:val="24"/>
                <w:lang w:val="ru-RU"/>
              </w:rPr>
              <w:t>)</w:t>
            </w:r>
          </w:p>
        </w:tc>
      </w:tr>
      <w:tr w:rsidR="003C1C72" w:rsidRPr="00AC4B2F" w:rsidTr="003C1C72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3C1C72" w:rsidRPr="005641F6" w:rsidRDefault="003C1C72" w:rsidP="003C1C7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DateOpen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3C1C72" w:rsidRPr="00323DC0" w:rsidRDefault="003C1C72" w:rsidP="003C1C7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23DC0">
              <w:rPr>
                <w:sz w:val="24"/>
                <w:szCs w:val="24"/>
                <w:lang w:val="ru-RU"/>
              </w:rPr>
              <w:t>DateTime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3C1C72" w:rsidRPr="00AC4B2F" w:rsidRDefault="003C1C72" w:rsidP="003C1C72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3C1C72" w:rsidRPr="00B33434" w:rsidRDefault="003C1C72" w:rsidP="003C1C7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33434">
              <w:rPr>
                <w:sz w:val="24"/>
                <w:szCs w:val="24"/>
                <w:lang w:val="ru-RU"/>
              </w:rPr>
              <w:t>Дата</w:t>
            </w:r>
            <w:r>
              <w:rPr>
                <w:sz w:val="24"/>
                <w:szCs w:val="24"/>
                <w:lang w:val="ru-RU"/>
              </w:rPr>
              <w:t>/время</w:t>
            </w:r>
            <w:r w:rsidRPr="00B33434">
              <w:rPr>
                <w:sz w:val="24"/>
                <w:szCs w:val="24"/>
                <w:lang w:val="ru-RU"/>
              </w:rPr>
              <w:t xml:space="preserve"> подключения кег</w:t>
            </w:r>
            <w:r>
              <w:rPr>
                <w:sz w:val="24"/>
                <w:szCs w:val="24"/>
                <w:lang w:val="ru-RU"/>
              </w:rPr>
              <w:t>а</w:t>
            </w:r>
          </w:p>
        </w:tc>
      </w:tr>
      <w:tr w:rsidR="00254CA9" w:rsidRPr="00AC4B2F" w:rsidTr="00254CA9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3C1C72" w:rsidRDefault="005641F6" w:rsidP="00254CA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5641F6">
              <w:rPr>
                <w:sz w:val="24"/>
                <w:szCs w:val="24"/>
                <w:lang w:val="ru-RU"/>
              </w:rPr>
              <w:t>Date</w:t>
            </w:r>
            <w:r w:rsidR="003C1C72">
              <w:rPr>
                <w:sz w:val="24"/>
                <w:szCs w:val="24"/>
              </w:rPr>
              <w:t>Zero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323DC0" w:rsidRDefault="00323DC0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23DC0">
              <w:rPr>
                <w:sz w:val="24"/>
                <w:szCs w:val="24"/>
                <w:lang w:val="ru-RU"/>
              </w:rPr>
              <w:t>DateTime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AC4B2F" w:rsidRDefault="00254CA9" w:rsidP="00254CA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3C1C72" w:rsidRDefault="00B33434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33434">
              <w:rPr>
                <w:sz w:val="24"/>
                <w:szCs w:val="24"/>
                <w:lang w:val="ru-RU"/>
              </w:rPr>
              <w:t>Дата</w:t>
            </w:r>
            <w:r w:rsidR="00EF4232">
              <w:rPr>
                <w:sz w:val="24"/>
                <w:szCs w:val="24"/>
                <w:lang w:val="ru-RU"/>
              </w:rPr>
              <w:t>/время</w:t>
            </w:r>
            <w:r w:rsidRPr="00B33434">
              <w:rPr>
                <w:sz w:val="24"/>
                <w:szCs w:val="24"/>
                <w:lang w:val="ru-RU"/>
              </w:rPr>
              <w:t xml:space="preserve"> </w:t>
            </w:r>
            <w:r w:rsidR="003C1C72" w:rsidRPr="003C1C72">
              <w:rPr>
                <w:sz w:val="24"/>
                <w:szCs w:val="24"/>
                <w:lang w:val="ru-RU"/>
              </w:rPr>
              <w:t xml:space="preserve"> исчерпания тары</w:t>
            </w:r>
          </w:p>
        </w:tc>
      </w:tr>
      <w:tr w:rsidR="00254CA9" w:rsidRPr="00AC4B2F" w:rsidTr="00254CA9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5641F6" w:rsidRDefault="005641F6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ShelfLife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AC4B2F" w:rsidRDefault="00323DC0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Integer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AC4B2F" w:rsidRDefault="00254CA9" w:rsidP="00254CA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EF4232" w:rsidRDefault="00EF4232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F4232">
              <w:rPr>
                <w:sz w:val="24"/>
                <w:szCs w:val="24"/>
                <w:lang w:val="ru-RU"/>
              </w:rPr>
              <w:t>Срок реализация (</w:t>
            </w:r>
            <w:r>
              <w:rPr>
                <w:sz w:val="24"/>
                <w:szCs w:val="24"/>
                <w:lang w:val="ru-RU"/>
              </w:rPr>
              <w:t xml:space="preserve">в </w:t>
            </w:r>
            <w:r w:rsidRPr="00EF4232">
              <w:rPr>
                <w:sz w:val="24"/>
                <w:szCs w:val="24"/>
                <w:lang w:val="ru-RU"/>
              </w:rPr>
              <w:t>дн</w:t>
            </w:r>
            <w:r>
              <w:rPr>
                <w:sz w:val="24"/>
                <w:szCs w:val="24"/>
                <w:lang w:val="ru-RU"/>
              </w:rPr>
              <w:t>ях</w:t>
            </w:r>
            <w:r w:rsidRPr="00EF4232">
              <w:rPr>
                <w:sz w:val="24"/>
                <w:szCs w:val="24"/>
                <w:lang w:val="ru-RU"/>
              </w:rPr>
              <w:t>)</w:t>
            </w:r>
          </w:p>
        </w:tc>
      </w:tr>
      <w:tr w:rsidR="00254CA9" w:rsidRPr="001F394F" w:rsidTr="00254CA9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5641F6" w:rsidRDefault="005641F6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641F6">
              <w:rPr>
                <w:sz w:val="24"/>
                <w:szCs w:val="24"/>
                <w:lang w:val="ru-RU"/>
              </w:rPr>
              <w:t>ISDocID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323DC0" w:rsidRDefault="00323DC0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23DC0">
              <w:rPr>
                <w:sz w:val="24"/>
                <w:szCs w:val="24"/>
                <w:lang w:val="ru-RU"/>
              </w:rPr>
              <w:t>wString(</w:t>
            </w:r>
            <w:r>
              <w:rPr>
                <w:sz w:val="24"/>
                <w:szCs w:val="24"/>
                <w:lang w:val="ru-RU"/>
              </w:rPr>
              <w:t>5</w:t>
            </w:r>
            <w:r w:rsidRPr="00323DC0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AC4B2F" w:rsidRDefault="00254CA9" w:rsidP="00254CA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254CA9" w:rsidRPr="00523458" w:rsidRDefault="00523458" w:rsidP="00254CA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23458">
              <w:rPr>
                <w:sz w:val="24"/>
                <w:szCs w:val="24"/>
                <w:lang w:val="ru-RU"/>
              </w:rPr>
              <w:t>Идентификатор заявки</w:t>
            </w:r>
            <w:r>
              <w:rPr>
                <w:sz w:val="24"/>
                <w:szCs w:val="24"/>
                <w:lang w:val="ru-RU"/>
              </w:rPr>
              <w:t xml:space="preserve"> подключения кега </w:t>
            </w:r>
            <w:r w:rsidRPr="00523458">
              <w:rPr>
                <w:sz w:val="24"/>
                <w:szCs w:val="24"/>
                <w:lang w:val="ru-RU"/>
              </w:rPr>
              <w:t>в ИС</w:t>
            </w:r>
          </w:p>
        </w:tc>
      </w:tr>
      <w:tr w:rsidR="00493E0F" w:rsidRPr="00AC4B2F" w:rsidTr="00493E0F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493E0F" w:rsidRPr="00AC4B2F" w:rsidRDefault="00493E0F" w:rsidP="00493E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ProdID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493E0F" w:rsidRPr="00AC4B2F" w:rsidRDefault="00493E0F" w:rsidP="00493E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493E0F" w:rsidRPr="00AC4B2F" w:rsidRDefault="00493E0F" w:rsidP="00493E0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493E0F" w:rsidRPr="005B0F3D" w:rsidRDefault="006036DB" w:rsidP="00493E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Вскрытый т</w:t>
            </w:r>
            <w:r w:rsidR="00493E0F">
              <w:rPr>
                <w:sz w:val="24"/>
                <w:szCs w:val="24"/>
                <w:lang w:val="ru-RU"/>
              </w:rPr>
              <w:t xml:space="preserve">овар </w:t>
            </w:r>
            <w:r w:rsidR="00493E0F" w:rsidRPr="005B0F3D">
              <w:rPr>
                <w:sz w:val="24"/>
                <w:szCs w:val="24"/>
                <w:lang w:val="ru-RU"/>
              </w:rPr>
              <w:t>(</w:t>
            </w:r>
            <w:r w:rsidR="00493E0F">
              <w:rPr>
                <w:b/>
                <w:sz w:val="24"/>
                <w:szCs w:val="24"/>
              </w:rPr>
              <w:t>Product</w:t>
            </w:r>
            <w:r w:rsidR="00493E0F" w:rsidRPr="005B0F3D">
              <w:rPr>
                <w:b/>
                <w:sz w:val="24"/>
                <w:szCs w:val="24"/>
                <w:lang w:val="ru-RU"/>
              </w:rPr>
              <w:t>.ObjID</w:t>
            </w:r>
            <w:r w:rsidR="00493E0F" w:rsidRPr="005B0F3D">
              <w:rPr>
                <w:sz w:val="24"/>
                <w:szCs w:val="24"/>
                <w:lang w:val="ru-RU"/>
              </w:rPr>
              <w:t>)</w:t>
            </w:r>
            <w:r w:rsidR="00493E0F"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8261BC" w:rsidRPr="00AC4B2F" w:rsidTr="008261BC">
        <w:trPr>
          <w:trHeight w:val="340"/>
        </w:trPr>
        <w:tc>
          <w:tcPr>
            <w:tcW w:w="851" w:type="pct"/>
            <w:shd w:val="clear" w:color="auto" w:fill="auto"/>
          </w:tcPr>
          <w:p w:rsidR="008261BC" w:rsidRPr="00CC181D" w:rsidRDefault="008261BC" w:rsidP="008261BC">
            <w:pPr>
              <w:widowControl w:val="0"/>
              <w:rPr>
                <w:szCs w:val="24"/>
              </w:rPr>
            </w:pPr>
            <w:r w:rsidRPr="00CC181D">
              <w:rPr>
                <w:szCs w:val="24"/>
              </w:rPr>
              <w:t>Quantity</w:t>
            </w:r>
          </w:p>
        </w:tc>
        <w:tc>
          <w:tcPr>
            <w:tcW w:w="800" w:type="pct"/>
            <w:shd w:val="clear" w:color="auto" w:fill="auto"/>
          </w:tcPr>
          <w:p w:rsidR="008261BC" w:rsidRPr="00AC4B2F" w:rsidRDefault="008261BC" w:rsidP="008261B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8261BC" w:rsidRPr="00AC4B2F" w:rsidRDefault="008261BC" w:rsidP="008261BC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752DF0" w:rsidRPr="00752DF0" w:rsidRDefault="008261BC" w:rsidP="008261B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Количество</w:t>
            </w:r>
            <w:r w:rsidR="008F555D">
              <w:rPr>
                <w:szCs w:val="24"/>
              </w:rPr>
              <w:t xml:space="preserve"> вскрытых тар</w:t>
            </w:r>
            <w:r w:rsidR="00752DF0" w:rsidRPr="00752DF0">
              <w:rPr>
                <w:szCs w:val="24"/>
                <w:lang w:val="ru-RU"/>
              </w:rPr>
              <w:t>.</w:t>
            </w:r>
          </w:p>
        </w:tc>
      </w:tr>
      <w:tr w:rsidR="00CE15AD" w:rsidRPr="001F394F" w:rsidTr="00CE15AD">
        <w:trPr>
          <w:trHeight w:val="340"/>
        </w:trPr>
        <w:tc>
          <w:tcPr>
            <w:tcW w:w="851" w:type="pct"/>
            <w:shd w:val="clear" w:color="auto" w:fill="auto"/>
          </w:tcPr>
          <w:p w:rsidR="00CE15AD" w:rsidRPr="00D77E29" w:rsidRDefault="00CE15AD" w:rsidP="00CE15AD">
            <w:pPr>
              <w:widowControl w:val="0"/>
              <w:rPr>
                <w:szCs w:val="24"/>
              </w:rPr>
            </w:pPr>
            <w:r w:rsidRPr="00D77E29">
              <w:rPr>
                <w:szCs w:val="24"/>
              </w:rPr>
              <w:t>VolumeCount</w:t>
            </w:r>
          </w:p>
        </w:tc>
        <w:tc>
          <w:tcPr>
            <w:tcW w:w="800" w:type="pct"/>
            <w:shd w:val="clear" w:color="auto" w:fill="auto"/>
          </w:tcPr>
          <w:p w:rsidR="00CE15AD" w:rsidRPr="00AC4B2F" w:rsidRDefault="00D15A90" w:rsidP="00CE15AD">
            <w:pPr>
              <w:widowControl w:val="0"/>
              <w:rPr>
                <w:szCs w:val="24"/>
                <w:lang w:val="ru-RU"/>
              </w:rPr>
            </w:pPr>
            <w:r w:rsidRPr="005641F6">
              <w:rPr>
                <w:szCs w:val="24"/>
                <w:lang w:val="ru-RU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CE15AD" w:rsidRPr="00AC4B2F" w:rsidRDefault="00CE15AD" w:rsidP="00CE15A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CE15AD" w:rsidRPr="005C1B6A" w:rsidRDefault="00CE15AD" w:rsidP="00CE15A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Счётчик текущего оставшегося объёма</w:t>
            </w:r>
            <w:r w:rsidR="00D15A90">
              <w:rPr>
                <w:szCs w:val="24"/>
                <w:lang w:val="ru-RU"/>
              </w:rPr>
              <w:t xml:space="preserve"> (</w:t>
            </w:r>
            <w:r w:rsidR="00F274DB">
              <w:rPr>
                <w:szCs w:val="24"/>
                <w:lang w:val="ru-RU"/>
              </w:rPr>
              <w:t>в мл</w:t>
            </w:r>
            <w:r w:rsidR="00D15A90">
              <w:rPr>
                <w:szCs w:val="24"/>
                <w:lang w:val="ru-RU"/>
              </w:rPr>
              <w:t>)</w:t>
            </w:r>
            <w:r>
              <w:rPr>
                <w:szCs w:val="24"/>
                <w:lang w:val="ru-RU"/>
              </w:rPr>
              <w:t>.</w:t>
            </w:r>
          </w:p>
          <w:p w:rsidR="00CE15AD" w:rsidRPr="00D80A5A" w:rsidRDefault="00CE15AD" w:rsidP="00CE15A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Используется при </w:t>
            </w:r>
            <w:r w:rsidR="00F22F58">
              <w:rPr>
                <w:szCs w:val="24"/>
                <w:lang w:val="ru-RU"/>
              </w:rPr>
              <w:t xml:space="preserve">наливе </w:t>
            </w:r>
            <w:r>
              <w:rPr>
                <w:szCs w:val="24"/>
                <w:lang w:val="ru-RU"/>
              </w:rPr>
              <w:t>порци</w:t>
            </w:r>
            <w:r w:rsidR="00F22F58">
              <w:rPr>
                <w:szCs w:val="24"/>
                <w:lang w:val="ru-RU"/>
              </w:rPr>
              <w:t>и или коктейля</w:t>
            </w:r>
          </w:p>
        </w:tc>
      </w:tr>
      <w:tr w:rsidR="00106DC7" w:rsidRPr="001F394F" w:rsidTr="00106DC7">
        <w:trPr>
          <w:trHeight w:val="340"/>
        </w:trPr>
        <w:tc>
          <w:tcPr>
            <w:tcW w:w="851" w:type="pct"/>
            <w:shd w:val="clear" w:color="auto" w:fill="auto"/>
          </w:tcPr>
          <w:p w:rsidR="00106DC7" w:rsidRPr="00BD4DE4" w:rsidRDefault="00BD4DE4" w:rsidP="00106DC7">
            <w:pPr>
              <w:widowControl w:val="0"/>
              <w:rPr>
                <w:szCs w:val="24"/>
              </w:rPr>
            </w:pPr>
            <w:r w:rsidRPr="00BD4DE4">
              <w:rPr>
                <w:szCs w:val="24"/>
              </w:rPr>
              <w:t>LossVolume</w:t>
            </w:r>
          </w:p>
        </w:tc>
        <w:tc>
          <w:tcPr>
            <w:tcW w:w="800" w:type="pct"/>
            <w:shd w:val="clear" w:color="auto" w:fill="auto"/>
          </w:tcPr>
          <w:p w:rsidR="00106DC7" w:rsidRPr="00AC4B2F" w:rsidRDefault="00D15A90" w:rsidP="00106DC7">
            <w:pPr>
              <w:widowControl w:val="0"/>
              <w:rPr>
                <w:szCs w:val="24"/>
                <w:lang w:val="ru-RU"/>
              </w:rPr>
            </w:pPr>
            <w:r w:rsidRPr="005641F6">
              <w:rPr>
                <w:szCs w:val="24"/>
                <w:lang w:val="ru-RU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106DC7" w:rsidRPr="00AC4B2F" w:rsidRDefault="00106DC7" w:rsidP="00106DC7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106DC7" w:rsidRDefault="00AF42B4" w:rsidP="00106DC7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Объём слива</w:t>
            </w:r>
            <w:r w:rsidR="00F274DB">
              <w:rPr>
                <w:szCs w:val="24"/>
                <w:lang w:val="ru-RU"/>
              </w:rPr>
              <w:t xml:space="preserve"> (в мл)</w:t>
            </w:r>
            <w:r>
              <w:rPr>
                <w:szCs w:val="24"/>
                <w:lang w:val="ru-RU"/>
              </w:rPr>
              <w:t>.</w:t>
            </w:r>
          </w:p>
          <w:p w:rsidR="00AF42B4" w:rsidRPr="00FF76E7" w:rsidRDefault="00AF42B4" w:rsidP="00106DC7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Объём потер</w:t>
            </w:r>
            <w:r w:rsidR="00FF76E7">
              <w:rPr>
                <w:szCs w:val="24"/>
                <w:lang w:val="ru-RU"/>
              </w:rPr>
              <w:t>и</w:t>
            </w:r>
            <w:r>
              <w:rPr>
                <w:szCs w:val="24"/>
                <w:lang w:val="ru-RU"/>
              </w:rPr>
              <w:t xml:space="preserve"> </w:t>
            </w:r>
            <w:r w:rsidR="00285FBC">
              <w:rPr>
                <w:szCs w:val="24"/>
                <w:lang w:val="ru-RU"/>
              </w:rPr>
              <w:t xml:space="preserve">товара </w:t>
            </w:r>
            <w:r>
              <w:rPr>
                <w:szCs w:val="24"/>
                <w:lang w:val="ru-RU"/>
              </w:rPr>
              <w:t xml:space="preserve">при </w:t>
            </w:r>
            <w:r w:rsidR="00A65F2E">
              <w:rPr>
                <w:szCs w:val="24"/>
                <w:lang w:val="ru-RU"/>
              </w:rPr>
              <w:t>санитарной обработке</w:t>
            </w:r>
            <w:r>
              <w:rPr>
                <w:szCs w:val="24"/>
                <w:lang w:val="ru-RU"/>
              </w:rPr>
              <w:t xml:space="preserve"> магистралей порцонного розлива</w:t>
            </w:r>
            <w:r w:rsidRPr="00FF76E7">
              <w:rPr>
                <w:szCs w:val="24"/>
                <w:lang w:val="ru-RU"/>
              </w:rPr>
              <w:t>.</w:t>
            </w:r>
          </w:p>
        </w:tc>
      </w:tr>
      <w:tr w:rsidR="00AA67DA" w:rsidRPr="00AC4B2F" w:rsidTr="00875259">
        <w:trPr>
          <w:trHeight w:val="340"/>
        </w:trPr>
        <w:tc>
          <w:tcPr>
            <w:tcW w:w="851" w:type="pct"/>
            <w:shd w:val="clear" w:color="auto" w:fill="auto"/>
          </w:tcPr>
          <w:p w:rsidR="00AA67DA" w:rsidRPr="00A21A2A" w:rsidRDefault="00AA67DA" w:rsidP="00AA67DA">
            <w:pPr>
              <w:widowControl w:val="0"/>
              <w:rPr>
                <w:szCs w:val="24"/>
                <w:lang w:val="ru-RU"/>
              </w:rPr>
            </w:pPr>
            <w:r w:rsidRPr="00CB5272">
              <w:rPr>
                <w:szCs w:val="24"/>
              </w:rPr>
              <w:t>Barcode</w:t>
            </w:r>
          </w:p>
        </w:tc>
        <w:tc>
          <w:tcPr>
            <w:tcW w:w="800" w:type="pct"/>
            <w:shd w:val="clear" w:color="auto" w:fill="auto"/>
          </w:tcPr>
          <w:p w:rsidR="00AA67DA" w:rsidRPr="00A21A2A" w:rsidRDefault="00AA67DA" w:rsidP="00AA67DA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A21A2A">
              <w:rPr>
                <w:szCs w:val="24"/>
                <w:lang w:val="ru-RU"/>
              </w:rPr>
              <w:t>(20)</w:t>
            </w:r>
          </w:p>
        </w:tc>
        <w:tc>
          <w:tcPr>
            <w:tcW w:w="470" w:type="pct"/>
            <w:shd w:val="clear" w:color="auto" w:fill="auto"/>
          </w:tcPr>
          <w:p w:rsidR="00AA67DA" w:rsidRPr="00A21A2A" w:rsidRDefault="00AA67DA" w:rsidP="00AA67DA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AA67DA" w:rsidRPr="00D95CF8" w:rsidRDefault="00AA67DA" w:rsidP="00AA67DA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Штрих-код товара</w:t>
            </w:r>
            <w:r w:rsidRPr="00AA67DA">
              <w:rPr>
                <w:szCs w:val="24"/>
                <w:lang w:val="ru-RU"/>
              </w:rPr>
              <w:t xml:space="preserve"> (</w:t>
            </w:r>
            <w:r>
              <w:rPr>
                <w:szCs w:val="24"/>
              </w:rPr>
              <w:t>EAN</w:t>
            </w:r>
            <w:r w:rsidRPr="00AA67DA">
              <w:rPr>
                <w:szCs w:val="24"/>
                <w:lang w:val="ru-RU"/>
              </w:rPr>
              <w:t>-8/-12/-13/-14)</w:t>
            </w:r>
          </w:p>
        </w:tc>
      </w:tr>
      <w:tr w:rsidR="00AA67DA" w:rsidRPr="001F394F" w:rsidTr="00875259">
        <w:trPr>
          <w:trHeight w:val="340"/>
        </w:trPr>
        <w:tc>
          <w:tcPr>
            <w:tcW w:w="851" w:type="pct"/>
            <w:shd w:val="clear" w:color="auto" w:fill="auto"/>
          </w:tcPr>
          <w:p w:rsidR="00AA67DA" w:rsidRPr="00A21A2A" w:rsidRDefault="00AA67DA" w:rsidP="00AA67DA">
            <w:pPr>
              <w:widowControl w:val="0"/>
              <w:rPr>
                <w:szCs w:val="24"/>
                <w:lang w:val="ru-RU"/>
              </w:rPr>
            </w:pPr>
            <w:r w:rsidRPr="00CB5272">
              <w:rPr>
                <w:szCs w:val="24"/>
              </w:rPr>
              <w:t>ExciseCode</w:t>
            </w:r>
          </w:p>
        </w:tc>
        <w:tc>
          <w:tcPr>
            <w:tcW w:w="800" w:type="pct"/>
            <w:shd w:val="clear" w:color="auto" w:fill="auto"/>
          </w:tcPr>
          <w:p w:rsidR="00AA67DA" w:rsidRPr="00A21A2A" w:rsidRDefault="00AA67DA" w:rsidP="00AA67DA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A21A2A">
              <w:rPr>
                <w:szCs w:val="24"/>
                <w:lang w:val="ru-RU"/>
              </w:rPr>
              <w:t>(</w:t>
            </w:r>
            <w:r w:rsidR="000944E7">
              <w:rPr>
                <w:szCs w:val="24"/>
                <w:lang w:val="ru-RU"/>
              </w:rPr>
              <w:t>20</w:t>
            </w:r>
            <w:r w:rsidRPr="00A21A2A">
              <w:rPr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A67DA" w:rsidRPr="00A21A2A" w:rsidRDefault="00AA67DA" w:rsidP="00AA67DA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AA67DA" w:rsidRPr="006A4D2B" w:rsidRDefault="00212BEC" w:rsidP="00AA67DA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</w:t>
            </w:r>
            <w:r w:rsidR="00F645D0">
              <w:rPr>
                <w:szCs w:val="24"/>
                <w:lang w:val="ru-RU"/>
              </w:rPr>
              <w:t>од акцизной марки (крепкий алкоголь)</w:t>
            </w:r>
            <w:r>
              <w:rPr>
                <w:szCs w:val="24"/>
                <w:lang w:val="ru-RU"/>
              </w:rPr>
              <w:t xml:space="preserve"> или код маркировки</w:t>
            </w:r>
            <w:r w:rsidR="00F645D0">
              <w:rPr>
                <w:szCs w:val="24"/>
                <w:lang w:val="ru-RU"/>
              </w:rPr>
              <w:t xml:space="preserve"> (пиво)</w:t>
            </w:r>
          </w:p>
        </w:tc>
      </w:tr>
      <w:tr w:rsidR="00875259" w:rsidRPr="00875259" w:rsidTr="00875259">
        <w:trPr>
          <w:trHeight w:val="340"/>
        </w:trPr>
        <w:tc>
          <w:tcPr>
            <w:tcW w:w="851" w:type="pct"/>
            <w:shd w:val="clear" w:color="auto" w:fill="auto"/>
          </w:tcPr>
          <w:p w:rsidR="00875259" w:rsidRPr="00875259" w:rsidRDefault="00875259" w:rsidP="00875259">
            <w:pPr>
              <w:widowControl w:val="0"/>
            </w:pPr>
            <w:r w:rsidRPr="00875259">
              <w:t>UnitName</w:t>
            </w:r>
          </w:p>
        </w:tc>
        <w:tc>
          <w:tcPr>
            <w:tcW w:w="800" w:type="pct"/>
            <w:shd w:val="clear" w:color="auto" w:fill="auto"/>
          </w:tcPr>
          <w:p w:rsidR="00875259" w:rsidRPr="00875259" w:rsidRDefault="00875259" w:rsidP="00875259">
            <w:pPr>
              <w:widowControl w:val="0"/>
              <w:rPr>
                <w:szCs w:val="24"/>
              </w:rPr>
            </w:pPr>
            <w:r w:rsidRPr="00875259">
              <w:rPr>
                <w:szCs w:val="24"/>
              </w:rPr>
              <w:t>wString(25)</w:t>
            </w:r>
          </w:p>
        </w:tc>
        <w:tc>
          <w:tcPr>
            <w:tcW w:w="470" w:type="pct"/>
            <w:shd w:val="clear" w:color="auto" w:fill="auto"/>
          </w:tcPr>
          <w:p w:rsidR="00875259" w:rsidRPr="00875259" w:rsidRDefault="00875259" w:rsidP="00875259">
            <w:pPr>
              <w:widowControl w:val="0"/>
              <w:rPr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875259" w:rsidRPr="00875259" w:rsidRDefault="00713DB9" w:rsidP="00875259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Наименование единицы измерения</w:t>
            </w:r>
          </w:p>
        </w:tc>
      </w:tr>
      <w:tr w:rsidR="00875259" w:rsidRPr="00875259" w:rsidTr="00875259">
        <w:trPr>
          <w:trHeight w:val="340"/>
        </w:trPr>
        <w:tc>
          <w:tcPr>
            <w:tcW w:w="851" w:type="pct"/>
            <w:shd w:val="clear" w:color="auto" w:fill="auto"/>
          </w:tcPr>
          <w:p w:rsidR="00875259" w:rsidRPr="00875259" w:rsidRDefault="00875259" w:rsidP="00875259">
            <w:pPr>
              <w:widowControl w:val="0"/>
            </w:pPr>
            <w:r w:rsidRPr="00875259">
              <w:t>UnitID</w:t>
            </w:r>
          </w:p>
        </w:tc>
        <w:tc>
          <w:tcPr>
            <w:tcW w:w="800" w:type="pct"/>
            <w:shd w:val="clear" w:color="auto" w:fill="auto"/>
          </w:tcPr>
          <w:p w:rsidR="00875259" w:rsidRPr="00875259" w:rsidRDefault="00875259" w:rsidP="00875259">
            <w:pPr>
              <w:widowControl w:val="0"/>
              <w:rPr>
                <w:szCs w:val="24"/>
              </w:rPr>
            </w:pPr>
            <w:r w:rsidRPr="00875259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875259" w:rsidRPr="00875259" w:rsidRDefault="00875259" w:rsidP="00875259">
            <w:pPr>
              <w:widowControl w:val="0"/>
              <w:rPr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875259" w:rsidRPr="00713DB9" w:rsidRDefault="00713DB9" w:rsidP="00875259">
            <w:pPr>
              <w:widowControl w:val="0"/>
              <w:rPr>
                <w:lang w:val="ru-RU"/>
              </w:rPr>
            </w:pPr>
            <w:r>
              <w:t xml:space="preserve">ID </w:t>
            </w:r>
            <w:r>
              <w:rPr>
                <w:lang w:val="ru-RU"/>
              </w:rPr>
              <w:t>единицы измерения</w:t>
            </w:r>
          </w:p>
        </w:tc>
      </w:tr>
      <w:tr w:rsidR="003A0E2E" w:rsidRPr="001F394F" w:rsidTr="003A0E2E">
        <w:trPr>
          <w:trHeight w:val="340"/>
        </w:trPr>
        <w:tc>
          <w:tcPr>
            <w:tcW w:w="85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A0E2E" w:rsidRPr="00DC6F1A" w:rsidRDefault="003A0E2E" w:rsidP="003A0E2E">
            <w:pPr>
              <w:widowControl w:val="0"/>
            </w:pPr>
            <w:r>
              <w:t>PrnGrpID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A0E2E" w:rsidRPr="003A0E2E" w:rsidRDefault="003A0E2E" w:rsidP="003A0E2E">
            <w:pPr>
              <w:widowControl w:val="0"/>
              <w:rPr>
                <w:szCs w:val="24"/>
              </w:rPr>
            </w:pPr>
            <w:r w:rsidRPr="003A0E2E">
              <w:rPr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A0E2E" w:rsidRPr="003A0E2E" w:rsidRDefault="003A0E2E" w:rsidP="003A0E2E">
            <w:pPr>
              <w:widowControl w:val="0"/>
              <w:rPr>
                <w:lang w:val="ru-RU"/>
              </w:rPr>
            </w:pPr>
          </w:p>
        </w:tc>
        <w:tc>
          <w:tcPr>
            <w:tcW w:w="28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A0E2E" w:rsidRDefault="003A0E2E" w:rsidP="003A0E2E">
            <w:pPr>
              <w:widowControl w:val="0"/>
              <w:rPr>
                <w:lang w:val="ru-RU"/>
              </w:rPr>
            </w:pPr>
            <w:r w:rsidRPr="003A0E2E">
              <w:rPr>
                <w:lang w:val="ru-RU"/>
              </w:rPr>
              <w:t>Место печати (</w:t>
            </w:r>
            <w:r w:rsidRPr="0047709E">
              <w:rPr>
                <w:b/>
              </w:rPr>
              <w:t>PrnGrp</w:t>
            </w:r>
            <w:r w:rsidRPr="0047709E">
              <w:rPr>
                <w:b/>
                <w:lang w:val="ru-RU"/>
              </w:rPr>
              <w:t>.</w:t>
            </w:r>
            <w:r w:rsidRPr="0047709E">
              <w:rPr>
                <w:b/>
              </w:rPr>
              <w:t>ObjID</w:t>
            </w:r>
            <w:r w:rsidRPr="003A0E2E">
              <w:rPr>
                <w:lang w:val="ru-RU"/>
              </w:rPr>
              <w:t>).</w:t>
            </w:r>
            <w:r w:rsidR="0047709E">
              <w:rPr>
                <w:lang w:val="ru-RU"/>
              </w:rPr>
              <w:t xml:space="preserve"> </w:t>
            </w:r>
          </w:p>
          <w:p w:rsidR="003A0E2E" w:rsidRPr="00083C85" w:rsidRDefault="0047709E" w:rsidP="003A0E2E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Место розлива. </w:t>
            </w:r>
            <w:r w:rsidR="003A0E2E">
              <w:rPr>
                <w:lang w:val="ru-RU"/>
              </w:rPr>
              <w:t>Используется не для печати, а в качестве определителя, для выбора одно</w:t>
            </w:r>
            <w:r w:rsidR="009428F0">
              <w:rPr>
                <w:lang w:val="ru-RU"/>
              </w:rPr>
              <w:t>го</w:t>
            </w:r>
            <w:r w:rsidR="003A0E2E">
              <w:rPr>
                <w:lang w:val="ru-RU"/>
              </w:rPr>
              <w:t xml:space="preserve"> из нескольких </w:t>
            </w:r>
            <w:r w:rsidR="00C414CE">
              <w:rPr>
                <w:lang w:val="ru-RU"/>
              </w:rPr>
              <w:t>непустых</w:t>
            </w:r>
            <w:r w:rsidR="00AE35A8">
              <w:rPr>
                <w:lang w:val="ru-RU"/>
              </w:rPr>
              <w:t xml:space="preserve"> вскрытых</w:t>
            </w:r>
            <w:r w:rsidR="00C414CE" w:rsidRPr="00C414CE">
              <w:rPr>
                <w:lang w:val="ru-RU"/>
              </w:rPr>
              <w:t xml:space="preserve"> </w:t>
            </w:r>
            <w:r w:rsidR="009428F0">
              <w:rPr>
                <w:lang w:val="ru-RU"/>
              </w:rPr>
              <w:t>товаров-</w:t>
            </w:r>
            <w:r w:rsidR="003A0E2E">
              <w:rPr>
                <w:lang w:val="ru-RU"/>
              </w:rPr>
              <w:t>тар</w:t>
            </w:r>
            <w:r w:rsidR="003A0E2E" w:rsidRPr="003A0E2E">
              <w:rPr>
                <w:lang w:val="ru-RU"/>
              </w:rPr>
              <w:t>, имеющ</w:t>
            </w:r>
            <w:r w:rsidR="003A0E2E">
              <w:rPr>
                <w:lang w:val="ru-RU"/>
              </w:rPr>
              <w:t>их</w:t>
            </w:r>
            <w:r w:rsidR="009428F0">
              <w:rPr>
                <w:lang w:val="ru-RU"/>
              </w:rPr>
              <w:t xml:space="preserve"> </w:t>
            </w:r>
            <w:r w:rsidR="003A0E2E">
              <w:rPr>
                <w:lang w:val="ru-RU"/>
              </w:rPr>
              <w:t xml:space="preserve">одинаковый </w:t>
            </w:r>
            <w:r w:rsidR="003A0E2E" w:rsidRPr="003A0E2E">
              <w:rPr>
                <w:b/>
                <w:lang w:val="ru-RU"/>
              </w:rPr>
              <w:t>ProdID</w:t>
            </w:r>
            <w:r w:rsidR="00083C85" w:rsidRPr="00083C85">
              <w:rPr>
                <w:lang w:val="ru-RU"/>
              </w:rPr>
              <w:t>.</w:t>
            </w:r>
          </w:p>
        </w:tc>
      </w:tr>
    </w:tbl>
    <w:p w:rsidR="00893251" w:rsidRPr="003A0E2E" w:rsidRDefault="00893251" w:rsidP="00F82496">
      <w:pPr>
        <w:pStyle w:val="20"/>
        <w:widowControl w:val="0"/>
        <w:rPr>
          <w:b/>
          <w:lang w:val="ru-RU"/>
        </w:rPr>
      </w:pPr>
    </w:p>
    <w:p w:rsidR="00F82496" w:rsidRPr="0047709E" w:rsidRDefault="00F82496" w:rsidP="00F82496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Лог</w:t>
      </w:r>
      <w:r w:rsidR="002B1B4D">
        <w:rPr>
          <w:b/>
          <w:lang w:val="ru-RU"/>
        </w:rPr>
        <w:t>и</w:t>
      </w:r>
      <w:r>
        <w:rPr>
          <w:b/>
          <w:lang w:val="ru-RU"/>
        </w:rPr>
        <w:t xml:space="preserve"> чека</w:t>
      </w:r>
      <w:r w:rsidRPr="00525A51">
        <w:rPr>
          <w:b/>
          <w:lang w:val="ru-RU"/>
        </w:rPr>
        <w:t>. Табличная часть</w:t>
      </w:r>
      <w:r>
        <w:rPr>
          <w:b/>
          <w:lang w:val="ru-RU"/>
        </w:rPr>
        <w:t xml:space="preserve"> (</w:t>
      </w:r>
      <w:r>
        <w:rPr>
          <w:b/>
        </w:rPr>
        <w:t>ChkLog</w:t>
      </w:r>
      <w:r>
        <w:rPr>
          <w:b/>
          <w:lang w:val="ru-RU"/>
        </w:rPr>
        <w:t>)</w:t>
      </w:r>
    </w:p>
    <w:p w:rsidR="00F82496" w:rsidRPr="00F82496" w:rsidRDefault="00F82496" w:rsidP="00F82496">
      <w:pPr>
        <w:pStyle w:val="a2"/>
        <w:widowControl w:val="0"/>
        <w:spacing w:before="0" w:after="0"/>
        <w:ind w:left="426"/>
        <w:rPr>
          <w:lang w:val="ru-RU"/>
        </w:rPr>
      </w:pPr>
      <w:r>
        <w:rPr>
          <w:lang w:val="ru-RU"/>
        </w:rPr>
        <w:t>Создаётся по логам заказа (</w:t>
      </w:r>
      <w:r w:rsidRPr="00F82496">
        <w:rPr>
          <w:b/>
        </w:rPr>
        <w:t>OrdLog</w:t>
      </w:r>
      <w:r>
        <w:rPr>
          <w:lang w:val="ru-RU"/>
        </w:rPr>
        <w:t>)</w:t>
      </w:r>
      <w:r w:rsidRPr="00900040">
        <w:rPr>
          <w:lang w:val="ru-RU"/>
        </w:rPr>
        <w:t>.</w:t>
      </w:r>
    </w:p>
    <w:p w:rsidR="00F82496" w:rsidRPr="00F82496" w:rsidRDefault="00F82496" w:rsidP="00F82496">
      <w:pPr>
        <w:pStyle w:val="a2"/>
        <w:widowControl w:val="0"/>
        <w:spacing w:before="0" w:after="0"/>
        <w:ind w:left="42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F82496" w:rsidRPr="00AC4B2F" w:rsidTr="00F82496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82496" w:rsidRPr="00AC4B2F" w:rsidRDefault="00F82496" w:rsidP="00F8249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lastRenderedPageBreak/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82496" w:rsidRPr="00AC4B2F" w:rsidRDefault="00F82496" w:rsidP="00F8249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82496" w:rsidRPr="00AC4B2F" w:rsidRDefault="00F82496" w:rsidP="00F82496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82496" w:rsidRPr="00AC4B2F" w:rsidRDefault="00F82496" w:rsidP="00F8249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F82496" w:rsidRPr="00AC4B2F" w:rsidTr="00F82496">
        <w:trPr>
          <w:trHeight w:val="340"/>
        </w:trPr>
        <w:tc>
          <w:tcPr>
            <w:tcW w:w="850" w:type="pct"/>
            <w:shd w:val="clear" w:color="auto" w:fill="auto"/>
          </w:tcPr>
          <w:p w:rsidR="00F82496" w:rsidRPr="00E14782" w:rsidRDefault="00F82496" w:rsidP="00F8249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Event</w:t>
            </w:r>
          </w:p>
        </w:tc>
        <w:tc>
          <w:tcPr>
            <w:tcW w:w="800" w:type="pct"/>
            <w:shd w:val="clear" w:color="auto" w:fill="auto"/>
          </w:tcPr>
          <w:p w:rsidR="00F82496" w:rsidRPr="00AC4B2F" w:rsidRDefault="00F82496" w:rsidP="00F8249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F82496" w:rsidRPr="00AC4B2F" w:rsidRDefault="00F82496" w:rsidP="00F8249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82496" w:rsidRPr="00EE260B" w:rsidRDefault="00F82496" w:rsidP="00F82496">
            <w:pPr>
              <w:widowControl w:val="0"/>
              <w:rPr>
                <w:szCs w:val="24"/>
              </w:rPr>
            </w:pPr>
            <w:r>
              <w:rPr>
                <w:szCs w:val="24"/>
                <w:lang w:val="ru-RU"/>
              </w:rPr>
              <w:t>Тип события</w:t>
            </w:r>
            <w:r>
              <w:rPr>
                <w:szCs w:val="24"/>
              </w:rPr>
              <w:t>:</w:t>
            </w:r>
          </w:p>
          <w:p w:rsidR="00F82496" w:rsidRPr="00587222" w:rsidRDefault="00F82496" w:rsidP="00F82496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ab/>
            </w:r>
            <w:r>
              <w:rPr>
                <w:szCs w:val="24"/>
                <w:lang w:val="ru-RU"/>
              </w:rPr>
              <w:t>1 – отмена пречека</w:t>
            </w:r>
          </w:p>
        </w:tc>
      </w:tr>
      <w:tr w:rsidR="00F82496" w:rsidRPr="0072425A" w:rsidTr="00F82496">
        <w:trPr>
          <w:trHeight w:val="340"/>
        </w:trPr>
        <w:tc>
          <w:tcPr>
            <w:tcW w:w="850" w:type="pct"/>
            <w:shd w:val="clear" w:color="auto" w:fill="auto"/>
          </w:tcPr>
          <w:p w:rsidR="00F82496" w:rsidRPr="008528D1" w:rsidRDefault="00F82496" w:rsidP="00F82496">
            <w:pPr>
              <w:widowControl w:val="0"/>
            </w:pPr>
            <w:r w:rsidRPr="008528D1">
              <w:t>Date</w:t>
            </w:r>
          </w:p>
        </w:tc>
        <w:tc>
          <w:tcPr>
            <w:tcW w:w="800" w:type="pct"/>
            <w:shd w:val="clear" w:color="auto" w:fill="auto"/>
          </w:tcPr>
          <w:p w:rsidR="00F82496" w:rsidRPr="00AC4B2F" w:rsidRDefault="00F82496" w:rsidP="00F82496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F82496" w:rsidRPr="0072425A" w:rsidRDefault="00F82496" w:rsidP="00F82496">
            <w:pPr>
              <w:widowControl w:val="0"/>
              <w:jc w:val="center"/>
            </w:pPr>
          </w:p>
        </w:tc>
        <w:tc>
          <w:tcPr>
            <w:tcW w:w="2880" w:type="pct"/>
            <w:shd w:val="clear" w:color="auto" w:fill="auto"/>
          </w:tcPr>
          <w:p w:rsidR="00F82496" w:rsidRPr="0072425A" w:rsidRDefault="00F82496" w:rsidP="00F82496">
            <w:pPr>
              <w:widowControl w:val="0"/>
            </w:pPr>
            <w:r w:rsidRPr="00A27891">
              <w:t>Дата</w:t>
            </w:r>
            <w:r w:rsidRPr="00AC4B2F">
              <w:rPr>
                <w:lang w:val="ru-RU"/>
              </w:rPr>
              <w:t xml:space="preserve">/Время </w:t>
            </w:r>
            <w:r>
              <w:rPr>
                <w:lang w:val="ru-RU"/>
              </w:rPr>
              <w:t>события</w:t>
            </w:r>
          </w:p>
        </w:tc>
      </w:tr>
      <w:tr w:rsidR="00F82496" w:rsidRPr="002A7B94" w:rsidTr="00F82496">
        <w:trPr>
          <w:trHeight w:val="340"/>
        </w:trPr>
        <w:tc>
          <w:tcPr>
            <w:tcW w:w="850" w:type="pct"/>
            <w:shd w:val="clear" w:color="auto" w:fill="auto"/>
          </w:tcPr>
          <w:p w:rsidR="00F82496" w:rsidRPr="008528D1" w:rsidRDefault="00F82496" w:rsidP="00F82496">
            <w:pPr>
              <w:widowControl w:val="0"/>
            </w:pPr>
            <w:r>
              <w:t>User</w:t>
            </w:r>
            <w:r w:rsidRPr="008528D1">
              <w:t>ID</w:t>
            </w:r>
          </w:p>
        </w:tc>
        <w:tc>
          <w:tcPr>
            <w:tcW w:w="800" w:type="pct"/>
            <w:shd w:val="clear" w:color="auto" w:fill="auto"/>
          </w:tcPr>
          <w:p w:rsidR="00F82496" w:rsidRPr="00AC4B2F" w:rsidRDefault="00F82496" w:rsidP="00F82496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F82496" w:rsidRPr="0072425A" w:rsidRDefault="00F82496" w:rsidP="00F82496">
            <w:pPr>
              <w:widowControl w:val="0"/>
              <w:jc w:val="center"/>
            </w:pPr>
          </w:p>
        </w:tc>
        <w:tc>
          <w:tcPr>
            <w:tcW w:w="2880" w:type="pct"/>
            <w:shd w:val="clear" w:color="auto" w:fill="auto"/>
          </w:tcPr>
          <w:p w:rsidR="00F82496" w:rsidRPr="002A7B94" w:rsidRDefault="00F82496" w:rsidP="00F8249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Инициатор </w:t>
            </w:r>
            <w:r>
              <w:rPr>
                <w:lang w:val="ru-RU"/>
              </w:rPr>
              <w:t>события</w:t>
            </w:r>
            <w:r w:rsidRPr="00520526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  <w:lang w:val="en-GB"/>
              </w:rPr>
              <w:t>User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</w:p>
        </w:tc>
      </w:tr>
      <w:tr w:rsidR="00F82496" w:rsidRPr="001F394F" w:rsidTr="00F82496">
        <w:trPr>
          <w:trHeight w:val="340"/>
        </w:trPr>
        <w:tc>
          <w:tcPr>
            <w:tcW w:w="850" w:type="pct"/>
            <w:shd w:val="clear" w:color="auto" w:fill="auto"/>
          </w:tcPr>
          <w:p w:rsidR="00F82496" w:rsidRDefault="00F82496" w:rsidP="00F82496">
            <w:pPr>
              <w:widowControl w:val="0"/>
            </w:pPr>
            <w:r>
              <w:t>Sum</w:t>
            </w:r>
          </w:p>
        </w:tc>
        <w:tc>
          <w:tcPr>
            <w:tcW w:w="800" w:type="pct"/>
            <w:shd w:val="clear" w:color="auto" w:fill="auto"/>
          </w:tcPr>
          <w:p w:rsidR="00F82496" w:rsidRPr="00AC4B2F" w:rsidRDefault="00F82496" w:rsidP="00F8249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F82496" w:rsidRPr="0072425A" w:rsidRDefault="00F82496" w:rsidP="00F82496">
            <w:pPr>
              <w:widowControl w:val="0"/>
              <w:jc w:val="center"/>
            </w:pPr>
          </w:p>
        </w:tc>
        <w:tc>
          <w:tcPr>
            <w:tcW w:w="2880" w:type="pct"/>
            <w:shd w:val="clear" w:color="auto" w:fill="auto"/>
          </w:tcPr>
          <w:p w:rsidR="00F82496" w:rsidRPr="00AC4B2F" w:rsidRDefault="00F82496" w:rsidP="00F8249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Сумма заказа на момент события</w:t>
            </w:r>
          </w:p>
        </w:tc>
      </w:tr>
    </w:tbl>
    <w:p w:rsidR="00A61F0B" w:rsidRPr="00BB4C90" w:rsidRDefault="00A61F0B" w:rsidP="00A61F0B">
      <w:pPr>
        <w:pStyle w:val="20"/>
        <w:widowControl w:val="0"/>
        <w:rPr>
          <w:lang w:val="ru-RU"/>
        </w:rPr>
      </w:pPr>
    </w:p>
    <w:p w:rsidR="00A7086C" w:rsidRPr="0035712B" w:rsidRDefault="005F65BE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Документ к</w:t>
      </w:r>
      <w:r w:rsidR="00334AF2" w:rsidRPr="00334AF2">
        <w:t>оррекци</w:t>
      </w:r>
      <w:r>
        <w:t>и</w:t>
      </w:r>
      <w:r w:rsidR="00334AF2" w:rsidRPr="00334AF2">
        <w:t xml:space="preserve"> счётчиков алкоголя</w:t>
      </w:r>
      <w:r w:rsidR="00A7086C">
        <w:t xml:space="preserve"> (</w:t>
      </w:r>
      <w:r w:rsidR="00334AF2" w:rsidRPr="00334AF2">
        <w:rPr>
          <w:lang w:val="en-US"/>
        </w:rPr>
        <w:t>ChangeBalanceIS</w:t>
      </w:r>
      <w:r w:rsidR="00A7086C">
        <w:t>)</w:t>
      </w:r>
    </w:p>
    <w:p w:rsidR="00A7086C" w:rsidRDefault="009F1E9C" w:rsidP="00A7086C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>
        <w:rPr>
          <w:szCs w:val="24"/>
          <w:lang w:val="ru-RU"/>
        </w:rPr>
        <w:t>О</w:t>
      </w:r>
      <w:r w:rsidR="00B960FB">
        <w:rPr>
          <w:szCs w:val="24"/>
          <w:lang w:val="ru-RU"/>
        </w:rPr>
        <w:t>бъекты</w:t>
      </w:r>
      <w:r>
        <w:rPr>
          <w:szCs w:val="24"/>
          <w:lang w:val="ru-RU"/>
        </w:rPr>
        <w:t xml:space="preserve"> данного типа</w:t>
      </w:r>
      <w:r w:rsidR="00B960FB">
        <w:rPr>
          <w:szCs w:val="24"/>
          <w:lang w:val="ru-RU"/>
        </w:rPr>
        <w:t xml:space="preserve"> приходят по обмену из бэка. И во время обмена, по ним производится коррекция счётчиков во вскрытиях алкоголя / пива.</w:t>
      </w:r>
    </w:p>
    <w:p w:rsidR="00A7086C" w:rsidRPr="00CE09B8" w:rsidRDefault="00A7086C" w:rsidP="00A7086C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1678"/>
        <w:gridCol w:w="986"/>
        <w:gridCol w:w="6040"/>
      </w:tblGrid>
      <w:tr w:rsidR="00A7086C" w:rsidRPr="00AC4B2F" w:rsidTr="00A7086C">
        <w:trPr>
          <w:trHeight w:val="454"/>
        </w:trPr>
        <w:tc>
          <w:tcPr>
            <w:tcW w:w="85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7086C" w:rsidRPr="00AC4B2F" w:rsidRDefault="00A7086C" w:rsidP="00A7086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7086C" w:rsidRPr="00AC4B2F" w:rsidRDefault="00A7086C" w:rsidP="00A7086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7086C" w:rsidRPr="00AC4B2F" w:rsidRDefault="00A7086C" w:rsidP="00A7086C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79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7086C" w:rsidRPr="00AC4B2F" w:rsidRDefault="00A7086C" w:rsidP="00A7086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723E1" w:rsidRPr="0072425A" w:rsidTr="00E723E1">
        <w:trPr>
          <w:trHeight w:val="340"/>
        </w:trPr>
        <w:tc>
          <w:tcPr>
            <w:tcW w:w="851" w:type="pct"/>
            <w:shd w:val="clear" w:color="auto" w:fill="auto"/>
          </w:tcPr>
          <w:p w:rsidR="00E723E1" w:rsidRPr="008528D1" w:rsidRDefault="00E723E1" w:rsidP="00E723E1">
            <w:pPr>
              <w:widowControl w:val="0"/>
            </w:pPr>
            <w:r w:rsidRPr="008528D1">
              <w:t>Date</w:t>
            </w:r>
          </w:p>
        </w:tc>
        <w:tc>
          <w:tcPr>
            <w:tcW w:w="800" w:type="pct"/>
            <w:shd w:val="clear" w:color="auto" w:fill="auto"/>
          </w:tcPr>
          <w:p w:rsidR="00E723E1" w:rsidRPr="00AC4B2F" w:rsidRDefault="00E723E1" w:rsidP="00E723E1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E723E1" w:rsidRPr="0072425A" w:rsidRDefault="00E723E1" w:rsidP="00E723E1">
            <w:pPr>
              <w:widowControl w:val="0"/>
              <w:jc w:val="center"/>
            </w:pPr>
          </w:p>
        </w:tc>
        <w:tc>
          <w:tcPr>
            <w:tcW w:w="2879" w:type="pct"/>
            <w:shd w:val="clear" w:color="auto" w:fill="auto"/>
          </w:tcPr>
          <w:p w:rsidR="00E723E1" w:rsidRPr="0072425A" w:rsidRDefault="00E723E1" w:rsidP="00E723E1">
            <w:pPr>
              <w:widowControl w:val="0"/>
            </w:pPr>
            <w:r w:rsidRPr="00A27891">
              <w:t>Дата</w:t>
            </w:r>
            <w:r w:rsidRPr="00AC4B2F">
              <w:rPr>
                <w:lang w:val="ru-RU"/>
              </w:rPr>
              <w:t xml:space="preserve">/Время </w:t>
            </w:r>
            <w:r w:rsidR="005F65BE">
              <w:rPr>
                <w:lang w:val="ru-RU"/>
              </w:rPr>
              <w:t>создания документа</w:t>
            </w:r>
          </w:p>
        </w:tc>
      </w:tr>
      <w:tr w:rsidR="00E723E1" w:rsidRPr="00DE6803" w:rsidTr="00E723E1">
        <w:trPr>
          <w:trHeight w:val="340"/>
        </w:trPr>
        <w:tc>
          <w:tcPr>
            <w:tcW w:w="85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723E1" w:rsidRPr="004602C8" w:rsidRDefault="00E723E1" w:rsidP="00E723E1">
            <w:pPr>
              <w:pStyle w:val="TableText"/>
              <w:rPr>
                <w:sz w:val="24"/>
                <w:szCs w:val="24"/>
              </w:rPr>
            </w:pPr>
            <w:r w:rsidRPr="004602C8">
              <w:rPr>
                <w:sz w:val="24"/>
                <w:szCs w:val="24"/>
              </w:rPr>
              <w:t>OrgID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723E1" w:rsidRPr="004602C8" w:rsidRDefault="00E723E1" w:rsidP="00E723E1">
            <w:pPr>
              <w:pStyle w:val="TableText"/>
              <w:rPr>
                <w:sz w:val="24"/>
                <w:szCs w:val="24"/>
              </w:rPr>
            </w:pPr>
            <w:r w:rsidRPr="004602C8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723E1" w:rsidRPr="004602C8" w:rsidRDefault="00E723E1" w:rsidP="00E723E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723E1" w:rsidRPr="004602C8" w:rsidRDefault="00E723E1" w:rsidP="00E723E1">
            <w:pPr>
              <w:textAlignment w:val="baseline"/>
              <w:rPr>
                <w:lang w:val="ru-RU" w:eastAsia="ru-RU"/>
              </w:rPr>
            </w:pPr>
            <w:r w:rsidRPr="004602C8">
              <w:rPr>
                <w:lang w:val="ru-RU" w:eastAsia="ru-RU"/>
              </w:rPr>
              <w:t>Организация (</w:t>
            </w:r>
            <w:r w:rsidRPr="004602C8">
              <w:rPr>
                <w:b/>
                <w:lang w:val="ru-RU" w:eastAsia="ru-RU"/>
              </w:rPr>
              <w:t>Organization.ObjID</w:t>
            </w:r>
            <w:r w:rsidRPr="004602C8">
              <w:rPr>
                <w:lang w:val="ru-RU" w:eastAsia="ru-RU"/>
              </w:rPr>
              <w:t xml:space="preserve">). </w:t>
            </w:r>
          </w:p>
        </w:tc>
      </w:tr>
    </w:tbl>
    <w:p w:rsidR="00A7086C" w:rsidRDefault="00A7086C" w:rsidP="00A7086C">
      <w:pPr>
        <w:pStyle w:val="20"/>
        <w:widowControl w:val="0"/>
        <w:rPr>
          <w:rFonts w:ascii="Arial" w:hAnsi="Arial" w:cs="Arial"/>
          <w:b/>
          <w:lang w:val="ru-RU"/>
        </w:rPr>
      </w:pPr>
    </w:p>
    <w:p w:rsidR="00A7086C" w:rsidRPr="00FB7A5F" w:rsidRDefault="00CC40E3" w:rsidP="00A7086C">
      <w:pPr>
        <w:pStyle w:val="20"/>
        <w:widowControl w:val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Данные</w:t>
      </w:r>
      <w:r w:rsidR="005130D8">
        <w:rPr>
          <w:rFonts w:ascii="Arial" w:hAnsi="Arial" w:cs="Arial"/>
          <w:b/>
          <w:lang w:val="ru-RU"/>
        </w:rPr>
        <w:t xml:space="preserve"> коррекции</w:t>
      </w:r>
      <w:r w:rsidR="00A7086C" w:rsidRPr="00FB7A5F">
        <w:rPr>
          <w:rFonts w:ascii="Arial" w:hAnsi="Arial" w:cs="Arial"/>
          <w:b/>
          <w:lang w:val="ru-RU"/>
        </w:rPr>
        <w:t>. Табличная часть (</w:t>
      </w:r>
      <w:r w:rsidR="005130D8" w:rsidRPr="005130D8">
        <w:rPr>
          <w:rFonts w:ascii="Arial" w:hAnsi="Arial" w:cs="Arial"/>
          <w:b/>
        </w:rPr>
        <w:t>ChngBalanceAlco</w:t>
      </w:r>
      <w:r w:rsidR="00A7086C" w:rsidRPr="00FB7A5F">
        <w:rPr>
          <w:rFonts w:ascii="Arial" w:hAnsi="Arial" w:cs="Arial"/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1678"/>
        <w:gridCol w:w="986"/>
        <w:gridCol w:w="6040"/>
      </w:tblGrid>
      <w:tr w:rsidR="00A7086C" w:rsidRPr="006A4AA8" w:rsidTr="003C2BC8">
        <w:trPr>
          <w:cantSplit/>
          <w:trHeight w:val="454"/>
        </w:trPr>
        <w:tc>
          <w:tcPr>
            <w:tcW w:w="85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7086C" w:rsidRPr="00AC4B2F" w:rsidRDefault="00A7086C" w:rsidP="00A7086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7086C" w:rsidRPr="00AC4B2F" w:rsidRDefault="00A7086C" w:rsidP="00A7086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7086C" w:rsidRPr="00AC4B2F" w:rsidRDefault="00A7086C" w:rsidP="00A7086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79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7086C" w:rsidRPr="00AC4B2F" w:rsidRDefault="00A7086C" w:rsidP="00A7086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B11B2" w:rsidRPr="00AC4B2F" w:rsidTr="003C2BC8">
        <w:trPr>
          <w:trHeight w:val="340"/>
        </w:trPr>
        <w:tc>
          <w:tcPr>
            <w:tcW w:w="851" w:type="pct"/>
            <w:shd w:val="clear" w:color="auto" w:fill="auto"/>
          </w:tcPr>
          <w:p w:rsidR="001B11B2" w:rsidRPr="001B11B2" w:rsidRDefault="001B11B2" w:rsidP="001B11B2">
            <w:pPr>
              <w:widowControl w:val="0"/>
            </w:pPr>
            <w:r w:rsidRPr="001B11B2">
              <w:t>PrintID</w:t>
            </w:r>
          </w:p>
        </w:tc>
        <w:tc>
          <w:tcPr>
            <w:tcW w:w="800" w:type="pct"/>
            <w:shd w:val="clear" w:color="auto" w:fill="auto"/>
          </w:tcPr>
          <w:p w:rsidR="001B11B2" w:rsidRPr="00AC4B2F" w:rsidRDefault="001B11B2" w:rsidP="001B11B2">
            <w:pPr>
              <w:widowControl w:val="0"/>
              <w:rPr>
                <w:lang w:val="ru-RU"/>
              </w:rPr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1B11B2" w:rsidRPr="00AC4B2F" w:rsidRDefault="001B11B2" w:rsidP="001B11B2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79" w:type="pct"/>
            <w:shd w:val="clear" w:color="auto" w:fill="auto"/>
          </w:tcPr>
          <w:p w:rsidR="001B11B2" w:rsidRPr="001374E5" w:rsidRDefault="001B11B2" w:rsidP="001B11B2">
            <w:pPr>
              <w:widowControl w:val="0"/>
            </w:pPr>
            <w:r>
              <w:rPr>
                <w:lang w:val="ru-RU"/>
              </w:rPr>
              <w:t>Место печати</w:t>
            </w:r>
            <w:r w:rsidRPr="00C1412A">
              <w:rPr>
                <w:lang w:val="ru-RU"/>
              </w:rPr>
              <w:t xml:space="preserve"> (</w:t>
            </w:r>
            <w:r>
              <w:rPr>
                <w:b/>
              </w:rPr>
              <w:t>PrnGrp</w:t>
            </w:r>
            <w:r w:rsidRPr="00C1412A">
              <w:rPr>
                <w:b/>
                <w:lang w:val="ru-RU"/>
              </w:rPr>
              <w:t>.</w:t>
            </w:r>
            <w:r>
              <w:rPr>
                <w:b/>
              </w:rPr>
              <w:t>ObjID</w:t>
            </w:r>
            <w:r w:rsidRPr="00C1412A">
              <w:rPr>
                <w:lang w:val="ru-RU"/>
              </w:rPr>
              <w:t>)</w:t>
            </w:r>
          </w:p>
        </w:tc>
      </w:tr>
      <w:tr w:rsidR="001B11B2" w:rsidRPr="00AC4B2F" w:rsidTr="001B11B2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1B11B2" w:rsidRPr="00495E93" w:rsidRDefault="00495E93" w:rsidP="001B11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495E93">
              <w:rPr>
                <w:sz w:val="24"/>
                <w:szCs w:val="24"/>
              </w:rPr>
              <w:t>ProductID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1B11B2" w:rsidRPr="00AC4B2F" w:rsidRDefault="001B11B2" w:rsidP="001B11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1B11B2" w:rsidRPr="00AC4B2F" w:rsidRDefault="001B11B2" w:rsidP="001B11B2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1B11B2" w:rsidRPr="005B0F3D" w:rsidRDefault="001B11B2" w:rsidP="001B11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Вскрытый товар </w:t>
            </w:r>
            <w:r w:rsidRPr="005B0F3D">
              <w:rPr>
                <w:sz w:val="24"/>
                <w:szCs w:val="24"/>
                <w:lang w:val="ru-RU"/>
              </w:rPr>
              <w:t>(</w:t>
            </w:r>
            <w:r>
              <w:rPr>
                <w:b/>
                <w:sz w:val="24"/>
                <w:szCs w:val="24"/>
              </w:rPr>
              <w:t>Product</w:t>
            </w:r>
            <w:r w:rsidRPr="005B0F3D">
              <w:rPr>
                <w:b/>
                <w:sz w:val="24"/>
                <w:szCs w:val="24"/>
                <w:lang w:val="ru-RU"/>
              </w:rPr>
              <w:t>.ObjID</w:t>
            </w:r>
            <w:r w:rsidRPr="005B0F3D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3C2BC8" w:rsidRPr="001F394F" w:rsidTr="003C2BC8">
        <w:trPr>
          <w:trHeight w:val="340"/>
        </w:trPr>
        <w:tc>
          <w:tcPr>
            <w:tcW w:w="851" w:type="pct"/>
            <w:tcBorders>
              <w:bottom w:val="single" w:sz="4" w:space="0" w:color="999999"/>
            </w:tcBorders>
            <w:shd w:val="clear" w:color="auto" w:fill="auto"/>
          </w:tcPr>
          <w:p w:rsidR="003C2BC8" w:rsidRPr="009A61E5" w:rsidRDefault="009A61E5" w:rsidP="003C2BC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A61E5">
              <w:rPr>
                <w:sz w:val="24"/>
                <w:szCs w:val="24"/>
                <w:lang w:val="ru-RU"/>
              </w:rPr>
              <w:t>AlcoID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3C2BC8" w:rsidRPr="00AC4B2F" w:rsidRDefault="003C2BC8" w:rsidP="003C2BC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3C2BC8" w:rsidRPr="00AC4B2F" w:rsidRDefault="003C2BC8" w:rsidP="003C2BC8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tcBorders>
              <w:bottom w:val="single" w:sz="4" w:space="0" w:color="999999"/>
            </w:tcBorders>
            <w:shd w:val="clear" w:color="auto" w:fill="auto"/>
          </w:tcPr>
          <w:p w:rsidR="003C2BC8" w:rsidRPr="00916F50" w:rsidRDefault="003C2BC8" w:rsidP="003C2BC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ID</w:t>
            </w:r>
            <w:r w:rsidRPr="003960C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</w:t>
            </w:r>
            <w:r w:rsidRPr="00916F50">
              <w:rPr>
                <w:sz w:val="24"/>
                <w:szCs w:val="24"/>
                <w:lang w:val="ru-RU"/>
              </w:rPr>
              <w:t>лкопроду</w:t>
            </w:r>
            <w:r>
              <w:rPr>
                <w:sz w:val="24"/>
                <w:szCs w:val="24"/>
                <w:lang w:val="ru-RU"/>
              </w:rPr>
              <w:t>к</w:t>
            </w:r>
            <w:r w:rsidRPr="00916F50">
              <w:rPr>
                <w:sz w:val="24"/>
                <w:szCs w:val="24"/>
                <w:lang w:val="ru-RU"/>
              </w:rPr>
              <w:t>ци</w:t>
            </w:r>
            <w:r>
              <w:rPr>
                <w:sz w:val="24"/>
                <w:szCs w:val="24"/>
                <w:lang w:val="ru-RU"/>
              </w:rPr>
              <w:t>и</w:t>
            </w:r>
            <w:r w:rsidRPr="00916F50">
              <w:rPr>
                <w:sz w:val="24"/>
                <w:szCs w:val="24"/>
                <w:lang w:val="ru-RU"/>
              </w:rPr>
              <w:t xml:space="preserve"> (данные в </w:t>
            </w:r>
            <w:r>
              <w:rPr>
                <w:sz w:val="24"/>
                <w:szCs w:val="24"/>
                <w:lang w:val="ru-RU"/>
              </w:rPr>
              <w:t>ЕГАИС</w:t>
            </w:r>
            <w:r w:rsidRPr="00916F50">
              <w:rPr>
                <w:sz w:val="24"/>
                <w:szCs w:val="24"/>
                <w:lang w:val="ru-RU"/>
              </w:rPr>
              <w:t>)</w:t>
            </w:r>
          </w:p>
        </w:tc>
      </w:tr>
      <w:tr w:rsidR="00CC40E3" w:rsidRPr="001F394F" w:rsidTr="00CC40E3">
        <w:trPr>
          <w:trHeight w:val="340"/>
        </w:trPr>
        <w:tc>
          <w:tcPr>
            <w:tcW w:w="851" w:type="pct"/>
            <w:shd w:val="clear" w:color="auto" w:fill="auto"/>
          </w:tcPr>
          <w:p w:rsidR="00CC40E3" w:rsidRPr="00CC40E3" w:rsidRDefault="00CC40E3" w:rsidP="00CC40E3">
            <w:pPr>
              <w:widowControl w:val="0"/>
              <w:rPr>
                <w:szCs w:val="24"/>
              </w:rPr>
            </w:pPr>
            <w:r w:rsidRPr="00CC40E3">
              <w:rPr>
                <w:szCs w:val="24"/>
              </w:rPr>
              <w:t>ExciseCode</w:t>
            </w:r>
          </w:p>
        </w:tc>
        <w:tc>
          <w:tcPr>
            <w:tcW w:w="800" w:type="pct"/>
            <w:shd w:val="clear" w:color="auto" w:fill="auto"/>
          </w:tcPr>
          <w:p w:rsidR="00CC40E3" w:rsidRPr="00A21A2A" w:rsidRDefault="00CC40E3" w:rsidP="00CC40E3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A21A2A">
              <w:rPr>
                <w:szCs w:val="24"/>
                <w:lang w:val="ru-RU"/>
              </w:rPr>
              <w:t>(</w:t>
            </w:r>
            <w:r>
              <w:rPr>
                <w:szCs w:val="24"/>
                <w:lang w:val="ru-RU"/>
              </w:rPr>
              <w:t>20</w:t>
            </w:r>
            <w:r w:rsidRPr="00A21A2A">
              <w:rPr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CC40E3" w:rsidRPr="00A21A2A" w:rsidRDefault="00CC40E3" w:rsidP="00CC40E3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CC40E3" w:rsidRPr="006A4D2B" w:rsidRDefault="00CC40E3" w:rsidP="00CC40E3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Код акцизной марки (крепкий алкоголь) или код маркировки (пиво)</w:t>
            </w:r>
          </w:p>
        </w:tc>
      </w:tr>
      <w:tr w:rsidR="00A7086C" w:rsidRPr="00AC4B2F" w:rsidTr="003C2BC8">
        <w:trPr>
          <w:trHeight w:val="340"/>
        </w:trPr>
        <w:tc>
          <w:tcPr>
            <w:tcW w:w="851" w:type="pct"/>
            <w:shd w:val="clear" w:color="auto" w:fill="auto"/>
          </w:tcPr>
          <w:p w:rsidR="00A7086C" w:rsidRPr="00C47E87" w:rsidRDefault="00C47E87" w:rsidP="00A7086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47E87">
              <w:rPr>
                <w:sz w:val="24"/>
                <w:szCs w:val="24"/>
                <w:lang w:val="ru-RU"/>
              </w:rPr>
              <w:t>Count</w:t>
            </w:r>
          </w:p>
        </w:tc>
        <w:tc>
          <w:tcPr>
            <w:tcW w:w="800" w:type="pct"/>
            <w:shd w:val="clear" w:color="auto" w:fill="auto"/>
          </w:tcPr>
          <w:p w:rsidR="00A7086C" w:rsidRPr="00C47E87" w:rsidRDefault="00C47E87" w:rsidP="00A7086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</w:t>
            </w:r>
            <w:r w:rsidRPr="00C47E87">
              <w:rPr>
                <w:sz w:val="24"/>
                <w:szCs w:val="24"/>
                <w:lang w:val="ru-RU"/>
              </w:rPr>
              <w:t>eal</w:t>
            </w:r>
          </w:p>
        </w:tc>
        <w:tc>
          <w:tcPr>
            <w:tcW w:w="470" w:type="pct"/>
            <w:shd w:val="clear" w:color="auto" w:fill="auto"/>
          </w:tcPr>
          <w:p w:rsidR="00A7086C" w:rsidRPr="00AC4B2F" w:rsidRDefault="00A7086C" w:rsidP="00A7086C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79" w:type="pct"/>
            <w:shd w:val="clear" w:color="auto" w:fill="auto"/>
          </w:tcPr>
          <w:p w:rsidR="00A7086C" w:rsidRPr="00AC4B2F" w:rsidRDefault="00C47E87" w:rsidP="00A7086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Величина коррекции (в мл)</w:t>
            </w:r>
          </w:p>
        </w:tc>
      </w:tr>
    </w:tbl>
    <w:p w:rsidR="00A7086C" w:rsidRPr="00A7086C" w:rsidRDefault="00A7086C" w:rsidP="00A7086C">
      <w:pPr>
        <w:pStyle w:val="20"/>
        <w:widowControl w:val="0"/>
        <w:rPr>
          <w:lang w:val="ru-RU"/>
        </w:rPr>
      </w:pPr>
    </w:p>
    <w:p w:rsidR="00AF3EAF" w:rsidRPr="00AF3EAF" w:rsidRDefault="00AF3EAF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 w:rsidRPr="00A7086C">
        <w:t xml:space="preserve"> </w:t>
      </w:r>
      <w:r>
        <w:t>Задания (</w:t>
      </w:r>
      <w:r>
        <w:rPr>
          <w:lang w:val="en-US"/>
        </w:rPr>
        <w:t>Task</w:t>
      </w:r>
      <w:r>
        <w:t>)</w:t>
      </w:r>
    </w:p>
    <w:p w:rsidR="00AF3EAF" w:rsidRPr="008610EA" w:rsidRDefault="00AF3EAF" w:rsidP="008610EA">
      <w:pPr>
        <w:pStyle w:val="a2"/>
        <w:widowControl w:val="0"/>
        <w:spacing w:before="0" w:after="0"/>
        <w:ind w:left="284"/>
        <w:rPr>
          <w:lang w:val="ru-RU"/>
        </w:rPr>
      </w:pPr>
      <w:r w:rsidRPr="00B727E2">
        <w:rPr>
          <w:lang w:val="ru-RU"/>
        </w:rPr>
        <w:t xml:space="preserve">Хранит список </w:t>
      </w:r>
      <w:r>
        <w:rPr>
          <w:lang w:val="ru-RU"/>
        </w:rPr>
        <w:t>заданий, поступающих из внешних систем.</w:t>
      </w:r>
    </w:p>
    <w:p w:rsidR="008610EA" w:rsidRPr="008610EA" w:rsidRDefault="008610EA" w:rsidP="008610EA">
      <w:pPr>
        <w:pStyle w:val="a2"/>
        <w:widowControl w:val="0"/>
        <w:spacing w:before="0" w:after="0"/>
        <w:ind w:left="284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AF3EAF" w:rsidRPr="00AC4B2F" w:rsidTr="00AF3EA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F3EAF" w:rsidRPr="00AC4B2F" w:rsidRDefault="00AF3EAF" w:rsidP="004D725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F3EAF" w:rsidRPr="00AC4B2F" w:rsidRDefault="00AF3EAF" w:rsidP="004D725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F3EAF" w:rsidRPr="00AC4B2F" w:rsidRDefault="00AF3EAF" w:rsidP="004D725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AF3EAF" w:rsidRPr="00072F8E" w:rsidRDefault="00AF3EAF" w:rsidP="004D725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AF3EAF" w:rsidRPr="00AC4B2F" w:rsidTr="00AF3EA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F3EAF" w:rsidRPr="006A7D61" w:rsidRDefault="00AF3EAF" w:rsidP="004D725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N</w:t>
            </w:r>
            <w:r>
              <w:rPr>
                <w:szCs w:val="24"/>
                <w:lang w:val="ru-RU"/>
              </w:rPr>
              <w:t>um</w:t>
            </w:r>
          </w:p>
        </w:tc>
        <w:tc>
          <w:tcPr>
            <w:tcW w:w="80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AutoIncr</w:t>
            </w:r>
          </w:p>
        </w:tc>
        <w:tc>
          <w:tcPr>
            <w:tcW w:w="47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Автоинкрементный номер задания</w:t>
            </w:r>
          </w:p>
        </w:tc>
      </w:tr>
      <w:tr w:rsidR="00AF3EAF" w:rsidRPr="001F394F" w:rsidTr="00AF3EA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Type</w:t>
            </w:r>
          </w:p>
        </w:tc>
        <w:tc>
          <w:tcPr>
            <w:tcW w:w="80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</w:t>
            </w:r>
            <w:r w:rsidRPr="00AC4B2F">
              <w:rPr>
                <w:szCs w:val="24"/>
              </w:rPr>
              <w:t>String(</w:t>
            </w:r>
            <w:r>
              <w:rPr>
                <w:szCs w:val="24"/>
              </w:rPr>
              <w:t>3</w:t>
            </w:r>
            <w:r w:rsidRPr="00AC4B2F"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F3EAF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Тип задания:</w:t>
            </w:r>
          </w:p>
          <w:p w:rsidR="00AF3EAF" w:rsidRPr="00AF6F77" w:rsidRDefault="00AF3EAF" w:rsidP="004D725D">
            <w:pPr>
              <w:widowControl w:val="0"/>
              <w:rPr>
                <w:szCs w:val="24"/>
                <w:lang w:val="ru-RU"/>
              </w:rPr>
            </w:pPr>
            <w:r w:rsidRPr="00AF3EAF">
              <w:rPr>
                <w:szCs w:val="24"/>
                <w:lang w:val="ru-RU"/>
              </w:rPr>
              <w:tab/>
            </w:r>
            <w:r w:rsidRPr="00AF6F77">
              <w:rPr>
                <w:rFonts w:ascii="Arial" w:hAnsi="Arial" w:cs="Arial"/>
                <w:szCs w:val="24"/>
              </w:rPr>
              <w:t>OrderRecalc</w:t>
            </w:r>
            <w:r w:rsidRPr="00AF6F77">
              <w:rPr>
                <w:szCs w:val="24"/>
                <w:lang w:val="ru-RU"/>
              </w:rPr>
              <w:tab/>
            </w:r>
            <w:r w:rsidRPr="00AF6F77">
              <w:rPr>
                <w:szCs w:val="24"/>
                <w:lang w:val="ru-RU"/>
              </w:rPr>
              <w:tab/>
              <w:t xml:space="preserve">– </w:t>
            </w:r>
            <w:r>
              <w:rPr>
                <w:szCs w:val="24"/>
                <w:lang w:val="ru-RU"/>
              </w:rPr>
              <w:t>пересчёт скидок заказа</w:t>
            </w:r>
          </w:p>
          <w:p w:rsidR="00AF3EAF" w:rsidRPr="00AF6F77" w:rsidRDefault="00AF3EAF" w:rsidP="004D725D">
            <w:pPr>
              <w:widowControl w:val="0"/>
              <w:rPr>
                <w:szCs w:val="24"/>
                <w:lang w:val="ru-RU"/>
              </w:rPr>
            </w:pPr>
            <w:r w:rsidRPr="00AF6F77">
              <w:rPr>
                <w:szCs w:val="24"/>
                <w:lang w:val="ru-RU"/>
              </w:rPr>
              <w:tab/>
            </w:r>
            <w:r w:rsidRPr="00AF6F77">
              <w:rPr>
                <w:rFonts w:ascii="Arial" w:hAnsi="Arial" w:cs="Arial"/>
                <w:szCs w:val="24"/>
              </w:rPr>
              <w:t>OrderPrint</w:t>
            </w:r>
            <w:r w:rsidRPr="00AF6F77">
              <w:rPr>
                <w:szCs w:val="24"/>
                <w:lang w:val="ru-RU"/>
              </w:rPr>
              <w:tab/>
            </w:r>
            <w:r w:rsidRPr="00AF6F77">
              <w:rPr>
                <w:szCs w:val="24"/>
                <w:lang w:val="ru-RU"/>
              </w:rPr>
              <w:tab/>
            </w:r>
            <w:r w:rsidRPr="00AF6F77">
              <w:rPr>
                <w:szCs w:val="24"/>
                <w:lang w:val="ru-RU"/>
              </w:rPr>
              <w:tab/>
              <w:t xml:space="preserve">– </w:t>
            </w:r>
            <w:r>
              <w:rPr>
                <w:szCs w:val="24"/>
                <w:lang w:val="ru-RU"/>
              </w:rPr>
              <w:t>печать заказа на кухню</w:t>
            </w:r>
          </w:p>
          <w:p w:rsidR="00AF3EAF" w:rsidRPr="00AF6F77" w:rsidRDefault="00AF3EAF" w:rsidP="004D725D">
            <w:pPr>
              <w:widowControl w:val="0"/>
              <w:rPr>
                <w:szCs w:val="24"/>
                <w:lang w:val="ru-RU"/>
              </w:rPr>
            </w:pPr>
            <w:r w:rsidRPr="00AF6F77">
              <w:rPr>
                <w:szCs w:val="24"/>
                <w:lang w:val="ru-RU"/>
              </w:rPr>
              <w:tab/>
            </w:r>
            <w:r w:rsidRPr="00AF6F77">
              <w:rPr>
                <w:rFonts w:ascii="Arial" w:hAnsi="Arial" w:cs="Arial"/>
                <w:szCs w:val="24"/>
              </w:rPr>
              <w:t>OrderPrecheck</w:t>
            </w:r>
            <w:r w:rsidRPr="00434153">
              <w:rPr>
                <w:szCs w:val="24"/>
                <w:lang w:val="ru-RU"/>
              </w:rPr>
              <w:tab/>
              <w:t xml:space="preserve">– </w:t>
            </w:r>
            <w:r>
              <w:rPr>
                <w:szCs w:val="24"/>
                <w:lang w:val="ru-RU"/>
              </w:rPr>
              <w:t>печать пречека</w:t>
            </w:r>
          </w:p>
          <w:p w:rsidR="00AF3EAF" w:rsidRPr="00963D3A" w:rsidRDefault="00AF3EAF" w:rsidP="004D725D">
            <w:pPr>
              <w:widowControl w:val="0"/>
              <w:rPr>
                <w:szCs w:val="24"/>
                <w:lang w:val="ru-RU"/>
              </w:rPr>
            </w:pPr>
            <w:r w:rsidRPr="00963D3A">
              <w:rPr>
                <w:szCs w:val="24"/>
                <w:lang w:val="ru-RU"/>
              </w:rPr>
              <w:tab/>
            </w:r>
            <w:r w:rsidRPr="00963D3A">
              <w:rPr>
                <w:rFonts w:ascii="Arial" w:hAnsi="Arial" w:cs="Arial"/>
                <w:szCs w:val="24"/>
              </w:rPr>
              <w:t>OrderCheck</w:t>
            </w:r>
            <w:r w:rsidRPr="00963D3A">
              <w:rPr>
                <w:szCs w:val="24"/>
                <w:lang w:val="ru-RU"/>
              </w:rPr>
              <w:tab/>
            </w:r>
            <w:r w:rsidRPr="00963D3A">
              <w:rPr>
                <w:szCs w:val="24"/>
                <w:lang w:val="ru-RU"/>
              </w:rPr>
              <w:tab/>
              <w:t xml:space="preserve">– </w:t>
            </w:r>
            <w:r w:rsidR="001F2084">
              <w:rPr>
                <w:szCs w:val="24"/>
                <w:lang w:val="ru-RU"/>
              </w:rPr>
              <w:t xml:space="preserve">создание и </w:t>
            </w:r>
            <w:r w:rsidRPr="00963D3A">
              <w:rPr>
                <w:szCs w:val="24"/>
                <w:lang w:val="ru-RU"/>
              </w:rPr>
              <w:t>печать чека</w:t>
            </w:r>
            <w:r w:rsidR="00EB45BA" w:rsidRPr="001F2084">
              <w:rPr>
                <w:szCs w:val="24"/>
                <w:lang w:val="ru-RU"/>
              </w:rPr>
              <w:t xml:space="preserve"> </w:t>
            </w:r>
            <w:r w:rsidR="001F2084">
              <w:rPr>
                <w:szCs w:val="24"/>
                <w:lang w:val="ru-RU"/>
              </w:rPr>
              <w:t>на основе</w:t>
            </w:r>
            <w:r w:rsidR="00EB45BA" w:rsidRPr="001F2084">
              <w:rPr>
                <w:szCs w:val="24"/>
                <w:lang w:val="ru-RU"/>
              </w:rPr>
              <w:t xml:space="preserve"> заказ</w:t>
            </w:r>
            <w:r w:rsidR="001F2084">
              <w:rPr>
                <w:szCs w:val="24"/>
                <w:lang w:val="ru-RU"/>
              </w:rPr>
              <w:t>а</w:t>
            </w:r>
            <w:r w:rsidR="00963D3A" w:rsidRPr="00963D3A">
              <w:rPr>
                <w:szCs w:val="24"/>
                <w:lang w:val="ru-RU"/>
              </w:rPr>
              <w:t>. Список платежей –</w:t>
            </w:r>
            <w:r w:rsidR="00963D3A">
              <w:rPr>
                <w:szCs w:val="24"/>
                <w:lang w:val="ru-RU"/>
              </w:rPr>
              <w:t xml:space="preserve"> в ТЧ </w:t>
            </w:r>
            <w:r w:rsidR="00963D3A" w:rsidRPr="00963D3A">
              <w:rPr>
                <w:rFonts w:ascii="Arial" w:hAnsi="Arial" w:cs="Arial"/>
                <w:szCs w:val="24"/>
                <w:lang w:val="ru-RU"/>
              </w:rPr>
              <w:t>OrdPay</w:t>
            </w:r>
            <w:r w:rsidR="00963D3A">
              <w:rPr>
                <w:szCs w:val="24"/>
                <w:lang w:val="ru-RU"/>
              </w:rPr>
              <w:t xml:space="preserve"> заказа.</w:t>
            </w:r>
          </w:p>
          <w:p w:rsidR="00DE68EA" w:rsidRPr="00DE68EA" w:rsidRDefault="00DE68EA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>
              <w:rPr>
                <w:rFonts w:ascii="Arial" w:hAnsi="Arial" w:cs="Arial"/>
                <w:szCs w:val="24"/>
                <w:lang w:val="ru-RU"/>
              </w:rPr>
              <w:t>OrderItem</w:t>
            </w:r>
            <w:r>
              <w:rPr>
                <w:rFonts w:ascii="Arial" w:hAnsi="Arial" w:cs="Arial"/>
                <w:szCs w:val="24"/>
              </w:rPr>
              <w:t>Start</w:t>
            </w:r>
            <w:r w:rsidRPr="00434153">
              <w:rPr>
                <w:szCs w:val="24"/>
                <w:lang w:val="ru-RU"/>
              </w:rPr>
              <w:tab/>
              <w:t xml:space="preserve">– </w:t>
            </w:r>
            <w:r>
              <w:rPr>
                <w:szCs w:val="24"/>
                <w:lang w:val="ru-RU"/>
              </w:rPr>
              <w:t>запус</w:t>
            </w:r>
            <w:r w:rsidR="00C07961">
              <w:rPr>
                <w:szCs w:val="24"/>
                <w:lang w:val="ru-RU"/>
              </w:rPr>
              <w:t>к</w:t>
            </w:r>
            <w:r>
              <w:rPr>
                <w:szCs w:val="24"/>
                <w:lang w:val="ru-RU"/>
              </w:rPr>
              <w:t xml:space="preserve"> </w:t>
            </w:r>
            <w:bookmarkStart w:id="81" w:name="OLE_LINK154"/>
            <w:bookmarkStart w:id="82" w:name="OLE_LINK157"/>
            <w:bookmarkStart w:id="83" w:name="OLE_LINK158"/>
            <w:r w:rsidR="00786082" w:rsidRPr="00786082">
              <w:rPr>
                <w:szCs w:val="24"/>
                <w:lang w:val="ru-RU"/>
              </w:rPr>
              <w:t>временно́й</w:t>
            </w:r>
            <w:r>
              <w:rPr>
                <w:szCs w:val="24"/>
                <w:lang w:val="ru-RU"/>
              </w:rPr>
              <w:t xml:space="preserve"> услуг</w:t>
            </w:r>
            <w:r w:rsidR="00786082">
              <w:rPr>
                <w:szCs w:val="24"/>
                <w:lang w:val="ru-RU"/>
              </w:rPr>
              <w:t>и</w:t>
            </w:r>
            <w:bookmarkEnd w:id="81"/>
            <w:bookmarkEnd w:id="82"/>
            <w:bookmarkEnd w:id="83"/>
            <w:r>
              <w:rPr>
                <w:szCs w:val="24"/>
                <w:lang w:val="ru-RU"/>
              </w:rPr>
              <w:t xml:space="preserve"> для строки заказа</w:t>
            </w:r>
          </w:p>
          <w:p w:rsidR="00BB40D9" w:rsidRPr="00BB40D9" w:rsidRDefault="00BB40D9" w:rsidP="004D725D">
            <w:pPr>
              <w:widowControl w:val="0"/>
              <w:rPr>
                <w:szCs w:val="24"/>
                <w:lang w:val="ru-RU"/>
              </w:rPr>
            </w:pPr>
            <w:r w:rsidRPr="00AF6F77">
              <w:rPr>
                <w:szCs w:val="24"/>
                <w:lang w:val="ru-RU"/>
              </w:rPr>
              <w:tab/>
            </w:r>
            <w:r w:rsidRPr="00BB40D9">
              <w:rPr>
                <w:rFonts w:ascii="Arial" w:hAnsi="Arial" w:cs="Arial"/>
                <w:szCs w:val="24"/>
              </w:rPr>
              <w:t>UnpackAdd</w:t>
            </w:r>
            <w:r w:rsidRPr="00DE68EA">
              <w:rPr>
                <w:rFonts w:ascii="Arial" w:hAnsi="Arial" w:cs="Arial"/>
                <w:szCs w:val="24"/>
                <w:lang w:val="ru-RU"/>
              </w:rPr>
              <w:tab/>
            </w:r>
            <w:r w:rsidRPr="00434153">
              <w:rPr>
                <w:szCs w:val="24"/>
                <w:lang w:val="ru-RU"/>
              </w:rPr>
              <w:tab/>
              <w:t xml:space="preserve">– </w:t>
            </w:r>
            <w:r w:rsidRPr="00BB40D9">
              <w:rPr>
                <w:szCs w:val="24"/>
                <w:lang w:val="ru-RU"/>
              </w:rPr>
              <w:t>добавить акт вскрытия алкоголя</w:t>
            </w:r>
          </w:p>
          <w:p w:rsidR="00E2586E" w:rsidRPr="00DE68EA" w:rsidRDefault="00BB40D9" w:rsidP="004D725D">
            <w:pPr>
              <w:widowControl w:val="0"/>
              <w:rPr>
                <w:szCs w:val="24"/>
                <w:lang w:val="ru-RU"/>
              </w:rPr>
            </w:pPr>
            <w:r w:rsidRPr="00AF6F77">
              <w:rPr>
                <w:szCs w:val="24"/>
                <w:lang w:val="ru-RU"/>
              </w:rPr>
              <w:tab/>
            </w:r>
            <w:r w:rsidRPr="00BB40D9">
              <w:rPr>
                <w:rFonts w:ascii="Arial" w:hAnsi="Arial" w:cs="Arial"/>
                <w:szCs w:val="24"/>
              </w:rPr>
              <w:t>UnpackCancel</w:t>
            </w:r>
            <w:r w:rsidRPr="00434153">
              <w:rPr>
                <w:szCs w:val="24"/>
                <w:lang w:val="ru-RU"/>
              </w:rPr>
              <w:tab/>
              <w:t xml:space="preserve">– </w:t>
            </w:r>
            <w:r>
              <w:rPr>
                <w:szCs w:val="24"/>
                <w:lang w:val="ru-RU"/>
              </w:rPr>
              <w:t>отменить</w:t>
            </w:r>
            <w:r w:rsidRPr="00BB40D9">
              <w:rPr>
                <w:szCs w:val="24"/>
                <w:lang w:val="ru-RU"/>
              </w:rPr>
              <w:t xml:space="preserve"> акт вскрытия алкоголя</w:t>
            </w:r>
          </w:p>
        </w:tc>
      </w:tr>
      <w:tr w:rsidR="00AF3EAF" w:rsidRPr="00AC4B2F" w:rsidTr="00AF3EA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F3EAF" w:rsidRPr="003F263B" w:rsidRDefault="00AF3EAF" w:rsidP="004D725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lastRenderedPageBreak/>
              <w:t>Status</w:t>
            </w:r>
          </w:p>
        </w:tc>
        <w:tc>
          <w:tcPr>
            <w:tcW w:w="800" w:type="pct"/>
            <w:shd w:val="clear" w:color="auto" w:fill="auto"/>
          </w:tcPr>
          <w:p w:rsidR="00AF3EAF" w:rsidRPr="003F263B" w:rsidRDefault="00AF3EAF" w:rsidP="004D725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AF3EAF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Состояние задания:</w:t>
            </w:r>
          </w:p>
          <w:p w:rsidR="00AF3EAF" w:rsidRPr="006E6578" w:rsidRDefault="00AF3EAF" w:rsidP="004D725D">
            <w:pPr>
              <w:widowControl w:val="0"/>
              <w:rPr>
                <w:szCs w:val="24"/>
                <w:lang w:val="ru-RU"/>
              </w:rPr>
            </w:pPr>
            <w:r w:rsidRPr="00AF3EAF">
              <w:rPr>
                <w:szCs w:val="24"/>
                <w:lang w:val="ru-RU"/>
              </w:rPr>
              <w:tab/>
            </w:r>
            <w:r w:rsidRPr="00621F6D">
              <w:rPr>
                <w:szCs w:val="24"/>
                <w:lang w:val="ru-RU"/>
              </w:rPr>
              <w:t xml:space="preserve">0 – </w:t>
            </w:r>
            <w:r>
              <w:rPr>
                <w:szCs w:val="24"/>
                <w:lang w:val="ru-RU"/>
              </w:rPr>
              <w:t xml:space="preserve">новое </w:t>
            </w:r>
          </w:p>
          <w:p w:rsidR="00AF3EAF" w:rsidRPr="006E6578" w:rsidRDefault="00AF3EAF" w:rsidP="004D725D">
            <w:pPr>
              <w:widowControl w:val="0"/>
              <w:rPr>
                <w:szCs w:val="24"/>
                <w:lang w:val="ru-RU"/>
              </w:rPr>
            </w:pPr>
            <w:r w:rsidRPr="00621F6D">
              <w:rPr>
                <w:szCs w:val="24"/>
                <w:lang w:val="ru-RU"/>
              </w:rPr>
              <w:tab/>
              <w:t xml:space="preserve">1 – </w:t>
            </w:r>
            <w:r>
              <w:rPr>
                <w:szCs w:val="24"/>
                <w:lang w:val="ru-RU"/>
              </w:rPr>
              <w:t>успешно завершено</w:t>
            </w:r>
          </w:p>
          <w:p w:rsidR="00AF3EAF" w:rsidRPr="00621F6D" w:rsidRDefault="00AF3EAF" w:rsidP="004D725D">
            <w:pPr>
              <w:widowControl w:val="0"/>
              <w:rPr>
                <w:szCs w:val="24"/>
                <w:lang w:val="ru-RU"/>
              </w:rPr>
            </w:pPr>
            <w:r w:rsidRPr="00621F6D">
              <w:rPr>
                <w:szCs w:val="24"/>
                <w:lang w:val="ru-RU"/>
              </w:rPr>
              <w:tab/>
              <w:t xml:space="preserve">2 – </w:t>
            </w:r>
            <w:r>
              <w:rPr>
                <w:szCs w:val="24"/>
                <w:lang w:val="ru-RU"/>
              </w:rPr>
              <w:t>завершено с ошибкой</w:t>
            </w:r>
          </w:p>
          <w:p w:rsidR="00AF3EAF" w:rsidRDefault="00AF3EAF" w:rsidP="004D725D">
            <w:pPr>
              <w:widowControl w:val="0"/>
              <w:rPr>
                <w:szCs w:val="24"/>
                <w:lang w:val="ru-RU"/>
              </w:rPr>
            </w:pPr>
            <w:r w:rsidRPr="00621F6D">
              <w:rPr>
                <w:szCs w:val="24"/>
                <w:lang w:val="ru-RU"/>
              </w:rPr>
              <w:tab/>
            </w:r>
            <w:r w:rsidRPr="00AF3EAF">
              <w:rPr>
                <w:szCs w:val="24"/>
                <w:lang w:val="ru-RU"/>
              </w:rPr>
              <w:t xml:space="preserve">3 – </w:t>
            </w:r>
            <w:r>
              <w:rPr>
                <w:szCs w:val="24"/>
                <w:lang w:val="ru-RU"/>
              </w:rPr>
              <w:t>отменено</w:t>
            </w:r>
          </w:p>
          <w:p w:rsidR="00AF3EAF" w:rsidRPr="00B0120A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Для определения, что в данный момент задание выполняется, нужно проверить блокировку объекта задания, через ХП </w:t>
            </w:r>
            <w:r w:rsidRPr="00B0120A">
              <w:rPr>
                <w:rFonts w:ascii="Arial" w:hAnsi="Arial" w:cs="Arial"/>
                <w:szCs w:val="24"/>
                <w:lang w:val="ru-RU"/>
              </w:rPr>
              <w:t>dbo.rf_GetLockType</w:t>
            </w:r>
            <w:r>
              <w:rPr>
                <w:rFonts w:ascii="Arial" w:hAnsi="Arial" w:cs="Arial"/>
                <w:szCs w:val="24"/>
                <w:lang w:val="ru-RU"/>
              </w:rPr>
              <w:t xml:space="preserve"> (</w:t>
            </w:r>
            <w:r>
              <w:rPr>
                <w:rFonts w:ascii="Arial" w:hAnsi="Arial" w:cs="Arial"/>
                <w:szCs w:val="24"/>
              </w:rPr>
              <w:t>TaskID</w:t>
            </w:r>
            <w:r>
              <w:rPr>
                <w:rFonts w:ascii="Arial" w:hAnsi="Arial" w:cs="Arial"/>
                <w:szCs w:val="24"/>
                <w:lang w:val="ru-RU"/>
              </w:rPr>
              <w:t>)</w:t>
            </w:r>
            <w:r>
              <w:rPr>
                <w:szCs w:val="24"/>
                <w:lang w:val="ru-RU"/>
              </w:rPr>
              <w:t>. Если она возвращает</w:t>
            </w:r>
            <w:r w:rsidRPr="00B0120A">
              <w:rPr>
                <w:szCs w:val="24"/>
                <w:lang w:val="ru-RU"/>
              </w:rPr>
              <w:t xml:space="preserve"> </w:t>
            </w:r>
            <w:r w:rsidRPr="00E56E20">
              <w:rPr>
                <w:b/>
                <w:szCs w:val="24"/>
                <w:lang w:val="ru-RU"/>
              </w:rPr>
              <w:t>0</w:t>
            </w:r>
            <w:r w:rsidRPr="00B0120A">
              <w:rPr>
                <w:szCs w:val="24"/>
                <w:lang w:val="ru-RU"/>
              </w:rPr>
              <w:t xml:space="preserve">, </w:t>
            </w:r>
            <w:r>
              <w:rPr>
                <w:szCs w:val="24"/>
                <w:lang w:val="ru-RU"/>
              </w:rPr>
              <w:t>з</w:t>
            </w:r>
            <w:r w:rsidRPr="00B0120A">
              <w:rPr>
                <w:szCs w:val="24"/>
                <w:lang w:val="ru-RU"/>
              </w:rPr>
              <w:t xml:space="preserve">начит, </w:t>
            </w:r>
            <w:r>
              <w:rPr>
                <w:szCs w:val="24"/>
                <w:lang w:val="ru-RU"/>
              </w:rPr>
              <w:t>задание не заблокировано (не выполняется)</w:t>
            </w:r>
          </w:p>
        </w:tc>
      </w:tr>
      <w:tr w:rsidR="00AF3EAF" w:rsidRPr="001F394F" w:rsidTr="00AF3EA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F3EAF" w:rsidRPr="001B63F0" w:rsidRDefault="00AF3EAF" w:rsidP="004D725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Close</w:t>
            </w:r>
            <w:r w:rsidRPr="001B63F0">
              <w:rPr>
                <w:sz w:val="24"/>
                <w:szCs w:val="24"/>
              </w:rPr>
              <w:t>Date</w:t>
            </w:r>
          </w:p>
        </w:tc>
        <w:tc>
          <w:tcPr>
            <w:tcW w:w="800" w:type="pct"/>
            <w:shd w:val="clear" w:color="auto" w:fill="auto"/>
          </w:tcPr>
          <w:p w:rsidR="00AF3EAF" w:rsidRPr="000A070E" w:rsidRDefault="00AF3EAF" w:rsidP="004D725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AF3EAF" w:rsidRPr="000A070E" w:rsidRDefault="00AF3EAF" w:rsidP="004D725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AF3EAF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Дата/время завершения задания.</w:t>
            </w:r>
          </w:p>
          <w:p w:rsidR="00AF3EAF" w:rsidRPr="000A070E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Не зависит от статуса завершения.</w:t>
            </w:r>
          </w:p>
        </w:tc>
      </w:tr>
      <w:tr w:rsidR="00AF3EAF" w:rsidRPr="001F394F" w:rsidTr="00AF3EA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F3EAF" w:rsidRPr="00B0120A" w:rsidRDefault="00AF3EAF" w:rsidP="004D725D">
            <w:pPr>
              <w:widowControl w:val="0"/>
              <w:tabs>
                <w:tab w:val="left" w:pos="1096"/>
              </w:tabs>
              <w:rPr>
                <w:color w:val="FF0000"/>
                <w:lang w:val="ru-RU"/>
              </w:rPr>
            </w:pPr>
            <w:r w:rsidRPr="000300B1">
              <w:t>Obj</w:t>
            </w:r>
            <w:r>
              <w:rPr>
                <w:lang w:val="ru-RU"/>
              </w:rPr>
              <w:t>ect</w:t>
            </w:r>
            <w:r w:rsidRPr="000300B1">
              <w:t>ID</w:t>
            </w:r>
          </w:p>
        </w:tc>
        <w:tc>
          <w:tcPr>
            <w:tcW w:w="800" w:type="pct"/>
            <w:shd w:val="clear" w:color="auto" w:fill="auto"/>
          </w:tcPr>
          <w:p w:rsidR="00AF3EAF" w:rsidRPr="0078405E" w:rsidRDefault="00AF3EAF" w:rsidP="004D725D">
            <w:pPr>
              <w:widowControl w:val="0"/>
              <w:rPr>
                <w:lang w:val="ru-RU"/>
              </w:rPr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F3EAF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t>ID</w:t>
            </w:r>
            <w:r w:rsidRPr="00AC4B2F">
              <w:rPr>
                <w:lang w:val="ru-RU"/>
              </w:rPr>
              <w:t xml:space="preserve"> объекта</w:t>
            </w:r>
            <w:r>
              <w:rPr>
                <w:szCs w:val="24"/>
                <w:lang w:val="ru-RU"/>
              </w:rPr>
              <w:t>, для которого выставлено задание.</w:t>
            </w:r>
          </w:p>
          <w:p w:rsidR="00AF3EAF" w:rsidRPr="006672C1" w:rsidRDefault="00062D49" w:rsidP="004D725D">
            <w:pPr>
              <w:widowControl w:val="0"/>
              <w:rPr>
                <w:lang w:val="ru-RU"/>
              </w:rPr>
            </w:pPr>
            <w:r>
              <w:rPr>
                <w:szCs w:val="24"/>
                <w:lang w:val="ru-RU"/>
              </w:rPr>
              <w:t>Для заданий типа</w:t>
            </w:r>
            <w:r w:rsidR="00AF3EAF">
              <w:rPr>
                <w:szCs w:val="24"/>
                <w:lang w:val="ru-RU"/>
              </w:rPr>
              <w:t xml:space="preserve"> </w:t>
            </w:r>
            <w:r w:rsidR="00AF3EAF" w:rsidRPr="006672C1">
              <w:rPr>
                <w:rFonts w:ascii="Arial" w:hAnsi="Arial" w:cs="Arial"/>
                <w:szCs w:val="24"/>
                <w:lang w:val="ru-RU"/>
              </w:rPr>
              <w:t>Order</w:t>
            </w:r>
            <w:r w:rsidRPr="00062D49">
              <w:rPr>
                <w:rFonts w:ascii="Arial" w:hAnsi="Arial" w:cs="Arial"/>
                <w:i/>
                <w:szCs w:val="24"/>
              </w:rPr>
              <w:t>xxx</w:t>
            </w:r>
            <w:r w:rsidR="006322B5" w:rsidRPr="00BF13E5">
              <w:rPr>
                <w:rFonts w:ascii="Arial" w:hAnsi="Arial" w:cs="Arial"/>
                <w:szCs w:val="24"/>
                <w:lang w:val="ru-RU"/>
              </w:rPr>
              <w:t>:</w:t>
            </w:r>
            <w:r w:rsidR="00AF3EAF">
              <w:rPr>
                <w:szCs w:val="24"/>
                <w:lang w:val="ru-RU"/>
              </w:rPr>
              <w:t xml:space="preserve"> </w:t>
            </w:r>
            <w:r w:rsidR="00AF3EAF" w:rsidRPr="006672C1">
              <w:rPr>
                <w:b/>
                <w:szCs w:val="24"/>
              </w:rPr>
              <w:t>ObjectID</w:t>
            </w:r>
            <w:r w:rsidR="00AF3EAF" w:rsidRPr="006672C1">
              <w:rPr>
                <w:szCs w:val="24"/>
                <w:lang w:val="ru-RU"/>
              </w:rPr>
              <w:t xml:space="preserve"> – </w:t>
            </w:r>
            <w:r w:rsidR="00AF3EAF">
              <w:rPr>
                <w:szCs w:val="24"/>
              </w:rPr>
              <w:t>GUID</w:t>
            </w:r>
            <w:r w:rsidR="00AF3EAF" w:rsidRPr="006672C1">
              <w:rPr>
                <w:szCs w:val="24"/>
                <w:lang w:val="ru-RU"/>
              </w:rPr>
              <w:t xml:space="preserve"> заказа.</w:t>
            </w:r>
          </w:p>
        </w:tc>
      </w:tr>
      <w:tr w:rsidR="00287BE0" w:rsidRPr="001F394F" w:rsidTr="00287BE0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287BE0" w:rsidRPr="00287BE0" w:rsidRDefault="00287BE0" w:rsidP="004D725D">
            <w:pPr>
              <w:widowControl w:val="0"/>
              <w:tabs>
                <w:tab w:val="left" w:pos="1096"/>
              </w:tabs>
              <w:rPr>
                <w:color w:val="FF0000"/>
              </w:rPr>
            </w:pPr>
            <w:r w:rsidRPr="000300B1">
              <w:t>Obj</w:t>
            </w:r>
            <w:r>
              <w:rPr>
                <w:lang w:val="ru-RU"/>
              </w:rPr>
              <w:t>ect</w:t>
            </w:r>
            <w:r>
              <w:t>Prm</w:t>
            </w:r>
          </w:p>
        </w:tc>
        <w:tc>
          <w:tcPr>
            <w:tcW w:w="800" w:type="pct"/>
            <w:shd w:val="clear" w:color="auto" w:fill="auto"/>
          </w:tcPr>
          <w:p w:rsidR="00287BE0" w:rsidRPr="0078405E" w:rsidRDefault="00126AE1" w:rsidP="004D725D">
            <w:pPr>
              <w:widowControl w:val="0"/>
              <w:rPr>
                <w:lang w:val="ru-RU"/>
              </w:rPr>
            </w:pPr>
            <w:r>
              <w:rPr>
                <w:szCs w:val="24"/>
              </w:rPr>
              <w:t>w</w:t>
            </w:r>
            <w:r w:rsidRPr="00AC4B2F">
              <w:rPr>
                <w:szCs w:val="24"/>
              </w:rPr>
              <w:t>String(</w:t>
            </w:r>
            <w:r>
              <w:rPr>
                <w:szCs w:val="24"/>
              </w:rPr>
              <w:t>10</w:t>
            </w:r>
            <w:r>
              <w:rPr>
                <w:szCs w:val="24"/>
                <w:lang w:val="ru-RU"/>
              </w:rPr>
              <w:t>0</w:t>
            </w:r>
            <w:r w:rsidRPr="00AC4B2F"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287BE0" w:rsidRPr="00AC4B2F" w:rsidRDefault="00287BE0" w:rsidP="004D725D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287BE0" w:rsidRPr="00B937A1" w:rsidRDefault="00287BE0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Параметр для объекта.</w:t>
            </w:r>
            <w:r w:rsidR="00B937A1" w:rsidRPr="00C97AC8">
              <w:rPr>
                <w:szCs w:val="24"/>
                <w:lang w:val="ru-RU"/>
              </w:rPr>
              <w:t xml:space="preserve"> Необязательный.</w:t>
            </w:r>
          </w:p>
          <w:p w:rsidR="00287BE0" w:rsidRPr="00C97AC8" w:rsidRDefault="001B20DD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Назначение</w:t>
            </w:r>
            <w:r w:rsidR="00E356C1">
              <w:rPr>
                <w:szCs w:val="24"/>
                <w:lang w:val="ru-RU"/>
              </w:rPr>
              <w:t xml:space="preserve"> и содержимое</w:t>
            </w:r>
            <w:r>
              <w:rPr>
                <w:szCs w:val="24"/>
                <w:lang w:val="ru-RU"/>
              </w:rPr>
              <w:t xml:space="preserve"> зависит от типа задания</w:t>
            </w:r>
            <w:r w:rsidR="00287BE0">
              <w:rPr>
                <w:szCs w:val="24"/>
                <w:lang w:val="ru-RU"/>
              </w:rPr>
              <w:t xml:space="preserve"> </w:t>
            </w:r>
            <w:r w:rsidR="00287BE0" w:rsidRPr="00C97AC8">
              <w:rPr>
                <w:szCs w:val="24"/>
                <w:lang w:val="ru-RU"/>
              </w:rPr>
              <w:t xml:space="preserve">: </w:t>
            </w:r>
          </w:p>
          <w:p w:rsidR="00DD4EDD" w:rsidRDefault="00287BE0" w:rsidP="004D725D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564"/>
              </w:tabs>
              <w:ind w:left="564" w:hanging="204"/>
              <w:rPr>
                <w:szCs w:val="24"/>
                <w:lang w:val="ru-RU"/>
              </w:rPr>
            </w:pPr>
            <w:r w:rsidRPr="00AF6F77">
              <w:rPr>
                <w:rFonts w:ascii="Arial" w:hAnsi="Arial" w:cs="Arial"/>
                <w:szCs w:val="24"/>
              </w:rPr>
              <w:t>OrderPrint</w:t>
            </w:r>
            <w:r w:rsidRPr="00287BE0">
              <w:rPr>
                <w:szCs w:val="24"/>
                <w:lang w:val="ru-RU"/>
              </w:rPr>
              <w:t xml:space="preserve"> – номер курса, который печатать</w:t>
            </w:r>
            <w:r w:rsidR="00DD4EDD" w:rsidRPr="00DD4EDD">
              <w:rPr>
                <w:szCs w:val="24"/>
                <w:lang w:val="ru-RU"/>
              </w:rPr>
              <w:t xml:space="preserve"> (1...).</w:t>
            </w:r>
            <w:r w:rsidR="00DD4EDD" w:rsidRPr="00DD4EDD">
              <w:rPr>
                <w:szCs w:val="24"/>
                <w:lang w:val="ru-RU"/>
              </w:rPr>
              <w:br/>
            </w:r>
            <w:r w:rsidR="00DD4EDD">
              <w:rPr>
                <w:szCs w:val="24"/>
                <w:lang w:val="ru-RU"/>
              </w:rPr>
              <w:t>Особые значения:</w:t>
            </w:r>
          </w:p>
          <w:p w:rsidR="00DD4EDD" w:rsidRDefault="00287BE0" w:rsidP="004D725D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848"/>
              </w:tabs>
              <w:ind w:left="848" w:hanging="204"/>
              <w:rPr>
                <w:szCs w:val="24"/>
                <w:lang w:val="ru-RU"/>
              </w:rPr>
            </w:pPr>
            <w:r w:rsidRPr="00287BE0">
              <w:rPr>
                <w:szCs w:val="24"/>
                <w:lang w:val="ru-RU"/>
              </w:rPr>
              <w:t xml:space="preserve">0 </w:t>
            </w:r>
            <w:r w:rsidR="00E461C6" w:rsidRPr="00E461C6">
              <w:rPr>
                <w:szCs w:val="24"/>
                <w:lang w:val="ru-RU"/>
              </w:rPr>
              <w:t xml:space="preserve">– </w:t>
            </w:r>
            <w:r w:rsidRPr="00287BE0">
              <w:rPr>
                <w:szCs w:val="24"/>
                <w:lang w:val="ru-RU"/>
              </w:rPr>
              <w:t>все курсы</w:t>
            </w:r>
            <w:r w:rsidR="008804C5">
              <w:rPr>
                <w:szCs w:val="24"/>
                <w:lang w:val="ru-RU"/>
              </w:rPr>
              <w:t xml:space="preserve"> на готовку</w:t>
            </w:r>
            <w:r w:rsidRPr="00287BE0">
              <w:rPr>
                <w:szCs w:val="24"/>
                <w:lang w:val="ru-RU"/>
              </w:rPr>
              <w:t xml:space="preserve"> или первая печать</w:t>
            </w:r>
            <w:r w:rsidR="009B1E18" w:rsidRPr="009B1E18">
              <w:rPr>
                <w:szCs w:val="24"/>
                <w:lang w:val="ru-RU"/>
              </w:rPr>
              <w:t xml:space="preserve"> (по умолчанию)</w:t>
            </w:r>
          </w:p>
          <w:p w:rsidR="00DD4EDD" w:rsidRDefault="00C97AC8" w:rsidP="004D725D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848"/>
              </w:tabs>
              <w:ind w:left="848" w:hanging="204"/>
              <w:rPr>
                <w:szCs w:val="24"/>
                <w:lang w:val="ru-RU"/>
              </w:rPr>
            </w:pPr>
            <w:r w:rsidRPr="00B1742C">
              <w:rPr>
                <w:szCs w:val="24"/>
                <w:lang w:val="ru-RU"/>
              </w:rPr>
              <w:t>1</w:t>
            </w:r>
            <w:r w:rsidR="007F14B1">
              <w:rPr>
                <w:szCs w:val="24"/>
              </w:rPr>
              <w:t>.</w:t>
            </w:r>
            <w:r w:rsidRPr="00B1742C">
              <w:rPr>
                <w:szCs w:val="24"/>
                <w:lang w:val="ru-RU"/>
              </w:rPr>
              <w:t>000</w:t>
            </w:r>
            <w:r w:rsidR="007F14B1">
              <w:rPr>
                <w:szCs w:val="24"/>
              </w:rPr>
              <w:t>.</w:t>
            </w:r>
            <w:r w:rsidRPr="00B1742C">
              <w:rPr>
                <w:szCs w:val="24"/>
                <w:lang w:val="ru-RU"/>
              </w:rPr>
              <w:t>000</w:t>
            </w:r>
            <w:r w:rsidR="007F14B1">
              <w:rPr>
                <w:szCs w:val="24"/>
              </w:rPr>
              <w:t>.</w:t>
            </w:r>
            <w:r w:rsidRPr="00B1742C">
              <w:rPr>
                <w:szCs w:val="24"/>
                <w:lang w:val="ru-RU"/>
              </w:rPr>
              <w:t xml:space="preserve">000 – </w:t>
            </w:r>
            <w:r w:rsidR="00DD4EDD">
              <w:rPr>
                <w:szCs w:val="24"/>
                <w:lang w:val="ru-RU"/>
              </w:rPr>
              <w:t>все курсы на подготовку</w:t>
            </w:r>
          </w:p>
          <w:p w:rsidR="00287BE0" w:rsidRPr="00287BE0" w:rsidRDefault="00C97AC8" w:rsidP="004D725D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848"/>
              </w:tabs>
              <w:ind w:left="848" w:hanging="204"/>
              <w:rPr>
                <w:szCs w:val="24"/>
                <w:lang w:val="ru-RU"/>
              </w:rPr>
            </w:pPr>
            <w:r w:rsidRPr="00C97AC8">
              <w:rPr>
                <w:szCs w:val="24"/>
                <w:lang w:val="ru-RU"/>
              </w:rPr>
              <w:t>2</w:t>
            </w:r>
            <w:r w:rsidR="007F14B1">
              <w:rPr>
                <w:szCs w:val="24"/>
              </w:rPr>
              <w:t>.</w:t>
            </w:r>
            <w:r w:rsidRPr="00C97AC8">
              <w:rPr>
                <w:szCs w:val="24"/>
                <w:lang w:val="ru-RU"/>
              </w:rPr>
              <w:t>000</w:t>
            </w:r>
            <w:r w:rsidR="007F14B1">
              <w:rPr>
                <w:szCs w:val="24"/>
              </w:rPr>
              <w:t>.</w:t>
            </w:r>
            <w:r w:rsidRPr="00C97AC8">
              <w:rPr>
                <w:szCs w:val="24"/>
                <w:lang w:val="ru-RU"/>
              </w:rPr>
              <w:t>000</w:t>
            </w:r>
            <w:r w:rsidR="007F14B1">
              <w:rPr>
                <w:szCs w:val="24"/>
              </w:rPr>
              <w:t>.</w:t>
            </w:r>
            <w:r w:rsidRPr="00C97AC8">
              <w:rPr>
                <w:szCs w:val="24"/>
                <w:lang w:val="ru-RU"/>
              </w:rPr>
              <w:t>000</w:t>
            </w:r>
            <w:r>
              <w:rPr>
                <w:szCs w:val="24"/>
                <w:lang w:val="ru-RU"/>
              </w:rPr>
              <w:t xml:space="preserve"> </w:t>
            </w:r>
            <w:r w:rsidRPr="00C97AC8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весь до</w:t>
            </w:r>
            <w:r w:rsidRPr="00B1742C">
              <w:rPr>
                <w:szCs w:val="24"/>
                <w:lang w:val="ru-RU"/>
              </w:rPr>
              <w:t>з</w:t>
            </w:r>
            <w:r>
              <w:rPr>
                <w:szCs w:val="24"/>
                <w:lang w:val="ru-RU"/>
              </w:rPr>
              <w:t>аказ на по</w:t>
            </w:r>
            <w:r w:rsidR="00AF5569">
              <w:rPr>
                <w:szCs w:val="24"/>
                <w:lang w:val="ru-RU"/>
              </w:rPr>
              <w:t>д</w:t>
            </w:r>
            <w:r>
              <w:rPr>
                <w:szCs w:val="24"/>
                <w:lang w:val="ru-RU"/>
              </w:rPr>
              <w:t>готовку</w:t>
            </w:r>
          </w:p>
          <w:p w:rsidR="00287BE0" w:rsidRDefault="00287BE0" w:rsidP="004D725D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564"/>
              </w:tabs>
              <w:ind w:left="564" w:hanging="204"/>
              <w:rPr>
                <w:szCs w:val="24"/>
                <w:lang w:val="ru-RU"/>
              </w:rPr>
            </w:pPr>
            <w:r w:rsidRPr="00AF6F77">
              <w:rPr>
                <w:rFonts w:ascii="Arial" w:hAnsi="Arial" w:cs="Arial"/>
                <w:szCs w:val="24"/>
              </w:rPr>
              <w:t>OrderPrecheck</w:t>
            </w:r>
            <w:r w:rsidRPr="00287BE0">
              <w:rPr>
                <w:szCs w:val="24"/>
                <w:lang w:val="ru-RU"/>
              </w:rPr>
              <w:t xml:space="preserve"> – </w:t>
            </w:r>
            <w:r>
              <w:t>вариант печати:</w:t>
            </w:r>
          </w:p>
          <w:p w:rsidR="00DC7A68" w:rsidRPr="00DC7A68" w:rsidRDefault="00DC7A68" w:rsidP="004D725D">
            <w:pPr>
              <w:pStyle w:val="aff"/>
              <w:widowControl w:val="0"/>
              <w:numPr>
                <w:ilvl w:val="0"/>
                <w:numId w:val="12"/>
              </w:numPr>
              <w:spacing w:after="0" w:line="240" w:lineRule="auto"/>
              <w:ind w:left="848" w:hanging="215"/>
              <w:rPr>
                <w:rFonts w:ascii="Times New Roman" w:hAnsi="Times New Roman"/>
                <w:sz w:val="24"/>
                <w:szCs w:val="24"/>
              </w:rPr>
            </w:pPr>
            <w:r w:rsidRPr="00DC7A68">
              <w:rPr>
                <w:rFonts w:ascii="Times New Roman" w:hAnsi="Times New Roman"/>
                <w:sz w:val="24"/>
                <w:szCs w:val="24"/>
              </w:rPr>
              <w:t xml:space="preserve">-2 </w:t>
            </w:r>
            <w:r w:rsidR="00E461C6" w:rsidRPr="00E461C6">
              <w:rPr>
                <w:szCs w:val="24"/>
              </w:rPr>
              <w:t>–</w:t>
            </w:r>
            <w:r w:rsidRPr="00DC7A68">
              <w:rPr>
                <w:rFonts w:ascii="Times New Roman" w:hAnsi="Times New Roman"/>
                <w:sz w:val="24"/>
                <w:szCs w:val="24"/>
              </w:rPr>
              <w:t xml:space="preserve"> печатать единый пречек (по умолчанию)</w:t>
            </w:r>
          </w:p>
          <w:p w:rsidR="00DC7A68" w:rsidRPr="00DC7A68" w:rsidRDefault="00DC7A68" w:rsidP="004D725D">
            <w:pPr>
              <w:pStyle w:val="aff"/>
              <w:widowControl w:val="0"/>
              <w:numPr>
                <w:ilvl w:val="0"/>
                <w:numId w:val="12"/>
              </w:numPr>
              <w:spacing w:after="0" w:line="240" w:lineRule="auto"/>
              <w:ind w:left="848" w:hanging="215"/>
              <w:rPr>
                <w:rFonts w:ascii="Times New Roman" w:hAnsi="Times New Roman"/>
                <w:sz w:val="24"/>
                <w:szCs w:val="24"/>
              </w:rPr>
            </w:pPr>
            <w:r w:rsidRPr="00DC7A68">
              <w:rPr>
                <w:rFonts w:ascii="Times New Roman" w:hAnsi="Times New Roman"/>
                <w:sz w:val="24"/>
                <w:szCs w:val="24"/>
              </w:rPr>
              <w:t xml:space="preserve">-1 </w:t>
            </w:r>
            <w:r w:rsidR="00E461C6" w:rsidRPr="00E461C6">
              <w:rPr>
                <w:szCs w:val="24"/>
              </w:rPr>
              <w:t>–</w:t>
            </w:r>
            <w:r w:rsidRPr="00DC7A68">
              <w:rPr>
                <w:rFonts w:ascii="Times New Roman" w:hAnsi="Times New Roman"/>
                <w:sz w:val="24"/>
                <w:szCs w:val="24"/>
              </w:rPr>
              <w:t xml:space="preserve"> только квитанции (без разделения и перевода в состояние «пречек»)</w:t>
            </w:r>
          </w:p>
          <w:p w:rsidR="00DC7A68" w:rsidRPr="00DC7A68" w:rsidRDefault="00DC7A68" w:rsidP="004D725D">
            <w:pPr>
              <w:pStyle w:val="aff"/>
              <w:widowControl w:val="0"/>
              <w:numPr>
                <w:ilvl w:val="0"/>
                <w:numId w:val="12"/>
              </w:numPr>
              <w:spacing w:after="0" w:line="240" w:lineRule="auto"/>
              <w:ind w:left="848" w:hanging="215"/>
              <w:rPr>
                <w:rFonts w:ascii="Times New Roman" w:hAnsi="Times New Roman"/>
                <w:sz w:val="24"/>
                <w:szCs w:val="24"/>
              </w:rPr>
            </w:pPr>
            <w:r w:rsidRPr="00DC7A68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E461C6" w:rsidRPr="00E461C6">
              <w:rPr>
                <w:szCs w:val="24"/>
              </w:rPr>
              <w:t>–</w:t>
            </w:r>
            <w:r w:rsidRPr="00DC7A68">
              <w:rPr>
                <w:rFonts w:ascii="Times New Roman" w:hAnsi="Times New Roman"/>
                <w:sz w:val="24"/>
                <w:szCs w:val="24"/>
              </w:rPr>
              <w:t xml:space="preserve"> печатать пречеки для всех гостей</w:t>
            </w:r>
          </w:p>
          <w:p w:rsidR="00BB40D9" w:rsidRPr="00BB40D9" w:rsidRDefault="00DC7A68" w:rsidP="004D725D">
            <w:pPr>
              <w:pStyle w:val="aff"/>
              <w:widowControl w:val="0"/>
              <w:numPr>
                <w:ilvl w:val="0"/>
                <w:numId w:val="12"/>
              </w:numPr>
              <w:spacing w:after="0" w:line="240" w:lineRule="auto"/>
              <w:ind w:left="848" w:hanging="215"/>
              <w:rPr>
                <w:rFonts w:ascii="Times New Roman" w:hAnsi="Times New Roman"/>
                <w:sz w:val="24"/>
                <w:szCs w:val="24"/>
              </w:rPr>
            </w:pPr>
            <w:r w:rsidRPr="00DC7A68">
              <w:rPr>
                <w:rFonts w:ascii="Times New Roman" w:hAnsi="Times New Roman"/>
                <w:sz w:val="24"/>
                <w:szCs w:val="24"/>
              </w:rPr>
              <w:t xml:space="preserve">1... </w:t>
            </w:r>
            <w:r w:rsidR="00E461C6" w:rsidRPr="00E461C6">
              <w:rPr>
                <w:szCs w:val="24"/>
              </w:rPr>
              <w:t>–</w:t>
            </w:r>
            <w:r w:rsidRPr="00DC7A68">
              <w:rPr>
                <w:rFonts w:ascii="Times New Roman" w:hAnsi="Times New Roman"/>
                <w:sz w:val="24"/>
                <w:szCs w:val="24"/>
              </w:rPr>
              <w:t xml:space="preserve"> печатать пречек заданного гостя (с номером от 1 и выше). </w:t>
            </w:r>
          </w:p>
          <w:p w:rsidR="004A7309" w:rsidRPr="004A7309" w:rsidRDefault="004A7309" w:rsidP="004D725D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564"/>
              </w:tabs>
              <w:ind w:left="564" w:hanging="204"/>
              <w:rPr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OrderItem</w:t>
            </w:r>
            <w:r>
              <w:rPr>
                <w:rFonts w:ascii="Arial" w:hAnsi="Arial" w:cs="Arial"/>
                <w:szCs w:val="24"/>
              </w:rPr>
              <w:t xml:space="preserve">Start </w:t>
            </w:r>
            <w:r w:rsidRPr="00434153">
              <w:rPr>
                <w:szCs w:val="24"/>
                <w:lang w:val="ru-RU"/>
              </w:rPr>
              <w:t>–</w:t>
            </w:r>
            <w:r>
              <w:rPr>
                <w:szCs w:val="24"/>
              </w:rPr>
              <w:t xml:space="preserve"> ID строки заказа</w:t>
            </w:r>
          </w:p>
          <w:p w:rsidR="00BB40D9" w:rsidRPr="002C6B40" w:rsidRDefault="002C6B40" w:rsidP="004D725D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564"/>
              </w:tabs>
              <w:ind w:left="564" w:hanging="204"/>
              <w:rPr>
                <w:szCs w:val="24"/>
                <w:lang w:val="ru-RU"/>
              </w:rPr>
            </w:pPr>
            <w:r w:rsidRPr="002C6B40">
              <w:rPr>
                <w:rFonts w:ascii="Arial" w:hAnsi="Arial" w:cs="Arial"/>
              </w:rPr>
              <w:t>UnpackAdd</w:t>
            </w:r>
            <w:r w:rsidRPr="00907A0E">
              <w:rPr>
                <w:rFonts w:ascii="Arial" w:hAnsi="Arial" w:cs="Arial"/>
                <w:lang w:val="ru-RU"/>
              </w:rPr>
              <w:t xml:space="preserve">, </w:t>
            </w:r>
            <w:r w:rsidRPr="002C6B40">
              <w:rPr>
                <w:rFonts w:ascii="Arial" w:hAnsi="Arial" w:cs="Arial"/>
              </w:rPr>
              <w:t>UnpackCancel</w:t>
            </w:r>
            <w:r w:rsidR="00BB40D9" w:rsidRPr="00287BE0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акцизный код товара</w:t>
            </w:r>
          </w:p>
        </w:tc>
      </w:tr>
      <w:tr w:rsidR="00AF3EAF" w:rsidRPr="001F394F" w:rsidTr="00AF3EA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F3EAF" w:rsidRPr="00F3018C" w:rsidRDefault="00AF3EAF" w:rsidP="004D725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DeviceID</w:t>
            </w:r>
          </w:p>
        </w:tc>
        <w:tc>
          <w:tcPr>
            <w:tcW w:w="800" w:type="pct"/>
            <w:shd w:val="clear" w:color="auto" w:fill="auto"/>
          </w:tcPr>
          <w:p w:rsidR="00AF3EAF" w:rsidRPr="00AE4FB3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</w:t>
            </w:r>
            <w:r w:rsidRPr="00AC4B2F">
              <w:rPr>
                <w:szCs w:val="24"/>
              </w:rPr>
              <w:t>String(</w:t>
            </w:r>
            <w:r>
              <w:rPr>
                <w:szCs w:val="24"/>
              </w:rPr>
              <w:t>5</w:t>
            </w:r>
            <w:r w:rsidRPr="00AC4B2F"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F3EAF" w:rsidRPr="00F3018C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ID</w:t>
            </w:r>
            <w:r w:rsidRPr="00F3018C">
              <w:rPr>
                <w:szCs w:val="24"/>
                <w:lang w:val="ru-RU"/>
              </w:rPr>
              <w:t xml:space="preserve"> устройства, с которого выставлено задание</w:t>
            </w:r>
          </w:p>
        </w:tc>
      </w:tr>
      <w:tr w:rsidR="00AF3EAF" w:rsidRPr="00AC4B2F" w:rsidTr="00AF3EA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F3EAF" w:rsidRPr="000E316F" w:rsidRDefault="00AF3EAF" w:rsidP="004D725D">
            <w:pPr>
              <w:widowControl w:val="0"/>
              <w:rPr>
                <w:szCs w:val="24"/>
                <w:lang w:val="ru-RU"/>
              </w:rPr>
            </w:pPr>
            <w:r w:rsidRPr="000E316F">
              <w:rPr>
                <w:szCs w:val="24"/>
                <w:lang w:val="ru-RU"/>
              </w:rPr>
              <w:t>DeviceUser</w:t>
            </w:r>
          </w:p>
        </w:tc>
        <w:tc>
          <w:tcPr>
            <w:tcW w:w="800" w:type="pct"/>
            <w:shd w:val="clear" w:color="auto" w:fill="auto"/>
          </w:tcPr>
          <w:p w:rsidR="00AF3EAF" w:rsidRPr="00AE4FB3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</w:t>
            </w:r>
            <w:r w:rsidRPr="00AC4B2F">
              <w:rPr>
                <w:szCs w:val="24"/>
              </w:rPr>
              <w:t>String(</w:t>
            </w:r>
            <w:r>
              <w:rPr>
                <w:szCs w:val="24"/>
                <w:lang w:val="ru-RU"/>
              </w:rPr>
              <w:t>10</w:t>
            </w:r>
            <w:r w:rsidRPr="00AC4B2F"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Логин пользователя, создавшего задание</w:t>
            </w:r>
          </w:p>
        </w:tc>
      </w:tr>
      <w:tr w:rsidR="00AF3EAF" w:rsidRPr="001F394F" w:rsidTr="00AF3EA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F3EAF" w:rsidRPr="006A5E73" w:rsidRDefault="00AF3EAF" w:rsidP="004D725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ErrorStr</w:t>
            </w:r>
          </w:p>
        </w:tc>
        <w:tc>
          <w:tcPr>
            <w:tcW w:w="800" w:type="pct"/>
            <w:shd w:val="clear" w:color="auto" w:fill="auto"/>
          </w:tcPr>
          <w:p w:rsidR="00AF3EAF" w:rsidRPr="00AE4FB3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</w:t>
            </w:r>
            <w:r w:rsidRPr="00AC4B2F">
              <w:rPr>
                <w:szCs w:val="24"/>
              </w:rPr>
              <w:t>String(</w:t>
            </w:r>
            <w:r w:rsidR="00B1742C">
              <w:rPr>
                <w:szCs w:val="24"/>
              </w:rPr>
              <w:t>10</w:t>
            </w:r>
            <w:r>
              <w:rPr>
                <w:szCs w:val="24"/>
                <w:lang w:val="ru-RU"/>
              </w:rPr>
              <w:t>0</w:t>
            </w:r>
            <w:r w:rsidRPr="00AC4B2F"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F3EAF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Строковое представление ошибки</w:t>
            </w:r>
            <w:r w:rsidR="006951FB">
              <w:rPr>
                <w:szCs w:val="24"/>
                <w:lang w:val="ru-RU"/>
              </w:rPr>
              <w:t xml:space="preserve"> выполнения </w:t>
            </w:r>
            <w:r w:rsidR="006951FB" w:rsidRPr="006951FB">
              <w:rPr>
                <w:szCs w:val="24"/>
                <w:lang w:val="ru-RU"/>
              </w:rPr>
              <w:t>з</w:t>
            </w:r>
            <w:r w:rsidR="006951FB">
              <w:rPr>
                <w:szCs w:val="24"/>
                <w:lang w:val="ru-RU"/>
              </w:rPr>
              <w:t>адания</w:t>
            </w:r>
            <w:r>
              <w:rPr>
                <w:szCs w:val="24"/>
                <w:lang w:val="ru-RU"/>
              </w:rPr>
              <w:t>.</w:t>
            </w:r>
          </w:p>
          <w:p w:rsidR="00AF3EAF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Заполняется для </w:t>
            </w:r>
            <w:r w:rsidRPr="006A5E73">
              <w:rPr>
                <w:b/>
                <w:szCs w:val="24"/>
                <w:lang w:val="ru-RU"/>
              </w:rPr>
              <w:t>Status</w:t>
            </w:r>
            <w:r w:rsidRPr="00AF3EAF">
              <w:rPr>
                <w:szCs w:val="24"/>
                <w:lang w:val="ru-RU"/>
              </w:rPr>
              <w:t xml:space="preserve"> =</w:t>
            </w:r>
            <w:r w:rsidRPr="006A5E73">
              <w:rPr>
                <w:szCs w:val="24"/>
                <w:lang w:val="ru-RU"/>
              </w:rPr>
              <w:t xml:space="preserve"> </w:t>
            </w:r>
            <w:r w:rsidRPr="006A5E73">
              <w:rPr>
                <w:b/>
                <w:szCs w:val="24"/>
                <w:lang w:val="ru-RU"/>
              </w:rPr>
              <w:t>2</w:t>
            </w:r>
            <w:r>
              <w:rPr>
                <w:szCs w:val="24"/>
                <w:lang w:val="ru-RU"/>
              </w:rPr>
              <w:t xml:space="preserve"> или </w:t>
            </w:r>
            <w:r w:rsidRPr="006A5E73">
              <w:rPr>
                <w:b/>
                <w:szCs w:val="24"/>
                <w:lang w:val="ru-RU"/>
              </w:rPr>
              <w:t>3</w:t>
            </w:r>
            <w:r>
              <w:rPr>
                <w:szCs w:val="24"/>
                <w:lang w:val="ru-RU"/>
              </w:rPr>
              <w:t>.</w:t>
            </w:r>
          </w:p>
          <w:p w:rsidR="00AF3EAF" w:rsidRPr="00AC4B2F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Содержит имя компа, на котором выполнялось задание.</w:t>
            </w:r>
          </w:p>
        </w:tc>
      </w:tr>
      <w:tr w:rsidR="00AF3EAF" w:rsidRPr="001F394F" w:rsidTr="00AF3EA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F3EAF" w:rsidRPr="006A5E73" w:rsidRDefault="00AF3EAF" w:rsidP="004D725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ErrorCode</w:t>
            </w:r>
          </w:p>
        </w:tc>
        <w:tc>
          <w:tcPr>
            <w:tcW w:w="800" w:type="pct"/>
            <w:shd w:val="clear" w:color="auto" w:fill="auto"/>
          </w:tcPr>
          <w:p w:rsidR="00AF3EAF" w:rsidRPr="006A5E73" w:rsidRDefault="00AF3EAF" w:rsidP="004D725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AF3EAF" w:rsidRPr="00AC4B2F" w:rsidRDefault="00AF3EAF" w:rsidP="004D725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F3EAF" w:rsidRPr="00BF13E5" w:rsidRDefault="00AF3EAF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Код ошибки</w:t>
            </w:r>
            <w:r w:rsidR="006951FB">
              <w:rPr>
                <w:szCs w:val="24"/>
                <w:lang w:val="ru-RU"/>
              </w:rPr>
              <w:t xml:space="preserve"> выполнения </w:t>
            </w:r>
            <w:r w:rsidR="006951FB" w:rsidRPr="006951FB">
              <w:rPr>
                <w:szCs w:val="24"/>
                <w:lang w:val="ru-RU"/>
              </w:rPr>
              <w:t>з</w:t>
            </w:r>
            <w:r w:rsidR="006951FB">
              <w:rPr>
                <w:szCs w:val="24"/>
                <w:lang w:val="ru-RU"/>
              </w:rPr>
              <w:t>адания</w:t>
            </w:r>
            <w:r w:rsidR="00BF13E5" w:rsidRPr="00BF13E5">
              <w:rPr>
                <w:szCs w:val="24"/>
                <w:lang w:val="ru-RU"/>
              </w:rPr>
              <w:t>:</w:t>
            </w:r>
          </w:p>
          <w:p w:rsidR="00907A0E" w:rsidRPr="00133FE1" w:rsidRDefault="00907A0E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-1 </w:t>
            </w:r>
            <w:r w:rsidRPr="00907A0E">
              <w:rPr>
                <w:szCs w:val="24"/>
                <w:lang w:val="ru-RU"/>
              </w:rPr>
              <w:t>–</w:t>
            </w:r>
            <w:r w:rsidR="00133FE1">
              <w:rPr>
                <w:szCs w:val="24"/>
                <w:lang w:val="ru-RU"/>
              </w:rPr>
              <w:t xml:space="preserve"> исключительная ситуация</w:t>
            </w:r>
          </w:p>
          <w:p w:rsidR="00BF13E5" w:rsidRPr="00BF13E5" w:rsidRDefault="00BF13E5" w:rsidP="004D725D">
            <w:pPr>
              <w:widowControl w:val="0"/>
              <w:rPr>
                <w:szCs w:val="24"/>
                <w:lang w:val="ru-RU"/>
              </w:rPr>
            </w:pPr>
            <w:r w:rsidRPr="006951FB">
              <w:rPr>
                <w:szCs w:val="24"/>
                <w:lang w:val="ru-RU"/>
              </w:rPr>
              <w:tab/>
            </w:r>
            <w:r w:rsidRPr="00BF13E5">
              <w:rPr>
                <w:szCs w:val="24"/>
                <w:lang w:val="ru-RU"/>
              </w:rPr>
              <w:t>0</w:t>
            </w:r>
            <w:r w:rsidRPr="006951FB">
              <w:rPr>
                <w:szCs w:val="24"/>
                <w:lang w:val="ru-RU"/>
              </w:rPr>
              <w:t xml:space="preserve"> – </w:t>
            </w:r>
            <w:r>
              <w:rPr>
                <w:szCs w:val="24"/>
                <w:lang w:val="ru-RU"/>
              </w:rPr>
              <w:t>нет ошибки</w:t>
            </w:r>
          </w:p>
          <w:p w:rsidR="00BF13E5" w:rsidRPr="006C69E2" w:rsidRDefault="00BF13E5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1 </w:t>
            </w:r>
            <w:r w:rsidRPr="00BF13E5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неизвестный тип задания</w:t>
            </w:r>
          </w:p>
          <w:p w:rsidR="002523E0" w:rsidRPr="00431600" w:rsidRDefault="002523E0" w:rsidP="004D725D">
            <w:pPr>
              <w:widowControl w:val="0"/>
              <w:rPr>
                <w:color w:val="FF0000"/>
                <w:szCs w:val="24"/>
                <w:lang w:val="ru-RU"/>
              </w:rPr>
            </w:pPr>
            <w:r w:rsidRPr="006C69E2">
              <w:rPr>
                <w:color w:val="FF0000"/>
                <w:szCs w:val="24"/>
                <w:lang w:val="ru-RU"/>
              </w:rPr>
              <w:tab/>
            </w:r>
            <w:r w:rsidRPr="00431600">
              <w:rPr>
                <w:color w:val="FF0000"/>
                <w:szCs w:val="24"/>
                <w:lang w:val="ru-RU"/>
              </w:rPr>
              <w:t xml:space="preserve">2 – ошибка </w:t>
            </w:r>
            <w:r w:rsidR="007D4EAE" w:rsidRPr="00431600">
              <w:rPr>
                <w:color w:val="FF0000"/>
                <w:szCs w:val="24"/>
                <w:lang w:val="ru-RU"/>
              </w:rPr>
              <w:t>входа в систему (</w:t>
            </w:r>
            <w:r w:rsidR="007D4EAE" w:rsidRPr="00431600">
              <w:rPr>
                <w:color w:val="FF0000"/>
                <w:szCs w:val="24"/>
              </w:rPr>
              <w:t>login</w:t>
            </w:r>
            <w:r w:rsidR="007D4EAE" w:rsidRPr="00431600">
              <w:rPr>
                <w:color w:val="FF0000"/>
                <w:szCs w:val="24"/>
                <w:lang w:val="ru-RU"/>
              </w:rPr>
              <w:t>)</w:t>
            </w:r>
          </w:p>
          <w:p w:rsidR="008B7389" w:rsidRPr="0063154B" w:rsidRDefault="008B7389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Pr="008B7389">
              <w:rPr>
                <w:szCs w:val="24"/>
                <w:lang w:val="ru-RU"/>
              </w:rPr>
              <w:t>3</w:t>
            </w:r>
            <w:r>
              <w:rPr>
                <w:szCs w:val="24"/>
                <w:lang w:val="ru-RU"/>
              </w:rPr>
              <w:t xml:space="preserve"> </w:t>
            </w:r>
            <w:r w:rsidRPr="00BF13E5">
              <w:rPr>
                <w:szCs w:val="24"/>
                <w:lang w:val="ru-RU"/>
              </w:rPr>
              <w:t>–</w:t>
            </w:r>
            <w:r w:rsidRPr="0063154B">
              <w:rPr>
                <w:szCs w:val="24"/>
                <w:lang w:val="ru-RU"/>
              </w:rPr>
              <w:t xml:space="preserve"> </w:t>
            </w:r>
            <w:r w:rsidRPr="008B7389">
              <w:rPr>
                <w:szCs w:val="24"/>
                <w:lang w:val="ru-RU"/>
              </w:rPr>
              <w:t>ошибка в цепочке заданий</w:t>
            </w:r>
            <w:r w:rsidR="0063154B" w:rsidRPr="0063154B">
              <w:rPr>
                <w:szCs w:val="24"/>
                <w:lang w:val="ru-RU"/>
              </w:rPr>
              <w:t xml:space="preserve"> (для всех заданий цепочки, которые идут после задания с ошибкой)</w:t>
            </w:r>
          </w:p>
          <w:p w:rsidR="00BF13E5" w:rsidRPr="00BF13E5" w:rsidRDefault="00BF13E5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10 </w:t>
            </w:r>
            <w:r w:rsidRPr="00BF13E5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ошибка загрузки заказа</w:t>
            </w:r>
          </w:p>
          <w:p w:rsidR="00BF13E5" w:rsidRDefault="00BF13E5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Pr="00BF13E5">
              <w:rPr>
                <w:szCs w:val="24"/>
                <w:lang w:val="ru-RU"/>
              </w:rPr>
              <w:t>11</w:t>
            </w:r>
            <w:r>
              <w:rPr>
                <w:szCs w:val="24"/>
                <w:lang w:val="ru-RU"/>
              </w:rPr>
              <w:t xml:space="preserve"> </w:t>
            </w:r>
            <w:r w:rsidRPr="00BF13E5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ошибка сохранения заказа</w:t>
            </w:r>
          </w:p>
          <w:p w:rsidR="0073243D" w:rsidRPr="0073243D" w:rsidRDefault="0073243D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12 </w:t>
            </w:r>
            <w:r w:rsidRPr="0073243D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ошибка </w:t>
            </w:r>
            <w:r w:rsidR="00D40790">
              <w:rPr>
                <w:szCs w:val="24"/>
                <w:lang w:val="ru-RU"/>
              </w:rPr>
              <w:t xml:space="preserve">резервирования </w:t>
            </w:r>
            <w:r w:rsidR="00F40A6A">
              <w:rPr>
                <w:szCs w:val="24"/>
                <w:lang w:val="ru-RU"/>
              </w:rPr>
              <w:t>товаров</w:t>
            </w:r>
            <w:r w:rsidR="00851FFF">
              <w:rPr>
                <w:szCs w:val="24"/>
                <w:lang w:val="ru-RU"/>
              </w:rPr>
              <w:t xml:space="preserve"> заказа</w:t>
            </w:r>
          </w:p>
          <w:p w:rsidR="00BF13E5" w:rsidRPr="00BF13E5" w:rsidRDefault="00BF13E5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20 </w:t>
            </w:r>
            <w:r w:rsidRPr="00BF13E5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</w:t>
            </w:r>
            <w:r w:rsidRPr="00BF13E5">
              <w:rPr>
                <w:szCs w:val="24"/>
                <w:lang w:val="ru-RU"/>
              </w:rPr>
              <w:t>неподходящий статус заказа</w:t>
            </w:r>
          </w:p>
          <w:p w:rsidR="00BF13E5" w:rsidRPr="00BF13E5" w:rsidRDefault="00BF13E5" w:rsidP="004D725D">
            <w:pPr>
              <w:widowControl w:val="0"/>
              <w:rPr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</w:r>
            <w:r>
              <w:rPr>
                <w:szCs w:val="24"/>
                <w:lang w:val="ru-RU"/>
              </w:rPr>
              <w:t>30</w:t>
            </w:r>
            <w:r w:rsidRPr="004645F0">
              <w:rPr>
                <w:szCs w:val="24"/>
                <w:lang w:val="ru-RU"/>
              </w:rPr>
              <w:t xml:space="preserve"> – </w:t>
            </w:r>
            <w:r>
              <w:rPr>
                <w:szCs w:val="24"/>
                <w:lang w:val="ru-RU"/>
              </w:rPr>
              <w:t>ошибка печати заказа на кухню</w:t>
            </w:r>
          </w:p>
          <w:p w:rsidR="00BF13E5" w:rsidRDefault="00BF13E5" w:rsidP="004D725D">
            <w:pPr>
              <w:widowControl w:val="0"/>
              <w:rPr>
                <w:szCs w:val="24"/>
                <w:lang w:val="ru-RU"/>
              </w:rPr>
            </w:pPr>
            <w:r w:rsidRPr="004645F0">
              <w:rPr>
                <w:szCs w:val="24"/>
                <w:lang w:val="ru-RU"/>
              </w:rPr>
              <w:tab/>
            </w:r>
            <w:r w:rsidRPr="00BF13E5">
              <w:rPr>
                <w:szCs w:val="24"/>
                <w:lang w:val="ru-RU"/>
              </w:rPr>
              <w:t>31</w:t>
            </w:r>
            <w:r w:rsidRPr="004645F0">
              <w:rPr>
                <w:szCs w:val="24"/>
                <w:lang w:val="ru-RU"/>
              </w:rPr>
              <w:t xml:space="preserve"> – </w:t>
            </w:r>
            <w:r>
              <w:rPr>
                <w:szCs w:val="24"/>
                <w:lang w:val="ru-RU"/>
              </w:rPr>
              <w:t>ошибка печати пречека</w:t>
            </w:r>
          </w:p>
          <w:p w:rsidR="00A53A15" w:rsidRPr="00A53A15" w:rsidRDefault="00A53A15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32 </w:t>
            </w:r>
            <w:r w:rsidRPr="00A53A15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ошибка старта </w:t>
            </w:r>
            <w:r w:rsidRPr="00786082">
              <w:rPr>
                <w:szCs w:val="24"/>
                <w:lang w:val="ru-RU"/>
              </w:rPr>
              <w:t>временно́й</w:t>
            </w:r>
            <w:r>
              <w:rPr>
                <w:szCs w:val="24"/>
                <w:lang w:val="ru-RU"/>
              </w:rPr>
              <w:t xml:space="preserve"> услуги</w:t>
            </w:r>
          </w:p>
          <w:p w:rsidR="004F4145" w:rsidRPr="00A53A15" w:rsidRDefault="004F4145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>3</w:t>
            </w:r>
            <w:r w:rsidRPr="006C69E2">
              <w:rPr>
                <w:szCs w:val="24"/>
                <w:lang w:val="ru-RU"/>
              </w:rPr>
              <w:t>3</w:t>
            </w:r>
            <w:r>
              <w:rPr>
                <w:szCs w:val="24"/>
                <w:lang w:val="ru-RU"/>
              </w:rPr>
              <w:t xml:space="preserve"> </w:t>
            </w:r>
            <w:r w:rsidRPr="00A53A15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ошибка </w:t>
            </w:r>
            <w:r w:rsidR="00C241C0">
              <w:rPr>
                <w:szCs w:val="24"/>
                <w:lang w:val="ru-RU"/>
              </w:rPr>
              <w:t>печати чека по заказу</w:t>
            </w:r>
          </w:p>
          <w:p w:rsidR="00490811" w:rsidRDefault="00490811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Pr="00490811">
              <w:rPr>
                <w:szCs w:val="24"/>
                <w:lang w:val="ru-RU"/>
              </w:rPr>
              <w:t>40</w:t>
            </w:r>
            <w:r>
              <w:rPr>
                <w:szCs w:val="24"/>
                <w:lang w:val="ru-RU"/>
              </w:rPr>
              <w:t xml:space="preserve"> </w:t>
            </w:r>
            <w:r w:rsidRPr="00490811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ошибка </w:t>
            </w:r>
            <w:r w:rsidRPr="00BB40D9">
              <w:rPr>
                <w:szCs w:val="24"/>
                <w:lang w:val="ru-RU"/>
              </w:rPr>
              <w:t>добав</w:t>
            </w:r>
            <w:r>
              <w:rPr>
                <w:szCs w:val="24"/>
                <w:lang w:val="ru-RU"/>
              </w:rPr>
              <w:t>ления</w:t>
            </w:r>
            <w:r w:rsidRPr="00BB40D9">
              <w:rPr>
                <w:szCs w:val="24"/>
                <w:lang w:val="ru-RU"/>
              </w:rPr>
              <w:t xml:space="preserve"> акт</w:t>
            </w:r>
            <w:r>
              <w:rPr>
                <w:szCs w:val="24"/>
                <w:lang w:val="ru-RU"/>
              </w:rPr>
              <w:t>а</w:t>
            </w:r>
            <w:r w:rsidRPr="00BB40D9">
              <w:rPr>
                <w:szCs w:val="24"/>
                <w:lang w:val="ru-RU"/>
              </w:rPr>
              <w:t xml:space="preserve"> вскрытия алкоголя</w:t>
            </w:r>
          </w:p>
          <w:p w:rsidR="00490811" w:rsidRPr="00490811" w:rsidRDefault="00490811" w:rsidP="004D725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Pr="00490811">
              <w:rPr>
                <w:szCs w:val="24"/>
                <w:lang w:val="ru-RU"/>
              </w:rPr>
              <w:t>4</w:t>
            </w:r>
            <w:r>
              <w:rPr>
                <w:szCs w:val="24"/>
                <w:lang w:val="ru-RU"/>
              </w:rPr>
              <w:t xml:space="preserve">1 </w:t>
            </w:r>
            <w:r w:rsidRPr="00490811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ошибка отмены</w:t>
            </w:r>
            <w:r w:rsidRPr="00BB40D9">
              <w:rPr>
                <w:szCs w:val="24"/>
                <w:lang w:val="ru-RU"/>
              </w:rPr>
              <w:t xml:space="preserve"> акт</w:t>
            </w:r>
            <w:r>
              <w:rPr>
                <w:szCs w:val="24"/>
                <w:lang w:val="ru-RU"/>
              </w:rPr>
              <w:t>а</w:t>
            </w:r>
            <w:r w:rsidRPr="00BB40D9">
              <w:rPr>
                <w:szCs w:val="24"/>
                <w:lang w:val="ru-RU"/>
              </w:rPr>
              <w:t xml:space="preserve"> вскрытия алкоголя</w:t>
            </w:r>
          </w:p>
        </w:tc>
      </w:tr>
    </w:tbl>
    <w:p w:rsidR="00AF3EAF" w:rsidRPr="00490811" w:rsidRDefault="00AF3EAF" w:rsidP="00AF3EAF">
      <w:pPr>
        <w:pStyle w:val="20"/>
        <w:widowControl w:val="0"/>
        <w:rPr>
          <w:lang w:val="ru-RU"/>
        </w:rPr>
      </w:pPr>
    </w:p>
    <w:p w:rsidR="007E28EC" w:rsidRPr="007E28EC" w:rsidRDefault="00A264CD" w:rsidP="007E28EC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lastRenderedPageBreak/>
        <w:t>Строки</w:t>
      </w:r>
      <w:r w:rsidR="007E28EC" w:rsidRPr="007E28EC">
        <w:rPr>
          <w:b/>
          <w:lang w:val="ru-RU"/>
        </w:rPr>
        <w:t>. Табличная часть (</w:t>
      </w:r>
      <w:r>
        <w:rPr>
          <w:b/>
        </w:rPr>
        <w:t>TaskItem</w:t>
      </w:r>
      <w:r w:rsidR="007E28EC" w:rsidRPr="007E28EC">
        <w:rPr>
          <w:b/>
          <w:lang w:val="ru-RU"/>
        </w:rPr>
        <w:t>)</w:t>
      </w:r>
    </w:p>
    <w:p w:rsidR="007E28EC" w:rsidRPr="007E28EC" w:rsidRDefault="007E28EC" w:rsidP="007E28EC">
      <w:pPr>
        <w:pStyle w:val="a2"/>
        <w:widowControl w:val="0"/>
        <w:spacing w:before="0" w:after="0"/>
        <w:ind w:left="1276"/>
        <w:rPr>
          <w:szCs w:val="24"/>
          <w:lang w:val="ru-RU"/>
        </w:rPr>
      </w:pPr>
      <w:r w:rsidRPr="007E28EC">
        <w:rPr>
          <w:szCs w:val="24"/>
          <w:lang w:val="ru-RU"/>
        </w:rPr>
        <w:t>Список</w:t>
      </w:r>
      <w:r w:rsidR="00A264CD" w:rsidRPr="00A264CD">
        <w:rPr>
          <w:szCs w:val="24"/>
          <w:lang w:val="ru-RU"/>
        </w:rPr>
        <w:t xml:space="preserve"> строк задания</w:t>
      </w:r>
      <w:r w:rsidRPr="007E28EC">
        <w:rPr>
          <w:szCs w:val="24"/>
          <w:lang w:val="ru-RU"/>
        </w:rPr>
        <w:t>.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7E28EC" w:rsidRPr="007E28EC" w:rsidTr="007E28EC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E28EC" w:rsidRPr="007E28EC" w:rsidRDefault="007E28EC" w:rsidP="007E28E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7E28EC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E28EC" w:rsidRPr="007E28EC" w:rsidRDefault="007E28EC" w:rsidP="007E28E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7E28EC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E28EC" w:rsidRPr="007E28EC" w:rsidRDefault="007E28EC" w:rsidP="007E28E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7E28EC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E28EC" w:rsidRPr="007E28EC" w:rsidRDefault="007E28EC" w:rsidP="007E28E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7E28EC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E28EC" w:rsidRPr="001F394F" w:rsidTr="007E28EC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E28EC" w:rsidRPr="00072F8E" w:rsidRDefault="00072F8E" w:rsidP="007E28E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072F8E">
              <w:rPr>
                <w:sz w:val="24"/>
                <w:szCs w:val="24"/>
              </w:rPr>
              <w:t>ItemID</w:t>
            </w:r>
          </w:p>
        </w:tc>
        <w:tc>
          <w:tcPr>
            <w:tcW w:w="800" w:type="pct"/>
            <w:shd w:val="clear" w:color="auto" w:fill="auto"/>
          </w:tcPr>
          <w:p w:rsidR="007E28EC" w:rsidRPr="007E28EC" w:rsidRDefault="007E28EC" w:rsidP="007E28E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7E28EC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E28EC" w:rsidRPr="007E28EC" w:rsidRDefault="007E28EC" w:rsidP="007E28EC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7E28EC" w:rsidRDefault="00072F8E" w:rsidP="007E28E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ID</w:t>
            </w:r>
            <w:r w:rsidRPr="006C69E2">
              <w:rPr>
                <w:sz w:val="24"/>
                <w:szCs w:val="24"/>
                <w:lang w:val="ru-RU"/>
              </w:rPr>
              <w:t xml:space="preserve"> строки </w:t>
            </w:r>
            <w:r>
              <w:rPr>
                <w:sz w:val="24"/>
                <w:szCs w:val="24"/>
                <w:lang w:val="ru-RU"/>
              </w:rPr>
              <w:t>з</w:t>
            </w:r>
            <w:r w:rsidRPr="006C69E2">
              <w:rPr>
                <w:sz w:val="24"/>
                <w:szCs w:val="24"/>
                <w:lang w:val="ru-RU"/>
              </w:rPr>
              <w:t>адания.</w:t>
            </w:r>
          </w:p>
          <w:p w:rsidR="00072F8E" w:rsidRPr="0075583D" w:rsidRDefault="00072F8E" w:rsidP="007E28E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Для задания типа </w:t>
            </w:r>
            <w:r w:rsidR="009C447F" w:rsidRPr="009C447F">
              <w:rPr>
                <w:rFonts w:ascii="Arial" w:hAnsi="Arial" w:cs="Arial"/>
                <w:sz w:val="24"/>
                <w:szCs w:val="24"/>
                <w:lang w:val="ru-RU"/>
              </w:rPr>
              <w:t>Order</w:t>
            </w:r>
            <w:r w:rsidR="009C447F" w:rsidRPr="009C447F">
              <w:rPr>
                <w:rFonts w:ascii="Arial" w:hAnsi="Arial" w:cs="Arial"/>
                <w:i/>
                <w:sz w:val="24"/>
                <w:szCs w:val="24"/>
              </w:rPr>
              <w:t>xxx</w:t>
            </w:r>
            <w:r w:rsidRPr="00072F8E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здесь помещаются </w:t>
            </w:r>
            <w:r w:rsidR="006C14E2">
              <w:rPr>
                <w:sz w:val="24"/>
                <w:szCs w:val="24"/>
                <w:lang w:val="ru-RU"/>
              </w:rPr>
              <w:t>выхо</w:t>
            </w:r>
            <w:r w:rsidR="00A51EFF">
              <w:rPr>
                <w:sz w:val="24"/>
                <w:szCs w:val="24"/>
                <w:lang w:val="ru-RU"/>
              </w:rPr>
              <w:t>д</w:t>
            </w:r>
            <w:r w:rsidR="006C14E2">
              <w:rPr>
                <w:sz w:val="24"/>
                <w:szCs w:val="24"/>
                <w:lang w:val="ru-RU"/>
              </w:rPr>
              <w:t xml:space="preserve">ные </w:t>
            </w:r>
            <w:r>
              <w:rPr>
                <w:sz w:val="24"/>
                <w:szCs w:val="24"/>
              </w:rPr>
              <w:t>ID</w:t>
            </w:r>
            <w:r w:rsidR="004D48CE" w:rsidRPr="00B1715A">
              <w:rPr>
                <w:sz w:val="24"/>
                <w:szCs w:val="24"/>
                <w:lang w:val="ru-RU"/>
              </w:rPr>
              <w:t>’</w:t>
            </w:r>
            <w:r w:rsidR="004D48CE">
              <w:rPr>
                <w:sz w:val="24"/>
                <w:szCs w:val="24"/>
                <w:lang w:val="ru-RU"/>
              </w:rPr>
              <w:t>ы</w:t>
            </w:r>
            <w:r w:rsidRPr="00072F8E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строк заказа, для которых возникл</w:t>
            </w:r>
            <w:r w:rsidR="0075583D"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ru-RU"/>
              </w:rPr>
              <w:t xml:space="preserve"> ошибк</w:t>
            </w:r>
            <w:r w:rsidR="0075583D">
              <w:rPr>
                <w:sz w:val="24"/>
                <w:szCs w:val="24"/>
                <w:lang w:val="ru-RU"/>
              </w:rPr>
              <w:t xml:space="preserve">а </w:t>
            </w:r>
            <w:r w:rsidR="003B49F4">
              <w:rPr>
                <w:sz w:val="24"/>
                <w:szCs w:val="24"/>
                <w:lang w:val="ru-RU"/>
              </w:rPr>
              <w:t>задания</w:t>
            </w:r>
          </w:p>
        </w:tc>
      </w:tr>
    </w:tbl>
    <w:p w:rsidR="007E28EC" w:rsidRPr="00072F8E" w:rsidRDefault="007E28EC" w:rsidP="00AF3EAF">
      <w:pPr>
        <w:pStyle w:val="20"/>
        <w:widowControl w:val="0"/>
        <w:rPr>
          <w:lang w:val="ru-RU"/>
        </w:rPr>
      </w:pPr>
    </w:p>
    <w:p w:rsidR="00B97549" w:rsidRPr="009F28BE" w:rsidRDefault="00821CC6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Рабоч</w:t>
      </w:r>
      <w:r w:rsidR="006054A1">
        <w:t>ие</w:t>
      </w:r>
      <w:r>
        <w:t xml:space="preserve"> смен</w:t>
      </w:r>
      <w:r w:rsidR="006054A1">
        <w:t>ы</w:t>
      </w:r>
      <w:r w:rsidR="00FA7EF9">
        <w:t xml:space="preserve"> (табели смены)</w:t>
      </w:r>
      <w:r w:rsidRPr="00EB5F8C">
        <w:t xml:space="preserve"> (</w:t>
      </w:r>
      <w:r>
        <w:rPr>
          <w:lang w:val="en-US"/>
        </w:rPr>
        <w:t>WorkShift</w:t>
      </w:r>
      <w:r w:rsidRPr="00EB5F8C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821CC6" w:rsidRPr="00AC4B2F" w:rsidTr="00821CC6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1CC6" w:rsidRPr="00AC4B2F" w:rsidRDefault="00821CC6" w:rsidP="00821CC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1CC6" w:rsidRPr="00AC4B2F" w:rsidRDefault="00821CC6" w:rsidP="00821CC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1CC6" w:rsidRPr="00AC4B2F" w:rsidRDefault="00821CC6" w:rsidP="00821CC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21CC6" w:rsidRPr="00AC4B2F" w:rsidRDefault="00821CC6" w:rsidP="00821CC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490665" w:rsidRPr="00AC4B2F" w:rsidTr="000C6715">
        <w:trPr>
          <w:trHeight w:val="340"/>
        </w:trPr>
        <w:tc>
          <w:tcPr>
            <w:tcW w:w="850" w:type="pct"/>
            <w:shd w:val="clear" w:color="auto" w:fill="auto"/>
          </w:tcPr>
          <w:p w:rsidR="00490665" w:rsidRPr="00490665" w:rsidRDefault="00490665" w:rsidP="00490665">
            <w:pPr>
              <w:widowControl w:val="0"/>
            </w:pPr>
            <w:r>
              <w:t>Num</w:t>
            </w:r>
          </w:p>
        </w:tc>
        <w:tc>
          <w:tcPr>
            <w:tcW w:w="800" w:type="pct"/>
            <w:shd w:val="clear" w:color="auto" w:fill="auto"/>
          </w:tcPr>
          <w:p w:rsidR="00490665" w:rsidRPr="00AC4B2F" w:rsidRDefault="00490665" w:rsidP="00490665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490665" w:rsidRPr="00AC4B2F" w:rsidRDefault="00490665" w:rsidP="00490665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490665" w:rsidRPr="00490665" w:rsidRDefault="00490665" w:rsidP="00490665">
            <w:pPr>
              <w:widowControl w:val="0"/>
            </w:pPr>
            <w:r w:rsidRPr="00490665">
              <w:t>Номер смены</w:t>
            </w:r>
          </w:p>
        </w:tc>
      </w:tr>
      <w:tr w:rsidR="00821CC6" w:rsidRPr="00AC4B2F" w:rsidTr="000C6715">
        <w:trPr>
          <w:trHeight w:val="340"/>
        </w:trPr>
        <w:tc>
          <w:tcPr>
            <w:tcW w:w="850" w:type="pct"/>
            <w:shd w:val="clear" w:color="auto" w:fill="auto"/>
          </w:tcPr>
          <w:p w:rsidR="00821CC6" w:rsidRPr="00490665" w:rsidRDefault="00821CC6" w:rsidP="00821CC6">
            <w:pPr>
              <w:widowControl w:val="0"/>
            </w:pPr>
            <w:r w:rsidRPr="00490665">
              <w:t>DateBeg</w:t>
            </w:r>
            <w:r w:rsidR="00490665">
              <w:t>in</w:t>
            </w:r>
          </w:p>
        </w:tc>
        <w:tc>
          <w:tcPr>
            <w:tcW w:w="800" w:type="pct"/>
            <w:shd w:val="clear" w:color="auto" w:fill="auto"/>
          </w:tcPr>
          <w:p w:rsidR="00821CC6" w:rsidRPr="00AC4B2F" w:rsidRDefault="00821CC6" w:rsidP="00821CC6">
            <w:pPr>
              <w:widowControl w:val="0"/>
              <w:rPr>
                <w:szCs w:val="24"/>
              </w:rPr>
            </w:pPr>
            <w:r>
              <w:t>DateTime</w:t>
            </w:r>
          </w:p>
        </w:tc>
        <w:tc>
          <w:tcPr>
            <w:tcW w:w="470" w:type="pct"/>
            <w:shd w:val="clear" w:color="auto" w:fill="auto"/>
          </w:tcPr>
          <w:p w:rsidR="00821CC6" w:rsidRPr="00AC4B2F" w:rsidRDefault="00821CC6" w:rsidP="00821CC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21CC6" w:rsidRPr="00AC4B2F" w:rsidRDefault="00991450" w:rsidP="00821CC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Дата/время открытия</w:t>
            </w:r>
            <w:r w:rsidR="00821CC6" w:rsidRPr="00AC4B2F">
              <w:rPr>
                <w:lang w:val="ru-RU"/>
              </w:rPr>
              <w:t xml:space="preserve"> смены. </w:t>
            </w:r>
          </w:p>
        </w:tc>
      </w:tr>
      <w:tr w:rsidR="00821CC6" w:rsidRPr="00AC4B2F" w:rsidTr="000C6715">
        <w:trPr>
          <w:trHeight w:val="340"/>
        </w:trPr>
        <w:tc>
          <w:tcPr>
            <w:tcW w:w="850" w:type="pct"/>
            <w:shd w:val="clear" w:color="auto" w:fill="auto"/>
          </w:tcPr>
          <w:p w:rsidR="00821CC6" w:rsidRPr="00490665" w:rsidRDefault="00821CC6" w:rsidP="00821CC6">
            <w:pPr>
              <w:widowControl w:val="0"/>
              <w:rPr>
                <w:lang w:val="ru-RU"/>
              </w:rPr>
            </w:pPr>
            <w:r w:rsidRPr="00490665">
              <w:t>Date</w:t>
            </w:r>
            <w:r w:rsidR="00490665">
              <w:t>End</w:t>
            </w:r>
          </w:p>
        </w:tc>
        <w:tc>
          <w:tcPr>
            <w:tcW w:w="800" w:type="pct"/>
            <w:shd w:val="clear" w:color="auto" w:fill="auto"/>
          </w:tcPr>
          <w:p w:rsidR="00821CC6" w:rsidRPr="00AC4B2F" w:rsidRDefault="00821CC6" w:rsidP="00821CC6">
            <w:pPr>
              <w:widowControl w:val="0"/>
              <w:rPr>
                <w:szCs w:val="24"/>
                <w:lang w:val="ru-RU"/>
              </w:rPr>
            </w:pPr>
            <w:r>
              <w:t>DateTime</w:t>
            </w:r>
          </w:p>
        </w:tc>
        <w:tc>
          <w:tcPr>
            <w:tcW w:w="470" w:type="pct"/>
            <w:shd w:val="clear" w:color="auto" w:fill="auto"/>
          </w:tcPr>
          <w:p w:rsidR="00821CC6" w:rsidRPr="00AC4B2F" w:rsidRDefault="00821CC6" w:rsidP="00821CC6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21CC6" w:rsidRPr="00AC4B2F" w:rsidRDefault="00821CC6" w:rsidP="00821CC6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Дата/время закрытия смены.</w:t>
            </w:r>
          </w:p>
        </w:tc>
      </w:tr>
      <w:tr w:rsidR="00E12DED" w:rsidRPr="001F394F" w:rsidTr="000C6715">
        <w:trPr>
          <w:trHeight w:val="340"/>
        </w:trPr>
        <w:tc>
          <w:tcPr>
            <w:tcW w:w="850" w:type="pct"/>
            <w:shd w:val="clear" w:color="auto" w:fill="auto"/>
          </w:tcPr>
          <w:p w:rsidR="00E12DED" w:rsidRPr="00E12DED" w:rsidRDefault="00E12DED" w:rsidP="00821CC6">
            <w:pPr>
              <w:widowControl w:val="0"/>
            </w:pPr>
            <w:r w:rsidRPr="00E12DED">
              <w:t>Approved</w:t>
            </w:r>
          </w:p>
        </w:tc>
        <w:tc>
          <w:tcPr>
            <w:tcW w:w="800" w:type="pct"/>
            <w:shd w:val="clear" w:color="auto" w:fill="auto"/>
          </w:tcPr>
          <w:p w:rsidR="00E12DED" w:rsidRDefault="00E12DED" w:rsidP="00821CC6">
            <w:pPr>
              <w:widowControl w:val="0"/>
            </w:pPr>
            <w:r>
              <w:t>bit</w:t>
            </w:r>
          </w:p>
        </w:tc>
        <w:tc>
          <w:tcPr>
            <w:tcW w:w="470" w:type="pct"/>
            <w:shd w:val="clear" w:color="auto" w:fill="auto"/>
          </w:tcPr>
          <w:p w:rsidR="00E12DED" w:rsidRPr="00E12DED" w:rsidRDefault="00E12DED" w:rsidP="00E12DED">
            <w:pPr>
              <w:widowControl w:val="0"/>
              <w:jc w:val="center"/>
            </w:pPr>
          </w:p>
        </w:tc>
        <w:tc>
          <w:tcPr>
            <w:tcW w:w="2880" w:type="pct"/>
            <w:shd w:val="clear" w:color="auto" w:fill="auto"/>
          </w:tcPr>
          <w:p w:rsidR="00E12DED" w:rsidRDefault="00FA7EF9" w:rsidP="00821CC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Статус </w:t>
            </w:r>
            <w:r w:rsidR="009F28BE">
              <w:rPr>
                <w:lang w:val="ru-RU"/>
              </w:rPr>
              <w:t>табеля смены:</w:t>
            </w:r>
          </w:p>
          <w:p w:rsidR="009F28BE" w:rsidRDefault="009F28BE" w:rsidP="00821CC6">
            <w:pPr>
              <w:widowControl w:val="0"/>
              <w:rPr>
                <w:lang w:val="ru-RU"/>
              </w:rPr>
            </w:pPr>
            <w:r w:rsidRPr="006C69E2">
              <w:rPr>
                <w:lang w:val="ru-RU"/>
              </w:rPr>
              <w:tab/>
              <w:t xml:space="preserve">0 – открыт </w:t>
            </w:r>
            <w:r>
              <w:rPr>
                <w:lang w:val="ru-RU"/>
              </w:rPr>
              <w:t>(можно</w:t>
            </w:r>
            <w:r w:rsidRPr="006C69E2">
              <w:rPr>
                <w:lang w:val="ru-RU"/>
              </w:rPr>
              <w:t xml:space="preserve"> изменен</w:t>
            </w:r>
            <w:r>
              <w:rPr>
                <w:lang w:val="ru-RU"/>
              </w:rPr>
              <w:t>ять)</w:t>
            </w:r>
          </w:p>
          <w:p w:rsidR="009F28BE" w:rsidRDefault="009F28BE" w:rsidP="00821CC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ab/>
              <w:t xml:space="preserve">1 </w:t>
            </w:r>
            <w:r w:rsidRPr="009F28BE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согласован (изменять нельзя)</w:t>
            </w:r>
          </w:p>
          <w:p w:rsidR="003560F8" w:rsidRPr="0033222B" w:rsidRDefault="003560F8" w:rsidP="00821CC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По обмену, выгружаются только те табели пользователей, </w:t>
            </w:r>
            <w:r w:rsidR="00BE0C66">
              <w:rPr>
                <w:lang w:val="ru-RU"/>
              </w:rPr>
              <w:t>у которых</w:t>
            </w:r>
            <w:r>
              <w:rPr>
                <w:lang w:val="ru-RU"/>
              </w:rPr>
              <w:t xml:space="preserve"> табели смены согласованы</w:t>
            </w:r>
            <w:r w:rsidR="0033222B" w:rsidRPr="0033222B">
              <w:rPr>
                <w:lang w:val="ru-RU"/>
              </w:rPr>
              <w:t>.</w:t>
            </w:r>
          </w:p>
          <w:p w:rsidR="0033222B" w:rsidRPr="0033222B" w:rsidRDefault="0033222B" w:rsidP="00821CC6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Автоматическое согласование выполняется </w:t>
            </w:r>
            <w:r w:rsidR="00B1211A">
              <w:rPr>
                <w:lang w:val="ru-RU"/>
              </w:rPr>
              <w:t>при</w:t>
            </w:r>
            <w:r>
              <w:rPr>
                <w:lang w:val="ru-RU"/>
              </w:rPr>
              <w:t xml:space="preserve"> включенной настройке КУ </w:t>
            </w:r>
            <w:r w:rsidRPr="0033222B">
              <w:rPr>
                <w:rFonts w:ascii="Arial" w:hAnsi="Arial" w:cs="Arial"/>
                <w:lang w:val="ru-RU"/>
              </w:rPr>
              <w:t>AutoApproveWorkShift</w:t>
            </w:r>
          </w:p>
        </w:tc>
      </w:tr>
    </w:tbl>
    <w:p w:rsidR="00C45574" w:rsidRPr="003560F8" w:rsidRDefault="00C45574" w:rsidP="00C45574">
      <w:pPr>
        <w:rPr>
          <w:lang w:val="ru-RU"/>
        </w:rPr>
      </w:pPr>
    </w:p>
    <w:p w:rsidR="00E92FE5" w:rsidRPr="006C69E2" w:rsidRDefault="00160E9C" w:rsidP="00991661">
      <w:pPr>
        <w:pStyle w:val="20"/>
        <w:widowControl w:val="0"/>
        <w:rPr>
          <w:b/>
          <w:lang w:val="ru-RU"/>
        </w:rPr>
      </w:pPr>
      <w:r w:rsidRPr="00991661">
        <w:rPr>
          <w:b/>
          <w:lang w:val="ru-RU"/>
        </w:rPr>
        <w:t>Закрытия смен на комп</w:t>
      </w:r>
      <w:r w:rsidR="00CB2A2A" w:rsidRPr="00991661">
        <w:rPr>
          <w:b/>
          <w:lang w:val="ru-RU"/>
        </w:rPr>
        <w:t>ьютерах</w:t>
      </w:r>
      <w:r w:rsidRPr="00991661">
        <w:rPr>
          <w:b/>
          <w:lang w:val="ru-RU"/>
        </w:rPr>
        <w:t>. Табличная часть (</w:t>
      </w:r>
      <w:r w:rsidR="00C411F9" w:rsidRPr="00991661">
        <w:rPr>
          <w:b/>
        </w:rPr>
        <w:t>WkShfComp</w:t>
      </w:r>
      <w:r w:rsidRPr="00991661">
        <w:rPr>
          <w:b/>
          <w:lang w:val="ru-RU"/>
        </w:rPr>
        <w:t>)</w:t>
      </w:r>
    </w:p>
    <w:p w:rsidR="00E76E4C" w:rsidRPr="006C69E2" w:rsidRDefault="000A1586" w:rsidP="00E76E4C">
      <w:pPr>
        <w:pStyle w:val="a2"/>
        <w:widowControl w:val="0"/>
        <w:spacing w:before="0" w:after="0"/>
        <w:ind w:left="426"/>
        <w:rPr>
          <w:lang w:val="ru-RU"/>
        </w:rPr>
      </w:pPr>
      <w:r>
        <w:rPr>
          <w:lang w:val="ru-RU"/>
        </w:rPr>
        <w:t xml:space="preserve">Записи добавляются </w:t>
      </w:r>
      <w:r w:rsidR="00151497">
        <w:rPr>
          <w:lang w:val="ru-RU"/>
        </w:rPr>
        <w:t xml:space="preserve">при настройке КУ </w:t>
      </w:r>
      <w:r w:rsidR="00151497" w:rsidRPr="00151497">
        <w:rPr>
          <w:b/>
          <w:lang w:val="ru-RU"/>
        </w:rPr>
        <w:t>CloseShiftOrig</w:t>
      </w:r>
      <w:r w:rsidR="00151497" w:rsidRPr="00151497">
        <w:rPr>
          <w:b/>
        </w:rPr>
        <w:t>in</w:t>
      </w:r>
      <w:r w:rsidR="00151497" w:rsidRPr="00151497">
        <w:rPr>
          <w:lang w:val="ru-RU"/>
        </w:rPr>
        <w:t xml:space="preserve"> &gt; 0</w:t>
      </w:r>
      <w:r w:rsidR="00E76E4C" w:rsidRPr="00900040">
        <w:rPr>
          <w:lang w:val="ru-RU"/>
        </w:rPr>
        <w:t>.</w:t>
      </w:r>
    </w:p>
    <w:p w:rsidR="001F64C1" w:rsidRPr="001F64C1" w:rsidRDefault="001F64C1" w:rsidP="00E76E4C">
      <w:pPr>
        <w:pStyle w:val="a2"/>
        <w:widowControl w:val="0"/>
        <w:spacing w:before="0" w:after="0"/>
        <w:ind w:left="426"/>
        <w:rPr>
          <w:lang w:val="ru-RU"/>
        </w:rPr>
      </w:pPr>
      <w:r>
        <w:rPr>
          <w:lang w:val="ru-RU"/>
        </w:rPr>
        <w:t>В этом случае, закрываются только смены ФРов и авторизаторов.</w:t>
      </w:r>
    </w:p>
    <w:p w:rsidR="00E76E4C" w:rsidRPr="00E76E4C" w:rsidRDefault="00E76E4C" w:rsidP="00991661">
      <w:pPr>
        <w:pStyle w:val="20"/>
        <w:widowControl w:val="0"/>
        <w:rPr>
          <w:b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160E9C" w:rsidRPr="00AC4B2F" w:rsidTr="00160E9C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60E9C" w:rsidRPr="00AC4B2F" w:rsidRDefault="00160E9C" w:rsidP="00160E9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60E9C" w:rsidRPr="00AC4B2F" w:rsidRDefault="00160E9C" w:rsidP="00160E9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60E9C" w:rsidRPr="00AC4B2F" w:rsidRDefault="00160E9C" w:rsidP="00160E9C">
            <w:pPr>
              <w:pStyle w:val="TableText"/>
              <w:keepLines w:val="0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60E9C" w:rsidRPr="00AC4B2F" w:rsidRDefault="00160E9C" w:rsidP="00160E9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60E9C" w:rsidRPr="00AC4B2F" w:rsidTr="00160E9C">
        <w:trPr>
          <w:trHeight w:val="340"/>
        </w:trPr>
        <w:tc>
          <w:tcPr>
            <w:tcW w:w="850" w:type="pct"/>
            <w:shd w:val="clear" w:color="auto" w:fill="auto"/>
          </w:tcPr>
          <w:p w:rsidR="00160E9C" w:rsidRPr="00377026" w:rsidRDefault="00377026" w:rsidP="00160E9C">
            <w:pPr>
              <w:widowControl w:val="0"/>
              <w:rPr>
                <w:szCs w:val="24"/>
              </w:rPr>
            </w:pPr>
            <w:r w:rsidRPr="00377026">
              <w:rPr>
                <w:szCs w:val="24"/>
              </w:rPr>
              <w:t>CompName</w:t>
            </w:r>
          </w:p>
        </w:tc>
        <w:tc>
          <w:tcPr>
            <w:tcW w:w="800" w:type="pct"/>
            <w:shd w:val="clear" w:color="auto" w:fill="auto"/>
          </w:tcPr>
          <w:p w:rsidR="00160E9C" w:rsidRPr="00AC4B2F" w:rsidRDefault="00377026" w:rsidP="00160E9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wString(50</w:t>
            </w:r>
            <w:r w:rsidRPr="00AC4B2F">
              <w:rPr>
                <w:szCs w:val="24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160E9C" w:rsidRPr="00AC4B2F" w:rsidRDefault="00160E9C" w:rsidP="00160E9C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160E9C" w:rsidRPr="00A0211C" w:rsidRDefault="00A0211C" w:rsidP="00160E9C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Имя компьютера</w:t>
            </w:r>
          </w:p>
        </w:tc>
      </w:tr>
      <w:tr w:rsidR="00160E9C" w:rsidRPr="002A7B94" w:rsidTr="00160E9C">
        <w:trPr>
          <w:trHeight w:val="340"/>
        </w:trPr>
        <w:tc>
          <w:tcPr>
            <w:tcW w:w="850" w:type="pct"/>
            <w:shd w:val="clear" w:color="auto" w:fill="auto"/>
          </w:tcPr>
          <w:p w:rsidR="00160E9C" w:rsidRPr="008528D1" w:rsidRDefault="00160E9C" w:rsidP="00160E9C">
            <w:pPr>
              <w:widowControl w:val="0"/>
            </w:pPr>
            <w:r>
              <w:t>User</w:t>
            </w:r>
            <w:r w:rsidRPr="008528D1">
              <w:t>ID</w:t>
            </w:r>
          </w:p>
        </w:tc>
        <w:tc>
          <w:tcPr>
            <w:tcW w:w="800" w:type="pct"/>
            <w:shd w:val="clear" w:color="auto" w:fill="auto"/>
          </w:tcPr>
          <w:p w:rsidR="00160E9C" w:rsidRPr="00AC4B2F" w:rsidRDefault="00160E9C" w:rsidP="00160E9C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160E9C" w:rsidRPr="0072425A" w:rsidRDefault="00160E9C" w:rsidP="00160E9C">
            <w:pPr>
              <w:widowControl w:val="0"/>
              <w:jc w:val="center"/>
            </w:pPr>
          </w:p>
        </w:tc>
        <w:tc>
          <w:tcPr>
            <w:tcW w:w="2880" w:type="pct"/>
            <w:shd w:val="clear" w:color="auto" w:fill="auto"/>
          </w:tcPr>
          <w:p w:rsidR="00160E9C" w:rsidRPr="002A7B94" w:rsidRDefault="00160E9C" w:rsidP="00160E9C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Инициатор </w:t>
            </w:r>
            <w:r w:rsidR="00A0211C">
              <w:rPr>
                <w:lang w:val="ru-RU"/>
              </w:rPr>
              <w:t>закрытия</w:t>
            </w:r>
            <w:r w:rsidRPr="00520526"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  <w:lang w:val="en-GB"/>
              </w:rPr>
              <w:t>User</w:t>
            </w:r>
            <w:r w:rsidRPr="00520526">
              <w:rPr>
                <w:b/>
                <w:szCs w:val="24"/>
                <w:lang w:val="ru-RU"/>
              </w:rPr>
              <w:t>.</w:t>
            </w:r>
            <w:r w:rsidRPr="00520526">
              <w:rPr>
                <w:b/>
                <w:szCs w:val="24"/>
              </w:rPr>
              <w:t>ObjID</w:t>
            </w:r>
            <w:r w:rsidRPr="00520526">
              <w:rPr>
                <w:szCs w:val="24"/>
                <w:lang w:val="ru-RU"/>
              </w:rPr>
              <w:t>)</w:t>
            </w:r>
          </w:p>
        </w:tc>
      </w:tr>
      <w:tr w:rsidR="00A0211C" w:rsidRPr="001F394F" w:rsidTr="00A0211C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0211C" w:rsidRPr="00A0211C" w:rsidRDefault="00A0211C" w:rsidP="00A0211C">
            <w:pPr>
              <w:widowControl w:val="0"/>
            </w:pPr>
            <w:r w:rsidRPr="00A0211C">
              <w:t>DateEnd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0211C" w:rsidRPr="00AC4B2F" w:rsidRDefault="00A0211C" w:rsidP="00A0211C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DateTime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0211C" w:rsidRPr="0072425A" w:rsidRDefault="00A0211C" w:rsidP="00A0211C">
            <w:pPr>
              <w:widowControl w:val="0"/>
              <w:jc w:val="center"/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0211C" w:rsidRPr="00A0211C" w:rsidRDefault="00A0211C" w:rsidP="00A0211C">
            <w:pPr>
              <w:widowControl w:val="0"/>
              <w:rPr>
                <w:lang w:val="ru-RU"/>
              </w:rPr>
            </w:pPr>
            <w:r w:rsidRPr="00A0211C">
              <w:rPr>
                <w:lang w:val="ru-RU"/>
              </w:rPr>
              <w:t>Дата</w:t>
            </w:r>
            <w:r w:rsidRPr="00AC4B2F">
              <w:rPr>
                <w:lang w:val="ru-RU"/>
              </w:rPr>
              <w:t>/</w:t>
            </w:r>
            <w:r w:rsidR="00C61E3A">
              <w:rPr>
                <w:lang w:val="ru-RU"/>
              </w:rPr>
              <w:t>в</w:t>
            </w:r>
            <w:r w:rsidRPr="00AC4B2F">
              <w:rPr>
                <w:lang w:val="ru-RU"/>
              </w:rPr>
              <w:t xml:space="preserve">ремя </w:t>
            </w:r>
            <w:r>
              <w:rPr>
                <w:lang w:val="ru-RU"/>
              </w:rPr>
              <w:t>закрытия смены на заданном компьютере</w:t>
            </w:r>
          </w:p>
        </w:tc>
      </w:tr>
    </w:tbl>
    <w:p w:rsidR="00160E9C" w:rsidRPr="00C61E3A" w:rsidRDefault="00160E9C" w:rsidP="00C45574">
      <w:pPr>
        <w:rPr>
          <w:lang w:val="ru-RU"/>
        </w:rPr>
      </w:pPr>
    </w:p>
    <w:p w:rsidR="00C45574" w:rsidRPr="00036478" w:rsidRDefault="00DF77FF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С</w:t>
      </w:r>
      <w:r w:rsidR="00C45574">
        <w:t>мен</w:t>
      </w:r>
      <w:r w:rsidR="006054A1">
        <w:t>ы</w:t>
      </w:r>
      <w:r>
        <w:t xml:space="preserve"> пользовател</w:t>
      </w:r>
      <w:r w:rsidR="006054A1">
        <w:t>ей</w:t>
      </w:r>
      <w:r w:rsidR="00A9034B">
        <w:t xml:space="preserve"> (табели пользователей)</w:t>
      </w:r>
      <w:r w:rsidR="00C45574" w:rsidRPr="00EB5F8C">
        <w:t xml:space="preserve"> (</w:t>
      </w:r>
      <w:r>
        <w:rPr>
          <w:lang w:val="en-US"/>
        </w:rPr>
        <w:t>User</w:t>
      </w:r>
      <w:r w:rsidR="00C45574">
        <w:rPr>
          <w:lang w:val="en-US"/>
        </w:rPr>
        <w:t>Shift</w:t>
      </w:r>
      <w:r w:rsidR="00C45574" w:rsidRPr="00EB5F8C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1678"/>
        <w:gridCol w:w="984"/>
        <w:gridCol w:w="6042"/>
      </w:tblGrid>
      <w:tr w:rsidR="00C45574" w:rsidRPr="00AC4B2F" w:rsidTr="007B41D7">
        <w:trPr>
          <w:cantSplit/>
          <w:trHeight w:val="454"/>
        </w:trPr>
        <w:tc>
          <w:tcPr>
            <w:tcW w:w="85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45574" w:rsidRPr="00AC4B2F" w:rsidRDefault="00C45574" w:rsidP="00C4557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45574" w:rsidRPr="00AC4B2F" w:rsidRDefault="00C45574" w:rsidP="00C4557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69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45574" w:rsidRPr="00AC4B2F" w:rsidRDefault="00C45574" w:rsidP="00C4557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45574" w:rsidRPr="00AC4B2F" w:rsidRDefault="00C45574" w:rsidP="00C4557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DF77FF" w:rsidRPr="00AC4B2F" w:rsidTr="007B41D7">
        <w:trPr>
          <w:cantSplit/>
          <w:trHeight w:val="340"/>
        </w:trPr>
        <w:tc>
          <w:tcPr>
            <w:tcW w:w="851" w:type="pct"/>
            <w:shd w:val="clear" w:color="auto" w:fill="auto"/>
          </w:tcPr>
          <w:p w:rsidR="00DF77FF" w:rsidRPr="008528D1" w:rsidRDefault="00DF77FF" w:rsidP="00DF77FF">
            <w:pPr>
              <w:widowControl w:val="0"/>
            </w:pPr>
            <w:r w:rsidRPr="008528D1">
              <w:t>Use</w:t>
            </w:r>
            <w:r>
              <w:t>r</w:t>
            </w:r>
            <w:r w:rsidRPr="008528D1">
              <w:t>ID</w:t>
            </w:r>
          </w:p>
        </w:tc>
        <w:tc>
          <w:tcPr>
            <w:tcW w:w="800" w:type="pct"/>
            <w:shd w:val="clear" w:color="auto" w:fill="auto"/>
          </w:tcPr>
          <w:p w:rsidR="00DF77FF" w:rsidRPr="00AC4B2F" w:rsidRDefault="00DF77FF" w:rsidP="00DF77F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DF77FF" w:rsidRPr="0072425A" w:rsidRDefault="00DF77FF" w:rsidP="00DF77FF">
            <w:pPr>
              <w:widowControl w:val="0"/>
            </w:pPr>
          </w:p>
        </w:tc>
        <w:tc>
          <w:tcPr>
            <w:tcW w:w="2880" w:type="pct"/>
            <w:shd w:val="clear" w:color="auto" w:fill="auto"/>
          </w:tcPr>
          <w:p w:rsidR="00DF77FF" w:rsidRPr="008A3D3D" w:rsidRDefault="00DF77FF" w:rsidP="00DF77FF">
            <w:pPr>
              <w:widowControl w:val="0"/>
              <w:rPr>
                <w:lang w:val="ru-RU"/>
              </w:rPr>
            </w:pPr>
            <w:r>
              <w:rPr>
                <w:szCs w:val="24"/>
                <w:lang w:val="ru-RU"/>
              </w:rPr>
              <w:t xml:space="preserve">Пользователь </w:t>
            </w:r>
            <w:r w:rsidRPr="005B0F3D">
              <w:rPr>
                <w:szCs w:val="24"/>
                <w:lang w:val="ru-RU"/>
              </w:rPr>
              <w:t>(</w:t>
            </w:r>
            <w:r>
              <w:rPr>
                <w:b/>
                <w:szCs w:val="24"/>
              </w:rPr>
              <w:t>User</w:t>
            </w:r>
            <w:r w:rsidRPr="005B0F3D">
              <w:rPr>
                <w:b/>
                <w:szCs w:val="24"/>
                <w:lang w:val="ru-RU"/>
              </w:rPr>
              <w:t>.ObjID</w:t>
            </w:r>
            <w:r w:rsidRPr="005B0F3D">
              <w:rPr>
                <w:szCs w:val="24"/>
                <w:lang w:val="ru-RU"/>
              </w:rPr>
              <w:t>)</w:t>
            </w:r>
            <w:r w:rsidRPr="00AC4B2F">
              <w:rPr>
                <w:lang w:val="ru-RU"/>
              </w:rPr>
              <w:t>.</w:t>
            </w:r>
          </w:p>
        </w:tc>
      </w:tr>
      <w:tr w:rsidR="0041228F" w:rsidRPr="001F394F" w:rsidTr="007B41D7">
        <w:trPr>
          <w:cantSplit/>
          <w:trHeight w:val="340"/>
        </w:trPr>
        <w:tc>
          <w:tcPr>
            <w:tcW w:w="851" w:type="pct"/>
            <w:shd w:val="clear" w:color="auto" w:fill="auto"/>
          </w:tcPr>
          <w:p w:rsidR="0041228F" w:rsidRPr="008528D1" w:rsidRDefault="0041228F" w:rsidP="0041228F">
            <w:pPr>
              <w:widowControl w:val="0"/>
            </w:pPr>
            <w:r>
              <w:t>Role</w:t>
            </w:r>
            <w:r w:rsidRPr="008528D1">
              <w:t>ID</w:t>
            </w:r>
          </w:p>
        </w:tc>
        <w:tc>
          <w:tcPr>
            <w:tcW w:w="800" w:type="pct"/>
            <w:shd w:val="clear" w:color="auto" w:fill="auto"/>
          </w:tcPr>
          <w:p w:rsidR="0041228F" w:rsidRPr="00AC4B2F" w:rsidRDefault="0041228F" w:rsidP="0041228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41228F" w:rsidRPr="0072425A" w:rsidRDefault="0041228F" w:rsidP="0041228F">
            <w:pPr>
              <w:widowControl w:val="0"/>
            </w:pPr>
          </w:p>
        </w:tc>
        <w:tc>
          <w:tcPr>
            <w:tcW w:w="2880" w:type="pct"/>
            <w:shd w:val="clear" w:color="auto" w:fill="auto"/>
          </w:tcPr>
          <w:p w:rsidR="0041228F" w:rsidRDefault="0041228F" w:rsidP="0041228F">
            <w:pPr>
              <w:widowControl w:val="0"/>
              <w:rPr>
                <w:lang w:val="ru-RU"/>
              </w:rPr>
            </w:pPr>
            <w:r>
              <w:rPr>
                <w:szCs w:val="24"/>
                <w:lang w:val="ru-RU"/>
              </w:rPr>
              <w:t xml:space="preserve">Роль </w:t>
            </w:r>
            <w:r w:rsidR="00DD65B4">
              <w:rPr>
                <w:szCs w:val="24"/>
                <w:lang w:val="ru-RU"/>
              </w:rPr>
              <w:t>пользователя</w:t>
            </w:r>
            <w:r>
              <w:rPr>
                <w:szCs w:val="24"/>
                <w:lang w:val="ru-RU"/>
              </w:rPr>
              <w:t xml:space="preserve"> </w:t>
            </w:r>
            <w:r w:rsidRPr="005B0F3D">
              <w:rPr>
                <w:szCs w:val="24"/>
                <w:lang w:val="ru-RU"/>
              </w:rPr>
              <w:t>(</w:t>
            </w:r>
            <w:r w:rsidR="004732B9">
              <w:rPr>
                <w:b/>
                <w:szCs w:val="24"/>
              </w:rPr>
              <w:t>Role</w:t>
            </w:r>
            <w:r w:rsidRPr="005B0F3D">
              <w:rPr>
                <w:b/>
                <w:szCs w:val="24"/>
                <w:lang w:val="ru-RU"/>
              </w:rPr>
              <w:t>.ObjID</w:t>
            </w:r>
            <w:r w:rsidRPr="005B0F3D">
              <w:rPr>
                <w:szCs w:val="24"/>
                <w:lang w:val="ru-RU"/>
              </w:rPr>
              <w:t>)</w:t>
            </w:r>
            <w:r w:rsidRPr="00AC4B2F">
              <w:rPr>
                <w:lang w:val="ru-RU"/>
              </w:rPr>
              <w:t>.</w:t>
            </w:r>
          </w:p>
          <w:p w:rsidR="0041228F" w:rsidRPr="008A3D3D" w:rsidRDefault="0041228F" w:rsidP="0041228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По умолчанию, подставляется наиболее приоритетная роль пользователя.</w:t>
            </w:r>
          </w:p>
        </w:tc>
      </w:tr>
      <w:tr w:rsidR="00A62C14" w:rsidRPr="001F394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A62C14" w:rsidRPr="00490665" w:rsidRDefault="00B80548" w:rsidP="00A62C14">
            <w:pPr>
              <w:widowControl w:val="0"/>
            </w:pPr>
            <w:r w:rsidRPr="00B80548">
              <w:t>Ed</w:t>
            </w:r>
            <w:r w:rsidR="00A62C14" w:rsidRPr="00A62C14">
              <w:t>WkShf</w:t>
            </w:r>
            <w:r w:rsidR="00A62C14" w:rsidRPr="00490665">
              <w:t>Beg</w:t>
            </w:r>
            <w:r w:rsidR="00A62C14">
              <w:t>in</w:t>
            </w:r>
          </w:p>
        </w:tc>
        <w:tc>
          <w:tcPr>
            <w:tcW w:w="800" w:type="pct"/>
            <w:shd w:val="clear" w:color="auto" w:fill="auto"/>
          </w:tcPr>
          <w:p w:rsidR="00A62C14" w:rsidRPr="00AC4B2F" w:rsidRDefault="00A62C14" w:rsidP="00A62C14">
            <w:pPr>
              <w:widowControl w:val="0"/>
              <w:rPr>
                <w:szCs w:val="24"/>
              </w:rPr>
            </w:pPr>
            <w:r>
              <w:t>DateTime</w:t>
            </w:r>
          </w:p>
        </w:tc>
        <w:tc>
          <w:tcPr>
            <w:tcW w:w="469" w:type="pct"/>
            <w:shd w:val="clear" w:color="auto" w:fill="auto"/>
          </w:tcPr>
          <w:p w:rsidR="00A62C14" w:rsidRPr="00AC4B2F" w:rsidRDefault="00A62C14" w:rsidP="00A62C14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62C14" w:rsidRPr="00AE0F6D" w:rsidRDefault="00B80548" w:rsidP="00A62C14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Редактируемое д</w:t>
            </w:r>
            <w:r w:rsidR="00A62C14">
              <w:rPr>
                <w:lang w:val="ru-RU"/>
              </w:rPr>
              <w:t>ата/время открытия</w:t>
            </w:r>
            <w:r w:rsidR="00A62C14" w:rsidRPr="00AC4B2F">
              <w:rPr>
                <w:lang w:val="ru-RU"/>
              </w:rPr>
              <w:t xml:space="preserve"> </w:t>
            </w:r>
            <w:r w:rsidR="00A62C14">
              <w:rPr>
                <w:lang w:val="ru-RU"/>
              </w:rPr>
              <w:t xml:space="preserve">рабочей </w:t>
            </w:r>
            <w:r w:rsidR="00AE0F6D">
              <w:rPr>
                <w:lang w:val="ru-RU"/>
              </w:rPr>
              <w:t>смены</w:t>
            </w:r>
            <w:r w:rsidR="00AE0F6D" w:rsidRPr="00AE0F6D">
              <w:rPr>
                <w:lang w:val="ru-RU"/>
              </w:rPr>
              <w:t>.</w:t>
            </w:r>
          </w:p>
          <w:p w:rsidR="00AE0F6D" w:rsidRPr="00AE0F6D" w:rsidRDefault="00AE0F6D" w:rsidP="00A62C14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По умолчанию, берётся из </w:t>
            </w:r>
            <w:r w:rsidRPr="00AE0F6D">
              <w:rPr>
                <w:b/>
                <w:lang w:val="ru-RU"/>
              </w:rPr>
              <w:t>WorkShift.</w:t>
            </w:r>
            <w:r w:rsidRPr="00AE0F6D">
              <w:rPr>
                <w:b/>
              </w:rPr>
              <w:t>DateBegin</w:t>
            </w:r>
          </w:p>
        </w:tc>
      </w:tr>
      <w:tr w:rsidR="00A62C14" w:rsidRPr="001F394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A62C14" w:rsidRPr="00490665" w:rsidRDefault="00B80548" w:rsidP="00A62C14">
            <w:pPr>
              <w:widowControl w:val="0"/>
              <w:rPr>
                <w:lang w:val="ru-RU"/>
              </w:rPr>
            </w:pPr>
            <w:r w:rsidRPr="00B80548">
              <w:t>Ed</w:t>
            </w:r>
            <w:r w:rsidR="00A62C14" w:rsidRPr="00A62C14">
              <w:t>WkShf</w:t>
            </w:r>
            <w:r w:rsidR="00A62C14">
              <w:t>End</w:t>
            </w:r>
          </w:p>
        </w:tc>
        <w:tc>
          <w:tcPr>
            <w:tcW w:w="800" w:type="pct"/>
            <w:shd w:val="clear" w:color="auto" w:fill="auto"/>
          </w:tcPr>
          <w:p w:rsidR="00A62C14" w:rsidRPr="00AC4B2F" w:rsidRDefault="00A62C14" w:rsidP="00A62C14">
            <w:pPr>
              <w:widowControl w:val="0"/>
              <w:rPr>
                <w:szCs w:val="24"/>
                <w:lang w:val="ru-RU"/>
              </w:rPr>
            </w:pPr>
            <w:r>
              <w:t>DateTime</w:t>
            </w:r>
          </w:p>
        </w:tc>
        <w:tc>
          <w:tcPr>
            <w:tcW w:w="469" w:type="pct"/>
            <w:shd w:val="clear" w:color="auto" w:fill="auto"/>
          </w:tcPr>
          <w:p w:rsidR="00A62C14" w:rsidRPr="00AC4B2F" w:rsidRDefault="00A62C14" w:rsidP="00A62C14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E0F6D" w:rsidRPr="00AE0F6D" w:rsidRDefault="00B80548" w:rsidP="00AE0F6D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Редактируемое д</w:t>
            </w:r>
            <w:r w:rsidR="00A62C14" w:rsidRPr="00AC4B2F">
              <w:rPr>
                <w:lang w:val="ru-RU"/>
              </w:rPr>
              <w:t xml:space="preserve">ата/время закрытия </w:t>
            </w:r>
            <w:r w:rsidR="00A62C14">
              <w:rPr>
                <w:lang w:val="ru-RU"/>
              </w:rPr>
              <w:t xml:space="preserve">рабочей </w:t>
            </w:r>
            <w:r w:rsidR="00A62C14" w:rsidRPr="00AC4B2F">
              <w:rPr>
                <w:lang w:val="ru-RU"/>
              </w:rPr>
              <w:t>смены</w:t>
            </w:r>
            <w:r w:rsidR="00AE0F6D" w:rsidRPr="00AE0F6D">
              <w:rPr>
                <w:lang w:val="ru-RU"/>
              </w:rPr>
              <w:t>.</w:t>
            </w:r>
          </w:p>
          <w:p w:rsidR="00A62C14" w:rsidRPr="00AC4B2F" w:rsidRDefault="00AE0F6D" w:rsidP="00AE0F6D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По умолчанию, берётся из </w:t>
            </w:r>
            <w:r w:rsidRPr="00AE0F6D">
              <w:rPr>
                <w:b/>
                <w:lang w:val="ru-RU"/>
              </w:rPr>
              <w:t>WorkShift.</w:t>
            </w:r>
            <w:r w:rsidRPr="00AE0F6D">
              <w:rPr>
                <w:b/>
              </w:rPr>
              <w:t>Date</w:t>
            </w:r>
            <w:r>
              <w:rPr>
                <w:b/>
              </w:rPr>
              <w:t>End</w:t>
            </w:r>
          </w:p>
        </w:tc>
      </w:tr>
      <w:tr w:rsidR="00C479B7" w:rsidRPr="001F394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C479B7" w:rsidRPr="00490665" w:rsidRDefault="00C479B7" w:rsidP="00C479B7">
            <w:pPr>
              <w:widowControl w:val="0"/>
            </w:pPr>
            <w:r w:rsidRPr="00490665">
              <w:t>DateBeg</w:t>
            </w:r>
            <w:r>
              <w:t>in</w:t>
            </w:r>
          </w:p>
        </w:tc>
        <w:tc>
          <w:tcPr>
            <w:tcW w:w="800" w:type="pct"/>
            <w:shd w:val="clear" w:color="auto" w:fill="auto"/>
          </w:tcPr>
          <w:p w:rsidR="00C479B7" w:rsidRPr="00AC4B2F" w:rsidRDefault="00C479B7" w:rsidP="00C479B7">
            <w:pPr>
              <w:widowControl w:val="0"/>
              <w:rPr>
                <w:szCs w:val="24"/>
              </w:rPr>
            </w:pPr>
            <w:r>
              <w:t>DateTime</w:t>
            </w:r>
          </w:p>
        </w:tc>
        <w:tc>
          <w:tcPr>
            <w:tcW w:w="469" w:type="pct"/>
            <w:shd w:val="clear" w:color="auto" w:fill="auto"/>
          </w:tcPr>
          <w:p w:rsidR="00C479B7" w:rsidRPr="00AC4B2F" w:rsidRDefault="00C479B7" w:rsidP="00C479B7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479B7" w:rsidRPr="00AC4B2F" w:rsidRDefault="00C479B7" w:rsidP="00C479B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Дата/время открытия</w:t>
            </w:r>
            <w:r w:rsidRPr="00AC4B2F">
              <w:rPr>
                <w:lang w:val="ru-RU"/>
              </w:rPr>
              <w:t xml:space="preserve"> смены</w:t>
            </w:r>
            <w:r>
              <w:rPr>
                <w:lang w:val="ru-RU"/>
              </w:rPr>
              <w:t xml:space="preserve"> (регистрации прихода)</w:t>
            </w:r>
            <w:r w:rsidRPr="00AC4B2F">
              <w:rPr>
                <w:lang w:val="ru-RU"/>
              </w:rPr>
              <w:t xml:space="preserve"> </w:t>
            </w:r>
          </w:p>
        </w:tc>
      </w:tr>
      <w:tr w:rsidR="00C479B7" w:rsidRPr="001F394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C479B7" w:rsidRPr="00490665" w:rsidRDefault="00C479B7" w:rsidP="00C479B7">
            <w:pPr>
              <w:widowControl w:val="0"/>
              <w:rPr>
                <w:lang w:val="ru-RU"/>
              </w:rPr>
            </w:pPr>
            <w:r w:rsidRPr="00490665">
              <w:t>Date</w:t>
            </w:r>
            <w:r>
              <w:t>End</w:t>
            </w:r>
          </w:p>
        </w:tc>
        <w:tc>
          <w:tcPr>
            <w:tcW w:w="800" w:type="pct"/>
            <w:shd w:val="clear" w:color="auto" w:fill="auto"/>
          </w:tcPr>
          <w:p w:rsidR="00C479B7" w:rsidRPr="00AC4B2F" w:rsidRDefault="00C479B7" w:rsidP="00C479B7">
            <w:pPr>
              <w:widowControl w:val="0"/>
              <w:rPr>
                <w:szCs w:val="24"/>
                <w:lang w:val="ru-RU"/>
              </w:rPr>
            </w:pPr>
            <w:r>
              <w:t>DateTime</w:t>
            </w:r>
          </w:p>
        </w:tc>
        <w:tc>
          <w:tcPr>
            <w:tcW w:w="469" w:type="pct"/>
            <w:shd w:val="clear" w:color="auto" w:fill="auto"/>
          </w:tcPr>
          <w:p w:rsidR="00C479B7" w:rsidRPr="00AC4B2F" w:rsidRDefault="00C479B7" w:rsidP="00C479B7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479B7" w:rsidRPr="00AC4B2F" w:rsidRDefault="00C479B7" w:rsidP="00C479B7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Дата/время закрытия смены</w:t>
            </w:r>
            <w:r>
              <w:rPr>
                <w:lang w:val="ru-RU"/>
              </w:rPr>
              <w:t xml:space="preserve"> (регистрации ухода)</w:t>
            </w:r>
          </w:p>
        </w:tc>
      </w:tr>
      <w:tr w:rsidR="00C479B7" w:rsidRPr="001F394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C479B7" w:rsidRPr="00490665" w:rsidRDefault="00C479B7" w:rsidP="00C479B7">
            <w:pPr>
              <w:widowControl w:val="0"/>
            </w:pPr>
            <w:r>
              <w:t>Ed</w:t>
            </w:r>
            <w:r w:rsidRPr="00490665">
              <w:t>DateBeg</w:t>
            </w:r>
            <w:r>
              <w:t>in</w:t>
            </w:r>
          </w:p>
        </w:tc>
        <w:tc>
          <w:tcPr>
            <w:tcW w:w="800" w:type="pct"/>
            <w:shd w:val="clear" w:color="auto" w:fill="auto"/>
          </w:tcPr>
          <w:p w:rsidR="00C479B7" w:rsidRPr="00AC4B2F" w:rsidRDefault="00C479B7" w:rsidP="00C479B7">
            <w:pPr>
              <w:widowControl w:val="0"/>
              <w:rPr>
                <w:szCs w:val="24"/>
              </w:rPr>
            </w:pPr>
            <w:r>
              <w:t>DateTime</w:t>
            </w:r>
          </w:p>
        </w:tc>
        <w:tc>
          <w:tcPr>
            <w:tcW w:w="469" w:type="pct"/>
            <w:shd w:val="clear" w:color="auto" w:fill="auto"/>
          </w:tcPr>
          <w:p w:rsidR="00C479B7" w:rsidRPr="00AC4B2F" w:rsidRDefault="00C479B7" w:rsidP="00C479B7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94441" w:rsidRPr="00AE0F6D" w:rsidRDefault="00C479B7" w:rsidP="0069444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Редактируемое дата/время регистрации прихода</w:t>
            </w:r>
            <w:r w:rsidR="00694441" w:rsidRPr="00AE0F6D">
              <w:rPr>
                <w:lang w:val="ru-RU"/>
              </w:rPr>
              <w:t>.</w:t>
            </w:r>
          </w:p>
          <w:p w:rsidR="00C479B7" w:rsidRPr="00AC4B2F" w:rsidRDefault="00694441" w:rsidP="0069444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По умолчанию, берётся из </w:t>
            </w:r>
            <w:r w:rsidRPr="00AE0F6D">
              <w:rPr>
                <w:b/>
              </w:rPr>
              <w:t>DateBegin</w:t>
            </w:r>
          </w:p>
        </w:tc>
      </w:tr>
      <w:tr w:rsidR="00C479B7" w:rsidRPr="001F394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C479B7" w:rsidRPr="00490665" w:rsidRDefault="00C479B7" w:rsidP="00C479B7">
            <w:pPr>
              <w:widowControl w:val="0"/>
              <w:rPr>
                <w:lang w:val="ru-RU"/>
              </w:rPr>
            </w:pPr>
            <w:r>
              <w:t>Ed</w:t>
            </w:r>
            <w:r w:rsidRPr="00490665">
              <w:t>Date</w:t>
            </w:r>
            <w:r>
              <w:t>End</w:t>
            </w:r>
          </w:p>
        </w:tc>
        <w:tc>
          <w:tcPr>
            <w:tcW w:w="800" w:type="pct"/>
            <w:shd w:val="clear" w:color="auto" w:fill="auto"/>
          </w:tcPr>
          <w:p w:rsidR="00C479B7" w:rsidRPr="00AC4B2F" w:rsidRDefault="00C479B7" w:rsidP="00C479B7">
            <w:pPr>
              <w:widowControl w:val="0"/>
              <w:rPr>
                <w:szCs w:val="24"/>
                <w:lang w:val="ru-RU"/>
              </w:rPr>
            </w:pPr>
            <w:r>
              <w:t>DateTime</w:t>
            </w:r>
          </w:p>
        </w:tc>
        <w:tc>
          <w:tcPr>
            <w:tcW w:w="469" w:type="pct"/>
            <w:shd w:val="clear" w:color="auto" w:fill="auto"/>
          </w:tcPr>
          <w:p w:rsidR="00C479B7" w:rsidRPr="00AC4B2F" w:rsidRDefault="00C479B7" w:rsidP="00C479B7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94441" w:rsidRPr="00AE0F6D" w:rsidRDefault="00C479B7" w:rsidP="0069444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Редактируемое д</w:t>
            </w:r>
            <w:r w:rsidRPr="00AC4B2F">
              <w:rPr>
                <w:lang w:val="ru-RU"/>
              </w:rPr>
              <w:t xml:space="preserve">ата/время </w:t>
            </w:r>
            <w:r>
              <w:rPr>
                <w:lang w:val="ru-RU"/>
              </w:rPr>
              <w:t>регистрации ухода</w:t>
            </w:r>
            <w:r w:rsidR="00694441" w:rsidRPr="00AE0F6D">
              <w:rPr>
                <w:lang w:val="ru-RU"/>
              </w:rPr>
              <w:t>.</w:t>
            </w:r>
          </w:p>
          <w:p w:rsidR="00C479B7" w:rsidRPr="00AC4B2F" w:rsidRDefault="00694441" w:rsidP="0069444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 xml:space="preserve">По умолчанию, берётся из </w:t>
            </w:r>
            <w:r w:rsidRPr="00AE0F6D">
              <w:rPr>
                <w:b/>
              </w:rPr>
              <w:t>Date</w:t>
            </w:r>
            <w:r>
              <w:rPr>
                <w:b/>
              </w:rPr>
              <w:t>End</w:t>
            </w:r>
          </w:p>
        </w:tc>
      </w:tr>
      <w:tr w:rsidR="00C479B7" w:rsidRPr="001F394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C479B7" w:rsidRPr="008B2765" w:rsidRDefault="00D77B23" w:rsidP="008D112F">
            <w:pPr>
              <w:widowControl w:val="0"/>
            </w:pPr>
            <w:r w:rsidRPr="00D77B23">
              <w:rPr>
                <w:lang w:val="ru-RU"/>
              </w:rPr>
              <w:t>Ed</w:t>
            </w:r>
            <w:r w:rsidR="008B2765">
              <w:t>Min</w:t>
            </w:r>
            <w:r w:rsidR="005B015A">
              <w:t>utes</w:t>
            </w:r>
          </w:p>
        </w:tc>
        <w:tc>
          <w:tcPr>
            <w:tcW w:w="800" w:type="pct"/>
            <w:shd w:val="clear" w:color="auto" w:fill="auto"/>
          </w:tcPr>
          <w:p w:rsidR="00C479B7" w:rsidRPr="00D77B23" w:rsidRDefault="008B2765" w:rsidP="008D11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69" w:type="pct"/>
            <w:shd w:val="clear" w:color="auto" w:fill="auto"/>
          </w:tcPr>
          <w:p w:rsidR="00C479B7" w:rsidRPr="00282B94" w:rsidRDefault="00C479B7" w:rsidP="00282B94">
            <w:pPr>
              <w:widowControl w:val="0"/>
              <w:jc w:val="center"/>
            </w:pPr>
          </w:p>
        </w:tc>
        <w:tc>
          <w:tcPr>
            <w:tcW w:w="2880" w:type="pct"/>
            <w:shd w:val="clear" w:color="auto" w:fill="auto"/>
          </w:tcPr>
          <w:p w:rsidR="00694441" w:rsidRPr="00AE0F6D" w:rsidRDefault="00D77B23" w:rsidP="0069444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Редактируемое</w:t>
            </w:r>
            <w:r w:rsidRPr="0044099D">
              <w:rPr>
                <w:lang w:val="ru-RU"/>
              </w:rPr>
              <w:t xml:space="preserve"> кол-во </w:t>
            </w:r>
            <w:r w:rsidR="008B2765">
              <w:rPr>
                <w:lang w:val="ru-RU"/>
              </w:rPr>
              <w:t>минут</w:t>
            </w:r>
            <w:r w:rsidRPr="0044099D">
              <w:rPr>
                <w:lang w:val="ru-RU"/>
              </w:rPr>
              <w:t xml:space="preserve"> работы</w:t>
            </w:r>
            <w:r w:rsidR="00694441" w:rsidRPr="00AE0F6D">
              <w:rPr>
                <w:lang w:val="ru-RU"/>
              </w:rPr>
              <w:t>.</w:t>
            </w:r>
          </w:p>
          <w:p w:rsidR="00C479B7" w:rsidRPr="00282B94" w:rsidRDefault="00694441" w:rsidP="00694441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По умолчанию, </w:t>
            </w:r>
            <w:r w:rsidR="00AF32D2">
              <w:rPr>
                <w:lang w:val="ru-RU"/>
              </w:rPr>
              <w:t>считается</w:t>
            </w:r>
            <w:r>
              <w:rPr>
                <w:lang w:val="ru-RU"/>
              </w:rPr>
              <w:t xml:space="preserve">, как </w:t>
            </w:r>
            <w:r w:rsidR="00FA500C" w:rsidRPr="00FA500C">
              <w:rPr>
                <w:b/>
              </w:rPr>
              <w:t>Ed</w:t>
            </w:r>
            <w:r w:rsidRPr="00AE0F6D">
              <w:rPr>
                <w:b/>
              </w:rPr>
              <w:t>Date</w:t>
            </w:r>
            <w:r>
              <w:rPr>
                <w:b/>
              </w:rPr>
              <w:t>End</w:t>
            </w:r>
            <w:r w:rsidR="00107A11" w:rsidRPr="00AF32D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-</w:t>
            </w:r>
            <w:r w:rsidR="00107A11" w:rsidRPr="00AF32D2">
              <w:rPr>
                <w:b/>
                <w:lang w:val="ru-RU"/>
              </w:rPr>
              <w:t xml:space="preserve"> </w:t>
            </w:r>
            <w:r w:rsidR="00FA500C">
              <w:rPr>
                <w:b/>
              </w:rPr>
              <w:t>Ed</w:t>
            </w:r>
            <w:r>
              <w:rPr>
                <w:b/>
                <w:lang w:val="ru-RU"/>
              </w:rPr>
              <w:t>DateBegin</w:t>
            </w:r>
          </w:p>
        </w:tc>
      </w:tr>
      <w:tr w:rsidR="00C479B7" w:rsidRPr="001F394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C479B7" w:rsidRPr="00490665" w:rsidRDefault="00C479B7" w:rsidP="007B41D7">
            <w:pPr>
              <w:widowControl w:val="0"/>
            </w:pPr>
            <w:r>
              <w:lastRenderedPageBreak/>
              <w:t>NumBegin</w:t>
            </w:r>
          </w:p>
        </w:tc>
        <w:tc>
          <w:tcPr>
            <w:tcW w:w="800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69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479B7" w:rsidRPr="0097789B" w:rsidRDefault="00C479B7" w:rsidP="007B41D7">
            <w:pPr>
              <w:widowControl w:val="0"/>
              <w:rPr>
                <w:lang w:val="ru-RU"/>
              </w:rPr>
            </w:pPr>
            <w:r w:rsidRPr="0097789B">
              <w:rPr>
                <w:lang w:val="ru-RU"/>
              </w:rPr>
              <w:t xml:space="preserve">Номер </w:t>
            </w:r>
            <w:r>
              <w:rPr>
                <w:lang w:val="ru-RU"/>
              </w:rPr>
              <w:t xml:space="preserve">рабочей смены на момент </w:t>
            </w:r>
            <w:r w:rsidRPr="0097789B">
              <w:rPr>
                <w:b/>
              </w:rPr>
              <w:t>DateBegin</w:t>
            </w:r>
          </w:p>
        </w:tc>
      </w:tr>
      <w:tr w:rsidR="00C479B7" w:rsidRPr="001F394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C479B7" w:rsidRPr="00490665" w:rsidRDefault="00C479B7" w:rsidP="007B41D7">
            <w:pPr>
              <w:widowControl w:val="0"/>
            </w:pPr>
            <w:r>
              <w:t>NumEnd</w:t>
            </w:r>
          </w:p>
        </w:tc>
        <w:tc>
          <w:tcPr>
            <w:tcW w:w="800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69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479B7" w:rsidRPr="0097789B" w:rsidRDefault="00C479B7" w:rsidP="007B41D7">
            <w:pPr>
              <w:widowControl w:val="0"/>
              <w:rPr>
                <w:lang w:val="ru-RU"/>
              </w:rPr>
            </w:pPr>
            <w:r w:rsidRPr="0097789B">
              <w:rPr>
                <w:lang w:val="ru-RU"/>
              </w:rPr>
              <w:t xml:space="preserve">Номер </w:t>
            </w:r>
            <w:r>
              <w:rPr>
                <w:lang w:val="ru-RU"/>
              </w:rPr>
              <w:t xml:space="preserve">рабочей смены на момент </w:t>
            </w:r>
            <w:r w:rsidRPr="0097789B">
              <w:rPr>
                <w:b/>
              </w:rPr>
              <w:t>Date</w:t>
            </w:r>
            <w:r>
              <w:rPr>
                <w:b/>
              </w:rPr>
              <w:t>End</w:t>
            </w:r>
          </w:p>
        </w:tc>
      </w:tr>
      <w:tr w:rsidR="00C479B7" w:rsidRPr="00AC4B2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C479B7" w:rsidRPr="008D112F" w:rsidRDefault="00C479B7" w:rsidP="007B41D7">
            <w:pPr>
              <w:widowControl w:val="0"/>
              <w:rPr>
                <w:lang w:val="ru-RU"/>
              </w:rPr>
            </w:pPr>
            <w:r w:rsidRPr="008D112F">
              <w:rPr>
                <w:lang w:val="ru-RU"/>
              </w:rPr>
              <w:t>CompBegin</w:t>
            </w:r>
          </w:p>
        </w:tc>
        <w:tc>
          <w:tcPr>
            <w:tcW w:w="800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wString(5</w:t>
            </w:r>
            <w:r w:rsidRPr="00AC4B2F">
              <w:rPr>
                <w:szCs w:val="24"/>
              </w:rPr>
              <w:t>0)</w:t>
            </w:r>
          </w:p>
        </w:tc>
        <w:tc>
          <w:tcPr>
            <w:tcW w:w="469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479B7" w:rsidRDefault="00C479B7" w:rsidP="007B41D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Имя компьютера регистрации прихода</w:t>
            </w:r>
          </w:p>
        </w:tc>
      </w:tr>
      <w:tr w:rsidR="00C479B7" w:rsidRPr="00AC4B2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C479B7" w:rsidRPr="008D112F" w:rsidRDefault="00C479B7" w:rsidP="007B41D7">
            <w:pPr>
              <w:widowControl w:val="0"/>
              <w:rPr>
                <w:lang w:val="ru-RU"/>
              </w:rPr>
            </w:pPr>
            <w:r w:rsidRPr="008D112F">
              <w:rPr>
                <w:lang w:val="ru-RU"/>
              </w:rPr>
              <w:t>CompEnd</w:t>
            </w:r>
          </w:p>
        </w:tc>
        <w:tc>
          <w:tcPr>
            <w:tcW w:w="800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wString(5</w:t>
            </w:r>
            <w:r w:rsidRPr="00AC4B2F">
              <w:rPr>
                <w:szCs w:val="24"/>
              </w:rPr>
              <w:t>0)</w:t>
            </w:r>
          </w:p>
        </w:tc>
        <w:tc>
          <w:tcPr>
            <w:tcW w:w="469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479B7" w:rsidRDefault="00C479B7" w:rsidP="007B41D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Имя компьютера регистрации ухода</w:t>
            </w:r>
          </w:p>
        </w:tc>
      </w:tr>
      <w:tr w:rsidR="00C479B7" w:rsidRPr="00AC4B2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C479B7" w:rsidRPr="008D112F" w:rsidRDefault="00C479B7" w:rsidP="007B41D7">
            <w:pPr>
              <w:widowControl w:val="0"/>
              <w:rPr>
                <w:lang w:val="ru-RU"/>
              </w:rPr>
            </w:pPr>
            <w:r w:rsidRPr="008D112F">
              <w:rPr>
                <w:lang w:val="ru-RU"/>
              </w:rPr>
              <w:t>DatabaseID</w:t>
            </w:r>
          </w:p>
        </w:tc>
        <w:tc>
          <w:tcPr>
            <w:tcW w:w="800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69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479B7" w:rsidRDefault="00C479B7" w:rsidP="007B41D7">
            <w:pPr>
              <w:widowControl w:val="0"/>
              <w:rPr>
                <w:lang w:val="ru-RU"/>
              </w:rPr>
            </w:pPr>
            <w:r>
              <w:t xml:space="preserve">ID </w:t>
            </w:r>
            <w:r>
              <w:rPr>
                <w:lang w:val="ru-RU"/>
              </w:rPr>
              <w:t>кассового узла</w:t>
            </w:r>
          </w:p>
        </w:tc>
      </w:tr>
      <w:tr w:rsidR="00C479B7" w:rsidRPr="00AC4B2F" w:rsidTr="007B41D7">
        <w:trPr>
          <w:trHeight w:val="340"/>
        </w:trPr>
        <w:tc>
          <w:tcPr>
            <w:tcW w:w="851" w:type="pct"/>
            <w:shd w:val="clear" w:color="auto" w:fill="auto"/>
          </w:tcPr>
          <w:p w:rsidR="00C479B7" w:rsidRPr="00756112" w:rsidRDefault="00C479B7" w:rsidP="007B41D7">
            <w:pPr>
              <w:widowControl w:val="0"/>
              <w:rPr>
                <w:lang w:val="ru-RU"/>
              </w:rPr>
            </w:pPr>
            <w:r w:rsidRPr="00756112">
              <w:rPr>
                <w:lang w:val="ru-RU"/>
              </w:rPr>
              <w:t>Descript</w:t>
            </w:r>
          </w:p>
        </w:tc>
        <w:tc>
          <w:tcPr>
            <w:tcW w:w="800" w:type="pct"/>
            <w:shd w:val="clear" w:color="auto" w:fill="auto"/>
          </w:tcPr>
          <w:p w:rsidR="00C479B7" w:rsidRPr="00756112" w:rsidRDefault="00C479B7" w:rsidP="007B41D7">
            <w:pPr>
              <w:widowControl w:val="0"/>
              <w:rPr>
                <w:lang w:val="ru-RU"/>
              </w:rPr>
            </w:pPr>
            <w:r w:rsidRPr="00AC4B2F">
              <w:rPr>
                <w:szCs w:val="24"/>
              </w:rPr>
              <w:t>wString(100)</w:t>
            </w:r>
          </w:p>
        </w:tc>
        <w:tc>
          <w:tcPr>
            <w:tcW w:w="469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479B7" w:rsidRPr="00AC4B2F" w:rsidRDefault="00C479B7" w:rsidP="007B41D7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Дополнительная информация по смене</w:t>
            </w:r>
          </w:p>
        </w:tc>
      </w:tr>
    </w:tbl>
    <w:p w:rsidR="00F40D19" w:rsidRPr="00F40D19" w:rsidRDefault="00F40D19">
      <w:pPr>
        <w:rPr>
          <w:lang w:val="ru-RU"/>
        </w:rPr>
      </w:pPr>
    </w:p>
    <w:p w:rsidR="00900040" w:rsidRDefault="0063561C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>
        <w:t xml:space="preserve"> </w:t>
      </w:r>
      <w:r w:rsidR="00351D75">
        <w:t>Итоги з</w:t>
      </w:r>
      <w:r w:rsidR="00F37400">
        <w:t>акрыты</w:t>
      </w:r>
      <w:r w:rsidR="00351D75">
        <w:t>х</w:t>
      </w:r>
      <w:r w:rsidR="00900040">
        <w:t xml:space="preserve"> смен</w:t>
      </w:r>
      <w:r w:rsidR="00900040" w:rsidRPr="00EB5F8C">
        <w:t xml:space="preserve"> (</w:t>
      </w:r>
      <w:r w:rsidR="00900040">
        <w:rPr>
          <w:lang w:val="en-US"/>
        </w:rPr>
        <w:t>Shift</w:t>
      </w:r>
      <w:r w:rsidR="00900040" w:rsidRPr="00EB5F8C">
        <w:t>)</w:t>
      </w:r>
    </w:p>
    <w:p w:rsidR="00900040" w:rsidRPr="00B727E2" w:rsidRDefault="00900040" w:rsidP="00D73BA7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 w:rsidRPr="00900040">
        <w:rPr>
          <w:szCs w:val="24"/>
          <w:lang w:val="ru-RU"/>
        </w:rPr>
        <w:t xml:space="preserve">Объект предназначен для свертки чеков розничных продаж в рамках кассовой смены. При формировании </w:t>
      </w:r>
      <w:r>
        <w:rPr>
          <w:szCs w:val="24"/>
          <w:lang w:val="ru-RU"/>
        </w:rPr>
        <w:t>объекта</w:t>
      </w:r>
      <w:r w:rsidRPr="00900040">
        <w:rPr>
          <w:szCs w:val="24"/>
          <w:lang w:val="ru-RU"/>
        </w:rPr>
        <w:t xml:space="preserve"> табличные части заполняется товарами, реализованными за смену, предоставленными скидками и их суммами и списком контрагентов, осуществившие покупки. При </w:t>
      </w:r>
      <w:r>
        <w:rPr>
          <w:szCs w:val="24"/>
          <w:lang w:val="ru-RU"/>
        </w:rPr>
        <w:t>формировании объекта,</w:t>
      </w:r>
      <w:r w:rsidRPr="00900040">
        <w:rPr>
          <w:szCs w:val="24"/>
          <w:lang w:val="ru-RU"/>
        </w:rPr>
        <w:t xml:space="preserve"> все свернутые чеки</w:t>
      </w:r>
      <w:r w:rsidR="009A42DA">
        <w:rPr>
          <w:szCs w:val="24"/>
          <w:lang w:val="ru-RU"/>
        </w:rPr>
        <w:t xml:space="preserve"> и</w:t>
      </w:r>
      <w:r w:rsidR="00C109CC">
        <w:rPr>
          <w:szCs w:val="24"/>
          <w:lang w:val="ru-RU"/>
        </w:rPr>
        <w:t xml:space="preserve"> заказы помечаются,</w:t>
      </w:r>
      <w:r w:rsidR="00C109CC" w:rsidRPr="00C109CC">
        <w:rPr>
          <w:szCs w:val="24"/>
          <w:lang w:val="ru-RU"/>
        </w:rPr>
        <w:t xml:space="preserve"> </w:t>
      </w:r>
      <w:r w:rsidR="00C109CC">
        <w:rPr>
          <w:szCs w:val="24"/>
          <w:lang w:val="ru-RU"/>
        </w:rPr>
        <w:t xml:space="preserve">как выгруженные (полем </w:t>
      </w:r>
      <w:r w:rsidR="00C109CC">
        <w:rPr>
          <w:szCs w:val="24"/>
        </w:rPr>
        <w:t>DateAdd</w:t>
      </w:r>
      <w:r w:rsidR="00C109CC">
        <w:rPr>
          <w:szCs w:val="24"/>
          <w:lang w:val="ru-RU"/>
        </w:rPr>
        <w:t>)</w:t>
      </w:r>
      <w:r w:rsidRPr="00900040">
        <w:rPr>
          <w:szCs w:val="24"/>
          <w:lang w:val="ru-RU"/>
        </w:rPr>
        <w:t>. </w:t>
      </w:r>
      <w:r>
        <w:rPr>
          <w:szCs w:val="24"/>
          <w:lang w:val="ru-RU"/>
        </w:rPr>
        <w:t>Объект</w:t>
      </w:r>
      <w:r w:rsidRPr="00900040">
        <w:rPr>
          <w:szCs w:val="24"/>
          <w:lang w:val="ru-RU"/>
        </w:rPr>
        <w:t xml:space="preserve"> является регламентным и формируется в конце каждой </w:t>
      </w:r>
      <w:r w:rsidR="00377D2D">
        <w:rPr>
          <w:szCs w:val="24"/>
          <w:lang w:val="ru-RU"/>
        </w:rPr>
        <w:t xml:space="preserve">рабочей </w:t>
      </w:r>
      <w:r w:rsidRPr="00900040">
        <w:rPr>
          <w:szCs w:val="24"/>
          <w:lang w:val="ru-RU"/>
        </w:rPr>
        <w:t>смены.</w:t>
      </w:r>
    </w:p>
    <w:p w:rsidR="00900040" w:rsidRDefault="00900040" w:rsidP="004C0CAA">
      <w:pPr>
        <w:pStyle w:val="20"/>
        <w:widowControl w:val="0"/>
        <w:rPr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900040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00040" w:rsidRPr="00AC4B2F" w:rsidRDefault="0090004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00040" w:rsidRPr="00AC4B2F" w:rsidRDefault="0090004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00040" w:rsidRPr="00AC4B2F" w:rsidRDefault="0090004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00040" w:rsidRPr="00AC4B2F" w:rsidRDefault="0090004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994121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994121" w:rsidRPr="00AC4B2F" w:rsidRDefault="00994121" w:rsidP="00AC4B2F">
            <w:pPr>
              <w:widowControl w:val="0"/>
              <w:rPr>
                <w:b/>
              </w:rPr>
            </w:pPr>
            <w:r w:rsidRPr="00AC4B2F">
              <w:rPr>
                <w:b/>
              </w:rPr>
              <w:t>DateBeg</w:t>
            </w:r>
          </w:p>
        </w:tc>
        <w:tc>
          <w:tcPr>
            <w:tcW w:w="800" w:type="pct"/>
            <w:shd w:val="clear" w:color="auto" w:fill="auto"/>
          </w:tcPr>
          <w:p w:rsidR="00994121" w:rsidRPr="00AC4B2F" w:rsidRDefault="00994121" w:rsidP="00AC4B2F">
            <w:pPr>
              <w:widowControl w:val="0"/>
              <w:rPr>
                <w:szCs w:val="24"/>
              </w:rPr>
            </w:pPr>
            <w:r>
              <w:t>DateTime</w:t>
            </w:r>
          </w:p>
        </w:tc>
        <w:tc>
          <w:tcPr>
            <w:tcW w:w="470" w:type="pct"/>
            <w:shd w:val="clear" w:color="auto" w:fill="auto"/>
          </w:tcPr>
          <w:p w:rsidR="00994121" w:rsidRPr="00AC4B2F" w:rsidRDefault="00994121" w:rsidP="00AC4B2F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94121" w:rsidRPr="00AC4B2F" w:rsidRDefault="00994121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Дата</w:t>
            </w:r>
            <w:r w:rsidR="0057281E" w:rsidRPr="00AC4B2F">
              <w:rPr>
                <w:lang w:val="ru-RU"/>
              </w:rPr>
              <w:t>/время</w:t>
            </w:r>
            <w:r w:rsidRPr="00AC4B2F">
              <w:rPr>
                <w:lang w:val="ru-RU"/>
              </w:rPr>
              <w:t xml:space="preserve"> начала смены.</w:t>
            </w:r>
            <w:r w:rsidR="00DF2132" w:rsidRPr="00AC4B2F">
              <w:rPr>
                <w:lang w:val="ru-RU"/>
              </w:rPr>
              <w:t xml:space="preserve"> </w:t>
            </w:r>
          </w:p>
          <w:p w:rsidR="00DF2132" w:rsidRPr="00AC4B2F" w:rsidRDefault="00DF2132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Берётся из поля </w:t>
            </w:r>
            <w:r w:rsidRPr="00AC4B2F">
              <w:rPr>
                <w:b/>
              </w:rPr>
              <w:t>DateAdd</w:t>
            </w:r>
            <w:r w:rsidRPr="00AC4B2F">
              <w:rPr>
                <w:lang w:val="ru-RU"/>
              </w:rPr>
              <w:t xml:space="preserve"> предыдущей закрытой смены. Если – первая смена, то – по минимальной дате/времени подходящих заказов/чеков.</w:t>
            </w:r>
          </w:p>
          <w:p w:rsidR="00045E7B" w:rsidRPr="00AC4B2F" w:rsidRDefault="00045E7B" w:rsidP="00AC4B2F">
            <w:pPr>
              <w:widowControl w:val="0"/>
              <w:rPr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Одинаковое для всех объектов </w:t>
            </w:r>
            <w:r w:rsidRPr="00AC4B2F">
              <w:rPr>
                <w:b/>
                <w:szCs w:val="24"/>
              </w:rPr>
              <w:t>Shift</w:t>
            </w:r>
            <w:r w:rsidRPr="00AC4B2F">
              <w:rPr>
                <w:szCs w:val="24"/>
                <w:lang w:val="ru-RU"/>
              </w:rPr>
              <w:t xml:space="preserve">, созданных в рамках </w:t>
            </w:r>
            <w:r w:rsidR="00B0588B" w:rsidRPr="00AC4B2F">
              <w:rPr>
                <w:szCs w:val="24"/>
                <w:lang w:val="ru-RU"/>
              </w:rPr>
              <w:t xml:space="preserve">одного </w:t>
            </w:r>
            <w:r w:rsidRPr="00AC4B2F">
              <w:rPr>
                <w:szCs w:val="24"/>
                <w:lang w:val="ru-RU"/>
              </w:rPr>
              <w:t>закрытия смены.</w:t>
            </w:r>
          </w:p>
        </w:tc>
      </w:tr>
      <w:tr w:rsidR="00342EBD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42EBD" w:rsidRPr="00AC4B2F" w:rsidRDefault="00342EBD" w:rsidP="00AC4B2F">
            <w:pPr>
              <w:widowControl w:val="0"/>
              <w:rPr>
                <w:b/>
                <w:lang w:val="ru-RU"/>
              </w:rPr>
            </w:pPr>
            <w:r w:rsidRPr="00AC4B2F">
              <w:rPr>
                <w:b/>
              </w:rPr>
              <w:t>DateAdd</w:t>
            </w:r>
          </w:p>
        </w:tc>
        <w:tc>
          <w:tcPr>
            <w:tcW w:w="800" w:type="pct"/>
            <w:shd w:val="clear" w:color="auto" w:fill="auto"/>
          </w:tcPr>
          <w:p w:rsidR="00342EBD" w:rsidRPr="00AC4B2F" w:rsidRDefault="00342EBD" w:rsidP="00AC4B2F">
            <w:pPr>
              <w:widowControl w:val="0"/>
              <w:rPr>
                <w:szCs w:val="24"/>
                <w:lang w:val="ru-RU"/>
              </w:rPr>
            </w:pPr>
            <w:r>
              <w:t>DateTime</w:t>
            </w:r>
          </w:p>
        </w:tc>
        <w:tc>
          <w:tcPr>
            <w:tcW w:w="470" w:type="pct"/>
            <w:shd w:val="clear" w:color="auto" w:fill="auto"/>
          </w:tcPr>
          <w:p w:rsidR="00342EBD" w:rsidRPr="00AC4B2F" w:rsidRDefault="00342EBD" w:rsidP="00AC4B2F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42EBD" w:rsidRPr="00AC4B2F" w:rsidRDefault="00342EBD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Дата</w:t>
            </w:r>
            <w:r w:rsidR="0057281E" w:rsidRPr="00AC4B2F">
              <w:rPr>
                <w:lang w:val="ru-RU"/>
              </w:rPr>
              <w:t>/время</w:t>
            </w:r>
            <w:r w:rsidRPr="00AC4B2F">
              <w:rPr>
                <w:lang w:val="ru-RU"/>
              </w:rPr>
              <w:t xml:space="preserve"> закрытия смены.</w:t>
            </w:r>
          </w:p>
          <w:p w:rsidR="00FD4B65" w:rsidRPr="00AC4B2F" w:rsidRDefault="00994121" w:rsidP="00AC4B2F">
            <w:pPr>
              <w:widowControl w:val="0"/>
              <w:rPr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Одинаковое для всех объектов </w:t>
            </w:r>
            <w:r w:rsidRPr="00AC4B2F">
              <w:rPr>
                <w:b/>
                <w:szCs w:val="24"/>
              </w:rPr>
              <w:t>Shift</w:t>
            </w:r>
            <w:r w:rsidRPr="00AC4B2F">
              <w:rPr>
                <w:szCs w:val="24"/>
                <w:lang w:val="ru-RU"/>
              </w:rPr>
              <w:t xml:space="preserve">, созданных в рамках </w:t>
            </w:r>
            <w:r w:rsidR="00B0588B" w:rsidRPr="00AC4B2F">
              <w:rPr>
                <w:szCs w:val="24"/>
                <w:lang w:val="ru-RU"/>
              </w:rPr>
              <w:t xml:space="preserve">одного </w:t>
            </w:r>
            <w:r w:rsidRPr="00AC4B2F">
              <w:rPr>
                <w:szCs w:val="24"/>
                <w:lang w:val="ru-RU"/>
              </w:rPr>
              <w:t>закрытия смены</w:t>
            </w:r>
            <w:r w:rsidR="00FD4B65" w:rsidRPr="00AC4B2F">
              <w:rPr>
                <w:szCs w:val="24"/>
                <w:lang w:val="ru-RU"/>
              </w:rPr>
              <w:t>.</w:t>
            </w:r>
          </w:p>
        </w:tc>
      </w:tr>
      <w:tr w:rsidR="006502AD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502AD" w:rsidRPr="00AC4B2F" w:rsidRDefault="006502AD" w:rsidP="00AC4B2F">
            <w:pPr>
              <w:widowControl w:val="0"/>
              <w:rPr>
                <w:b/>
                <w:lang w:val="ru-RU"/>
              </w:rPr>
            </w:pPr>
            <w:r w:rsidRPr="00AC4B2F">
              <w:rPr>
                <w:b/>
              </w:rPr>
              <w:t>DocType</w:t>
            </w:r>
          </w:p>
        </w:tc>
        <w:tc>
          <w:tcPr>
            <w:tcW w:w="800" w:type="pct"/>
            <w:shd w:val="clear" w:color="auto" w:fill="auto"/>
          </w:tcPr>
          <w:p w:rsidR="006502AD" w:rsidRPr="00AC4B2F" w:rsidRDefault="006502AD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6502AD" w:rsidRPr="00AC4B2F" w:rsidRDefault="006502AD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502AD" w:rsidRPr="00AC4B2F" w:rsidRDefault="006502AD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Вид документа:</w:t>
            </w:r>
          </w:p>
          <w:p w:rsidR="006502AD" w:rsidRPr="00AC4B2F" w:rsidRDefault="006502AD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 xml:space="preserve">0 – фискальный, </w:t>
            </w:r>
          </w:p>
          <w:p w:rsidR="006502AD" w:rsidRPr="00AC4B2F" w:rsidRDefault="006502AD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 xml:space="preserve">1 – не фискальный, </w:t>
            </w:r>
          </w:p>
          <w:p w:rsidR="006502AD" w:rsidRPr="006C69E2" w:rsidRDefault="006502AD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ab/>
              <w:t>2 – списание (без оплаты)</w:t>
            </w:r>
            <w:r w:rsidR="0008068F" w:rsidRPr="006C69E2">
              <w:rPr>
                <w:lang w:val="ru-RU"/>
              </w:rPr>
              <w:t>,</w:t>
            </w:r>
          </w:p>
          <w:p w:rsidR="00D57730" w:rsidRPr="00D57730" w:rsidRDefault="00D57730" w:rsidP="00AC4B2F">
            <w:pPr>
              <w:widowControl w:val="0"/>
              <w:rPr>
                <w:lang w:val="ru-RU"/>
              </w:rPr>
            </w:pPr>
            <w:r w:rsidRPr="006C69E2">
              <w:rPr>
                <w:lang w:val="ru-RU"/>
              </w:rPr>
              <w:tab/>
              <w:t>3 – вскрытие</w:t>
            </w:r>
          </w:p>
          <w:p w:rsidR="006502AD" w:rsidRPr="00AC4B2F" w:rsidRDefault="006502AD" w:rsidP="00AC4B2F">
            <w:pPr>
              <w:widowControl w:val="0"/>
              <w:rPr>
                <w:lang w:val="ru-RU"/>
              </w:rPr>
            </w:pPr>
            <w:r w:rsidRPr="00AC4B2F">
              <w:rPr>
                <w:szCs w:val="24"/>
                <w:lang w:val="ru-RU"/>
              </w:rPr>
              <w:t>Группирующее поле.</w:t>
            </w:r>
          </w:p>
        </w:tc>
      </w:tr>
      <w:tr w:rsidR="005040B2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040B2" w:rsidRPr="00AC4B2F" w:rsidRDefault="005040B2" w:rsidP="00AC4B2F">
            <w:pPr>
              <w:widowControl w:val="0"/>
              <w:rPr>
                <w:b/>
              </w:rPr>
            </w:pPr>
            <w:r w:rsidRPr="00AC4B2F">
              <w:rPr>
                <w:b/>
              </w:rPr>
              <w:t>KKMID</w:t>
            </w:r>
          </w:p>
        </w:tc>
        <w:tc>
          <w:tcPr>
            <w:tcW w:w="800" w:type="pct"/>
            <w:shd w:val="clear" w:color="auto" w:fill="auto"/>
          </w:tcPr>
          <w:p w:rsidR="005040B2" w:rsidRPr="006502AD" w:rsidRDefault="005040B2" w:rsidP="00AC4B2F">
            <w:pPr>
              <w:widowControl w:val="0"/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5040B2" w:rsidRPr="006502AD" w:rsidRDefault="005040B2" w:rsidP="00AC4B2F">
            <w:pPr>
              <w:widowControl w:val="0"/>
            </w:pPr>
          </w:p>
        </w:tc>
        <w:tc>
          <w:tcPr>
            <w:tcW w:w="2880" w:type="pct"/>
            <w:shd w:val="clear" w:color="auto" w:fill="auto"/>
          </w:tcPr>
          <w:p w:rsidR="00F172A8" w:rsidRPr="00AC4B2F" w:rsidRDefault="005040B2" w:rsidP="00AC4B2F">
            <w:pPr>
              <w:widowControl w:val="0"/>
              <w:rPr>
                <w:b/>
                <w:szCs w:val="24"/>
                <w:lang w:val="ru-RU"/>
              </w:rPr>
            </w:pPr>
            <w:r w:rsidRPr="00AC4B2F">
              <w:rPr>
                <w:lang w:val="ru-RU"/>
              </w:rPr>
              <w:t>КассаККМ</w:t>
            </w:r>
            <w:r w:rsidR="00D70368" w:rsidRPr="005B0F3D">
              <w:rPr>
                <w:b/>
                <w:szCs w:val="24"/>
                <w:lang w:val="ru-RU"/>
              </w:rPr>
              <w:t xml:space="preserve"> </w:t>
            </w:r>
            <w:r w:rsidR="00D70368" w:rsidRPr="005B0F3D">
              <w:rPr>
                <w:szCs w:val="24"/>
                <w:lang w:val="ru-RU"/>
              </w:rPr>
              <w:t>(</w:t>
            </w:r>
            <w:r w:rsidR="00D70368">
              <w:rPr>
                <w:b/>
                <w:szCs w:val="24"/>
              </w:rPr>
              <w:t>KKM</w:t>
            </w:r>
            <w:r w:rsidR="00D70368" w:rsidRPr="005B0F3D">
              <w:rPr>
                <w:b/>
                <w:szCs w:val="24"/>
                <w:lang w:val="ru-RU"/>
              </w:rPr>
              <w:t>.ObjID</w:t>
            </w:r>
            <w:r w:rsidR="00D70368" w:rsidRPr="005B0F3D">
              <w:rPr>
                <w:szCs w:val="24"/>
                <w:lang w:val="ru-RU"/>
              </w:rPr>
              <w:t>)</w:t>
            </w:r>
            <w:r w:rsidRPr="00AC4B2F">
              <w:rPr>
                <w:lang w:val="ru-RU"/>
              </w:rPr>
              <w:t xml:space="preserve">. </w:t>
            </w:r>
          </w:p>
          <w:p w:rsidR="005040B2" w:rsidRPr="006C69E2" w:rsidRDefault="005040B2" w:rsidP="00AC4B2F">
            <w:pPr>
              <w:widowControl w:val="0"/>
              <w:rPr>
                <w:lang w:val="ru-RU"/>
              </w:rPr>
            </w:pPr>
            <w:r w:rsidRPr="00AC4B2F">
              <w:rPr>
                <w:szCs w:val="24"/>
                <w:lang w:val="ru-RU"/>
              </w:rPr>
              <w:t>Группирующее поле.</w:t>
            </w:r>
          </w:p>
        </w:tc>
      </w:tr>
      <w:tr w:rsidR="00956927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956927" w:rsidRPr="00AC4B2F" w:rsidRDefault="00956927" w:rsidP="00AC4B2F">
            <w:pPr>
              <w:widowControl w:val="0"/>
              <w:rPr>
                <w:b/>
                <w:szCs w:val="24"/>
                <w:lang w:val="ru-RU"/>
              </w:rPr>
            </w:pPr>
            <w:r w:rsidRPr="00AC4B2F">
              <w:rPr>
                <w:b/>
                <w:szCs w:val="24"/>
              </w:rPr>
              <w:t>FRShift</w:t>
            </w:r>
          </w:p>
        </w:tc>
        <w:tc>
          <w:tcPr>
            <w:tcW w:w="800" w:type="pct"/>
            <w:shd w:val="clear" w:color="auto" w:fill="auto"/>
          </w:tcPr>
          <w:p w:rsidR="00956927" w:rsidRPr="00AC4B2F" w:rsidRDefault="00956927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956927" w:rsidRPr="00AC4B2F" w:rsidRDefault="00956927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172A8" w:rsidRPr="00AC4B2F" w:rsidRDefault="00956927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Номер фискальной смены ФР. </w:t>
            </w:r>
          </w:p>
          <w:p w:rsidR="00956927" w:rsidRPr="00AC4B2F" w:rsidRDefault="00956927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Группирующее поле.</w:t>
            </w:r>
          </w:p>
        </w:tc>
      </w:tr>
      <w:tr w:rsidR="005040B2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040B2" w:rsidRPr="00AC4B2F" w:rsidRDefault="005040B2" w:rsidP="00AC4B2F">
            <w:pPr>
              <w:widowControl w:val="0"/>
              <w:rPr>
                <w:b/>
                <w:lang w:val="ru-RU"/>
              </w:rPr>
            </w:pPr>
            <w:r w:rsidRPr="00AC4B2F">
              <w:rPr>
                <w:b/>
              </w:rPr>
              <w:t>AreaID</w:t>
            </w:r>
          </w:p>
        </w:tc>
        <w:tc>
          <w:tcPr>
            <w:tcW w:w="800" w:type="pct"/>
            <w:shd w:val="clear" w:color="auto" w:fill="auto"/>
          </w:tcPr>
          <w:p w:rsidR="005040B2" w:rsidRPr="00AC4B2F" w:rsidRDefault="005040B2" w:rsidP="00AC4B2F">
            <w:pPr>
              <w:widowControl w:val="0"/>
              <w:rPr>
                <w:lang w:val="ru-RU"/>
              </w:rPr>
            </w:pPr>
            <w:r w:rsidRPr="006502AD">
              <w:t>GUID</w:t>
            </w:r>
          </w:p>
        </w:tc>
        <w:tc>
          <w:tcPr>
            <w:tcW w:w="470" w:type="pct"/>
            <w:shd w:val="clear" w:color="auto" w:fill="auto"/>
          </w:tcPr>
          <w:p w:rsidR="005040B2" w:rsidRPr="00AC4B2F" w:rsidRDefault="005040B2" w:rsidP="00AC4B2F">
            <w:pPr>
              <w:widowControl w:val="0"/>
              <w:jc w:val="center"/>
              <w:rPr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172A8" w:rsidRPr="00AC4B2F" w:rsidRDefault="005040B2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Место обслуживания</w:t>
            </w:r>
            <w:r w:rsidR="00D70368" w:rsidRPr="005B0F3D">
              <w:rPr>
                <w:b/>
                <w:szCs w:val="24"/>
                <w:lang w:val="ru-RU"/>
              </w:rPr>
              <w:t xml:space="preserve"> </w:t>
            </w:r>
            <w:r w:rsidR="00D70368" w:rsidRPr="005B0F3D">
              <w:rPr>
                <w:szCs w:val="24"/>
                <w:lang w:val="ru-RU"/>
              </w:rPr>
              <w:t>(</w:t>
            </w:r>
            <w:r w:rsidR="00D70368">
              <w:rPr>
                <w:b/>
                <w:szCs w:val="24"/>
              </w:rPr>
              <w:t>Area</w:t>
            </w:r>
            <w:r w:rsidR="00D70368" w:rsidRPr="005B0F3D">
              <w:rPr>
                <w:b/>
                <w:szCs w:val="24"/>
                <w:lang w:val="ru-RU"/>
              </w:rPr>
              <w:t>.ObjID</w:t>
            </w:r>
            <w:r w:rsidR="00D70368" w:rsidRPr="005B0F3D">
              <w:rPr>
                <w:szCs w:val="24"/>
                <w:lang w:val="ru-RU"/>
              </w:rPr>
              <w:t>)</w:t>
            </w:r>
            <w:r w:rsidRPr="00AC4B2F">
              <w:rPr>
                <w:lang w:val="ru-RU"/>
              </w:rPr>
              <w:t xml:space="preserve">. </w:t>
            </w:r>
          </w:p>
          <w:p w:rsidR="005040B2" w:rsidRPr="00AC4B2F" w:rsidRDefault="005040B2" w:rsidP="00AC4B2F">
            <w:pPr>
              <w:widowControl w:val="0"/>
              <w:rPr>
                <w:lang w:val="ru-RU"/>
              </w:rPr>
            </w:pPr>
            <w:r w:rsidRPr="00AC4B2F">
              <w:rPr>
                <w:szCs w:val="24"/>
                <w:lang w:val="ru-RU"/>
              </w:rPr>
              <w:t>Группирующее поле.</w:t>
            </w:r>
          </w:p>
        </w:tc>
      </w:tr>
      <w:tr w:rsidR="00900040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900040" w:rsidRPr="008528D1" w:rsidRDefault="00900040" w:rsidP="00AC4B2F">
            <w:pPr>
              <w:widowControl w:val="0"/>
            </w:pPr>
            <w:r w:rsidRPr="008528D1">
              <w:t>Use</w:t>
            </w:r>
            <w:r>
              <w:t>r</w:t>
            </w:r>
            <w:r w:rsidRPr="008528D1">
              <w:t>ID</w:t>
            </w:r>
          </w:p>
        </w:tc>
        <w:tc>
          <w:tcPr>
            <w:tcW w:w="800" w:type="pct"/>
            <w:shd w:val="clear" w:color="auto" w:fill="auto"/>
          </w:tcPr>
          <w:p w:rsidR="00900040" w:rsidRPr="00AC4B2F" w:rsidRDefault="00900040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00040" w:rsidRPr="0072425A" w:rsidRDefault="00900040" w:rsidP="00AC4B2F">
            <w:pPr>
              <w:widowControl w:val="0"/>
            </w:pPr>
          </w:p>
        </w:tc>
        <w:tc>
          <w:tcPr>
            <w:tcW w:w="2880" w:type="pct"/>
            <w:shd w:val="clear" w:color="auto" w:fill="auto"/>
          </w:tcPr>
          <w:p w:rsidR="00900040" w:rsidRPr="008A3D3D" w:rsidRDefault="00A91778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Инициатор закрытия смены</w:t>
            </w:r>
            <w:r w:rsidR="00D70368" w:rsidRPr="005B0F3D">
              <w:rPr>
                <w:b/>
                <w:szCs w:val="24"/>
                <w:lang w:val="ru-RU"/>
              </w:rPr>
              <w:t xml:space="preserve"> </w:t>
            </w:r>
            <w:r w:rsidR="00D70368" w:rsidRPr="005B0F3D">
              <w:rPr>
                <w:szCs w:val="24"/>
                <w:lang w:val="ru-RU"/>
              </w:rPr>
              <w:t>(</w:t>
            </w:r>
            <w:r w:rsidR="00D70368">
              <w:rPr>
                <w:b/>
                <w:szCs w:val="24"/>
              </w:rPr>
              <w:t>User</w:t>
            </w:r>
            <w:r w:rsidR="00D70368" w:rsidRPr="005B0F3D">
              <w:rPr>
                <w:b/>
                <w:szCs w:val="24"/>
                <w:lang w:val="ru-RU"/>
              </w:rPr>
              <w:t>.ObjID</w:t>
            </w:r>
            <w:r w:rsidR="00D70368" w:rsidRPr="005B0F3D">
              <w:rPr>
                <w:szCs w:val="24"/>
                <w:lang w:val="ru-RU"/>
              </w:rPr>
              <w:t>)</w:t>
            </w:r>
            <w:r w:rsidRPr="00AC4B2F">
              <w:rPr>
                <w:lang w:val="ru-RU"/>
              </w:rPr>
              <w:t>.</w:t>
            </w:r>
          </w:p>
        </w:tc>
      </w:tr>
      <w:tr w:rsidR="007B4606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B4606" w:rsidRPr="00AC4B2F" w:rsidRDefault="007B4606" w:rsidP="00AC4B2F">
            <w:pPr>
              <w:widowControl w:val="0"/>
              <w:rPr>
                <w:szCs w:val="24"/>
              </w:rPr>
            </w:pPr>
            <w:r w:rsidRPr="00C16968">
              <w:t>SumSale</w:t>
            </w:r>
          </w:p>
        </w:tc>
        <w:tc>
          <w:tcPr>
            <w:tcW w:w="800" w:type="pct"/>
            <w:shd w:val="clear" w:color="auto" w:fill="auto"/>
          </w:tcPr>
          <w:p w:rsidR="007B4606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7B4606" w:rsidRPr="00AC4B2F" w:rsidRDefault="007B4606" w:rsidP="00AC4B2F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7B4606" w:rsidRPr="00AC4B2F" w:rsidRDefault="007B4606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lang w:val="ru-RU"/>
              </w:rPr>
              <w:t>Сумма продаж документа.</w:t>
            </w:r>
          </w:p>
        </w:tc>
      </w:tr>
      <w:tr w:rsidR="00843835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43835" w:rsidRPr="00AC4B2F" w:rsidRDefault="007B4606" w:rsidP="00AC4B2F">
            <w:pPr>
              <w:widowControl w:val="0"/>
              <w:rPr>
                <w:szCs w:val="24"/>
              </w:rPr>
            </w:pPr>
            <w:r w:rsidRPr="00C16968">
              <w:t>SumBack</w:t>
            </w:r>
          </w:p>
        </w:tc>
        <w:tc>
          <w:tcPr>
            <w:tcW w:w="800" w:type="pct"/>
            <w:shd w:val="clear" w:color="auto" w:fill="auto"/>
          </w:tcPr>
          <w:p w:rsidR="00843835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843835" w:rsidRPr="00AC4B2F" w:rsidRDefault="00843835" w:rsidP="00AC4B2F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843835" w:rsidRPr="00AC4B2F" w:rsidRDefault="00843835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lang w:val="ru-RU"/>
              </w:rPr>
              <w:t xml:space="preserve">Сумма </w:t>
            </w:r>
            <w:r w:rsidR="007B4606" w:rsidRPr="00AC4B2F">
              <w:rPr>
                <w:lang w:val="ru-RU"/>
              </w:rPr>
              <w:t xml:space="preserve">возвратов </w:t>
            </w:r>
            <w:r w:rsidRPr="00AC4B2F">
              <w:rPr>
                <w:lang w:val="ru-RU"/>
              </w:rPr>
              <w:t>документа</w:t>
            </w:r>
            <w:r w:rsidR="004A6658" w:rsidRPr="00AC4B2F">
              <w:rPr>
                <w:lang w:val="ru-RU"/>
              </w:rPr>
              <w:t>.</w:t>
            </w:r>
          </w:p>
        </w:tc>
      </w:tr>
      <w:tr w:rsidR="0008194F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08194F" w:rsidRPr="00EC4259" w:rsidRDefault="00EC4259" w:rsidP="00AC4B2F">
            <w:pPr>
              <w:widowControl w:val="0"/>
            </w:pPr>
            <w:r>
              <w:t>Comment</w:t>
            </w:r>
          </w:p>
        </w:tc>
        <w:tc>
          <w:tcPr>
            <w:tcW w:w="800" w:type="pct"/>
            <w:shd w:val="clear" w:color="auto" w:fill="auto"/>
          </w:tcPr>
          <w:p w:rsidR="0008194F" w:rsidRPr="0008194F" w:rsidRDefault="00613F2F" w:rsidP="00AC4B2F">
            <w:pPr>
              <w:widowControl w:val="0"/>
            </w:pPr>
            <w:r w:rsidRPr="00AC4B2F">
              <w:rPr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08194F" w:rsidRPr="0008194F" w:rsidRDefault="0008194F" w:rsidP="00AC4B2F">
            <w:pPr>
              <w:widowControl w:val="0"/>
            </w:pPr>
          </w:p>
        </w:tc>
        <w:tc>
          <w:tcPr>
            <w:tcW w:w="2880" w:type="pct"/>
            <w:shd w:val="clear" w:color="auto" w:fill="auto"/>
          </w:tcPr>
          <w:p w:rsidR="00360E9B" w:rsidRPr="00AC4B2F" w:rsidRDefault="0008194F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Произвольный комментарий к документу. </w:t>
            </w:r>
          </w:p>
          <w:p w:rsidR="0008194F" w:rsidRPr="00AC4B2F" w:rsidRDefault="00360E9B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Сейчас туда заносится текстовое представление вида документа («</w:t>
            </w:r>
            <w:r w:rsidR="009C07F5" w:rsidRPr="00AC4B2F">
              <w:rPr>
                <w:lang w:val="ru-RU"/>
              </w:rPr>
              <w:t>фискальный</w:t>
            </w:r>
            <w:r w:rsidRPr="00AC4B2F">
              <w:rPr>
                <w:lang w:val="ru-RU"/>
              </w:rPr>
              <w:t xml:space="preserve">» </w:t>
            </w:r>
            <w:r w:rsidR="009C07F5" w:rsidRPr="00AC4B2F">
              <w:rPr>
                <w:lang w:val="ru-RU"/>
              </w:rPr>
              <w:t>/</w:t>
            </w:r>
            <w:r w:rsidRPr="00AC4B2F">
              <w:rPr>
                <w:lang w:val="ru-RU"/>
              </w:rPr>
              <w:t xml:space="preserve"> </w:t>
            </w:r>
            <w:r w:rsidR="009C07F5" w:rsidRPr="00AC4B2F">
              <w:rPr>
                <w:lang w:val="ru-RU"/>
              </w:rPr>
              <w:t xml:space="preserve">«не фискальный» / </w:t>
            </w:r>
            <w:r w:rsidRPr="00AC4B2F">
              <w:rPr>
                <w:lang w:val="ru-RU"/>
              </w:rPr>
              <w:t>«</w:t>
            </w:r>
            <w:r w:rsidR="009C07F5" w:rsidRPr="00AC4B2F">
              <w:rPr>
                <w:lang w:val="ru-RU"/>
              </w:rPr>
              <w:t>списание</w:t>
            </w:r>
            <w:r w:rsidRPr="00AC4B2F">
              <w:rPr>
                <w:lang w:val="ru-RU"/>
              </w:rPr>
              <w:t xml:space="preserve">») и </w:t>
            </w:r>
            <w:r w:rsidR="001B5A4A">
              <w:t>GUID</w:t>
            </w:r>
            <w:r w:rsidRPr="00AC4B2F">
              <w:rPr>
                <w:lang w:val="ru-RU"/>
              </w:rPr>
              <w:t xml:space="preserve"> </w:t>
            </w:r>
            <w:r w:rsidR="001B5A4A" w:rsidRPr="00AC4B2F">
              <w:rPr>
                <w:lang w:val="ru-RU"/>
              </w:rPr>
              <w:t>некомбинированного типа платежа (если документ группирует их)</w:t>
            </w:r>
          </w:p>
        </w:tc>
      </w:tr>
    </w:tbl>
    <w:p w:rsidR="00900040" w:rsidRDefault="00900040" w:rsidP="004C0CAA">
      <w:pPr>
        <w:pStyle w:val="20"/>
        <w:widowControl w:val="0"/>
        <w:rPr>
          <w:b/>
          <w:lang w:val="ru-RU"/>
        </w:rPr>
      </w:pPr>
    </w:p>
    <w:p w:rsidR="00900040" w:rsidRDefault="004B3DEC" w:rsidP="004C0CAA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Товары</w:t>
      </w:r>
      <w:r w:rsidR="00900040" w:rsidRPr="00525A51">
        <w:rPr>
          <w:b/>
          <w:lang w:val="ru-RU"/>
        </w:rPr>
        <w:t>. Табличная часть</w:t>
      </w:r>
      <w:r w:rsidR="001C129D">
        <w:rPr>
          <w:b/>
        </w:rPr>
        <w:t xml:space="preserve"> (</w:t>
      </w:r>
      <w:r w:rsidR="001C129D" w:rsidRPr="001C129D">
        <w:rPr>
          <w:b/>
        </w:rPr>
        <w:t>ShfProd</w:t>
      </w:r>
      <w:r w:rsidR="001C129D">
        <w:rPr>
          <w:b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900040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00040" w:rsidRPr="00AC4B2F" w:rsidRDefault="0090004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lastRenderedPageBreak/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00040" w:rsidRPr="00AC4B2F" w:rsidRDefault="0090004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00040" w:rsidRPr="00AC4B2F" w:rsidRDefault="0090004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900040" w:rsidRPr="00AC4B2F" w:rsidRDefault="0090004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B50C3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B50C3" w:rsidRPr="00AC4B2F" w:rsidRDefault="007B50C3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</w:rPr>
              <w:t>ProdID</w:t>
            </w:r>
          </w:p>
        </w:tc>
        <w:tc>
          <w:tcPr>
            <w:tcW w:w="800" w:type="pct"/>
            <w:shd w:val="clear" w:color="auto" w:fill="auto"/>
          </w:tcPr>
          <w:p w:rsidR="007B50C3" w:rsidRPr="00AC4B2F" w:rsidRDefault="007B50C3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B50C3" w:rsidRPr="00AC4B2F" w:rsidRDefault="007B50C3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B50C3" w:rsidRPr="00AC4B2F" w:rsidRDefault="007B50C3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Товар</w:t>
            </w:r>
            <w:r w:rsidR="003944AE" w:rsidRPr="005B0F3D">
              <w:rPr>
                <w:b/>
                <w:sz w:val="24"/>
                <w:szCs w:val="24"/>
                <w:lang w:val="ru-RU"/>
              </w:rPr>
              <w:t xml:space="preserve"> </w:t>
            </w:r>
            <w:r w:rsidR="003944AE" w:rsidRPr="005B0F3D">
              <w:rPr>
                <w:sz w:val="24"/>
                <w:szCs w:val="24"/>
                <w:lang w:val="ru-RU"/>
              </w:rPr>
              <w:t>(</w:t>
            </w:r>
            <w:r w:rsidR="003944AE">
              <w:rPr>
                <w:b/>
                <w:sz w:val="24"/>
                <w:szCs w:val="24"/>
              </w:rPr>
              <w:t>Product</w:t>
            </w:r>
            <w:r w:rsidR="003944AE" w:rsidRPr="005B0F3D">
              <w:rPr>
                <w:b/>
                <w:sz w:val="24"/>
                <w:szCs w:val="24"/>
                <w:lang w:val="ru-RU"/>
              </w:rPr>
              <w:t>.ObjID</w:t>
            </w:r>
            <w:r w:rsidR="003944AE" w:rsidRPr="005B0F3D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692C18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92C18" w:rsidRPr="00AC4B2F" w:rsidRDefault="00692C18" w:rsidP="00AC4B2F">
            <w:pPr>
              <w:widowControl w:val="0"/>
              <w:rPr>
                <w:b/>
                <w:szCs w:val="24"/>
              </w:rPr>
            </w:pPr>
            <w:r w:rsidRPr="00AC4B2F">
              <w:rPr>
                <w:b/>
                <w:szCs w:val="24"/>
              </w:rPr>
              <w:t>ModSetID</w:t>
            </w:r>
          </w:p>
        </w:tc>
        <w:tc>
          <w:tcPr>
            <w:tcW w:w="800" w:type="pct"/>
            <w:shd w:val="clear" w:color="auto" w:fill="auto"/>
          </w:tcPr>
          <w:p w:rsidR="00692C18" w:rsidRPr="00AC4B2F" w:rsidRDefault="00692C18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692C18" w:rsidRPr="00AC4B2F" w:rsidRDefault="00692C18" w:rsidP="00AC4B2F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692C18" w:rsidRPr="00AC4B2F" w:rsidRDefault="00692C1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Уникальный (в пределах сессии) </w:t>
            </w:r>
            <w:r w:rsidRPr="00AC4B2F">
              <w:rPr>
                <w:szCs w:val="24"/>
              </w:rPr>
              <w:t>ID</w:t>
            </w:r>
            <w:r w:rsidRPr="00AC4B2F">
              <w:rPr>
                <w:szCs w:val="24"/>
                <w:lang w:val="ru-RU"/>
              </w:rPr>
              <w:t xml:space="preserve"> </w:t>
            </w:r>
            <w:r w:rsidR="0035630F" w:rsidRPr="00AC4B2F">
              <w:rPr>
                <w:szCs w:val="24"/>
                <w:lang w:val="ru-RU"/>
              </w:rPr>
              <w:t>блюда (товар и его</w:t>
            </w:r>
            <w:r w:rsidRPr="00AC4B2F">
              <w:rPr>
                <w:szCs w:val="24"/>
                <w:lang w:val="ru-RU"/>
              </w:rPr>
              <w:t xml:space="preserve"> модификатор</w:t>
            </w:r>
            <w:r w:rsidR="0035630F" w:rsidRPr="00AC4B2F">
              <w:rPr>
                <w:szCs w:val="24"/>
                <w:lang w:val="ru-RU"/>
              </w:rPr>
              <w:t>ы)</w:t>
            </w:r>
          </w:p>
        </w:tc>
      </w:tr>
      <w:tr w:rsidR="001C7D29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C7D29" w:rsidRPr="00AC4B2F" w:rsidRDefault="001C7D29" w:rsidP="00AC4B2F">
            <w:pPr>
              <w:widowControl w:val="0"/>
              <w:rPr>
                <w:b/>
                <w:szCs w:val="24"/>
                <w:lang w:val="ru-RU"/>
              </w:rPr>
            </w:pPr>
            <w:r w:rsidRPr="00AC4B2F">
              <w:rPr>
                <w:b/>
              </w:rPr>
              <w:t>PrnGrpID</w:t>
            </w:r>
          </w:p>
        </w:tc>
        <w:tc>
          <w:tcPr>
            <w:tcW w:w="800" w:type="pct"/>
            <w:shd w:val="clear" w:color="auto" w:fill="auto"/>
          </w:tcPr>
          <w:p w:rsidR="001C7D29" w:rsidRPr="00AC4B2F" w:rsidRDefault="001C7D29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1C7D29" w:rsidRPr="00AC4B2F" w:rsidRDefault="001C7D29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1C7D29" w:rsidRPr="00AC4B2F" w:rsidRDefault="000265B3" w:rsidP="00AC4B2F">
            <w:pPr>
              <w:widowControl w:val="0"/>
              <w:rPr>
                <w:b/>
                <w:lang w:val="ru-RU"/>
              </w:rPr>
            </w:pPr>
            <w:r w:rsidRPr="00AC4B2F">
              <w:rPr>
                <w:szCs w:val="24"/>
                <w:lang w:val="ru-RU"/>
              </w:rPr>
              <w:t>М</w:t>
            </w:r>
            <w:r w:rsidR="001C7D29" w:rsidRPr="00AC4B2F">
              <w:rPr>
                <w:szCs w:val="24"/>
                <w:lang w:val="ru-RU"/>
              </w:rPr>
              <w:t>есто печати</w:t>
            </w:r>
            <w:r w:rsidR="003944AE" w:rsidRPr="005B0F3D">
              <w:rPr>
                <w:b/>
                <w:szCs w:val="24"/>
                <w:lang w:val="ru-RU"/>
              </w:rPr>
              <w:t xml:space="preserve"> </w:t>
            </w:r>
            <w:r w:rsidR="003944AE" w:rsidRPr="005B0F3D">
              <w:rPr>
                <w:szCs w:val="24"/>
                <w:lang w:val="ru-RU"/>
              </w:rPr>
              <w:t>(</w:t>
            </w:r>
            <w:r w:rsidR="003944AE">
              <w:rPr>
                <w:b/>
                <w:szCs w:val="24"/>
              </w:rPr>
              <w:t>PrnGrp</w:t>
            </w:r>
            <w:r w:rsidR="003944AE" w:rsidRPr="005B0F3D">
              <w:rPr>
                <w:b/>
                <w:szCs w:val="24"/>
                <w:lang w:val="ru-RU"/>
              </w:rPr>
              <w:t>.ObjID</w:t>
            </w:r>
            <w:r w:rsidR="003944AE" w:rsidRPr="005B0F3D">
              <w:rPr>
                <w:szCs w:val="24"/>
                <w:lang w:val="ru-RU"/>
              </w:rPr>
              <w:t>)</w:t>
            </w:r>
            <w:r w:rsidR="001C7D29"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775B16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75B16" w:rsidRPr="00AC4B2F" w:rsidRDefault="00775B16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CountSale</w:t>
            </w:r>
          </w:p>
        </w:tc>
        <w:tc>
          <w:tcPr>
            <w:tcW w:w="800" w:type="pct"/>
            <w:shd w:val="clear" w:color="auto" w:fill="auto"/>
          </w:tcPr>
          <w:p w:rsidR="00775B16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775B16" w:rsidRPr="00AC4B2F" w:rsidRDefault="00775B16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75B16" w:rsidRPr="00AC4B2F" w:rsidRDefault="00C17CBF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Количество продажи</w:t>
            </w:r>
            <w:r w:rsidR="00775B16" w:rsidRPr="00AC4B2F">
              <w:rPr>
                <w:szCs w:val="24"/>
              </w:rPr>
              <w:t>.</w:t>
            </w:r>
          </w:p>
        </w:tc>
      </w:tr>
      <w:tr w:rsidR="00775B16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75B16" w:rsidRPr="00AC4B2F" w:rsidRDefault="00775B16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Count</w:t>
            </w:r>
            <w:r w:rsidR="008164E3" w:rsidRPr="00AC4B2F">
              <w:rPr>
                <w:szCs w:val="24"/>
              </w:rPr>
              <w:t>Back</w:t>
            </w:r>
          </w:p>
        </w:tc>
        <w:tc>
          <w:tcPr>
            <w:tcW w:w="800" w:type="pct"/>
            <w:shd w:val="clear" w:color="auto" w:fill="auto"/>
          </w:tcPr>
          <w:p w:rsidR="00775B16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775B16" w:rsidRPr="00AC4B2F" w:rsidRDefault="00775B16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75B16" w:rsidRPr="00AC4B2F" w:rsidRDefault="00775B16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Количество возврат</w:t>
            </w:r>
            <w:r w:rsidR="00C17CBF" w:rsidRPr="00AC4B2F">
              <w:rPr>
                <w:szCs w:val="24"/>
                <w:lang w:val="ru-RU"/>
              </w:rPr>
              <w:t>а</w:t>
            </w:r>
            <w:r w:rsidRPr="00AC4B2F">
              <w:rPr>
                <w:szCs w:val="24"/>
              </w:rPr>
              <w:t>.</w:t>
            </w:r>
          </w:p>
        </w:tc>
      </w:tr>
      <w:tr w:rsidR="0035630F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5630F" w:rsidRPr="00AC4B2F" w:rsidRDefault="0035630F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SumSaleSrc</w:t>
            </w:r>
          </w:p>
        </w:tc>
        <w:tc>
          <w:tcPr>
            <w:tcW w:w="800" w:type="pct"/>
            <w:shd w:val="clear" w:color="auto" w:fill="auto"/>
          </w:tcPr>
          <w:p w:rsidR="0035630F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35630F" w:rsidRPr="00AC4B2F" w:rsidRDefault="0035630F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5630F" w:rsidRPr="00AC4B2F" w:rsidRDefault="0035630F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продаж без учета скидки</w:t>
            </w:r>
          </w:p>
        </w:tc>
      </w:tr>
      <w:tr w:rsidR="0035630F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5630F" w:rsidRPr="00AC4B2F" w:rsidRDefault="0035630F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SumBackSrc</w:t>
            </w:r>
          </w:p>
        </w:tc>
        <w:tc>
          <w:tcPr>
            <w:tcW w:w="800" w:type="pct"/>
            <w:shd w:val="clear" w:color="auto" w:fill="auto"/>
          </w:tcPr>
          <w:p w:rsidR="0035630F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35630F" w:rsidRPr="00AC4B2F" w:rsidRDefault="0035630F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5630F" w:rsidRPr="00AC4B2F" w:rsidRDefault="0035630F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возвратов без учета скидки</w:t>
            </w:r>
          </w:p>
        </w:tc>
      </w:tr>
      <w:tr w:rsidR="00CD259E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CD259E" w:rsidRPr="00AC4B2F" w:rsidRDefault="00CD259E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SumSale</w:t>
            </w:r>
          </w:p>
        </w:tc>
        <w:tc>
          <w:tcPr>
            <w:tcW w:w="800" w:type="pct"/>
            <w:shd w:val="clear" w:color="auto" w:fill="auto"/>
          </w:tcPr>
          <w:p w:rsidR="00CD259E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CD259E" w:rsidRPr="00AC4B2F" w:rsidRDefault="00CD259E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D259E" w:rsidRPr="00AC4B2F" w:rsidRDefault="00CD259E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продаж со скидками.</w:t>
            </w:r>
          </w:p>
        </w:tc>
      </w:tr>
      <w:tr w:rsidR="00CD259E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CD259E" w:rsidRPr="00AC4B2F" w:rsidRDefault="00CD259E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SumBack</w:t>
            </w:r>
          </w:p>
        </w:tc>
        <w:tc>
          <w:tcPr>
            <w:tcW w:w="800" w:type="pct"/>
            <w:shd w:val="clear" w:color="auto" w:fill="auto"/>
          </w:tcPr>
          <w:p w:rsidR="00CD259E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CD259E" w:rsidRPr="00AC4B2F" w:rsidRDefault="00CD259E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D259E" w:rsidRPr="00AC4B2F" w:rsidRDefault="00CD259E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возвратов со скидками.</w:t>
            </w:r>
          </w:p>
        </w:tc>
      </w:tr>
      <w:tr w:rsidR="005116A7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SumDisc</w:t>
            </w:r>
          </w:p>
        </w:tc>
        <w:tc>
          <w:tcPr>
            <w:tcW w:w="800" w:type="pct"/>
            <w:shd w:val="clear" w:color="auto" w:fill="auto"/>
          </w:tcPr>
          <w:p w:rsidR="005116A7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Итоговая сумма скидок. (только при продажах).</w:t>
            </w:r>
          </w:p>
        </w:tc>
      </w:tr>
      <w:tr w:rsidR="005116A7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SumDiscRow</w:t>
            </w:r>
          </w:p>
        </w:tc>
        <w:tc>
          <w:tcPr>
            <w:tcW w:w="800" w:type="pct"/>
            <w:shd w:val="clear" w:color="auto" w:fill="auto"/>
          </w:tcPr>
          <w:p w:rsidR="005116A7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строчных скидок. (только при продажах).</w:t>
            </w:r>
          </w:p>
        </w:tc>
      </w:tr>
      <w:tr w:rsidR="00894B47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94B47" w:rsidRPr="00AC4B2F" w:rsidRDefault="00894B47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</w:t>
            </w:r>
            <w:r w:rsidR="00CD259E" w:rsidRPr="00AC4B2F">
              <w:rPr>
                <w:szCs w:val="24"/>
              </w:rPr>
              <w:t>Disc</w:t>
            </w:r>
            <w:r w:rsidR="005116A7" w:rsidRPr="00AC4B2F">
              <w:rPr>
                <w:szCs w:val="24"/>
              </w:rPr>
              <w:t>Doc</w:t>
            </w:r>
          </w:p>
        </w:tc>
        <w:tc>
          <w:tcPr>
            <w:tcW w:w="800" w:type="pct"/>
            <w:shd w:val="clear" w:color="auto" w:fill="auto"/>
          </w:tcPr>
          <w:p w:rsidR="00894B47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894B47" w:rsidRPr="00AC4B2F" w:rsidRDefault="00894B47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94B47" w:rsidRPr="00AC4B2F" w:rsidRDefault="00CD259E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скидок</w:t>
            </w:r>
            <w:r w:rsidR="005116A7" w:rsidRPr="00AC4B2F">
              <w:rPr>
                <w:szCs w:val="24"/>
                <w:lang w:val="ru-RU"/>
              </w:rPr>
              <w:t xml:space="preserve"> на документ</w:t>
            </w:r>
            <w:r w:rsidRPr="00AC4B2F">
              <w:rPr>
                <w:szCs w:val="24"/>
                <w:lang w:val="ru-RU"/>
              </w:rPr>
              <w:t>. (только при продажах).</w:t>
            </w:r>
          </w:p>
        </w:tc>
      </w:tr>
      <w:tr w:rsidR="00CD259E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CD259E" w:rsidRPr="00AC4B2F" w:rsidRDefault="00CD259E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ChkSale</w:t>
            </w:r>
          </w:p>
        </w:tc>
        <w:tc>
          <w:tcPr>
            <w:tcW w:w="800" w:type="pct"/>
            <w:shd w:val="clear" w:color="auto" w:fill="auto"/>
          </w:tcPr>
          <w:p w:rsidR="00CD259E" w:rsidRPr="00AC4B2F" w:rsidRDefault="00CD259E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CD259E" w:rsidRPr="00AC4B2F" w:rsidRDefault="00CD259E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D259E" w:rsidRPr="00AC4B2F" w:rsidRDefault="00CD259E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Количество чеков продаж с данной номенклатурой.</w:t>
            </w:r>
          </w:p>
        </w:tc>
      </w:tr>
      <w:tr w:rsidR="00700586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00586" w:rsidRPr="00AC4B2F" w:rsidRDefault="008D352B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Chk</w:t>
            </w:r>
            <w:r w:rsidR="00CD259E" w:rsidRPr="00AC4B2F">
              <w:rPr>
                <w:szCs w:val="24"/>
              </w:rPr>
              <w:t>Back</w:t>
            </w:r>
          </w:p>
        </w:tc>
        <w:tc>
          <w:tcPr>
            <w:tcW w:w="800" w:type="pct"/>
            <w:shd w:val="clear" w:color="auto" w:fill="auto"/>
          </w:tcPr>
          <w:p w:rsidR="00700586" w:rsidRPr="00AC4B2F" w:rsidRDefault="00700586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700586" w:rsidRPr="00AC4B2F" w:rsidRDefault="00700586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00586" w:rsidRPr="00AC4B2F" w:rsidRDefault="00700586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Количество чеков </w:t>
            </w:r>
            <w:r w:rsidR="00CD259E" w:rsidRPr="00AC4B2F">
              <w:rPr>
                <w:szCs w:val="24"/>
                <w:lang w:val="ru-RU"/>
              </w:rPr>
              <w:t xml:space="preserve">возвратов </w:t>
            </w:r>
            <w:r w:rsidR="00963A06" w:rsidRPr="00AC4B2F">
              <w:rPr>
                <w:szCs w:val="24"/>
                <w:lang w:val="ru-RU"/>
              </w:rPr>
              <w:t>с данной номенклатурой.</w:t>
            </w:r>
          </w:p>
        </w:tc>
      </w:tr>
      <w:tr w:rsidR="00857CEB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57CEB" w:rsidRPr="00692C18" w:rsidRDefault="00857CEB" w:rsidP="00AC4B2F">
            <w:pPr>
              <w:widowControl w:val="0"/>
            </w:pPr>
            <w:r w:rsidRPr="00692C18">
              <w:t>TaxID</w:t>
            </w:r>
          </w:p>
        </w:tc>
        <w:tc>
          <w:tcPr>
            <w:tcW w:w="800" w:type="pct"/>
            <w:shd w:val="clear" w:color="auto" w:fill="auto"/>
          </w:tcPr>
          <w:p w:rsidR="00857CEB" w:rsidRPr="00AC4B2F" w:rsidRDefault="00857CEB" w:rsidP="00AC4B2F">
            <w:pPr>
              <w:widowControl w:val="0"/>
              <w:rPr>
                <w:lang w:val="ru-RU"/>
              </w:rPr>
            </w:pPr>
            <w:r w:rsidRPr="00692C18">
              <w:t>GUID</w:t>
            </w:r>
          </w:p>
        </w:tc>
        <w:tc>
          <w:tcPr>
            <w:tcW w:w="470" w:type="pct"/>
            <w:shd w:val="clear" w:color="auto" w:fill="auto"/>
          </w:tcPr>
          <w:p w:rsidR="00857CEB" w:rsidRPr="00AC4B2F" w:rsidRDefault="00857CEB" w:rsidP="00AC4B2F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57CEB" w:rsidRPr="00AC4B2F" w:rsidRDefault="008E6482" w:rsidP="00AC4B2F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857CEB" w:rsidRPr="00AC4B2F">
              <w:rPr>
                <w:lang w:val="ru-RU"/>
              </w:rPr>
              <w:t>тавк</w:t>
            </w:r>
            <w:r>
              <w:rPr>
                <w:lang w:val="ru-RU"/>
              </w:rPr>
              <w:t xml:space="preserve">а </w:t>
            </w:r>
            <w:r w:rsidR="00857CEB" w:rsidRPr="00AC4B2F">
              <w:rPr>
                <w:lang w:val="ru-RU"/>
              </w:rPr>
              <w:t>налога</w:t>
            </w:r>
            <w:r w:rsidRPr="005B0F3D">
              <w:rPr>
                <w:b/>
                <w:szCs w:val="24"/>
                <w:lang w:val="ru-RU"/>
              </w:rPr>
              <w:t xml:space="preserve"> </w:t>
            </w:r>
            <w:r w:rsidRPr="005B0F3D">
              <w:rPr>
                <w:szCs w:val="24"/>
                <w:lang w:val="ru-RU"/>
              </w:rPr>
              <w:t>(</w:t>
            </w:r>
            <w:r>
              <w:rPr>
                <w:b/>
                <w:szCs w:val="24"/>
              </w:rPr>
              <w:t>Tax</w:t>
            </w:r>
            <w:r w:rsidRPr="005B0F3D">
              <w:rPr>
                <w:b/>
                <w:szCs w:val="24"/>
                <w:lang w:val="ru-RU"/>
              </w:rPr>
              <w:t>.ObjID</w:t>
            </w:r>
            <w:r w:rsidRPr="005B0F3D">
              <w:rPr>
                <w:szCs w:val="24"/>
                <w:lang w:val="ru-RU"/>
              </w:rPr>
              <w:t>)</w:t>
            </w:r>
          </w:p>
        </w:tc>
      </w:tr>
      <w:tr w:rsidR="00857CEB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57CEB" w:rsidRPr="00692C18" w:rsidRDefault="00857CEB" w:rsidP="00AC4B2F">
            <w:pPr>
              <w:widowControl w:val="0"/>
            </w:pPr>
            <w:r w:rsidRPr="00692C18">
              <w:t>TaxSum</w:t>
            </w:r>
          </w:p>
        </w:tc>
        <w:tc>
          <w:tcPr>
            <w:tcW w:w="800" w:type="pct"/>
            <w:shd w:val="clear" w:color="auto" w:fill="auto"/>
          </w:tcPr>
          <w:p w:rsidR="00857CEB" w:rsidRPr="00AC4B2F" w:rsidRDefault="006C180E" w:rsidP="00AC4B2F">
            <w:pPr>
              <w:widowControl w:val="0"/>
              <w:rPr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857CEB" w:rsidRPr="00AC4B2F" w:rsidRDefault="00857CEB" w:rsidP="00AC4B2F">
            <w:pPr>
              <w:widowControl w:val="0"/>
              <w:jc w:val="center"/>
              <w:rPr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857CEB" w:rsidRPr="00AC4B2F" w:rsidRDefault="00857CEB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рассчитанная сумма налога</w:t>
            </w:r>
          </w:p>
        </w:tc>
      </w:tr>
    </w:tbl>
    <w:p w:rsidR="00900040" w:rsidRPr="00B727E2" w:rsidRDefault="00900040" w:rsidP="004C0CA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p w:rsidR="007D5085" w:rsidRPr="007D4D20" w:rsidRDefault="007D5085" w:rsidP="004C0CAA">
      <w:pPr>
        <w:pStyle w:val="20"/>
        <w:widowControl w:val="0"/>
        <w:rPr>
          <w:b/>
        </w:rPr>
      </w:pPr>
      <w:r w:rsidRPr="007D5085">
        <w:rPr>
          <w:b/>
          <w:lang w:val="ru-RU"/>
        </w:rPr>
        <w:t>Оплаты</w:t>
      </w:r>
      <w:r w:rsidRPr="00525A51">
        <w:rPr>
          <w:b/>
          <w:lang w:val="ru-RU"/>
        </w:rPr>
        <w:t>. Табличная часть</w:t>
      </w:r>
      <w:r w:rsidR="007D4D20">
        <w:rPr>
          <w:b/>
        </w:rPr>
        <w:t xml:space="preserve"> (</w:t>
      </w:r>
      <w:r w:rsidR="007D4D20" w:rsidRPr="007D4D20">
        <w:rPr>
          <w:b/>
        </w:rPr>
        <w:t>ShfPay</w:t>
      </w:r>
      <w:r w:rsidR="007D4D20">
        <w:rPr>
          <w:b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7D5085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D5085" w:rsidRPr="00AC4B2F" w:rsidRDefault="007D5085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D5085" w:rsidRPr="00AC4B2F" w:rsidRDefault="007D5085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D5085" w:rsidRPr="00AC4B2F" w:rsidRDefault="007D5085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D5085" w:rsidRPr="00AC4B2F" w:rsidRDefault="007D5085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96A75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E96A75" w:rsidRPr="00AC4B2F" w:rsidRDefault="00E96A75" w:rsidP="00AC4B2F">
            <w:pPr>
              <w:widowControl w:val="0"/>
              <w:rPr>
                <w:b/>
                <w:szCs w:val="24"/>
              </w:rPr>
            </w:pPr>
            <w:r w:rsidRPr="00AC4B2F">
              <w:rPr>
                <w:b/>
                <w:szCs w:val="24"/>
              </w:rPr>
              <w:t>PayTypeID</w:t>
            </w:r>
          </w:p>
        </w:tc>
        <w:tc>
          <w:tcPr>
            <w:tcW w:w="800" w:type="pct"/>
            <w:shd w:val="clear" w:color="auto" w:fill="auto"/>
          </w:tcPr>
          <w:p w:rsidR="00E96A75" w:rsidRPr="00AC4B2F" w:rsidRDefault="00E96A75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E96A75" w:rsidRPr="00AC4B2F" w:rsidRDefault="00E96A75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E96A75" w:rsidRPr="00AC4B2F" w:rsidRDefault="00E96A75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Тип платежа</w:t>
            </w:r>
            <w:r w:rsidR="008E6482" w:rsidRPr="005B0F3D">
              <w:rPr>
                <w:b/>
                <w:szCs w:val="24"/>
                <w:lang w:val="ru-RU"/>
              </w:rPr>
              <w:t xml:space="preserve"> </w:t>
            </w:r>
            <w:r w:rsidR="008E6482" w:rsidRPr="005B0F3D">
              <w:rPr>
                <w:szCs w:val="24"/>
                <w:lang w:val="ru-RU"/>
              </w:rPr>
              <w:t>(</w:t>
            </w:r>
            <w:r w:rsidR="008E6482">
              <w:rPr>
                <w:b/>
                <w:szCs w:val="24"/>
              </w:rPr>
              <w:t>PayType</w:t>
            </w:r>
            <w:r w:rsidR="008E6482" w:rsidRPr="005B0F3D">
              <w:rPr>
                <w:b/>
                <w:szCs w:val="24"/>
                <w:lang w:val="ru-RU"/>
              </w:rPr>
              <w:t>.ObjID</w:t>
            </w:r>
            <w:r w:rsidR="008E6482" w:rsidRPr="005B0F3D">
              <w:rPr>
                <w:szCs w:val="24"/>
                <w:lang w:val="ru-RU"/>
              </w:rPr>
              <w:t>)</w:t>
            </w:r>
            <w:r w:rsidRPr="00AC4B2F">
              <w:rPr>
                <w:szCs w:val="24"/>
                <w:lang w:val="ru-RU"/>
              </w:rPr>
              <w:t>.</w:t>
            </w:r>
            <w:r w:rsidR="00672107" w:rsidRPr="00AC4B2F">
              <w:rPr>
                <w:szCs w:val="24"/>
                <w:lang w:val="ru-RU"/>
              </w:rPr>
              <w:t xml:space="preserve"> </w:t>
            </w:r>
          </w:p>
        </w:tc>
      </w:tr>
      <w:tr w:rsidR="003760FC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760FC" w:rsidRPr="00AC4B2F" w:rsidRDefault="00F1512D" w:rsidP="00AC4B2F">
            <w:pPr>
              <w:widowControl w:val="0"/>
              <w:rPr>
                <w:b/>
                <w:szCs w:val="24"/>
              </w:rPr>
            </w:pPr>
            <w:r w:rsidRPr="00AC4B2F">
              <w:rPr>
                <w:b/>
                <w:szCs w:val="24"/>
              </w:rPr>
              <w:t>Card</w:t>
            </w:r>
            <w:r w:rsidR="003760FC" w:rsidRPr="00AC4B2F">
              <w:rPr>
                <w:b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3760FC" w:rsidRPr="00AC4B2F" w:rsidRDefault="003760FC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3760FC" w:rsidRPr="00AC4B2F" w:rsidRDefault="003760FC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760FC" w:rsidRPr="00AC4B2F" w:rsidRDefault="00F1512D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Карта </w:t>
            </w:r>
            <w:r w:rsidR="003760FC" w:rsidRPr="00AC4B2F">
              <w:rPr>
                <w:szCs w:val="24"/>
                <w:lang w:val="ru-RU"/>
              </w:rPr>
              <w:t>платежа</w:t>
            </w:r>
            <w:r w:rsidR="008E6482" w:rsidRPr="005B0F3D">
              <w:rPr>
                <w:b/>
                <w:szCs w:val="24"/>
                <w:lang w:val="ru-RU"/>
              </w:rPr>
              <w:t xml:space="preserve"> </w:t>
            </w:r>
            <w:r w:rsidR="008E6482" w:rsidRPr="005B0F3D">
              <w:rPr>
                <w:szCs w:val="24"/>
                <w:lang w:val="ru-RU"/>
              </w:rPr>
              <w:t>(</w:t>
            </w:r>
            <w:r w:rsidR="008E6482">
              <w:rPr>
                <w:b/>
                <w:szCs w:val="24"/>
              </w:rPr>
              <w:t>Card</w:t>
            </w:r>
            <w:r w:rsidR="008E6482" w:rsidRPr="005B0F3D">
              <w:rPr>
                <w:b/>
                <w:szCs w:val="24"/>
                <w:lang w:val="ru-RU"/>
              </w:rPr>
              <w:t>.ObjID</w:t>
            </w:r>
            <w:r w:rsidR="008E6482" w:rsidRPr="005B0F3D">
              <w:rPr>
                <w:szCs w:val="24"/>
                <w:lang w:val="ru-RU"/>
              </w:rPr>
              <w:t>)</w:t>
            </w:r>
            <w:r w:rsidR="003760FC" w:rsidRPr="00AC4B2F">
              <w:rPr>
                <w:szCs w:val="24"/>
                <w:lang w:val="ru-RU"/>
              </w:rPr>
              <w:t xml:space="preserve">. </w:t>
            </w:r>
          </w:p>
        </w:tc>
      </w:tr>
      <w:tr w:rsidR="00E96A75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E96A75" w:rsidRPr="00AC4B2F" w:rsidRDefault="00E96A75" w:rsidP="00AC4B2F">
            <w:pPr>
              <w:widowControl w:val="0"/>
              <w:rPr>
                <w:szCs w:val="24"/>
              </w:rPr>
            </w:pPr>
            <w:r w:rsidRPr="001A51E3">
              <w:t>Sum</w:t>
            </w:r>
            <w:r w:rsidR="007C19E8">
              <w:t>Sale</w:t>
            </w:r>
          </w:p>
        </w:tc>
        <w:tc>
          <w:tcPr>
            <w:tcW w:w="800" w:type="pct"/>
            <w:shd w:val="clear" w:color="auto" w:fill="auto"/>
          </w:tcPr>
          <w:p w:rsidR="00E96A75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E96A75" w:rsidRPr="00AC4B2F" w:rsidRDefault="00E96A75" w:rsidP="00AC4B2F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E96A75" w:rsidRPr="00AC4B2F" w:rsidRDefault="00E96A75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Сумма</w:t>
            </w:r>
            <w:r w:rsidR="00864328" w:rsidRPr="00AC4B2F">
              <w:rPr>
                <w:szCs w:val="24"/>
                <w:lang w:val="ru-RU"/>
              </w:rPr>
              <w:t xml:space="preserve"> оплат</w:t>
            </w:r>
          </w:p>
        </w:tc>
      </w:tr>
      <w:tr w:rsidR="00E96A75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E96A75" w:rsidRPr="00AC4B2F" w:rsidRDefault="00E96A75" w:rsidP="00AC4B2F">
            <w:pPr>
              <w:widowControl w:val="0"/>
              <w:rPr>
                <w:szCs w:val="24"/>
              </w:rPr>
            </w:pPr>
            <w:r w:rsidRPr="001A51E3">
              <w:t>Sum</w:t>
            </w:r>
            <w:r w:rsidR="007C19E8">
              <w:t>Back</w:t>
            </w:r>
          </w:p>
        </w:tc>
        <w:tc>
          <w:tcPr>
            <w:tcW w:w="800" w:type="pct"/>
            <w:shd w:val="clear" w:color="auto" w:fill="auto"/>
          </w:tcPr>
          <w:p w:rsidR="00E96A75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E96A75" w:rsidRPr="00AC4B2F" w:rsidRDefault="00E96A75" w:rsidP="00AC4B2F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E96A75" w:rsidRPr="00AC4B2F" w:rsidRDefault="00E96A75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 xml:space="preserve">Сумма </w:t>
            </w:r>
            <w:r w:rsidRPr="00AC4B2F">
              <w:rPr>
                <w:szCs w:val="24"/>
                <w:lang w:val="ru-RU"/>
              </w:rPr>
              <w:t>возврат</w:t>
            </w:r>
            <w:r w:rsidR="00864328" w:rsidRPr="00AC4B2F">
              <w:rPr>
                <w:szCs w:val="24"/>
                <w:lang w:val="ru-RU"/>
              </w:rPr>
              <w:t>ов</w:t>
            </w:r>
          </w:p>
        </w:tc>
      </w:tr>
    </w:tbl>
    <w:p w:rsidR="00900040" w:rsidRDefault="00900040" w:rsidP="004C0CAA">
      <w:pPr>
        <w:pStyle w:val="20"/>
        <w:widowControl w:val="0"/>
        <w:rPr>
          <w:lang w:val="ru-RU"/>
        </w:rPr>
      </w:pPr>
    </w:p>
    <w:p w:rsidR="00520E68" w:rsidRDefault="002931F1" w:rsidP="004C0CAA">
      <w:pPr>
        <w:pStyle w:val="20"/>
        <w:widowControl w:val="0"/>
        <w:rPr>
          <w:b/>
          <w:lang w:val="ru-RU"/>
        </w:rPr>
      </w:pPr>
      <w:r w:rsidRPr="002931F1">
        <w:rPr>
          <w:b/>
          <w:lang w:val="ru-RU"/>
        </w:rPr>
        <w:t>Модификатор</w:t>
      </w:r>
      <w:r>
        <w:rPr>
          <w:b/>
          <w:lang w:val="ru-RU"/>
        </w:rPr>
        <w:t>ы</w:t>
      </w:r>
      <w:r w:rsidR="00520E68" w:rsidRPr="00525A51">
        <w:rPr>
          <w:b/>
          <w:lang w:val="ru-RU"/>
        </w:rPr>
        <w:t>. Табличная часть</w:t>
      </w:r>
      <w:r w:rsidR="007D4D20">
        <w:rPr>
          <w:b/>
        </w:rPr>
        <w:t xml:space="preserve"> (</w:t>
      </w:r>
      <w:r w:rsidR="007D4D20" w:rsidRPr="007D4D20">
        <w:rPr>
          <w:b/>
        </w:rPr>
        <w:t>ShfMod</w:t>
      </w:r>
      <w:r w:rsidR="007D4D20">
        <w:rPr>
          <w:b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520E68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20E68" w:rsidRPr="00AC4B2F" w:rsidRDefault="00520E6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20E68" w:rsidRPr="00AC4B2F" w:rsidRDefault="00520E6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20E68" w:rsidRPr="00AC4B2F" w:rsidRDefault="00520E6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20E68" w:rsidRPr="00AC4B2F" w:rsidRDefault="00520E6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9B69B0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9B69B0" w:rsidRPr="00AC4B2F" w:rsidRDefault="009B69B0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</w:rPr>
              <w:t>ModID</w:t>
            </w:r>
          </w:p>
        </w:tc>
        <w:tc>
          <w:tcPr>
            <w:tcW w:w="800" w:type="pct"/>
            <w:shd w:val="clear" w:color="auto" w:fill="auto"/>
          </w:tcPr>
          <w:p w:rsidR="009B69B0" w:rsidRPr="00AC4B2F" w:rsidRDefault="009B69B0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B69B0" w:rsidRPr="00AC4B2F" w:rsidRDefault="009B69B0" w:rsidP="00AC4B2F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0B42E7" w:rsidRPr="00AC4B2F" w:rsidRDefault="0024246B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r w:rsidR="009B69B0" w:rsidRPr="00AC4B2F">
              <w:rPr>
                <w:sz w:val="24"/>
                <w:szCs w:val="24"/>
                <w:lang w:val="ru-RU"/>
              </w:rPr>
              <w:t>одификатор</w:t>
            </w:r>
            <w:r w:rsidRPr="005B0F3D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B0F3D">
              <w:rPr>
                <w:sz w:val="24"/>
                <w:szCs w:val="24"/>
                <w:lang w:val="ru-RU"/>
              </w:rPr>
              <w:t>(</w:t>
            </w:r>
            <w:r>
              <w:rPr>
                <w:b/>
                <w:sz w:val="24"/>
                <w:szCs w:val="24"/>
              </w:rPr>
              <w:t>Mod</w:t>
            </w:r>
            <w:r w:rsidRPr="005B0F3D">
              <w:rPr>
                <w:b/>
                <w:sz w:val="24"/>
                <w:szCs w:val="24"/>
                <w:lang w:val="ru-RU"/>
              </w:rPr>
              <w:t>.ObjID</w:t>
            </w:r>
            <w:r w:rsidRPr="005B0F3D">
              <w:rPr>
                <w:sz w:val="24"/>
                <w:szCs w:val="24"/>
                <w:lang w:val="ru-RU"/>
              </w:rPr>
              <w:t>)</w:t>
            </w:r>
            <w:r w:rsidR="009B69B0" w:rsidRPr="00AC4B2F">
              <w:rPr>
                <w:sz w:val="24"/>
                <w:szCs w:val="24"/>
              </w:rPr>
              <w:t>.</w:t>
            </w:r>
            <w:r w:rsidR="000B42E7" w:rsidRPr="00AC4B2F">
              <w:rPr>
                <w:sz w:val="24"/>
                <w:szCs w:val="24"/>
              </w:rPr>
              <w:t xml:space="preserve"> </w:t>
            </w:r>
          </w:p>
        </w:tc>
      </w:tr>
      <w:tr w:rsidR="00DA5B9D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A5B9D" w:rsidRPr="00AC4B2F" w:rsidRDefault="00DA5B9D" w:rsidP="00AC4B2F">
            <w:pPr>
              <w:widowControl w:val="0"/>
              <w:rPr>
                <w:b/>
                <w:szCs w:val="24"/>
              </w:rPr>
            </w:pPr>
            <w:r w:rsidRPr="00AC4B2F">
              <w:rPr>
                <w:b/>
                <w:szCs w:val="24"/>
              </w:rPr>
              <w:t>ModSetID</w:t>
            </w:r>
          </w:p>
        </w:tc>
        <w:tc>
          <w:tcPr>
            <w:tcW w:w="800" w:type="pct"/>
            <w:shd w:val="clear" w:color="auto" w:fill="auto"/>
          </w:tcPr>
          <w:p w:rsidR="00DA5B9D" w:rsidRPr="00AC4B2F" w:rsidRDefault="00DA5B9D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A5B9D" w:rsidRPr="00AC4B2F" w:rsidRDefault="00DA5B9D" w:rsidP="00AC4B2F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0B42E7" w:rsidRPr="00AC4B2F" w:rsidRDefault="00B95E7F" w:rsidP="00AC4B2F">
            <w:pPr>
              <w:widowControl w:val="0"/>
              <w:rPr>
                <w:sz w:val="22"/>
                <w:szCs w:val="22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Уникальный (в пределах сессии) </w:t>
            </w:r>
            <w:r w:rsidRPr="00AC4B2F">
              <w:rPr>
                <w:szCs w:val="24"/>
              </w:rPr>
              <w:t>ID</w:t>
            </w:r>
            <w:r w:rsidRPr="00AC4B2F">
              <w:rPr>
                <w:szCs w:val="24"/>
                <w:lang w:val="ru-RU"/>
              </w:rPr>
              <w:t xml:space="preserve"> блюда (товар и его модификаторы)</w:t>
            </w:r>
          </w:p>
        </w:tc>
      </w:tr>
      <w:tr w:rsidR="00F55E82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CountSale</w:t>
            </w:r>
          </w:p>
        </w:tc>
        <w:tc>
          <w:tcPr>
            <w:tcW w:w="800" w:type="pct"/>
            <w:shd w:val="clear" w:color="auto" w:fill="auto"/>
          </w:tcPr>
          <w:p w:rsidR="00F55E82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55E82" w:rsidRPr="00AC4B2F" w:rsidRDefault="00F9007D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Количество продажи</w:t>
            </w:r>
            <w:r w:rsidR="00F55E82" w:rsidRPr="00AC4B2F">
              <w:rPr>
                <w:szCs w:val="24"/>
              </w:rPr>
              <w:t>.</w:t>
            </w:r>
          </w:p>
        </w:tc>
      </w:tr>
      <w:tr w:rsidR="00F55E82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CountBack</w:t>
            </w:r>
          </w:p>
        </w:tc>
        <w:tc>
          <w:tcPr>
            <w:tcW w:w="800" w:type="pct"/>
            <w:shd w:val="clear" w:color="auto" w:fill="auto"/>
          </w:tcPr>
          <w:p w:rsidR="00F55E82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Количество возврат</w:t>
            </w:r>
            <w:r w:rsidR="00F9007D" w:rsidRPr="00AC4B2F">
              <w:rPr>
                <w:szCs w:val="24"/>
                <w:lang w:val="ru-RU"/>
              </w:rPr>
              <w:t>а</w:t>
            </w:r>
            <w:r w:rsidRPr="00AC4B2F">
              <w:rPr>
                <w:szCs w:val="24"/>
              </w:rPr>
              <w:t>.</w:t>
            </w:r>
          </w:p>
        </w:tc>
      </w:tr>
      <w:tr w:rsidR="00F55E82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Price</w:t>
            </w:r>
          </w:p>
        </w:tc>
        <w:tc>
          <w:tcPr>
            <w:tcW w:w="800" w:type="pct"/>
            <w:shd w:val="clear" w:color="auto" w:fill="auto"/>
          </w:tcPr>
          <w:p w:rsidR="00F55E82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F55E82" w:rsidRPr="00AC4B2F" w:rsidRDefault="00871D1F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Средняя ц</w:t>
            </w:r>
            <w:r w:rsidR="00F55E82" w:rsidRPr="00AC4B2F">
              <w:rPr>
                <w:szCs w:val="24"/>
              </w:rPr>
              <w:t xml:space="preserve">ена </w:t>
            </w:r>
            <w:r w:rsidR="00F55E82" w:rsidRPr="00AC4B2F">
              <w:rPr>
                <w:szCs w:val="24"/>
                <w:lang w:val="ru-RU"/>
              </w:rPr>
              <w:t>модификатора</w:t>
            </w:r>
            <w:r w:rsidR="00F55E82" w:rsidRPr="00AC4B2F">
              <w:rPr>
                <w:szCs w:val="24"/>
              </w:rPr>
              <w:t>.</w:t>
            </w:r>
          </w:p>
        </w:tc>
      </w:tr>
      <w:tr w:rsidR="00DC66B1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C66B1" w:rsidRPr="00AC4B2F" w:rsidRDefault="00DC66B1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SumSaleSrc</w:t>
            </w:r>
          </w:p>
        </w:tc>
        <w:tc>
          <w:tcPr>
            <w:tcW w:w="800" w:type="pct"/>
            <w:shd w:val="clear" w:color="auto" w:fill="auto"/>
          </w:tcPr>
          <w:p w:rsidR="00DC66B1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DC66B1" w:rsidRPr="00AC4B2F" w:rsidRDefault="00DC66B1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C66B1" w:rsidRPr="00AC4B2F" w:rsidRDefault="00DC66B1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продаж без учета скидки</w:t>
            </w:r>
          </w:p>
        </w:tc>
      </w:tr>
      <w:tr w:rsidR="00DC66B1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C66B1" w:rsidRPr="00AC4B2F" w:rsidRDefault="00DC66B1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SumBackSrc</w:t>
            </w:r>
          </w:p>
        </w:tc>
        <w:tc>
          <w:tcPr>
            <w:tcW w:w="800" w:type="pct"/>
            <w:shd w:val="clear" w:color="auto" w:fill="auto"/>
          </w:tcPr>
          <w:p w:rsidR="00DC66B1" w:rsidRPr="00AC4B2F" w:rsidRDefault="006C180E" w:rsidP="00AC4B2F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DC66B1" w:rsidRPr="00AC4B2F" w:rsidRDefault="00DC66B1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C66B1" w:rsidRPr="00AC4B2F" w:rsidRDefault="00DC66B1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возвратов без учета скидки</w:t>
            </w:r>
          </w:p>
        </w:tc>
      </w:tr>
      <w:tr w:rsidR="00F55E82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SumSale</w:t>
            </w:r>
          </w:p>
        </w:tc>
        <w:tc>
          <w:tcPr>
            <w:tcW w:w="800" w:type="pct"/>
            <w:shd w:val="clear" w:color="auto" w:fill="auto"/>
          </w:tcPr>
          <w:p w:rsidR="00F55E82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продаж со скидками.</w:t>
            </w:r>
          </w:p>
        </w:tc>
      </w:tr>
      <w:tr w:rsidR="00F55E82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SumBack</w:t>
            </w:r>
          </w:p>
        </w:tc>
        <w:tc>
          <w:tcPr>
            <w:tcW w:w="800" w:type="pct"/>
            <w:shd w:val="clear" w:color="auto" w:fill="auto"/>
          </w:tcPr>
          <w:p w:rsidR="00F55E82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возвратов со скидками.</w:t>
            </w:r>
          </w:p>
        </w:tc>
      </w:tr>
      <w:tr w:rsidR="00F55E82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SumDisc</w:t>
            </w:r>
          </w:p>
        </w:tc>
        <w:tc>
          <w:tcPr>
            <w:tcW w:w="800" w:type="pct"/>
            <w:shd w:val="clear" w:color="auto" w:fill="auto"/>
          </w:tcPr>
          <w:p w:rsidR="00F55E82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F55E82" w:rsidRPr="00AC4B2F" w:rsidRDefault="00F55E8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55E82" w:rsidRPr="00AC4B2F" w:rsidRDefault="005116A7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Итоговая с</w:t>
            </w:r>
            <w:r w:rsidR="00F55E82" w:rsidRPr="00AC4B2F">
              <w:rPr>
                <w:szCs w:val="24"/>
                <w:lang w:val="ru-RU"/>
              </w:rPr>
              <w:t>умма скидок. (только при продажах).</w:t>
            </w:r>
          </w:p>
        </w:tc>
      </w:tr>
      <w:tr w:rsidR="005116A7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SumDiscRow</w:t>
            </w:r>
          </w:p>
        </w:tc>
        <w:tc>
          <w:tcPr>
            <w:tcW w:w="800" w:type="pct"/>
            <w:shd w:val="clear" w:color="auto" w:fill="auto"/>
          </w:tcPr>
          <w:p w:rsidR="005116A7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строчных скидок. (только при продажах).</w:t>
            </w:r>
          </w:p>
        </w:tc>
      </w:tr>
      <w:tr w:rsidR="005116A7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SumDiscDoc</w:t>
            </w:r>
          </w:p>
        </w:tc>
        <w:tc>
          <w:tcPr>
            <w:tcW w:w="800" w:type="pct"/>
            <w:shd w:val="clear" w:color="auto" w:fill="auto"/>
          </w:tcPr>
          <w:p w:rsidR="005116A7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116A7" w:rsidRPr="00AC4B2F" w:rsidRDefault="005116A7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Сумма скидок на документ. (только при продажах).</w:t>
            </w:r>
          </w:p>
        </w:tc>
      </w:tr>
      <w:tr w:rsidR="008A245A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A245A" w:rsidRPr="00AC4B2F" w:rsidRDefault="008A245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ProdID</w:t>
            </w:r>
          </w:p>
        </w:tc>
        <w:tc>
          <w:tcPr>
            <w:tcW w:w="800" w:type="pct"/>
            <w:shd w:val="clear" w:color="auto" w:fill="auto"/>
          </w:tcPr>
          <w:p w:rsidR="008A245A" w:rsidRPr="00AC4B2F" w:rsidRDefault="008A245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8A245A" w:rsidRPr="00AC4B2F" w:rsidRDefault="008A245A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669A1" w:rsidRPr="00AC4B2F" w:rsidRDefault="009007EB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Номенклатура</w:t>
            </w:r>
            <w:r w:rsidR="00C669A1" w:rsidRPr="00AC4B2F">
              <w:rPr>
                <w:sz w:val="24"/>
                <w:szCs w:val="24"/>
                <w:lang w:val="ru-RU"/>
              </w:rPr>
              <w:t xml:space="preserve">-сырьё для </w:t>
            </w:r>
            <w:r w:rsidR="00C669A1" w:rsidRPr="00AC4B2F">
              <w:rPr>
                <w:b/>
                <w:sz w:val="24"/>
                <w:szCs w:val="24"/>
              </w:rPr>
              <w:t>ModID</w:t>
            </w:r>
            <w:r w:rsidR="0024246B" w:rsidRPr="005B0F3D">
              <w:rPr>
                <w:b/>
                <w:sz w:val="24"/>
                <w:szCs w:val="24"/>
                <w:lang w:val="ru-RU"/>
              </w:rPr>
              <w:t xml:space="preserve"> </w:t>
            </w:r>
            <w:r w:rsidR="0024246B" w:rsidRPr="005B0F3D">
              <w:rPr>
                <w:sz w:val="24"/>
                <w:szCs w:val="24"/>
                <w:lang w:val="ru-RU"/>
              </w:rPr>
              <w:t>(</w:t>
            </w:r>
            <w:r w:rsidR="0024246B">
              <w:rPr>
                <w:b/>
                <w:sz w:val="24"/>
                <w:szCs w:val="24"/>
              </w:rPr>
              <w:t>Product</w:t>
            </w:r>
            <w:r w:rsidR="0024246B" w:rsidRPr="005B0F3D">
              <w:rPr>
                <w:b/>
                <w:sz w:val="24"/>
                <w:szCs w:val="24"/>
                <w:lang w:val="ru-RU"/>
              </w:rPr>
              <w:t>.ObjID</w:t>
            </w:r>
            <w:r w:rsidR="0024246B" w:rsidRPr="005B0F3D">
              <w:rPr>
                <w:sz w:val="24"/>
                <w:szCs w:val="24"/>
                <w:lang w:val="ru-RU"/>
              </w:rPr>
              <w:t>)</w:t>
            </w:r>
            <w:r w:rsidR="008A245A"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8A245A" w:rsidRPr="00AC4B2F" w:rsidRDefault="007463D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Будет списываться в Бэке. Может быть пусто.</w:t>
            </w:r>
          </w:p>
        </w:tc>
      </w:tr>
      <w:tr w:rsidR="008A245A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A245A" w:rsidRPr="00AC4B2F" w:rsidRDefault="00956E62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ProdCntSale</w:t>
            </w:r>
          </w:p>
        </w:tc>
        <w:tc>
          <w:tcPr>
            <w:tcW w:w="800" w:type="pct"/>
            <w:shd w:val="clear" w:color="auto" w:fill="auto"/>
          </w:tcPr>
          <w:p w:rsidR="008A245A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8A245A" w:rsidRPr="00AC4B2F" w:rsidRDefault="008A245A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A245A" w:rsidRPr="00AC4B2F" w:rsidRDefault="008A245A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Количество </w:t>
            </w:r>
            <w:r w:rsidR="00332C67" w:rsidRPr="00AC4B2F">
              <w:rPr>
                <w:szCs w:val="24"/>
              </w:rPr>
              <w:t>ProdID</w:t>
            </w:r>
            <w:r w:rsidR="007463DF" w:rsidRPr="00AC4B2F">
              <w:rPr>
                <w:szCs w:val="24"/>
                <w:lang w:val="ru-RU"/>
              </w:rPr>
              <w:t xml:space="preserve"> </w:t>
            </w:r>
            <w:r w:rsidR="00956E62" w:rsidRPr="00AC4B2F">
              <w:rPr>
                <w:szCs w:val="24"/>
                <w:lang w:val="ru-RU"/>
              </w:rPr>
              <w:t xml:space="preserve">продажи </w:t>
            </w:r>
            <w:r w:rsidR="007463DF" w:rsidRPr="00AC4B2F">
              <w:rPr>
                <w:szCs w:val="24"/>
                <w:lang w:val="ru-RU"/>
              </w:rPr>
              <w:t>для списания в Бэке</w:t>
            </w:r>
            <w:r w:rsidRPr="00AC4B2F">
              <w:rPr>
                <w:szCs w:val="24"/>
                <w:lang w:val="ru-RU"/>
              </w:rPr>
              <w:t>.</w:t>
            </w:r>
            <w:r w:rsidR="007463DF" w:rsidRPr="00AC4B2F">
              <w:rPr>
                <w:szCs w:val="24"/>
                <w:lang w:val="ru-RU"/>
              </w:rPr>
              <w:t xml:space="preserve"> </w:t>
            </w:r>
          </w:p>
        </w:tc>
      </w:tr>
      <w:tr w:rsidR="00956E62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956E62" w:rsidRPr="00AC4B2F" w:rsidRDefault="00956E6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lastRenderedPageBreak/>
              <w:t>ProdCntBack</w:t>
            </w:r>
          </w:p>
        </w:tc>
        <w:tc>
          <w:tcPr>
            <w:tcW w:w="800" w:type="pct"/>
            <w:shd w:val="clear" w:color="auto" w:fill="auto"/>
          </w:tcPr>
          <w:p w:rsidR="00956E62" w:rsidRPr="00AC4B2F" w:rsidRDefault="006C180E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956E62" w:rsidRPr="00AC4B2F" w:rsidRDefault="00956E62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956E62" w:rsidRPr="00AC4B2F" w:rsidRDefault="00956E62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Количество </w:t>
            </w:r>
            <w:r w:rsidR="00332C67" w:rsidRPr="00AC4B2F">
              <w:rPr>
                <w:szCs w:val="24"/>
              </w:rPr>
              <w:t>ProdID</w:t>
            </w:r>
            <w:r w:rsidRPr="00AC4B2F">
              <w:rPr>
                <w:szCs w:val="24"/>
                <w:lang w:val="ru-RU"/>
              </w:rPr>
              <w:t xml:space="preserve"> возврата для списания в Бэке. </w:t>
            </w:r>
          </w:p>
        </w:tc>
      </w:tr>
    </w:tbl>
    <w:p w:rsidR="00CD196C" w:rsidRDefault="00CD196C" w:rsidP="00CD196C">
      <w:pPr>
        <w:pStyle w:val="20"/>
        <w:widowControl w:val="0"/>
        <w:rPr>
          <w:b/>
          <w:lang w:val="ru-RU"/>
        </w:rPr>
      </w:pPr>
    </w:p>
    <w:p w:rsidR="00CD196C" w:rsidRPr="00302B88" w:rsidRDefault="00CD196C" w:rsidP="00CD196C">
      <w:pPr>
        <w:pStyle w:val="20"/>
        <w:widowControl w:val="0"/>
        <w:rPr>
          <w:b/>
        </w:rPr>
      </w:pPr>
      <w:r w:rsidRPr="00302B88">
        <w:rPr>
          <w:b/>
          <w:lang w:val="ru-RU"/>
        </w:rPr>
        <w:t>Скидки. Табличная часть</w:t>
      </w:r>
      <w:r w:rsidR="007D4D20" w:rsidRPr="00302B88">
        <w:rPr>
          <w:b/>
        </w:rPr>
        <w:t xml:space="preserve"> (ShfDisc)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CD196C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D196C" w:rsidRPr="00AC4B2F" w:rsidRDefault="00CD196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D196C" w:rsidRPr="00AC4B2F" w:rsidRDefault="00CD196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D196C" w:rsidRPr="00AC4B2F" w:rsidRDefault="00CD196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D196C" w:rsidRPr="00AC4B2F" w:rsidRDefault="00CD196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CD196C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CD196C" w:rsidRPr="00AC4B2F" w:rsidRDefault="00E25654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</w:rPr>
            </w:pPr>
            <w:r w:rsidRPr="00AC4B2F">
              <w:rPr>
                <w:b/>
                <w:sz w:val="24"/>
                <w:szCs w:val="24"/>
              </w:rPr>
              <w:t>Disc</w:t>
            </w:r>
            <w:r w:rsidR="000F31E4" w:rsidRPr="00AC4B2F">
              <w:rPr>
                <w:b/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CD196C" w:rsidRPr="00AC4B2F" w:rsidRDefault="000F31E4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CD196C" w:rsidRPr="00AC4B2F" w:rsidRDefault="00CD196C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D196C" w:rsidRPr="00827314" w:rsidRDefault="00DC2377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Скидка</w:t>
            </w:r>
            <w:r w:rsidR="00827314" w:rsidRPr="005B0F3D">
              <w:rPr>
                <w:b/>
                <w:sz w:val="24"/>
                <w:szCs w:val="24"/>
                <w:lang w:val="ru-RU"/>
              </w:rPr>
              <w:t xml:space="preserve"> </w:t>
            </w:r>
            <w:r w:rsidR="00827314" w:rsidRPr="005B0F3D">
              <w:rPr>
                <w:sz w:val="24"/>
                <w:szCs w:val="24"/>
                <w:lang w:val="ru-RU"/>
              </w:rPr>
              <w:t>(</w:t>
            </w:r>
            <w:r w:rsidR="00827314">
              <w:rPr>
                <w:b/>
                <w:sz w:val="24"/>
                <w:szCs w:val="24"/>
              </w:rPr>
              <w:t>Discount</w:t>
            </w:r>
            <w:r w:rsidR="00827314" w:rsidRPr="005B0F3D">
              <w:rPr>
                <w:b/>
                <w:sz w:val="24"/>
                <w:szCs w:val="24"/>
                <w:lang w:val="ru-RU"/>
              </w:rPr>
              <w:t>.ObjID</w:t>
            </w:r>
            <w:r w:rsidR="00827314" w:rsidRPr="005B0F3D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DC2377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C2377" w:rsidRPr="00AC4B2F" w:rsidRDefault="0035712B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</w:rPr>
            </w:pPr>
            <w:r w:rsidRPr="00AC4B2F">
              <w:rPr>
                <w:b/>
                <w:sz w:val="24"/>
                <w:szCs w:val="24"/>
              </w:rPr>
              <w:t>CardID</w:t>
            </w:r>
          </w:p>
        </w:tc>
        <w:tc>
          <w:tcPr>
            <w:tcW w:w="800" w:type="pct"/>
            <w:shd w:val="clear" w:color="auto" w:fill="auto"/>
          </w:tcPr>
          <w:p w:rsidR="00DC2377" w:rsidRPr="00AC4B2F" w:rsidRDefault="0035712B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C2377" w:rsidRPr="00AC4B2F" w:rsidRDefault="00DC2377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5712B" w:rsidRPr="00827314" w:rsidRDefault="0035712B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Дисконтная карта</w:t>
            </w:r>
            <w:r w:rsidR="00827314" w:rsidRPr="005B0F3D">
              <w:rPr>
                <w:b/>
                <w:sz w:val="24"/>
                <w:szCs w:val="24"/>
                <w:lang w:val="ru-RU"/>
              </w:rPr>
              <w:t xml:space="preserve"> </w:t>
            </w:r>
            <w:r w:rsidR="00827314" w:rsidRPr="005B0F3D">
              <w:rPr>
                <w:sz w:val="24"/>
                <w:szCs w:val="24"/>
                <w:lang w:val="ru-RU"/>
              </w:rPr>
              <w:t>(</w:t>
            </w:r>
            <w:r w:rsidR="00827314">
              <w:rPr>
                <w:b/>
                <w:sz w:val="24"/>
                <w:szCs w:val="24"/>
                <w:lang w:val="ru-RU"/>
              </w:rPr>
              <w:t>Card</w:t>
            </w:r>
            <w:r w:rsidR="00827314" w:rsidRPr="005B0F3D">
              <w:rPr>
                <w:b/>
                <w:sz w:val="24"/>
                <w:szCs w:val="24"/>
                <w:lang w:val="ru-RU"/>
              </w:rPr>
              <w:t>.ObjID</w:t>
            </w:r>
            <w:r w:rsidR="00827314" w:rsidRPr="005B0F3D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35712B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5712B" w:rsidRPr="00AC4B2F" w:rsidRDefault="00F41E03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OnDoc</w:t>
            </w:r>
          </w:p>
        </w:tc>
        <w:tc>
          <w:tcPr>
            <w:tcW w:w="800" w:type="pct"/>
            <w:shd w:val="clear" w:color="auto" w:fill="auto"/>
          </w:tcPr>
          <w:p w:rsidR="0035712B" w:rsidRPr="00AC4B2F" w:rsidRDefault="006C180E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B</w:t>
            </w:r>
            <w:r w:rsidR="00F41E03" w:rsidRPr="00AC4B2F">
              <w:rPr>
                <w:sz w:val="24"/>
                <w:szCs w:val="24"/>
              </w:rPr>
              <w:t>it</w:t>
            </w:r>
          </w:p>
        </w:tc>
        <w:tc>
          <w:tcPr>
            <w:tcW w:w="470" w:type="pct"/>
            <w:shd w:val="clear" w:color="auto" w:fill="auto"/>
          </w:tcPr>
          <w:p w:rsidR="0035712B" w:rsidRPr="00AC4B2F" w:rsidRDefault="0035712B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82D9C" w:rsidRPr="006C69E2" w:rsidRDefault="00A75E7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объект действия</w:t>
            </w:r>
            <w:r w:rsidR="00F82D9C" w:rsidRPr="00AC4B2F">
              <w:rPr>
                <w:sz w:val="24"/>
                <w:szCs w:val="24"/>
                <w:lang w:val="ru-RU"/>
              </w:rPr>
              <w:t xml:space="preserve"> </w:t>
            </w:r>
            <w:r w:rsidR="00F82D9C" w:rsidRPr="00AC4B2F">
              <w:rPr>
                <w:b/>
                <w:sz w:val="24"/>
                <w:szCs w:val="24"/>
              </w:rPr>
              <w:t>DiscID</w:t>
            </w:r>
            <w:r w:rsidR="00F82D9C" w:rsidRPr="006C69E2">
              <w:rPr>
                <w:sz w:val="24"/>
                <w:szCs w:val="24"/>
                <w:lang w:val="ru-RU"/>
              </w:rPr>
              <w:t>:</w:t>
            </w:r>
          </w:p>
          <w:p w:rsidR="00CE410A" w:rsidRPr="00AC4B2F" w:rsidRDefault="00CE410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AC4B2F">
              <w:rPr>
                <w:sz w:val="24"/>
                <w:szCs w:val="24"/>
                <w:lang w:val="ru-RU"/>
              </w:rPr>
              <w:t>0 – скидка на строку</w:t>
            </w:r>
          </w:p>
          <w:p w:rsidR="00F41E03" w:rsidRPr="00AC4B2F" w:rsidRDefault="00F82D9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</w:r>
            <w:r w:rsidR="00F41E03" w:rsidRPr="00AC4B2F">
              <w:rPr>
                <w:sz w:val="24"/>
                <w:szCs w:val="24"/>
                <w:lang w:val="ru-RU"/>
              </w:rPr>
              <w:t>1 – скидк</w:t>
            </w:r>
            <w:r w:rsidR="003946A5" w:rsidRPr="00AC4B2F">
              <w:rPr>
                <w:sz w:val="24"/>
                <w:szCs w:val="24"/>
                <w:lang w:val="ru-RU"/>
              </w:rPr>
              <w:t>а</w:t>
            </w:r>
            <w:r w:rsidR="00F41E03" w:rsidRPr="00AC4B2F">
              <w:rPr>
                <w:sz w:val="24"/>
                <w:szCs w:val="24"/>
                <w:lang w:val="ru-RU"/>
              </w:rPr>
              <w:t xml:space="preserve"> на документ</w:t>
            </w:r>
          </w:p>
        </w:tc>
      </w:tr>
      <w:tr w:rsidR="00884223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84223" w:rsidRPr="00AC4B2F" w:rsidRDefault="001A2812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Sum</w:t>
            </w:r>
          </w:p>
        </w:tc>
        <w:tc>
          <w:tcPr>
            <w:tcW w:w="800" w:type="pct"/>
            <w:shd w:val="clear" w:color="auto" w:fill="auto"/>
          </w:tcPr>
          <w:p w:rsidR="00884223" w:rsidRPr="00AC4B2F" w:rsidRDefault="006C180E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884223" w:rsidRPr="00AC4B2F" w:rsidRDefault="00884223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84223" w:rsidRPr="00AC4B2F" w:rsidRDefault="001A281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Исходная сумма, без скидок.</w:t>
            </w:r>
          </w:p>
          <w:p w:rsidR="001A2812" w:rsidRPr="00AC4B2F" w:rsidRDefault="001A281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Зависит от </w:t>
            </w:r>
            <w:r w:rsidRPr="00AC4B2F">
              <w:rPr>
                <w:sz w:val="24"/>
                <w:szCs w:val="24"/>
              </w:rPr>
              <w:t>OnDoc</w:t>
            </w:r>
            <w:r w:rsidRPr="00AC4B2F">
              <w:rPr>
                <w:sz w:val="24"/>
                <w:szCs w:val="24"/>
                <w:lang w:val="ru-RU"/>
              </w:rPr>
              <w:t>:</w:t>
            </w:r>
          </w:p>
          <w:p w:rsidR="00DC220E" w:rsidRPr="00AC4B2F" w:rsidRDefault="00DC220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  <w:t xml:space="preserve">0 </w:t>
            </w:r>
            <w:r w:rsidRPr="00AC4B2F">
              <w:rPr>
                <w:sz w:val="24"/>
                <w:szCs w:val="24"/>
                <w:lang w:val="ru-RU"/>
              </w:rPr>
              <w:t xml:space="preserve">– </w:t>
            </w:r>
            <w:r w:rsidR="00224616" w:rsidRPr="00AC4B2F">
              <w:rPr>
                <w:sz w:val="24"/>
                <w:szCs w:val="24"/>
                <w:lang w:val="ru-RU"/>
              </w:rPr>
              <w:t>сумма всех подходящих строк</w:t>
            </w:r>
          </w:p>
          <w:p w:rsidR="00CE410A" w:rsidRPr="00AC4B2F" w:rsidRDefault="00CE410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>1 – сумма всех подходящих документов</w:t>
            </w:r>
          </w:p>
        </w:tc>
      </w:tr>
      <w:tr w:rsidR="00F25453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25453" w:rsidRPr="00AC4B2F" w:rsidRDefault="00D65245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ChkDiscSum</w:t>
            </w:r>
          </w:p>
        </w:tc>
        <w:tc>
          <w:tcPr>
            <w:tcW w:w="800" w:type="pct"/>
            <w:shd w:val="clear" w:color="auto" w:fill="auto"/>
          </w:tcPr>
          <w:p w:rsidR="00F25453" w:rsidRPr="00AC4B2F" w:rsidRDefault="006C180E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F25453" w:rsidRPr="00AC4B2F" w:rsidRDefault="00F25453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7C2260" w:rsidRPr="00AC4B2F" w:rsidRDefault="007C226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Зависит от </w:t>
            </w:r>
            <w:r w:rsidRPr="00AC4B2F">
              <w:rPr>
                <w:sz w:val="24"/>
                <w:szCs w:val="24"/>
              </w:rPr>
              <w:t>OnDoc</w:t>
            </w:r>
            <w:r w:rsidRPr="00AC4B2F">
              <w:rPr>
                <w:sz w:val="24"/>
                <w:szCs w:val="24"/>
                <w:lang w:val="ru-RU"/>
              </w:rPr>
              <w:t>:</w:t>
            </w:r>
          </w:p>
          <w:p w:rsidR="0059502C" w:rsidRPr="00AC4B2F" w:rsidRDefault="0059502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 xml:space="preserve">0 – </w:t>
            </w:r>
            <w:r w:rsidR="00CE410A" w:rsidRPr="00AC4B2F">
              <w:rPr>
                <w:sz w:val="24"/>
                <w:szCs w:val="24"/>
                <w:lang w:val="ru-RU"/>
              </w:rPr>
              <w:t>сумма шапочных скидок, приходящихся на подходящие строки</w:t>
            </w:r>
          </w:p>
          <w:p w:rsidR="00CE410A" w:rsidRPr="00AC4B2F" w:rsidRDefault="00CE410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>1 – сумма шапочных скидок подходящих документов</w:t>
            </w:r>
          </w:p>
        </w:tc>
      </w:tr>
      <w:tr w:rsidR="00302B88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02B88" w:rsidRPr="00AC4B2F" w:rsidRDefault="00CE410A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RowDiscSum</w:t>
            </w:r>
          </w:p>
        </w:tc>
        <w:tc>
          <w:tcPr>
            <w:tcW w:w="800" w:type="pct"/>
            <w:shd w:val="clear" w:color="auto" w:fill="auto"/>
          </w:tcPr>
          <w:p w:rsidR="00302B88" w:rsidRPr="00AC4B2F" w:rsidRDefault="006C180E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302B88" w:rsidRPr="00AC4B2F" w:rsidRDefault="00302B88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E410A" w:rsidRPr="00AC4B2F" w:rsidRDefault="00CE410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Зависит от </w:t>
            </w:r>
            <w:r w:rsidRPr="00AC4B2F">
              <w:rPr>
                <w:sz w:val="24"/>
                <w:szCs w:val="24"/>
              </w:rPr>
              <w:t>OnDoc</w:t>
            </w:r>
            <w:r w:rsidRPr="00AC4B2F">
              <w:rPr>
                <w:sz w:val="24"/>
                <w:szCs w:val="24"/>
                <w:lang w:val="ru-RU"/>
              </w:rPr>
              <w:t>:</w:t>
            </w:r>
          </w:p>
          <w:p w:rsidR="00302B88" w:rsidRPr="00AC4B2F" w:rsidRDefault="005C508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>0 – сумма строковых скидок в подходящих строках</w:t>
            </w:r>
          </w:p>
          <w:p w:rsidR="005C508C" w:rsidRPr="00AC4B2F" w:rsidRDefault="005C508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  <w:t>1 – сумма строковых скидок, приходящихся на строки, на которые распределена</w:t>
            </w:r>
            <w:r w:rsidR="0061764A" w:rsidRPr="00AC4B2F">
              <w:rPr>
                <w:sz w:val="24"/>
                <w:szCs w:val="24"/>
                <w:lang w:val="ru-RU"/>
              </w:rPr>
              <w:t xml:space="preserve"> шапочная скидка</w:t>
            </w:r>
          </w:p>
        </w:tc>
      </w:tr>
      <w:tr w:rsidR="00884223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84223" w:rsidRPr="00AC4B2F" w:rsidRDefault="00876FF7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Chk</w:t>
            </w:r>
            <w:r w:rsidR="007523FF" w:rsidRPr="00AC4B2F">
              <w:rPr>
                <w:sz w:val="24"/>
                <w:szCs w:val="24"/>
              </w:rPr>
              <w:t>Count</w:t>
            </w:r>
          </w:p>
        </w:tc>
        <w:tc>
          <w:tcPr>
            <w:tcW w:w="800" w:type="pct"/>
            <w:shd w:val="clear" w:color="auto" w:fill="auto"/>
          </w:tcPr>
          <w:p w:rsidR="00884223" w:rsidRPr="00AC4B2F" w:rsidRDefault="006C180E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</w:t>
            </w:r>
            <w:r w:rsidR="007523FF" w:rsidRPr="00AC4B2F">
              <w:rPr>
                <w:sz w:val="24"/>
                <w:szCs w:val="24"/>
              </w:rPr>
              <w:t>nteger</w:t>
            </w:r>
          </w:p>
        </w:tc>
        <w:tc>
          <w:tcPr>
            <w:tcW w:w="470" w:type="pct"/>
            <w:shd w:val="clear" w:color="auto" w:fill="auto"/>
          </w:tcPr>
          <w:p w:rsidR="00884223" w:rsidRPr="00AC4B2F" w:rsidRDefault="00884223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84223" w:rsidRPr="00AC4B2F" w:rsidRDefault="007523F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Количество чеков со скидками</w:t>
            </w:r>
          </w:p>
        </w:tc>
      </w:tr>
    </w:tbl>
    <w:p w:rsidR="00520E68" w:rsidRDefault="00520E68" w:rsidP="004C0CAA">
      <w:pPr>
        <w:pStyle w:val="20"/>
        <w:widowControl w:val="0"/>
      </w:pPr>
    </w:p>
    <w:p w:rsidR="008A68A3" w:rsidRPr="00302B88" w:rsidRDefault="0063142E" w:rsidP="008A68A3">
      <w:pPr>
        <w:pStyle w:val="20"/>
        <w:widowControl w:val="0"/>
        <w:rPr>
          <w:b/>
        </w:rPr>
      </w:pPr>
      <w:r>
        <w:rPr>
          <w:b/>
          <w:lang w:val="ru-RU"/>
        </w:rPr>
        <w:t>Карточки</w:t>
      </w:r>
      <w:r w:rsidR="008A68A3" w:rsidRPr="00302B88">
        <w:rPr>
          <w:b/>
          <w:lang w:val="ru-RU"/>
        </w:rPr>
        <w:t>. Табличная часть</w:t>
      </w:r>
      <w:r w:rsidR="008A68A3" w:rsidRPr="00302B88">
        <w:rPr>
          <w:b/>
        </w:rPr>
        <w:t xml:space="preserve"> (Shf</w:t>
      </w:r>
      <w:r w:rsidR="008A68A3">
        <w:rPr>
          <w:b/>
        </w:rPr>
        <w:t>Card</w:t>
      </w:r>
      <w:r w:rsidR="008A68A3" w:rsidRPr="00302B88">
        <w:rPr>
          <w:b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8A68A3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A68A3" w:rsidRPr="00AC4B2F" w:rsidRDefault="008A68A3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A68A3" w:rsidRPr="00AC4B2F" w:rsidRDefault="008A68A3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A68A3" w:rsidRPr="00AC4B2F" w:rsidRDefault="008A68A3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A68A3" w:rsidRPr="00AC4B2F" w:rsidRDefault="008A68A3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A68A3" w:rsidRPr="00AC4B2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A68A3" w:rsidRPr="00AC4B2F" w:rsidRDefault="008A68A3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</w:rPr>
            </w:pPr>
            <w:r w:rsidRPr="00AC4B2F">
              <w:rPr>
                <w:b/>
                <w:sz w:val="24"/>
                <w:szCs w:val="24"/>
              </w:rPr>
              <w:t>CardID</w:t>
            </w:r>
          </w:p>
        </w:tc>
        <w:tc>
          <w:tcPr>
            <w:tcW w:w="800" w:type="pct"/>
            <w:shd w:val="clear" w:color="auto" w:fill="auto"/>
          </w:tcPr>
          <w:p w:rsidR="008A68A3" w:rsidRPr="00AC4B2F" w:rsidRDefault="008A68A3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8A68A3" w:rsidRPr="00AC4B2F" w:rsidRDefault="008A68A3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A68A3" w:rsidRPr="007F34C5" w:rsidRDefault="008A68A3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Дисконтная карта</w:t>
            </w:r>
            <w:r w:rsidR="007F34C5" w:rsidRPr="005B0F3D">
              <w:rPr>
                <w:b/>
                <w:sz w:val="24"/>
                <w:szCs w:val="24"/>
                <w:lang w:val="ru-RU"/>
              </w:rPr>
              <w:t xml:space="preserve"> </w:t>
            </w:r>
            <w:r w:rsidR="007F34C5" w:rsidRPr="005B0F3D">
              <w:rPr>
                <w:sz w:val="24"/>
                <w:szCs w:val="24"/>
                <w:lang w:val="ru-RU"/>
              </w:rPr>
              <w:t>(</w:t>
            </w:r>
            <w:r w:rsidR="007F34C5">
              <w:rPr>
                <w:b/>
                <w:sz w:val="24"/>
                <w:szCs w:val="24"/>
              </w:rPr>
              <w:t>Card</w:t>
            </w:r>
            <w:r w:rsidR="007F34C5" w:rsidRPr="005B0F3D">
              <w:rPr>
                <w:b/>
                <w:sz w:val="24"/>
                <w:szCs w:val="24"/>
                <w:lang w:val="ru-RU"/>
              </w:rPr>
              <w:t>.ObjID</w:t>
            </w:r>
            <w:r w:rsidR="007F34C5" w:rsidRPr="005B0F3D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8A68A3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A68A3" w:rsidRPr="00AC4B2F" w:rsidRDefault="008A68A3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ChkSum</w:t>
            </w:r>
          </w:p>
        </w:tc>
        <w:tc>
          <w:tcPr>
            <w:tcW w:w="800" w:type="pct"/>
            <w:shd w:val="clear" w:color="auto" w:fill="auto"/>
          </w:tcPr>
          <w:p w:rsidR="008A68A3" w:rsidRPr="00AC4B2F" w:rsidRDefault="00FA6C18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8A68A3" w:rsidRPr="00AC4B2F" w:rsidRDefault="008A68A3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3004E" w:rsidRPr="006C69E2" w:rsidRDefault="008A68A3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Суммы чеков продаж </w:t>
            </w:r>
            <w:r w:rsidR="00A1167A" w:rsidRPr="00AC4B2F">
              <w:rPr>
                <w:sz w:val="24"/>
                <w:szCs w:val="24"/>
                <w:lang w:val="ru-RU"/>
              </w:rPr>
              <w:t>минус</w:t>
            </w:r>
            <w:r w:rsidRPr="00AC4B2F">
              <w:rPr>
                <w:sz w:val="24"/>
                <w:szCs w:val="24"/>
                <w:lang w:val="ru-RU"/>
              </w:rPr>
              <w:t xml:space="preserve"> суммы чеков возвратов </w:t>
            </w:r>
          </w:p>
          <w:p w:rsidR="005A5E40" w:rsidRPr="00AC4B2F" w:rsidRDefault="005A5E4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(в пределах этой смены, с данной картой)</w:t>
            </w:r>
          </w:p>
        </w:tc>
      </w:tr>
      <w:tr w:rsidR="008A68A3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A68A3" w:rsidRPr="00AC4B2F" w:rsidRDefault="008A68A3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ChkCount</w:t>
            </w:r>
          </w:p>
        </w:tc>
        <w:tc>
          <w:tcPr>
            <w:tcW w:w="800" w:type="pct"/>
            <w:shd w:val="clear" w:color="auto" w:fill="auto"/>
          </w:tcPr>
          <w:p w:rsidR="008A68A3" w:rsidRPr="00AC4B2F" w:rsidRDefault="00FA6C18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</w:t>
            </w:r>
            <w:r w:rsidR="008A68A3" w:rsidRPr="00AC4B2F">
              <w:rPr>
                <w:sz w:val="24"/>
                <w:szCs w:val="24"/>
              </w:rPr>
              <w:t>nteger</w:t>
            </w:r>
          </w:p>
        </w:tc>
        <w:tc>
          <w:tcPr>
            <w:tcW w:w="470" w:type="pct"/>
            <w:shd w:val="clear" w:color="auto" w:fill="auto"/>
          </w:tcPr>
          <w:p w:rsidR="008A68A3" w:rsidRPr="00AC4B2F" w:rsidRDefault="008A68A3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3004E" w:rsidRPr="00AC4B2F" w:rsidRDefault="008A68A3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Количество </w:t>
            </w:r>
            <w:r w:rsidR="0033004E" w:rsidRPr="00AC4B2F">
              <w:rPr>
                <w:sz w:val="24"/>
                <w:szCs w:val="24"/>
                <w:lang w:val="ru-RU"/>
              </w:rPr>
              <w:t xml:space="preserve">чеков продаж минус количество чеков возвратов </w:t>
            </w:r>
            <w:r w:rsidR="005A5E40" w:rsidRPr="00AC4B2F">
              <w:rPr>
                <w:sz w:val="24"/>
                <w:szCs w:val="24"/>
                <w:lang w:val="ru-RU"/>
              </w:rPr>
              <w:t>(</w:t>
            </w:r>
            <w:r w:rsidR="0033004E" w:rsidRPr="00AC4B2F">
              <w:rPr>
                <w:sz w:val="24"/>
                <w:szCs w:val="24"/>
                <w:lang w:val="ru-RU"/>
              </w:rPr>
              <w:t>в пределах этой смены</w:t>
            </w:r>
            <w:r w:rsidR="005A5E40" w:rsidRPr="00AC4B2F">
              <w:rPr>
                <w:sz w:val="24"/>
                <w:szCs w:val="24"/>
                <w:lang w:val="ru-RU"/>
              </w:rPr>
              <w:t>,</w:t>
            </w:r>
            <w:r w:rsidR="0033004E" w:rsidRPr="00AC4B2F">
              <w:rPr>
                <w:sz w:val="24"/>
                <w:szCs w:val="24"/>
                <w:lang w:val="ru-RU"/>
              </w:rPr>
              <w:t xml:space="preserve"> </w:t>
            </w:r>
            <w:r w:rsidR="00A00365" w:rsidRPr="00AC4B2F">
              <w:rPr>
                <w:sz w:val="24"/>
                <w:szCs w:val="24"/>
                <w:lang w:val="ru-RU"/>
              </w:rPr>
              <w:t>с</w:t>
            </w:r>
            <w:r w:rsidR="0033004E" w:rsidRPr="00AC4B2F">
              <w:rPr>
                <w:sz w:val="24"/>
                <w:szCs w:val="24"/>
                <w:lang w:val="ru-RU"/>
              </w:rPr>
              <w:t xml:space="preserve"> данной к</w:t>
            </w:r>
            <w:r w:rsidR="00A00365" w:rsidRPr="00AC4B2F">
              <w:rPr>
                <w:sz w:val="24"/>
                <w:szCs w:val="24"/>
                <w:lang w:val="ru-RU"/>
              </w:rPr>
              <w:t>артой</w:t>
            </w:r>
            <w:r w:rsidR="005A5E40" w:rsidRPr="00AC4B2F">
              <w:rPr>
                <w:sz w:val="24"/>
                <w:szCs w:val="24"/>
                <w:lang w:val="ru-RU"/>
              </w:rPr>
              <w:t>)</w:t>
            </w:r>
          </w:p>
        </w:tc>
      </w:tr>
    </w:tbl>
    <w:p w:rsidR="00B66980" w:rsidRPr="006C69E2" w:rsidRDefault="00B66980" w:rsidP="00B66980">
      <w:pPr>
        <w:pStyle w:val="a2"/>
        <w:widowControl w:val="0"/>
        <w:spacing w:before="0" w:after="0"/>
        <w:ind w:left="1276"/>
        <w:rPr>
          <w:color w:val="FF0000"/>
          <w:szCs w:val="24"/>
          <w:lang w:val="ru-RU"/>
        </w:rPr>
      </w:pPr>
      <w:bookmarkStart w:id="84" w:name="_Toc225676442"/>
    </w:p>
    <w:p w:rsidR="000A7EB6" w:rsidRPr="006C69E2" w:rsidRDefault="000A7EB6" w:rsidP="00B66980">
      <w:pPr>
        <w:pStyle w:val="a2"/>
        <w:widowControl w:val="0"/>
        <w:spacing w:before="0" w:after="0"/>
        <w:ind w:left="1276"/>
        <w:rPr>
          <w:color w:val="FF0000"/>
          <w:szCs w:val="24"/>
          <w:lang w:val="ru-RU"/>
        </w:rPr>
      </w:pPr>
    </w:p>
    <w:p w:rsidR="00B97549" w:rsidRDefault="0063561C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bookmarkStart w:id="85" w:name="_Toc225676443"/>
      <w:bookmarkEnd w:id="84"/>
      <w:r>
        <w:t xml:space="preserve"> </w:t>
      </w:r>
      <w:r w:rsidR="00B97549">
        <w:rPr>
          <w:lang w:val="en-US"/>
        </w:rPr>
        <w:t>Типы адресов (AddrType)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0A7EB6" w:rsidRPr="00AC4B2F" w:rsidTr="00DD3545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F579CD" w:rsidRPr="00AC4B2F" w:rsidTr="00F579CD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579CD" w:rsidRPr="006363E2" w:rsidRDefault="00F579CD" w:rsidP="00F579C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Code</w:t>
            </w:r>
          </w:p>
        </w:tc>
        <w:tc>
          <w:tcPr>
            <w:tcW w:w="800" w:type="pct"/>
            <w:shd w:val="clear" w:color="auto" w:fill="auto"/>
          </w:tcPr>
          <w:p w:rsidR="00F579CD" w:rsidRPr="006363E2" w:rsidRDefault="00FD123A" w:rsidP="00F579CD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</w:t>
            </w:r>
            <w:r>
              <w:rPr>
                <w:szCs w:val="24"/>
                <w:lang w:val="ru-RU"/>
              </w:rPr>
              <w:t>4</w:t>
            </w:r>
            <w:r w:rsidR="00F579CD">
              <w:rPr>
                <w:szCs w:val="24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F579CD" w:rsidRPr="00AC4B2F" w:rsidRDefault="00F579CD" w:rsidP="00F579CD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579CD" w:rsidRDefault="00F579CD" w:rsidP="00F579CD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Код объекта по КЛАДРу</w:t>
            </w:r>
          </w:p>
        </w:tc>
      </w:tr>
      <w:tr w:rsidR="000A7EB6" w:rsidRPr="00AC4B2F" w:rsidTr="00DD3545">
        <w:trPr>
          <w:trHeight w:val="340"/>
        </w:trPr>
        <w:tc>
          <w:tcPr>
            <w:tcW w:w="850" w:type="pct"/>
            <w:shd w:val="clear" w:color="auto" w:fill="auto"/>
          </w:tcPr>
          <w:p w:rsidR="000A7EB6" w:rsidRPr="00C65623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</w:t>
            </w:r>
            <w:r>
              <w:rPr>
                <w:szCs w:val="24"/>
                <w:lang w:val="ru-RU"/>
              </w:rPr>
              <w:t>(</w:t>
            </w:r>
            <w:r>
              <w:rPr>
                <w:szCs w:val="24"/>
              </w:rPr>
              <w:t>40</w:t>
            </w:r>
            <w:r w:rsidRPr="00AC4B2F">
              <w:rPr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Наименование</w:t>
            </w:r>
          </w:p>
        </w:tc>
      </w:tr>
      <w:tr w:rsidR="000A7EB6" w:rsidRPr="00AC4B2F" w:rsidTr="00DD3545">
        <w:trPr>
          <w:trHeight w:val="340"/>
        </w:trPr>
        <w:tc>
          <w:tcPr>
            <w:tcW w:w="850" w:type="pct"/>
            <w:shd w:val="clear" w:color="auto" w:fill="auto"/>
          </w:tcPr>
          <w:p w:rsidR="000A7EB6" w:rsidRPr="00C65623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ShortName</w:t>
            </w:r>
          </w:p>
        </w:tc>
        <w:tc>
          <w:tcPr>
            <w:tcW w:w="80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</w:t>
            </w:r>
            <w:r w:rsidRPr="00AC4B2F">
              <w:rPr>
                <w:szCs w:val="24"/>
                <w:lang w:val="ru-RU"/>
              </w:rPr>
              <w:t>(</w:t>
            </w:r>
            <w:r>
              <w:rPr>
                <w:szCs w:val="24"/>
              </w:rPr>
              <w:t>2</w:t>
            </w:r>
            <w:r w:rsidRPr="00AC4B2F">
              <w:rPr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7EB6" w:rsidRPr="00C65623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  <w:lang w:val="ru-RU"/>
              </w:rPr>
              <w:t>Сокращение</w:t>
            </w:r>
          </w:p>
        </w:tc>
      </w:tr>
      <w:tr w:rsidR="000A7EB6" w:rsidRPr="00AC4B2F" w:rsidTr="00DD3545">
        <w:trPr>
          <w:trHeight w:val="340"/>
        </w:trPr>
        <w:tc>
          <w:tcPr>
            <w:tcW w:w="850" w:type="pct"/>
            <w:shd w:val="clear" w:color="auto" w:fill="auto"/>
          </w:tcPr>
          <w:p w:rsidR="000A7EB6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Level</w:t>
            </w:r>
          </w:p>
        </w:tc>
        <w:tc>
          <w:tcPr>
            <w:tcW w:w="80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7EB6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  <w:lang w:val="ru-RU"/>
              </w:rPr>
              <w:t>Уровень иерархии</w:t>
            </w:r>
            <w:r>
              <w:rPr>
                <w:szCs w:val="24"/>
              </w:rPr>
              <w:t>:</w:t>
            </w:r>
          </w:p>
          <w:p w:rsidR="000A7EB6" w:rsidRPr="00A91B23" w:rsidRDefault="000A7EB6" w:rsidP="000A7EB6">
            <w:pPr>
              <w:widowControl w:val="0"/>
              <w:rPr>
                <w:szCs w:val="24"/>
                <w:lang w:val="ru-RU"/>
              </w:rPr>
            </w:pPr>
            <w:r w:rsidRPr="009772E7">
              <w:rPr>
                <w:szCs w:val="24"/>
                <w:lang w:val="ru-RU"/>
              </w:rPr>
              <w:tab/>
              <w:t xml:space="preserve">1 – </w:t>
            </w:r>
            <w:r>
              <w:rPr>
                <w:szCs w:val="24"/>
                <w:lang w:val="ru-RU"/>
              </w:rPr>
              <w:t>регион (</w:t>
            </w:r>
            <w:r w:rsidR="00116986">
              <w:rPr>
                <w:szCs w:val="24"/>
                <w:lang w:val="ru-RU"/>
              </w:rPr>
              <w:t xml:space="preserve">субъект, </w:t>
            </w:r>
            <w:r>
              <w:rPr>
                <w:szCs w:val="24"/>
                <w:lang w:val="ru-RU"/>
              </w:rPr>
              <w:t>край, республика, область)</w:t>
            </w:r>
          </w:p>
          <w:p w:rsidR="000A7EB6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2 </w:t>
            </w:r>
            <w:r w:rsidRPr="00A91B23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район (территория, округ)</w:t>
            </w:r>
          </w:p>
          <w:p w:rsidR="000A7EB6" w:rsidRPr="00A91B23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3 </w:t>
            </w:r>
            <w:r w:rsidRPr="00A91B23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город (посёлок)</w:t>
            </w:r>
          </w:p>
          <w:p w:rsidR="000A7EB6" w:rsidRPr="0065500F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  <w:t xml:space="preserve">4 </w:t>
            </w:r>
            <w:r w:rsidRPr="00A91B23">
              <w:rPr>
                <w:szCs w:val="24"/>
                <w:lang w:val="ru-RU"/>
              </w:rPr>
              <w:t>–</w:t>
            </w:r>
            <w:r>
              <w:rPr>
                <w:szCs w:val="24"/>
                <w:lang w:val="ru-RU"/>
              </w:rPr>
              <w:t xml:space="preserve"> квартал (микрорайон, </w:t>
            </w:r>
            <w:r w:rsidR="009772E7">
              <w:rPr>
                <w:szCs w:val="24"/>
                <w:lang w:val="ru-RU"/>
              </w:rPr>
              <w:t xml:space="preserve">н/пункт, </w:t>
            </w:r>
            <w:r>
              <w:rPr>
                <w:szCs w:val="24"/>
                <w:lang w:val="ru-RU"/>
              </w:rPr>
              <w:t>деревня, село)</w:t>
            </w:r>
          </w:p>
          <w:p w:rsidR="00AF02FE" w:rsidRPr="00731E4B" w:rsidRDefault="000A7EB6" w:rsidP="000A7EB6">
            <w:pPr>
              <w:widowControl w:val="0"/>
              <w:rPr>
                <w:szCs w:val="24"/>
              </w:rPr>
            </w:pPr>
            <w:r w:rsidRPr="0065500F">
              <w:rPr>
                <w:szCs w:val="24"/>
                <w:lang w:val="ru-RU"/>
              </w:rPr>
              <w:tab/>
              <w:t xml:space="preserve">5 – </w:t>
            </w:r>
            <w:r>
              <w:rPr>
                <w:szCs w:val="24"/>
                <w:lang w:val="ru-RU"/>
              </w:rPr>
              <w:t>улица (бульвар, площадь, переулок)</w:t>
            </w:r>
          </w:p>
        </w:tc>
      </w:tr>
    </w:tbl>
    <w:p w:rsidR="000A7EB6" w:rsidRDefault="000A7EB6" w:rsidP="000A7EB6">
      <w:pPr>
        <w:pStyle w:val="20"/>
        <w:widowControl w:val="0"/>
        <w:rPr>
          <w:b/>
          <w:lang w:val="ru-RU"/>
        </w:rPr>
      </w:pPr>
    </w:p>
    <w:p w:rsidR="000A7EB6" w:rsidRPr="000A7EB6" w:rsidRDefault="0063561C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>
        <w:t xml:space="preserve"> </w:t>
      </w:r>
      <w:r w:rsidR="000A7EB6">
        <w:t>Адреса</w:t>
      </w:r>
      <w:r w:rsidR="000A7EB6">
        <w:rPr>
          <w:lang w:val="en-US"/>
        </w:rPr>
        <w:t xml:space="preserve"> (Address)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0A7EB6" w:rsidRPr="00AC4B2F" w:rsidTr="000A7EB6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3264E" w:rsidRPr="00AC4B2F" w:rsidTr="0013264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3264E" w:rsidRPr="006363E2" w:rsidRDefault="0013264E" w:rsidP="0013264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lastRenderedPageBreak/>
              <w:t>Code</w:t>
            </w:r>
          </w:p>
        </w:tc>
        <w:tc>
          <w:tcPr>
            <w:tcW w:w="800" w:type="pct"/>
            <w:shd w:val="clear" w:color="auto" w:fill="auto"/>
          </w:tcPr>
          <w:p w:rsidR="0013264E" w:rsidRPr="006363E2" w:rsidRDefault="0013264E" w:rsidP="0013264E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String(20)</w:t>
            </w:r>
          </w:p>
        </w:tc>
        <w:tc>
          <w:tcPr>
            <w:tcW w:w="470" w:type="pct"/>
            <w:shd w:val="clear" w:color="auto" w:fill="auto"/>
          </w:tcPr>
          <w:p w:rsidR="0013264E" w:rsidRPr="00AC4B2F" w:rsidRDefault="0013264E" w:rsidP="0013264E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13264E" w:rsidRDefault="0013264E" w:rsidP="0013264E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Код объекта по КЛАДРу</w:t>
            </w:r>
          </w:p>
        </w:tc>
      </w:tr>
      <w:tr w:rsidR="000A7EB6" w:rsidRPr="00AC4B2F" w:rsidTr="000A7EB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0A7EB6" w:rsidRPr="00C65623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ParentID</w:t>
            </w:r>
          </w:p>
        </w:tc>
        <w:tc>
          <w:tcPr>
            <w:tcW w:w="80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Родитель (</w:t>
            </w:r>
            <w:r w:rsidRPr="00CA219D">
              <w:rPr>
                <w:b/>
                <w:szCs w:val="24"/>
              </w:rPr>
              <w:t>Address.ObjID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0A7EB6" w:rsidRPr="001F394F" w:rsidTr="000A7EB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0A7EB6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IsGroup</w:t>
            </w:r>
          </w:p>
        </w:tc>
        <w:tc>
          <w:tcPr>
            <w:tcW w:w="800" w:type="pct"/>
            <w:shd w:val="clear" w:color="auto" w:fill="auto"/>
          </w:tcPr>
          <w:p w:rsidR="000A7EB6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7EB6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Признак группы.</w:t>
            </w:r>
          </w:p>
          <w:p w:rsidR="000A7EB6" w:rsidRPr="00267FED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Для дома</w:t>
            </w:r>
            <w:r w:rsidR="00991820">
              <w:rPr>
                <w:szCs w:val="24"/>
                <w:lang w:val="ru-RU"/>
              </w:rPr>
              <w:t>,</w:t>
            </w:r>
            <w:r>
              <w:rPr>
                <w:szCs w:val="24"/>
                <w:lang w:val="ru-RU"/>
              </w:rPr>
              <w:t xml:space="preserve"> </w:t>
            </w:r>
            <w:r w:rsidRPr="007260D4">
              <w:rPr>
                <w:b/>
                <w:szCs w:val="24"/>
              </w:rPr>
              <w:t>IsGroup</w:t>
            </w:r>
            <w:r w:rsidRPr="00267FED">
              <w:rPr>
                <w:szCs w:val="24"/>
                <w:lang w:val="ru-RU"/>
              </w:rPr>
              <w:t>=0</w:t>
            </w:r>
            <w:r w:rsidR="00991820" w:rsidRPr="00991820">
              <w:rPr>
                <w:szCs w:val="24"/>
                <w:lang w:val="ru-RU"/>
              </w:rPr>
              <w:t>;</w:t>
            </w:r>
            <w:r>
              <w:rPr>
                <w:szCs w:val="24"/>
                <w:lang w:val="ru-RU"/>
              </w:rPr>
              <w:t xml:space="preserve"> для всех выше = 1</w:t>
            </w:r>
          </w:p>
        </w:tc>
      </w:tr>
      <w:tr w:rsidR="000A7EB6" w:rsidRPr="00AC4B2F" w:rsidTr="000A7EB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0A7EB6" w:rsidRPr="00991820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0A7EB6" w:rsidRPr="00267FED" w:rsidRDefault="000A7EB6" w:rsidP="000A7EB6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>
              <w:rPr>
                <w:szCs w:val="24"/>
                <w:lang w:val="ru-RU"/>
              </w:rPr>
              <w:t>(</w:t>
            </w:r>
            <w:r w:rsidRPr="00991820">
              <w:rPr>
                <w:szCs w:val="24"/>
                <w:lang w:val="ru-RU"/>
              </w:rPr>
              <w:t>50</w:t>
            </w:r>
            <w:r w:rsidRPr="00AC4B2F">
              <w:rPr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7EB6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Наименование</w:t>
            </w:r>
          </w:p>
        </w:tc>
      </w:tr>
      <w:tr w:rsidR="000A7EB6" w:rsidRPr="001F394F" w:rsidTr="000A7EB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0A7EB6" w:rsidRPr="00991820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TypeID</w:t>
            </w:r>
          </w:p>
        </w:tc>
        <w:tc>
          <w:tcPr>
            <w:tcW w:w="800" w:type="pct"/>
            <w:shd w:val="clear" w:color="auto" w:fill="auto"/>
          </w:tcPr>
          <w:p w:rsidR="000A7EB6" w:rsidRPr="00991820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7EB6" w:rsidRPr="00991820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Тип адреса (</w:t>
            </w:r>
            <w:r w:rsidRPr="00DF27DD">
              <w:rPr>
                <w:b/>
                <w:szCs w:val="24"/>
              </w:rPr>
              <w:t>AddrType</w:t>
            </w:r>
            <w:r w:rsidRPr="00991820">
              <w:rPr>
                <w:b/>
                <w:szCs w:val="24"/>
                <w:lang w:val="ru-RU"/>
              </w:rPr>
              <w:t>.</w:t>
            </w:r>
            <w:r w:rsidRPr="00DF27DD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</w:p>
          <w:p w:rsidR="00991820" w:rsidRPr="006C69E2" w:rsidRDefault="00991820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Для дома, </w:t>
            </w:r>
            <w:r w:rsidRPr="00991820">
              <w:rPr>
                <w:b/>
                <w:szCs w:val="24"/>
              </w:rPr>
              <w:t>TypeID</w:t>
            </w:r>
            <w:r w:rsidRPr="006C69E2">
              <w:rPr>
                <w:szCs w:val="24"/>
                <w:lang w:val="ru-RU"/>
              </w:rPr>
              <w:t>=</w:t>
            </w:r>
            <w:r>
              <w:rPr>
                <w:szCs w:val="24"/>
              </w:rPr>
              <w:t>NULL</w:t>
            </w:r>
          </w:p>
        </w:tc>
      </w:tr>
    </w:tbl>
    <w:p w:rsidR="000A7EB6" w:rsidRDefault="000A7EB6" w:rsidP="000A7EB6">
      <w:pPr>
        <w:pStyle w:val="20"/>
        <w:widowControl w:val="0"/>
        <w:rPr>
          <w:b/>
          <w:lang w:val="ru-RU"/>
        </w:rPr>
      </w:pPr>
    </w:p>
    <w:p w:rsidR="000A7EB6" w:rsidRPr="00991820" w:rsidRDefault="000A7EB6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Зон</w:t>
      </w:r>
      <w:r w:rsidR="0063561C">
        <w:t>ы</w:t>
      </w:r>
      <w:r w:rsidR="0010325D" w:rsidRPr="00991820">
        <w:t xml:space="preserve"> </w:t>
      </w:r>
      <w:r w:rsidR="0010325D">
        <w:t>доставки</w:t>
      </w:r>
      <w:r w:rsidRPr="00991820">
        <w:t xml:space="preserve"> (</w:t>
      </w:r>
      <w:r w:rsidR="0010325D">
        <w:rPr>
          <w:lang w:val="en-US"/>
        </w:rPr>
        <w:t>Dlv</w:t>
      </w:r>
      <w:r>
        <w:rPr>
          <w:lang w:val="en-US"/>
        </w:rPr>
        <w:t>Zone</w:t>
      </w:r>
      <w:r w:rsidRPr="00991820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0A7EB6" w:rsidRPr="00AC4B2F" w:rsidTr="000A7EB6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A7EB6" w:rsidRPr="00AC4B2F" w:rsidRDefault="000A7EB6" w:rsidP="000A7EB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0A7EB6" w:rsidRPr="00AC4B2F" w:rsidTr="000A7EB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0A7EB6" w:rsidRPr="00C65623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</w:t>
            </w:r>
            <w:r>
              <w:rPr>
                <w:szCs w:val="24"/>
                <w:lang w:val="ru-RU"/>
              </w:rPr>
              <w:t>(</w:t>
            </w:r>
            <w:r>
              <w:rPr>
                <w:szCs w:val="24"/>
              </w:rPr>
              <w:t>50</w:t>
            </w:r>
            <w:r w:rsidRPr="00AC4B2F">
              <w:rPr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Наименование</w:t>
            </w:r>
          </w:p>
        </w:tc>
      </w:tr>
      <w:tr w:rsidR="000A7EB6" w:rsidRPr="001F394F" w:rsidTr="000A7EB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0A7EB6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Server</w:t>
            </w:r>
          </w:p>
        </w:tc>
        <w:tc>
          <w:tcPr>
            <w:tcW w:w="80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</w:t>
            </w:r>
            <w:r>
              <w:rPr>
                <w:szCs w:val="24"/>
                <w:lang w:val="ru-RU"/>
              </w:rPr>
              <w:t>(</w:t>
            </w:r>
            <w:r>
              <w:rPr>
                <w:szCs w:val="24"/>
              </w:rPr>
              <w:t>30</w:t>
            </w:r>
            <w:r w:rsidRPr="00AC4B2F">
              <w:rPr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7EB6" w:rsidRPr="000C0252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Адрес </w:t>
            </w:r>
            <w:r>
              <w:rPr>
                <w:szCs w:val="24"/>
              </w:rPr>
              <w:t>web</w:t>
            </w:r>
            <w:r w:rsidRPr="000C0252">
              <w:rPr>
                <w:szCs w:val="24"/>
                <w:lang w:val="ru-RU"/>
              </w:rPr>
              <w:t>-</w:t>
            </w:r>
            <w:r>
              <w:rPr>
                <w:szCs w:val="24"/>
                <w:lang w:val="ru-RU"/>
              </w:rPr>
              <w:t>сервера (</w:t>
            </w:r>
            <w:r>
              <w:rPr>
                <w:szCs w:val="24"/>
              </w:rPr>
              <w:t>IP</w:t>
            </w:r>
            <w:r w:rsidRPr="000C0252">
              <w:rPr>
                <w:szCs w:val="24"/>
                <w:lang w:val="ru-RU"/>
              </w:rPr>
              <w:t>:</w:t>
            </w:r>
            <w:r>
              <w:rPr>
                <w:szCs w:val="24"/>
              </w:rPr>
              <w:t>Port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0A7EB6" w:rsidRPr="00AC4B2F" w:rsidTr="000A7EB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0A7EB6" w:rsidRPr="007D536F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HourBegin</w:t>
            </w:r>
          </w:p>
        </w:tc>
        <w:tc>
          <w:tcPr>
            <w:tcW w:w="800" w:type="pct"/>
            <w:shd w:val="clear" w:color="auto" w:fill="auto"/>
          </w:tcPr>
          <w:p w:rsidR="000A7EB6" w:rsidRPr="007D536F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7EB6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Час начала работы (</w:t>
            </w:r>
            <w:r>
              <w:rPr>
                <w:szCs w:val="24"/>
              </w:rPr>
              <w:t>0..23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0A7EB6" w:rsidRPr="001F394F" w:rsidTr="000A7EB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0A7EB6" w:rsidRPr="007D536F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HourEnd</w:t>
            </w:r>
          </w:p>
        </w:tc>
        <w:tc>
          <w:tcPr>
            <w:tcW w:w="800" w:type="pct"/>
            <w:shd w:val="clear" w:color="auto" w:fill="auto"/>
          </w:tcPr>
          <w:p w:rsidR="000A7EB6" w:rsidRPr="007D536F" w:rsidRDefault="000A7EB6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0A7EB6" w:rsidRPr="00AC4B2F" w:rsidRDefault="000A7EB6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A7EB6" w:rsidRPr="00321F6C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Час завершения работы (</w:t>
            </w:r>
            <w:r w:rsidRPr="00321F6C">
              <w:rPr>
                <w:szCs w:val="24"/>
                <w:lang w:val="ru-RU"/>
              </w:rPr>
              <w:t>0..23</w:t>
            </w:r>
            <w:r>
              <w:rPr>
                <w:szCs w:val="24"/>
                <w:lang w:val="ru-RU"/>
              </w:rPr>
              <w:t>)</w:t>
            </w:r>
            <w:r w:rsidRPr="00321F6C">
              <w:rPr>
                <w:szCs w:val="24"/>
                <w:lang w:val="ru-RU"/>
              </w:rPr>
              <w:t>.</w:t>
            </w:r>
          </w:p>
          <w:p w:rsidR="000A7EB6" w:rsidRPr="00321F6C" w:rsidRDefault="000A7EB6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Если </w:t>
            </w:r>
            <w:r w:rsidRPr="00321F6C">
              <w:rPr>
                <w:b/>
                <w:szCs w:val="24"/>
              </w:rPr>
              <w:t>HourBegin</w:t>
            </w:r>
            <w:r w:rsidRPr="00321F6C">
              <w:rPr>
                <w:szCs w:val="24"/>
                <w:lang w:val="ru-RU"/>
              </w:rPr>
              <w:t>=</w:t>
            </w:r>
            <w:r w:rsidRPr="00321F6C">
              <w:rPr>
                <w:b/>
                <w:szCs w:val="24"/>
              </w:rPr>
              <w:t>HourEnd</w:t>
            </w:r>
            <w:r>
              <w:rPr>
                <w:szCs w:val="24"/>
                <w:lang w:val="ru-RU"/>
              </w:rPr>
              <w:t>, значит, работает всегда</w:t>
            </w:r>
          </w:p>
        </w:tc>
      </w:tr>
      <w:tr w:rsidR="006D31DC" w:rsidRPr="00AC4B2F" w:rsidTr="000A7EB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D31DC" w:rsidRDefault="006D31DC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Phone</w:t>
            </w:r>
          </w:p>
        </w:tc>
        <w:tc>
          <w:tcPr>
            <w:tcW w:w="800" w:type="pct"/>
            <w:shd w:val="clear" w:color="auto" w:fill="auto"/>
          </w:tcPr>
          <w:p w:rsidR="006D31DC" w:rsidRDefault="006D31DC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String(20)</w:t>
            </w:r>
          </w:p>
        </w:tc>
        <w:tc>
          <w:tcPr>
            <w:tcW w:w="470" w:type="pct"/>
            <w:shd w:val="clear" w:color="auto" w:fill="auto"/>
          </w:tcPr>
          <w:p w:rsidR="006D31DC" w:rsidRPr="00AC4B2F" w:rsidRDefault="006D31DC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D31DC" w:rsidRDefault="006D31DC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Номер телефона</w:t>
            </w:r>
          </w:p>
        </w:tc>
      </w:tr>
      <w:tr w:rsidR="003B438E" w:rsidRPr="001F394F" w:rsidTr="000A7EB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B438E" w:rsidRPr="003B438E" w:rsidRDefault="003B438E" w:rsidP="000A7EB6">
            <w:pPr>
              <w:widowControl w:val="0"/>
              <w:rPr>
                <w:szCs w:val="24"/>
              </w:rPr>
            </w:pPr>
            <w:r w:rsidRPr="003B438E">
              <w:rPr>
                <w:szCs w:val="24"/>
              </w:rPr>
              <w:t>DlvTime</w:t>
            </w:r>
          </w:p>
        </w:tc>
        <w:tc>
          <w:tcPr>
            <w:tcW w:w="800" w:type="pct"/>
            <w:shd w:val="clear" w:color="auto" w:fill="auto"/>
          </w:tcPr>
          <w:p w:rsidR="003B438E" w:rsidRDefault="003B438E" w:rsidP="000A7EB6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3B438E" w:rsidRPr="00AC4B2F" w:rsidRDefault="003B438E" w:rsidP="000A7EB6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B438E" w:rsidRDefault="003B438E" w:rsidP="000A7EB6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Расчётное время доставки (в минутах)</w:t>
            </w:r>
          </w:p>
        </w:tc>
      </w:tr>
    </w:tbl>
    <w:p w:rsidR="000A7EB6" w:rsidRDefault="000A7EB6" w:rsidP="000A7EB6">
      <w:pPr>
        <w:pStyle w:val="20"/>
        <w:widowControl w:val="0"/>
        <w:rPr>
          <w:b/>
          <w:lang w:val="ru-RU"/>
        </w:rPr>
      </w:pPr>
    </w:p>
    <w:p w:rsidR="00D71540" w:rsidRPr="006946D5" w:rsidRDefault="00F97717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r>
        <w:t>Ключевые показатели</w:t>
      </w:r>
      <w:r w:rsidR="00D71540">
        <w:rPr>
          <w:lang w:val="en-US"/>
        </w:rPr>
        <w:t xml:space="preserve"> (</w:t>
      </w:r>
      <w:r w:rsidRPr="00F97717">
        <w:rPr>
          <w:lang w:val="en-US"/>
        </w:rPr>
        <w:t>KeyIndex</w:t>
      </w:r>
      <w:r w:rsidR="00D71540">
        <w:rPr>
          <w:lang w:val="en-US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D71540" w:rsidRPr="00AC4B2F" w:rsidTr="00D71540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71540" w:rsidRPr="00AC4B2F" w:rsidRDefault="00D71540" w:rsidP="00D7154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71540" w:rsidRPr="00AC4B2F" w:rsidRDefault="00D71540" w:rsidP="00D7154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71540" w:rsidRPr="00AC4B2F" w:rsidRDefault="00D71540" w:rsidP="00D7154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71540" w:rsidRPr="00AC4B2F" w:rsidRDefault="00D71540" w:rsidP="00D7154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A0CF6" w:rsidRPr="00AC4B2F" w:rsidTr="008A0CF6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A0CF6" w:rsidRPr="008A0CF6" w:rsidRDefault="008A0CF6" w:rsidP="008A0CF6">
            <w:pPr>
              <w:pStyle w:val="TableText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ParentID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A0CF6" w:rsidRPr="008A0CF6" w:rsidRDefault="008A0CF6" w:rsidP="008A0CF6">
            <w:pPr>
              <w:pStyle w:val="TableText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A0CF6" w:rsidRPr="008A0CF6" w:rsidRDefault="008A0CF6" w:rsidP="008A0CF6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A0CF6" w:rsidRPr="0009664D" w:rsidRDefault="0009664D" w:rsidP="008A0CF6">
            <w:pPr>
              <w:pStyle w:val="TableTex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Родитель (</w:t>
            </w:r>
            <w:r w:rsidRPr="0009664D">
              <w:rPr>
                <w:b/>
                <w:sz w:val="24"/>
                <w:szCs w:val="24"/>
              </w:rPr>
              <w:t>KeyIndex</w:t>
            </w:r>
            <w:r w:rsidRPr="0009664D">
              <w:rPr>
                <w:b/>
                <w:sz w:val="24"/>
                <w:szCs w:val="24"/>
                <w:lang w:val="ru-RU"/>
              </w:rPr>
              <w:t>.ObjID</w:t>
            </w:r>
            <w:r w:rsidRPr="0009664D">
              <w:rPr>
                <w:sz w:val="24"/>
                <w:szCs w:val="24"/>
                <w:lang w:val="ru-RU"/>
              </w:rPr>
              <w:t>)</w:t>
            </w:r>
          </w:p>
        </w:tc>
      </w:tr>
      <w:tr w:rsidR="0009664D" w:rsidRPr="00AC4B2F" w:rsidTr="008A0CF6"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9664D" w:rsidRPr="000A070E" w:rsidRDefault="0009664D" w:rsidP="008A0CF6">
            <w:pPr>
              <w:pStyle w:val="TableText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IsGroup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9664D" w:rsidRPr="000A070E" w:rsidRDefault="0009664D" w:rsidP="008A0CF6">
            <w:pPr>
              <w:pStyle w:val="TableText"/>
              <w:rPr>
                <w:sz w:val="24"/>
                <w:szCs w:val="24"/>
              </w:rPr>
            </w:pPr>
            <w:r w:rsidRPr="000A070E"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9664D" w:rsidRPr="008A0CF6" w:rsidRDefault="0009664D" w:rsidP="008A0CF6">
            <w:pPr>
              <w:widowControl w:val="0"/>
              <w:jc w:val="center"/>
              <w:rPr>
                <w:szCs w:val="24"/>
                <w:u w:val="single"/>
              </w:rPr>
            </w:pPr>
            <w:r w:rsidRPr="00931724">
              <w:rPr>
                <w:szCs w:val="24"/>
              </w:rPr>
              <w:t>=0</w:t>
            </w: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9664D" w:rsidRPr="002A779B" w:rsidRDefault="0009664D" w:rsidP="008A0CF6">
            <w:pPr>
              <w:pStyle w:val="TableText"/>
              <w:rPr>
                <w:sz w:val="24"/>
                <w:szCs w:val="24"/>
              </w:rPr>
            </w:pPr>
            <w:r w:rsidRPr="0009664D">
              <w:rPr>
                <w:sz w:val="24"/>
                <w:szCs w:val="24"/>
                <w:lang w:val="ru-RU"/>
              </w:rPr>
              <w:t>Признак группы</w:t>
            </w:r>
            <w:r w:rsidR="002A779B">
              <w:rPr>
                <w:sz w:val="24"/>
                <w:szCs w:val="24"/>
              </w:rPr>
              <w:t xml:space="preserve"> </w:t>
            </w:r>
          </w:p>
        </w:tc>
      </w:tr>
      <w:tr w:rsidR="0009664D" w:rsidRPr="00AC4B2F" w:rsidTr="0009664D">
        <w:trPr>
          <w:trHeight w:val="340"/>
        </w:trPr>
        <w:tc>
          <w:tcPr>
            <w:tcW w:w="850" w:type="pct"/>
            <w:shd w:val="clear" w:color="auto" w:fill="auto"/>
          </w:tcPr>
          <w:p w:rsidR="0009664D" w:rsidRPr="00AC4B2F" w:rsidRDefault="0009664D" w:rsidP="000966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09664D" w:rsidRPr="00AC4B2F" w:rsidRDefault="0009664D" w:rsidP="000966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wString</w:t>
            </w:r>
            <w:r w:rsidRPr="00AC4B2F">
              <w:rPr>
                <w:sz w:val="24"/>
                <w:szCs w:val="24"/>
                <w:lang w:val="ru-RU"/>
              </w:rPr>
              <w:t>(</w:t>
            </w:r>
            <w:r w:rsidR="009026FF">
              <w:rPr>
                <w:sz w:val="24"/>
                <w:szCs w:val="24"/>
              </w:rPr>
              <w:t>8</w:t>
            </w:r>
            <w:r w:rsidRPr="00AC4B2F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09664D" w:rsidRPr="00AC4B2F" w:rsidRDefault="0009664D" w:rsidP="0009664D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09664D" w:rsidRPr="00EE36D4" w:rsidRDefault="00EE36D4" w:rsidP="0009664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Наименование показателя</w:t>
            </w:r>
          </w:p>
        </w:tc>
      </w:tr>
    </w:tbl>
    <w:p w:rsidR="00712D6D" w:rsidRDefault="00712D6D" w:rsidP="00712D6D">
      <w:pPr>
        <w:pStyle w:val="20"/>
        <w:widowControl w:val="0"/>
        <w:spacing w:after="0"/>
        <w:rPr>
          <w:lang w:val="ru-RU"/>
        </w:rPr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777"/>
      </w:tblGrid>
      <w:tr w:rsidR="00712D6D" w:rsidRPr="00E3612B" w:rsidTr="00712D6D">
        <w:trPr>
          <w:trHeight w:val="454"/>
        </w:trPr>
        <w:tc>
          <w:tcPr>
            <w:tcW w:w="4820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712D6D" w:rsidRPr="008B6D34" w:rsidRDefault="00372DFE" w:rsidP="00712D6D">
            <w:pPr>
              <w:widowControl w:val="0"/>
              <w:tabs>
                <w:tab w:val="left" w:pos="1096"/>
              </w:tabs>
              <w:rPr>
                <w:color w:val="FF0000"/>
              </w:rPr>
            </w:pPr>
            <w:r>
              <w:rPr>
                <w:lang w:val="ru-RU"/>
              </w:rPr>
              <w:t>З</w:t>
            </w:r>
            <w:r w:rsidRPr="00F53ECC">
              <w:rPr>
                <w:lang w:val="ru-RU"/>
              </w:rPr>
              <w:t>акреплённы</w:t>
            </w:r>
            <w:r>
              <w:rPr>
                <w:lang w:val="ru-RU"/>
              </w:rPr>
              <w:t>й</w:t>
            </w:r>
            <w:r>
              <w:t xml:space="preserve"> </w:t>
            </w:r>
            <w:r w:rsidR="00712D6D" w:rsidRPr="002C5161">
              <w:rPr>
                <w:b/>
              </w:rPr>
              <w:t>ObjID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712D6D" w:rsidRPr="00306B72" w:rsidRDefault="00712D6D" w:rsidP="00712D6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12D6D" w:rsidRPr="00601634" w:rsidTr="00712D6D">
        <w:trPr>
          <w:trHeight w:val="340"/>
        </w:trPr>
        <w:tc>
          <w:tcPr>
            <w:tcW w:w="4820" w:type="dxa"/>
            <w:shd w:val="clear" w:color="auto" w:fill="auto"/>
          </w:tcPr>
          <w:p w:rsidR="00712D6D" w:rsidRPr="00712D6D" w:rsidRDefault="00712D6D" w:rsidP="00712D6D">
            <w:pPr>
              <w:widowControl w:val="0"/>
              <w:tabs>
                <w:tab w:val="left" w:pos="1096"/>
              </w:tabs>
              <w:rPr>
                <w:rFonts w:ascii="Courier New" w:hAnsi="Courier New" w:cs="Courier New"/>
                <w:b/>
                <w:w w:val="80"/>
              </w:rPr>
            </w:pPr>
            <w:r w:rsidRPr="00712D6D">
              <w:rPr>
                <w:rFonts w:ascii="Courier New" w:hAnsi="Courier New" w:cs="Courier New"/>
                <w:b/>
                <w:w w:val="80"/>
              </w:rPr>
              <w:t>{12A47237-EA96-4110-B4CB-0D230BABFA7E}</w:t>
            </w:r>
          </w:p>
        </w:tc>
        <w:tc>
          <w:tcPr>
            <w:tcW w:w="5777" w:type="dxa"/>
            <w:shd w:val="clear" w:color="auto" w:fill="auto"/>
          </w:tcPr>
          <w:p w:rsidR="00712D6D" w:rsidRPr="00712D6D" w:rsidRDefault="00712D6D" w:rsidP="00712D6D">
            <w:pPr>
              <w:widowControl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Себестоимость</w:t>
            </w:r>
          </w:p>
        </w:tc>
      </w:tr>
    </w:tbl>
    <w:p w:rsidR="000A7EB6" w:rsidRPr="00A91B23" w:rsidRDefault="000A7EB6" w:rsidP="000A7EB6">
      <w:pPr>
        <w:pStyle w:val="20"/>
        <w:widowControl w:val="0"/>
        <w:rPr>
          <w:b/>
          <w:lang w:val="ru-RU"/>
        </w:rPr>
      </w:pPr>
    </w:p>
    <w:p w:rsidR="00B43869" w:rsidRPr="006946D5" w:rsidRDefault="00153FBC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rFonts w:cs="Arial"/>
        </w:rPr>
      </w:pPr>
      <w:r>
        <w:t>Модели обучения (</w:t>
      </w:r>
      <w:r w:rsidRPr="00153FBC">
        <w:t>LearnModel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1550"/>
        <w:gridCol w:w="986"/>
        <w:gridCol w:w="6042"/>
      </w:tblGrid>
      <w:tr w:rsidR="00B43869" w:rsidRPr="00AC4B2F" w:rsidTr="00842800">
        <w:trPr>
          <w:cantSplit/>
          <w:trHeight w:val="454"/>
        </w:trPr>
        <w:tc>
          <w:tcPr>
            <w:tcW w:w="91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43869" w:rsidRPr="00AC4B2F" w:rsidRDefault="00B4386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739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43869" w:rsidRPr="00AC4B2F" w:rsidRDefault="00B4386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43869" w:rsidRPr="00AC4B2F" w:rsidRDefault="00B4386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43869" w:rsidRPr="00AC4B2F" w:rsidRDefault="00B4386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B43869" w:rsidRPr="00AC4B2F" w:rsidTr="00842800">
        <w:trPr>
          <w:trHeight w:val="340"/>
        </w:trPr>
        <w:tc>
          <w:tcPr>
            <w:tcW w:w="91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3869" w:rsidRPr="00595960" w:rsidRDefault="00595960" w:rsidP="00B43869">
            <w:pPr>
              <w:pStyle w:val="TableText"/>
              <w:rPr>
                <w:sz w:val="24"/>
                <w:szCs w:val="24"/>
              </w:rPr>
            </w:pPr>
            <w:r w:rsidRPr="00595960">
              <w:rPr>
                <w:sz w:val="24"/>
                <w:szCs w:val="24"/>
              </w:rPr>
              <w:t>Name</w:t>
            </w:r>
          </w:p>
        </w:tc>
        <w:tc>
          <w:tcPr>
            <w:tcW w:w="73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3869" w:rsidRPr="00372DA9" w:rsidRDefault="00372DA9" w:rsidP="00B43869">
            <w:pPr>
              <w:pStyle w:val="TableText"/>
              <w:rPr>
                <w:sz w:val="24"/>
                <w:szCs w:val="24"/>
              </w:rPr>
            </w:pPr>
            <w:r w:rsidRPr="00372DA9">
              <w:rPr>
                <w:sz w:val="24"/>
                <w:szCs w:val="24"/>
              </w:rPr>
              <w:t>wString(50)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3869" w:rsidRPr="008A0CF6" w:rsidRDefault="00B43869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3869" w:rsidRPr="0009664D" w:rsidRDefault="00F7336C" w:rsidP="00B43869">
            <w:pPr>
              <w:pStyle w:val="TableTex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 модели</w:t>
            </w:r>
          </w:p>
        </w:tc>
      </w:tr>
      <w:tr w:rsidR="00B43869" w:rsidRPr="00AC4B2F" w:rsidTr="00842800">
        <w:trPr>
          <w:trHeight w:val="340"/>
        </w:trPr>
        <w:tc>
          <w:tcPr>
            <w:tcW w:w="91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3869" w:rsidRPr="00595960" w:rsidRDefault="00595960" w:rsidP="00B43869">
            <w:pPr>
              <w:pStyle w:val="TableText"/>
              <w:rPr>
                <w:sz w:val="24"/>
                <w:szCs w:val="24"/>
              </w:rPr>
            </w:pPr>
            <w:r w:rsidRPr="00595960">
              <w:rPr>
                <w:sz w:val="24"/>
                <w:szCs w:val="24"/>
              </w:rPr>
              <w:t>Device</w:t>
            </w:r>
          </w:p>
        </w:tc>
        <w:tc>
          <w:tcPr>
            <w:tcW w:w="73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3869" w:rsidRPr="00372DA9" w:rsidRDefault="00372DA9" w:rsidP="00B43869">
            <w:pPr>
              <w:pStyle w:val="TableText"/>
              <w:rPr>
                <w:sz w:val="24"/>
                <w:szCs w:val="24"/>
              </w:rPr>
            </w:pPr>
            <w:r w:rsidRPr="00372DA9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</w:rPr>
              <w:t>3</w:t>
            </w:r>
            <w:r w:rsidRPr="00372DA9">
              <w:rPr>
                <w:sz w:val="24"/>
                <w:szCs w:val="24"/>
              </w:rPr>
              <w:t>0)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3869" w:rsidRPr="008A0CF6" w:rsidRDefault="00B43869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3869" w:rsidRDefault="002A779B" w:rsidP="002A779B">
            <w:pPr>
              <w:pStyle w:val="TableTex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Используемое устройство</w:t>
            </w:r>
            <w:r>
              <w:rPr>
                <w:sz w:val="24"/>
                <w:szCs w:val="24"/>
              </w:rPr>
              <w:t>:</w:t>
            </w:r>
          </w:p>
          <w:p w:rsidR="002A779B" w:rsidRDefault="002A779B" w:rsidP="002A779B">
            <w:pPr>
              <w:pStyle w:val="TableText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 w:hanging="284"/>
              <w:rPr>
                <w:sz w:val="24"/>
                <w:szCs w:val="24"/>
              </w:rPr>
            </w:pPr>
            <w:r w:rsidRPr="002A779B">
              <w:rPr>
                <w:rFonts w:ascii="Arial" w:hAnsi="Arial" w:cs="Arial"/>
                <w:sz w:val="24"/>
                <w:szCs w:val="24"/>
              </w:rPr>
              <w:t>cpu</w:t>
            </w:r>
            <w:r>
              <w:rPr>
                <w:sz w:val="24"/>
                <w:szCs w:val="24"/>
              </w:rPr>
              <w:t xml:space="preserve"> </w:t>
            </w:r>
            <w:r w:rsidRPr="002A779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2A779B">
              <w:rPr>
                <w:sz w:val="24"/>
                <w:szCs w:val="24"/>
              </w:rPr>
              <w:t>Центральный процессор</w:t>
            </w:r>
          </w:p>
          <w:p w:rsidR="002A779B" w:rsidRPr="002A779B" w:rsidRDefault="002A779B" w:rsidP="002A779B">
            <w:pPr>
              <w:pStyle w:val="TableText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 w:hanging="284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Pr="002A779B">
              <w:rPr>
                <w:rFonts w:ascii="Arial" w:hAnsi="Arial" w:cs="Arial"/>
                <w:sz w:val="24"/>
                <w:szCs w:val="24"/>
              </w:rPr>
              <w:t>pu</w:t>
            </w:r>
            <w:r>
              <w:rPr>
                <w:sz w:val="24"/>
                <w:szCs w:val="24"/>
              </w:rPr>
              <w:t xml:space="preserve"> </w:t>
            </w:r>
            <w:r w:rsidRPr="002A779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2A779B">
              <w:rPr>
                <w:sz w:val="24"/>
                <w:szCs w:val="24"/>
              </w:rPr>
              <w:t>Графический процессор</w:t>
            </w:r>
          </w:p>
        </w:tc>
      </w:tr>
      <w:tr w:rsidR="00B43869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B43869" w:rsidRPr="00595960" w:rsidRDefault="0059596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5960">
              <w:rPr>
                <w:sz w:val="24"/>
                <w:szCs w:val="24"/>
                <w:lang w:val="ru-RU"/>
              </w:rPr>
              <w:t>DeviceCnt</w:t>
            </w:r>
          </w:p>
        </w:tc>
        <w:tc>
          <w:tcPr>
            <w:tcW w:w="739" w:type="pct"/>
            <w:shd w:val="clear" w:color="auto" w:fill="auto"/>
          </w:tcPr>
          <w:p w:rsidR="00B43869" w:rsidRPr="009E2B71" w:rsidRDefault="009E2B71" w:rsidP="00B4386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9E2B71">
              <w:rPr>
                <w:sz w:val="24"/>
                <w:szCs w:val="24"/>
                <w:lang w:val="ru-RU"/>
              </w:rPr>
              <w:t>int</w:t>
            </w:r>
            <w:r>
              <w:rPr>
                <w:sz w:val="24"/>
                <w:szCs w:val="24"/>
              </w:rPr>
              <w:t>eger</w:t>
            </w:r>
          </w:p>
        </w:tc>
        <w:tc>
          <w:tcPr>
            <w:tcW w:w="470" w:type="pct"/>
            <w:shd w:val="clear" w:color="auto" w:fill="auto"/>
          </w:tcPr>
          <w:p w:rsidR="00B43869" w:rsidRPr="00AC4B2F" w:rsidRDefault="00B43869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B43869" w:rsidRPr="00E45B92" w:rsidRDefault="00E45B92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устройств</w:t>
            </w:r>
          </w:p>
        </w:tc>
      </w:tr>
      <w:tr w:rsidR="0066106A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66106A" w:rsidRPr="00595960" w:rsidRDefault="0059596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5960">
              <w:rPr>
                <w:sz w:val="24"/>
                <w:szCs w:val="24"/>
                <w:lang w:val="ru-RU"/>
              </w:rPr>
              <w:t>NetArch</w:t>
            </w:r>
          </w:p>
        </w:tc>
        <w:tc>
          <w:tcPr>
            <w:tcW w:w="739" w:type="pct"/>
            <w:shd w:val="clear" w:color="auto" w:fill="auto"/>
          </w:tcPr>
          <w:p w:rsidR="0066106A" w:rsidRPr="00372DA9" w:rsidRDefault="00372DA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72DA9">
              <w:rPr>
                <w:sz w:val="24"/>
                <w:szCs w:val="24"/>
                <w:lang w:val="ru-RU"/>
              </w:rPr>
              <w:t>wString(</w:t>
            </w:r>
            <w:r>
              <w:rPr>
                <w:sz w:val="24"/>
                <w:szCs w:val="24"/>
              </w:rPr>
              <w:t>3</w:t>
            </w:r>
            <w:r w:rsidRPr="00372DA9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66106A" w:rsidRPr="00AC4B2F" w:rsidRDefault="0066106A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6106A" w:rsidRDefault="00E45B92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45B92">
              <w:rPr>
                <w:sz w:val="24"/>
                <w:szCs w:val="24"/>
              </w:rPr>
              <w:t>Архитектура сети признаков:</w:t>
            </w:r>
          </w:p>
          <w:p w:rsidR="00E45B92" w:rsidRPr="00E45B92" w:rsidRDefault="00E45B92" w:rsidP="00E45B92">
            <w:pPr>
              <w:pStyle w:val="TableText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 w:hanging="284"/>
              <w:rPr>
                <w:sz w:val="24"/>
                <w:szCs w:val="24"/>
              </w:rPr>
            </w:pPr>
            <w:r w:rsidRPr="00E45B92">
              <w:rPr>
                <w:rFonts w:ascii="Arial" w:hAnsi="Arial" w:cs="Arial"/>
                <w:sz w:val="24"/>
                <w:szCs w:val="24"/>
              </w:rPr>
              <w:t>resnet50</w:t>
            </w:r>
            <w:r>
              <w:rPr>
                <w:sz w:val="24"/>
                <w:szCs w:val="24"/>
              </w:rPr>
              <w:t xml:space="preserve"> </w:t>
            </w:r>
            <w:r w:rsidRPr="002A779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E45B92">
              <w:rPr>
                <w:sz w:val="24"/>
                <w:szCs w:val="24"/>
              </w:rPr>
              <w:t>ResNet-50</w:t>
            </w:r>
          </w:p>
          <w:p w:rsidR="00E45B92" w:rsidRPr="00E45B92" w:rsidRDefault="00E45B92" w:rsidP="00E45B92">
            <w:pPr>
              <w:pStyle w:val="TableText"/>
              <w:numPr>
                <w:ilvl w:val="0"/>
                <w:numId w:val="5"/>
              </w:numPr>
              <w:tabs>
                <w:tab w:val="clear" w:pos="720"/>
                <w:tab w:val="num" w:pos="423"/>
              </w:tabs>
              <w:ind w:left="423" w:hanging="284"/>
              <w:rPr>
                <w:sz w:val="24"/>
                <w:szCs w:val="24"/>
                <w:lang w:val="ru-RU"/>
              </w:rPr>
            </w:pPr>
            <w:r w:rsidRPr="00E45B92">
              <w:rPr>
                <w:rFonts w:ascii="Arial" w:hAnsi="Arial" w:cs="Arial"/>
                <w:sz w:val="24"/>
                <w:szCs w:val="24"/>
              </w:rPr>
              <w:t>resnet101</w:t>
            </w:r>
            <w:r>
              <w:rPr>
                <w:sz w:val="24"/>
                <w:szCs w:val="24"/>
              </w:rPr>
              <w:t xml:space="preserve"> </w:t>
            </w:r>
            <w:r w:rsidRPr="002A779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E45B92">
              <w:rPr>
                <w:sz w:val="24"/>
                <w:szCs w:val="24"/>
              </w:rPr>
              <w:t>ResNet-101</w:t>
            </w:r>
          </w:p>
        </w:tc>
      </w:tr>
      <w:tr w:rsidR="0066106A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66106A" w:rsidRPr="00595960" w:rsidRDefault="0059596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5960">
              <w:rPr>
                <w:sz w:val="24"/>
                <w:szCs w:val="24"/>
                <w:lang w:val="ru-RU"/>
              </w:rPr>
              <w:t>PathDataSet</w:t>
            </w:r>
          </w:p>
        </w:tc>
        <w:tc>
          <w:tcPr>
            <w:tcW w:w="739" w:type="pct"/>
            <w:shd w:val="clear" w:color="auto" w:fill="auto"/>
          </w:tcPr>
          <w:p w:rsidR="0066106A" w:rsidRPr="00372DA9" w:rsidRDefault="00372DA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72DA9">
              <w:rPr>
                <w:sz w:val="24"/>
                <w:szCs w:val="24"/>
                <w:lang w:val="ru-RU"/>
              </w:rPr>
              <w:t>wString(</w:t>
            </w:r>
            <w:r>
              <w:rPr>
                <w:sz w:val="24"/>
                <w:szCs w:val="24"/>
              </w:rPr>
              <w:t>10</w:t>
            </w:r>
            <w:r w:rsidRPr="00372DA9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66106A" w:rsidRPr="00AC4B2F" w:rsidRDefault="0066106A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6106A" w:rsidRPr="008A3792" w:rsidRDefault="008A3792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Путь сервера к датасету</w:t>
            </w:r>
          </w:p>
        </w:tc>
      </w:tr>
      <w:tr w:rsidR="0066106A" w:rsidRPr="001F394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66106A" w:rsidRPr="00595960" w:rsidRDefault="0059596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5960">
              <w:rPr>
                <w:sz w:val="24"/>
                <w:szCs w:val="24"/>
                <w:lang w:val="ru-RU"/>
              </w:rPr>
              <w:t>PathNote</w:t>
            </w:r>
          </w:p>
        </w:tc>
        <w:tc>
          <w:tcPr>
            <w:tcW w:w="739" w:type="pct"/>
            <w:shd w:val="clear" w:color="auto" w:fill="auto"/>
          </w:tcPr>
          <w:p w:rsidR="0066106A" w:rsidRPr="00AC4B2F" w:rsidRDefault="00372DA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72DA9">
              <w:rPr>
                <w:sz w:val="24"/>
                <w:szCs w:val="24"/>
                <w:lang w:val="ru-RU"/>
              </w:rPr>
              <w:t>wString(</w:t>
            </w:r>
            <w:r>
              <w:rPr>
                <w:sz w:val="24"/>
                <w:szCs w:val="24"/>
              </w:rPr>
              <w:t>10</w:t>
            </w:r>
            <w:r w:rsidRPr="00372DA9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66106A" w:rsidRPr="00AC4B2F" w:rsidRDefault="0066106A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6106A" w:rsidRPr="008A3792" w:rsidRDefault="008A3792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Путь сервера к файлу аннотации</w:t>
            </w:r>
          </w:p>
        </w:tc>
      </w:tr>
      <w:tr w:rsidR="0066106A" w:rsidRPr="001F394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66106A" w:rsidRPr="00595960" w:rsidRDefault="0059596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5960">
              <w:rPr>
                <w:sz w:val="24"/>
                <w:szCs w:val="24"/>
                <w:lang w:val="ru-RU"/>
              </w:rPr>
              <w:t>PathMenu</w:t>
            </w:r>
          </w:p>
        </w:tc>
        <w:tc>
          <w:tcPr>
            <w:tcW w:w="739" w:type="pct"/>
            <w:shd w:val="clear" w:color="auto" w:fill="auto"/>
          </w:tcPr>
          <w:p w:rsidR="0066106A" w:rsidRPr="00AC4B2F" w:rsidRDefault="00372DA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72DA9">
              <w:rPr>
                <w:sz w:val="24"/>
                <w:szCs w:val="24"/>
                <w:lang w:val="ru-RU"/>
              </w:rPr>
              <w:t>wString(</w:t>
            </w:r>
            <w:r>
              <w:rPr>
                <w:sz w:val="24"/>
                <w:szCs w:val="24"/>
              </w:rPr>
              <w:t>10</w:t>
            </w:r>
            <w:r w:rsidRPr="00372DA9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66106A" w:rsidRPr="00AC4B2F" w:rsidRDefault="0066106A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6106A" w:rsidRPr="008A3792" w:rsidRDefault="008A3792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Путь сервера к файлу меню дня</w:t>
            </w:r>
          </w:p>
        </w:tc>
      </w:tr>
      <w:tr w:rsidR="0066106A" w:rsidRPr="001F394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66106A" w:rsidRPr="00595960" w:rsidRDefault="0059596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5960">
              <w:rPr>
                <w:sz w:val="24"/>
                <w:szCs w:val="24"/>
                <w:lang w:val="ru-RU"/>
              </w:rPr>
              <w:t>PathClass</w:t>
            </w:r>
          </w:p>
        </w:tc>
        <w:tc>
          <w:tcPr>
            <w:tcW w:w="739" w:type="pct"/>
            <w:shd w:val="clear" w:color="auto" w:fill="auto"/>
          </w:tcPr>
          <w:p w:rsidR="0066106A" w:rsidRPr="00AC4B2F" w:rsidRDefault="00372DA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72DA9">
              <w:rPr>
                <w:sz w:val="24"/>
                <w:szCs w:val="24"/>
                <w:lang w:val="ru-RU"/>
              </w:rPr>
              <w:t>wString(</w:t>
            </w:r>
            <w:r>
              <w:rPr>
                <w:sz w:val="24"/>
                <w:szCs w:val="24"/>
              </w:rPr>
              <w:t>10</w:t>
            </w:r>
            <w:r w:rsidRPr="00372DA9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66106A" w:rsidRPr="00AC4B2F" w:rsidRDefault="0066106A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6106A" w:rsidRPr="008A3792" w:rsidRDefault="008A3792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Путь сервера к файлу список классов</w:t>
            </w:r>
          </w:p>
        </w:tc>
      </w:tr>
      <w:tr w:rsidR="0066106A" w:rsidRPr="001F394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66106A" w:rsidRPr="00595960" w:rsidRDefault="0059596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5960">
              <w:rPr>
                <w:sz w:val="24"/>
                <w:szCs w:val="24"/>
                <w:lang w:val="ru-RU"/>
              </w:rPr>
              <w:t>PathWeight</w:t>
            </w:r>
          </w:p>
        </w:tc>
        <w:tc>
          <w:tcPr>
            <w:tcW w:w="739" w:type="pct"/>
            <w:shd w:val="clear" w:color="auto" w:fill="auto"/>
          </w:tcPr>
          <w:p w:rsidR="0066106A" w:rsidRPr="00AC4B2F" w:rsidRDefault="00372DA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72DA9">
              <w:rPr>
                <w:sz w:val="24"/>
                <w:szCs w:val="24"/>
                <w:lang w:val="ru-RU"/>
              </w:rPr>
              <w:t>wString(</w:t>
            </w:r>
            <w:r>
              <w:rPr>
                <w:sz w:val="24"/>
                <w:szCs w:val="24"/>
              </w:rPr>
              <w:t>10</w:t>
            </w:r>
            <w:r w:rsidRPr="00372DA9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66106A" w:rsidRPr="00AC4B2F" w:rsidRDefault="0066106A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6106A" w:rsidRPr="008A3792" w:rsidRDefault="008A3792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Путь сервера к начальному классу весов</w:t>
            </w:r>
          </w:p>
        </w:tc>
      </w:tr>
      <w:tr w:rsidR="0066106A" w:rsidRPr="001F394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66106A" w:rsidRPr="00595960" w:rsidRDefault="0059596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5960">
              <w:rPr>
                <w:sz w:val="24"/>
                <w:szCs w:val="24"/>
                <w:lang w:val="ru-RU"/>
              </w:rPr>
              <w:lastRenderedPageBreak/>
              <w:t>PathLog</w:t>
            </w:r>
          </w:p>
        </w:tc>
        <w:tc>
          <w:tcPr>
            <w:tcW w:w="739" w:type="pct"/>
            <w:shd w:val="clear" w:color="auto" w:fill="auto"/>
          </w:tcPr>
          <w:p w:rsidR="0066106A" w:rsidRPr="00AC4B2F" w:rsidRDefault="00372DA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72DA9">
              <w:rPr>
                <w:sz w:val="24"/>
                <w:szCs w:val="24"/>
                <w:lang w:val="ru-RU"/>
              </w:rPr>
              <w:t>wString(</w:t>
            </w:r>
            <w:r>
              <w:rPr>
                <w:sz w:val="24"/>
                <w:szCs w:val="24"/>
              </w:rPr>
              <w:t>10</w:t>
            </w:r>
            <w:r w:rsidRPr="00372DA9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66106A" w:rsidRPr="00AC4B2F" w:rsidRDefault="0066106A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6106A" w:rsidRPr="008A3792" w:rsidRDefault="008A3792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Путь сервера к файлу логов</w:t>
            </w:r>
          </w:p>
        </w:tc>
      </w:tr>
      <w:tr w:rsidR="0066106A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66106A" w:rsidRPr="00595960" w:rsidRDefault="0059596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5960">
              <w:rPr>
                <w:sz w:val="24"/>
                <w:szCs w:val="24"/>
                <w:lang w:val="ru-RU"/>
              </w:rPr>
              <w:t>StepValue</w:t>
            </w:r>
          </w:p>
        </w:tc>
        <w:tc>
          <w:tcPr>
            <w:tcW w:w="739" w:type="pct"/>
            <w:shd w:val="clear" w:color="auto" w:fill="auto"/>
          </w:tcPr>
          <w:p w:rsidR="0066106A" w:rsidRPr="00372DA9" w:rsidRDefault="00372DA9" w:rsidP="00B4386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66106A" w:rsidRPr="00AC4B2F" w:rsidRDefault="0066106A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6106A" w:rsidRPr="008A3792" w:rsidRDefault="008A3792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A3792">
              <w:rPr>
                <w:sz w:val="24"/>
                <w:szCs w:val="24"/>
              </w:rPr>
              <w:t>Шаг обучения</w:t>
            </w:r>
          </w:p>
        </w:tc>
      </w:tr>
      <w:tr w:rsidR="0066106A" w:rsidRPr="001F394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66106A" w:rsidRPr="00595960" w:rsidRDefault="0059596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95960">
              <w:rPr>
                <w:sz w:val="24"/>
                <w:szCs w:val="24"/>
                <w:lang w:val="ru-RU"/>
              </w:rPr>
              <w:t>StepCntOnEpoch</w:t>
            </w:r>
          </w:p>
        </w:tc>
        <w:tc>
          <w:tcPr>
            <w:tcW w:w="739" w:type="pct"/>
            <w:shd w:val="clear" w:color="auto" w:fill="auto"/>
          </w:tcPr>
          <w:p w:rsidR="0066106A" w:rsidRPr="00AC4B2F" w:rsidRDefault="009E2B7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E2B71">
              <w:rPr>
                <w:sz w:val="24"/>
                <w:szCs w:val="24"/>
                <w:lang w:val="ru-RU"/>
              </w:rPr>
              <w:t>int</w:t>
            </w:r>
            <w:r>
              <w:rPr>
                <w:sz w:val="24"/>
                <w:szCs w:val="24"/>
              </w:rPr>
              <w:t>eger</w:t>
            </w:r>
          </w:p>
        </w:tc>
        <w:tc>
          <w:tcPr>
            <w:tcW w:w="470" w:type="pct"/>
            <w:shd w:val="clear" w:color="auto" w:fill="auto"/>
          </w:tcPr>
          <w:p w:rsidR="0066106A" w:rsidRPr="00AC4B2F" w:rsidRDefault="0066106A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6106A" w:rsidRPr="008A3792" w:rsidRDefault="008A3792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A3792">
              <w:rPr>
                <w:sz w:val="24"/>
                <w:szCs w:val="24"/>
                <w:lang w:val="ru-RU"/>
              </w:rPr>
              <w:t>Количество шагов в одной эпохе</w:t>
            </w:r>
          </w:p>
        </w:tc>
      </w:tr>
      <w:tr w:rsidR="0066106A" w:rsidRPr="001F394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66106A" w:rsidRPr="00842800" w:rsidRDefault="0084280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42800">
              <w:rPr>
                <w:sz w:val="24"/>
                <w:szCs w:val="24"/>
                <w:lang w:val="ru-RU"/>
              </w:rPr>
              <w:t>EpochCntOnPass</w:t>
            </w:r>
          </w:p>
        </w:tc>
        <w:tc>
          <w:tcPr>
            <w:tcW w:w="739" w:type="pct"/>
            <w:shd w:val="clear" w:color="auto" w:fill="auto"/>
          </w:tcPr>
          <w:p w:rsidR="0066106A" w:rsidRPr="00AC4B2F" w:rsidRDefault="009E2B7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E2B71">
              <w:rPr>
                <w:sz w:val="24"/>
                <w:szCs w:val="24"/>
                <w:lang w:val="ru-RU"/>
              </w:rPr>
              <w:t>int</w:t>
            </w:r>
            <w:r>
              <w:rPr>
                <w:sz w:val="24"/>
                <w:szCs w:val="24"/>
              </w:rPr>
              <w:t>eger</w:t>
            </w:r>
          </w:p>
        </w:tc>
        <w:tc>
          <w:tcPr>
            <w:tcW w:w="470" w:type="pct"/>
            <w:shd w:val="clear" w:color="auto" w:fill="auto"/>
          </w:tcPr>
          <w:p w:rsidR="0066106A" w:rsidRPr="00AC4B2F" w:rsidRDefault="0066106A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66106A" w:rsidRPr="000757A4" w:rsidRDefault="000757A4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757A4">
              <w:rPr>
                <w:sz w:val="24"/>
                <w:szCs w:val="24"/>
                <w:lang w:val="ru-RU"/>
              </w:rPr>
              <w:t>Число эпох в одном запуске</w:t>
            </w:r>
          </w:p>
        </w:tc>
      </w:tr>
      <w:tr w:rsidR="00595960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595960" w:rsidRPr="00400781" w:rsidRDefault="0040078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00781">
              <w:rPr>
                <w:sz w:val="24"/>
                <w:szCs w:val="24"/>
                <w:lang w:val="ru-RU"/>
              </w:rPr>
              <w:t>LossWeights</w:t>
            </w:r>
          </w:p>
        </w:tc>
        <w:tc>
          <w:tcPr>
            <w:tcW w:w="739" w:type="pct"/>
            <w:shd w:val="clear" w:color="auto" w:fill="auto"/>
          </w:tcPr>
          <w:p w:rsidR="00595960" w:rsidRPr="00AC4B2F" w:rsidRDefault="00372DA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s</w:t>
            </w:r>
            <w:r w:rsidRPr="00372DA9">
              <w:rPr>
                <w:sz w:val="24"/>
                <w:szCs w:val="24"/>
                <w:lang w:val="ru-RU"/>
              </w:rPr>
              <w:t>tring(</w:t>
            </w:r>
            <w:r>
              <w:rPr>
                <w:sz w:val="24"/>
                <w:szCs w:val="24"/>
              </w:rPr>
              <w:t>10</w:t>
            </w:r>
            <w:r w:rsidRPr="00372DA9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595960" w:rsidRPr="00AC4B2F" w:rsidRDefault="00595960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95960" w:rsidRPr="000757A4" w:rsidRDefault="000757A4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757A4">
              <w:rPr>
                <w:sz w:val="24"/>
                <w:szCs w:val="24"/>
              </w:rPr>
              <w:t>Веса функций потерь</w:t>
            </w:r>
          </w:p>
        </w:tc>
      </w:tr>
      <w:tr w:rsidR="00595960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595960" w:rsidRPr="00400781" w:rsidRDefault="0040078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00781">
              <w:rPr>
                <w:sz w:val="24"/>
                <w:szCs w:val="24"/>
                <w:lang w:val="ru-RU"/>
              </w:rPr>
              <w:t>DetectThreshold</w:t>
            </w:r>
          </w:p>
        </w:tc>
        <w:tc>
          <w:tcPr>
            <w:tcW w:w="739" w:type="pct"/>
            <w:shd w:val="clear" w:color="auto" w:fill="auto"/>
          </w:tcPr>
          <w:p w:rsidR="00595960" w:rsidRPr="00AC4B2F" w:rsidRDefault="00372DA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595960" w:rsidRPr="00AC4B2F" w:rsidRDefault="00595960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95960" w:rsidRPr="00FE4CCC" w:rsidRDefault="00FE4CCC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E4CCC">
              <w:rPr>
                <w:sz w:val="24"/>
                <w:szCs w:val="24"/>
              </w:rPr>
              <w:t>Порог детекции</w:t>
            </w:r>
          </w:p>
        </w:tc>
      </w:tr>
      <w:tr w:rsidR="00595960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595960" w:rsidRPr="00400781" w:rsidRDefault="0040078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00781">
              <w:rPr>
                <w:sz w:val="24"/>
                <w:szCs w:val="24"/>
                <w:lang w:val="ru-RU"/>
              </w:rPr>
              <w:t>UseAutoStop</w:t>
            </w:r>
          </w:p>
        </w:tc>
        <w:tc>
          <w:tcPr>
            <w:tcW w:w="739" w:type="pct"/>
            <w:shd w:val="clear" w:color="auto" w:fill="auto"/>
          </w:tcPr>
          <w:p w:rsidR="00595960" w:rsidRPr="00075F17" w:rsidRDefault="00075F17" w:rsidP="00B4386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595960" w:rsidRPr="00AC4B2F" w:rsidRDefault="00595960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95960" w:rsidRPr="00AD56F4" w:rsidRDefault="00AD56F4" w:rsidP="00B4386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D56F4">
              <w:rPr>
                <w:sz w:val="24"/>
                <w:szCs w:val="24"/>
              </w:rPr>
              <w:t>Использовать автоостановку</w:t>
            </w:r>
          </w:p>
        </w:tc>
      </w:tr>
      <w:tr w:rsidR="00595960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595960" w:rsidRPr="00400781" w:rsidRDefault="0040078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00781">
              <w:rPr>
                <w:sz w:val="24"/>
                <w:szCs w:val="24"/>
                <w:lang w:val="ru-RU"/>
              </w:rPr>
              <w:t>AutoStopPassCnt</w:t>
            </w:r>
          </w:p>
        </w:tc>
        <w:tc>
          <w:tcPr>
            <w:tcW w:w="739" w:type="pct"/>
            <w:shd w:val="clear" w:color="auto" w:fill="auto"/>
          </w:tcPr>
          <w:p w:rsidR="00595960" w:rsidRPr="00AC4B2F" w:rsidRDefault="009E2B7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E2B71">
              <w:rPr>
                <w:sz w:val="24"/>
                <w:szCs w:val="24"/>
                <w:lang w:val="ru-RU"/>
              </w:rPr>
              <w:t>int</w:t>
            </w:r>
            <w:r>
              <w:rPr>
                <w:sz w:val="24"/>
                <w:szCs w:val="24"/>
              </w:rPr>
              <w:t>eger</w:t>
            </w:r>
          </w:p>
        </w:tc>
        <w:tc>
          <w:tcPr>
            <w:tcW w:w="470" w:type="pct"/>
            <w:shd w:val="clear" w:color="auto" w:fill="auto"/>
          </w:tcPr>
          <w:p w:rsidR="00595960" w:rsidRPr="00AC4B2F" w:rsidRDefault="00595960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95960" w:rsidRPr="00AD56F4" w:rsidRDefault="00AD56F4" w:rsidP="00B4386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D56F4">
              <w:rPr>
                <w:sz w:val="24"/>
                <w:szCs w:val="24"/>
              </w:rPr>
              <w:t>Число запусков с автоостановкой</w:t>
            </w:r>
          </w:p>
        </w:tc>
      </w:tr>
      <w:tr w:rsidR="00595960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595960" w:rsidRPr="00400781" w:rsidRDefault="0040078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00781">
              <w:rPr>
                <w:sz w:val="24"/>
                <w:szCs w:val="24"/>
                <w:lang w:val="ru-RU"/>
              </w:rPr>
              <w:t>InputPhotoWidth</w:t>
            </w:r>
          </w:p>
        </w:tc>
        <w:tc>
          <w:tcPr>
            <w:tcW w:w="739" w:type="pct"/>
            <w:shd w:val="clear" w:color="auto" w:fill="auto"/>
          </w:tcPr>
          <w:p w:rsidR="00595960" w:rsidRPr="00AC4B2F" w:rsidRDefault="009E2B7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E2B71">
              <w:rPr>
                <w:sz w:val="24"/>
                <w:szCs w:val="24"/>
                <w:lang w:val="ru-RU"/>
              </w:rPr>
              <w:t>int</w:t>
            </w:r>
            <w:r>
              <w:rPr>
                <w:sz w:val="24"/>
                <w:szCs w:val="24"/>
              </w:rPr>
              <w:t>eger</w:t>
            </w:r>
          </w:p>
        </w:tc>
        <w:tc>
          <w:tcPr>
            <w:tcW w:w="470" w:type="pct"/>
            <w:shd w:val="clear" w:color="auto" w:fill="auto"/>
          </w:tcPr>
          <w:p w:rsidR="00595960" w:rsidRPr="00AC4B2F" w:rsidRDefault="00595960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95960" w:rsidRPr="00FE4CCC" w:rsidRDefault="00FE4CCC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Ширина</w:t>
            </w:r>
            <w:r w:rsidRPr="00FE4CCC">
              <w:rPr>
                <w:sz w:val="24"/>
                <w:szCs w:val="24"/>
              </w:rPr>
              <w:t xml:space="preserve"> входных фотографий</w:t>
            </w:r>
          </w:p>
        </w:tc>
      </w:tr>
      <w:tr w:rsidR="00595960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595960" w:rsidRPr="00FD71F0" w:rsidRDefault="00FD71F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D71F0">
              <w:rPr>
                <w:sz w:val="24"/>
                <w:szCs w:val="24"/>
                <w:lang w:val="ru-RU"/>
              </w:rPr>
              <w:t>InputPhotoHeight</w:t>
            </w:r>
          </w:p>
        </w:tc>
        <w:tc>
          <w:tcPr>
            <w:tcW w:w="739" w:type="pct"/>
            <w:shd w:val="clear" w:color="auto" w:fill="auto"/>
          </w:tcPr>
          <w:p w:rsidR="00595960" w:rsidRPr="00AC4B2F" w:rsidRDefault="009E2B7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E2B71">
              <w:rPr>
                <w:sz w:val="24"/>
                <w:szCs w:val="24"/>
                <w:lang w:val="ru-RU"/>
              </w:rPr>
              <w:t>int</w:t>
            </w:r>
            <w:r>
              <w:rPr>
                <w:sz w:val="24"/>
                <w:szCs w:val="24"/>
              </w:rPr>
              <w:t>eger</w:t>
            </w:r>
          </w:p>
        </w:tc>
        <w:tc>
          <w:tcPr>
            <w:tcW w:w="470" w:type="pct"/>
            <w:shd w:val="clear" w:color="auto" w:fill="auto"/>
          </w:tcPr>
          <w:p w:rsidR="00595960" w:rsidRPr="00AC4B2F" w:rsidRDefault="00595960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95960" w:rsidRPr="00EE36D4" w:rsidRDefault="00FE4CCC" w:rsidP="00B4386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Высота</w:t>
            </w:r>
            <w:r w:rsidRPr="00FE4CCC">
              <w:rPr>
                <w:sz w:val="24"/>
                <w:szCs w:val="24"/>
              </w:rPr>
              <w:t xml:space="preserve"> входных фотографий</w:t>
            </w:r>
          </w:p>
        </w:tc>
      </w:tr>
      <w:tr w:rsidR="00595960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595960" w:rsidRPr="00FD71F0" w:rsidRDefault="00FD71F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D71F0">
              <w:rPr>
                <w:sz w:val="24"/>
                <w:szCs w:val="24"/>
                <w:lang w:val="ru-RU"/>
              </w:rPr>
              <w:t>MemorySize</w:t>
            </w:r>
          </w:p>
        </w:tc>
        <w:tc>
          <w:tcPr>
            <w:tcW w:w="739" w:type="pct"/>
            <w:shd w:val="clear" w:color="auto" w:fill="auto"/>
          </w:tcPr>
          <w:p w:rsidR="00595960" w:rsidRPr="00AC4B2F" w:rsidRDefault="009E2B7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E2B71">
              <w:rPr>
                <w:sz w:val="24"/>
                <w:szCs w:val="24"/>
                <w:lang w:val="ru-RU"/>
              </w:rPr>
              <w:t>int</w:t>
            </w:r>
            <w:r>
              <w:rPr>
                <w:sz w:val="24"/>
                <w:szCs w:val="24"/>
              </w:rPr>
              <w:t>eger</w:t>
            </w:r>
          </w:p>
        </w:tc>
        <w:tc>
          <w:tcPr>
            <w:tcW w:w="470" w:type="pct"/>
            <w:shd w:val="clear" w:color="auto" w:fill="auto"/>
          </w:tcPr>
          <w:p w:rsidR="00595960" w:rsidRPr="00AC4B2F" w:rsidRDefault="00595960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95960" w:rsidRPr="00F657CD" w:rsidRDefault="00F657CD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657CD">
              <w:rPr>
                <w:sz w:val="24"/>
                <w:szCs w:val="24"/>
              </w:rPr>
              <w:t>Количество памяти для обучения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595960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595960" w:rsidRPr="00FD71F0" w:rsidRDefault="00FD71F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D71F0">
              <w:rPr>
                <w:sz w:val="24"/>
                <w:szCs w:val="24"/>
                <w:lang w:val="ru-RU"/>
              </w:rPr>
              <w:t>BatchSize</w:t>
            </w:r>
          </w:p>
        </w:tc>
        <w:tc>
          <w:tcPr>
            <w:tcW w:w="739" w:type="pct"/>
            <w:shd w:val="clear" w:color="auto" w:fill="auto"/>
          </w:tcPr>
          <w:p w:rsidR="00595960" w:rsidRPr="00AC4B2F" w:rsidRDefault="009E2B71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E2B71">
              <w:rPr>
                <w:sz w:val="24"/>
                <w:szCs w:val="24"/>
                <w:lang w:val="ru-RU"/>
              </w:rPr>
              <w:t>int</w:t>
            </w:r>
            <w:r>
              <w:rPr>
                <w:sz w:val="24"/>
                <w:szCs w:val="24"/>
              </w:rPr>
              <w:t>eger</w:t>
            </w:r>
          </w:p>
        </w:tc>
        <w:tc>
          <w:tcPr>
            <w:tcW w:w="470" w:type="pct"/>
            <w:shd w:val="clear" w:color="auto" w:fill="auto"/>
          </w:tcPr>
          <w:p w:rsidR="00595960" w:rsidRPr="00AC4B2F" w:rsidRDefault="00595960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95960" w:rsidRPr="00F657CD" w:rsidRDefault="00F657CD" w:rsidP="00B4386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F657CD">
              <w:rPr>
                <w:sz w:val="24"/>
                <w:szCs w:val="24"/>
              </w:rPr>
              <w:t>Размер батча</w:t>
            </w:r>
          </w:p>
        </w:tc>
      </w:tr>
      <w:tr w:rsidR="00595960" w:rsidRPr="00AC4B2F" w:rsidTr="00842800">
        <w:trPr>
          <w:trHeight w:val="340"/>
        </w:trPr>
        <w:tc>
          <w:tcPr>
            <w:tcW w:w="911" w:type="pct"/>
            <w:shd w:val="clear" w:color="auto" w:fill="auto"/>
          </w:tcPr>
          <w:p w:rsidR="00595960" w:rsidRPr="00FD71F0" w:rsidRDefault="00FD71F0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D71F0">
              <w:rPr>
                <w:sz w:val="24"/>
                <w:szCs w:val="24"/>
                <w:lang w:val="ru-RU"/>
              </w:rPr>
              <w:t>InertiaFactor</w:t>
            </w:r>
          </w:p>
        </w:tc>
        <w:tc>
          <w:tcPr>
            <w:tcW w:w="739" w:type="pct"/>
            <w:shd w:val="clear" w:color="auto" w:fill="auto"/>
          </w:tcPr>
          <w:p w:rsidR="00595960" w:rsidRPr="00AC4B2F" w:rsidRDefault="00372DA9" w:rsidP="00B4386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595960" w:rsidRPr="00AC4B2F" w:rsidRDefault="00595960" w:rsidP="00B43869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595960" w:rsidRPr="00F657CD" w:rsidRDefault="00F657CD" w:rsidP="00B4386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F657CD">
              <w:rPr>
                <w:sz w:val="24"/>
                <w:szCs w:val="24"/>
              </w:rPr>
              <w:t>Коэффициент инерции</w:t>
            </w:r>
          </w:p>
        </w:tc>
      </w:tr>
    </w:tbl>
    <w:p w:rsidR="00B43869" w:rsidRDefault="00B43869" w:rsidP="00B43869">
      <w:pPr>
        <w:pStyle w:val="20"/>
        <w:widowControl w:val="0"/>
        <w:spacing w:after="0"/>
      </w:pPr>
    </w:p>
    <w:p w:rsidR="00801E6A" w:rsidRPr="00801E6A" w:rsidRDefault="00801E6A" w:rsidP="00801E6A">
      <w:pPr>
        <w:pStyle w:val="20"/>
        <w:widowControl w:val="0"/>
        <w:rPr>
          <w:b/>
          <w:lang w:val="ru-RU"/>
        </w:rPr>
      </w:pPr>
      <w:r>
        <w:rPr>
          <w:b/>
          <w:lang w:val="ru-RU"/>
        </w:rPr>
        <w:t>Р</w:t>
      </w:r>
      <w:r w:rsidRPr="00801E6A">
        <w:rPr>
          <w:b/>
          <w:lang w:val="ru-RU"/>
        </w:rPr>
        <w:t>аспознаваемая номенклатура</w:t>
      </w:r>
      <w:r w:rsidRPr="00302B88">
        <w:rPr>
          <w:b/>
          <w:lang w:val="ru-RU"/>
        </w:rPr>
        <w:t>. Табличная часть</w:t>
      </w:r>
      <w:r w:rsidRPr="00801E6A">
        <w:rPr>
          <w:b/>
          <w:lang w:val="ru-RU"/>
        </w:rPr>
        <w:t xml:space="preserve"> (</w:t>
      </w:r>
      <w:r w:rsidRPr="00801E6A">
        <w:rPr>
          <w:b/>
        </w:rPr>
        <w:t>LearnModelProd</w:t>
      </w:r>
      <w:r w:rsidRPr="00801E6A">
        <w:rPr>
          <w:b/>
          <w:lang w:val="ru-RU"/>
        </w:rP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801E6A" w:rsidRPr="00AC4B2F" w:rsidTr="00801E6A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01E6A" w:rsidRPr="00AC4B2F" w:rsidRDefault="00801E6A" w:rsidP="00801E6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01E6A" w:rsidRPr="00AC4B2F" w:rsidRDefault="00801E6A" w:rsidP="00801E6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01E6A" w:rsidRPr="00AC4B2F" w:rsidRDefault="00801E6A" w:rsidP="00801E6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801E6A" w:rsidRPr="00AC4B2F" w:rsidRDefault="00801E6A" w:rsidP="00801E6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801E6A" w:rsidRPr="00AC4B2F" w:rsidTr="00801E6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01E6A" w:rsidRPr="0098041A" w:rsidRDefault="0098041A" w:rsidP="00801E6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</w:t>
            </w:r>
            <w:r w:rsidR="00801E6A" w:rsidRPr="0098041A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801E6A" w:rsidRPr="00AC4B2F" w:rsidRDefault="00801E6A" w:rsidP="00801E6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801E6A" w:rsidRPr="00AC4B2F" w:rsidRDefault="00801E6A" w:rsidP="00801E6A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01E6A" w:rsidRPr="007F34C5" w:rsidRDefault="0098041A" w:rsidP="00801E6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Номенклатура</w:t>
            </w:r>
            <w:r w:rsidR="00801E6A" w:rsidRPr="005B0F3D">
              <w:rPr>
                <w:b/>
                <w:sz w:val="24"/>
                <w:szCs w:val="24"/>
                <w:lang w:val="ru-RU"/>
              </w:rPr>
              <w:t xml:space="preserve"> </w:t>
            </w:r>
            <w:r w:rsidR="00801E6A" w:rsidRPr="005B0F3D">
              <w:rPr>
                <w:sz w:val="24"/>
                <w:szCs w:val="24"/>
                <w:lang w:val="ru-RU"/>
              </w:rPr>
              <w:t>(</w:t>
            </w:r>
            <w:r>
              <w:rPr>
                <w:b/>
                <w:sz w:val="24"/>
                <w:szCs w:val="24"/>
              </w:rPr>
              <w:t>Product</w:t>
            </w:r>
            <w:r w:rsidR="00801E6A" w:rsidRPr="005B0F3D">
              <w:rPr>
                <w:b/>
                <w:sz w:val="24"/>
                <w:szCs w:val="24"/>
                <w:lang w:val="ru-RU"/>
              </w:rPr>
              <w:t>.ObjID</w:t>
            </w:r>
            <w:r w:rsidR="00801E6A" w:rsidRPr="005B0F3D">
              <w:rPr>
                <w:sz w:val="24"/>
                <w:szCs w:val="24"/>
                <w:lang w:val="ru-RU"/>
              </w:rPr>
              <w:t>)</w:t>
            </w:r>
            <w:r w:rsidR="00801E6A" w:rsidRPr="00AC4B2F">
              <w:rPr>
                <w:sz w:val="24"/>
                <w:szCs w:val="24"/>
                <w:lang w:val="ru-RU"/>
              </w:rPr>
              <w:t xml:space="preserve">. </w:t>
            </w:r>
          </w:p>
        </w:tc>
      </w:tr>
      <w:tr w:rsidR="00160BE4" w:rsidRPr="00AC4B2F" w:rsidTr="00160BE4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60BE4" w:rsidRPr="007579D2" w:rsidRDefault="00160BE4" w:rsidP="00160BE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Count</w:t>
            </w:r>
          </w:p>
        </w:tc>
        <w:tc>
          <w:tcPr>
            <w:tcW w:w="800" w:type="pct"/>
            <w:shd w:val="clear" w:color="auto" w:fill="auto"/>
          </w:tcPr>
          <w:p w:rsidR="00160BE4" w:rsidRPr="00AC4B2F" w:rsidRDefault="00160BE4" w:rsidP="00160BE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160BE4" w:rsidRPr="00160BE4" w:rsidRDefault="00160BE4" w:rsidP="00160BE4">
            <w:pPr>
              <w:widowControl w:val="0"/>
              <w:jc w:val="center"/>
              <w:rPr>
                <w:szCs w:val="24"/>
              </w:rPr>
            </w:pPr>
            <w:r w:rsidRPr="00160BE4">
              <w:rPr>
                <w:szCs w:val="24"/>
              </w:rPr>
              <w:t>=1</w:t>
            </w:r>
          </w:p>
        </w:tc>
        <w:tc>
          <w:tcPr>
            <w:tcW w:w="2880" w:type="pct"/>
            <w:shd w:val="clear" w:color="auto" w:fill="auto"/>
          </w:tcPr>
          <w:p w:rsidR="00160BE4" w:rsidRPr="00AC4B2F" w:rsidRDefault="00160BE4" w:rsidP="00160BE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Количество номенклатуры</w:t>
            </w:r>
          </w:p>
        </w:tc>
      </w:tr>
      <w:tr w:rsidR="00801E6A" w:rsidRPr="00AC4B2F" w:rsidTr="00801E6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01E6A" w:rsidRPr="007579D2" w:rsidRDefault="007579D2" w:rsidP="00801E6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7579D2">
              <w:rPr>
                <w:sz w:val="24"/>
                <w:szCs w:val="24"/>
              </w:rPr>
              <w:t>WeightFile</w:t>
            </w:r>
          </w:p>
        </w:tc>
        <w:tc>
          <w:tcPr>
            <w:tcW w:w="800" w:type="pct"/>
            <w:shd w:val="clear" w:color="auto" w:fill="auto"/>
          </w:tcPr>
          <w:p w:rsidR="00801E6A" w:rsidRPr="00AC4B2F" w:rsidRDefault="007579D2" w:rsidP="00801E6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372DA9">
              <w:rPr>
                <w:sz w:val="24"/>
                <w:szCs w:val="24"/>
                <w:lang w:val="ru-RU"/>
              </w:rPr>
              <w:t>wString(</w:t>
            </w:r>
            <w:r>
              <w:rPr>
                <w:sz w:val="24"/>
                <w:szCs w:val="24"/>
              </w:rPr>
              <w:t>10</w:t>
            </w:r>
            <w:r w:rsidRPr="00372DA9">
              <w:rPr>
                <w:sz w:val="24"/>
                <w:szCs w:val="24"/>
                <w:lang w:val="ru-RU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801E6A" w:rsidRPr="00AC4B2F" w:rsidRDefault="00801E6A" w:rsidP="00801E6A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01E6A" w:rsidRPr="00AC4B2F" w:rsidRDefault="00315318" w:rsidP="00801E6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Файл весов модели</w:t>
            </w:r>
          </w:p>
        </w:tc>
      </w:tr>
      <w:tr w:rsidR="00801E6A" w:rsidRPr="00AC4B2F" w:rsidTr="00801E6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801E6A" w:rsidRPr="007579D2" w:rsidRDefault="007579D2" w:rsidP="00801E6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7579D2">
              <w:rPr>
                <w:sz w:val="24"/>
                <w:szCs w:val="24"/>
              </w:rPr>
              <w:t>Pos</w:t>
            </w:r>
          </w:p>
        </w:tc>
        <w:tc>
          <w:tcPr>
            <w:tcW w:w="800" w:type="pct"/>
            <w:shd w:val="clear" w:color="auto" w:fill="auto"/>
          </w:tcPr>
          <w:p w:rsidR="00801E6A" w:rsidRPr="00AC4B2F" w:rsidRDefault="00801E6A" w:rsidP="00801E6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801E6A" w:rsidRPr="00AC4B2F" w:rsidRDefault="00801E6A" w:rsidP="00801E6A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801E6A" w:rsidRPr="00AC4B2F" w:rsidRDefault="00007711" w:rsidP="00801E6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Порядковый номер в модели</w:t>
            </w:r>
          </w:p>
        </w:tc>
      </w:tr>
    </w:tbl>
    <w:p w:rsidR="00801E6A" w:rsidRPr="00801E6A" w:rsidRDefault="00801E6A" w:rsidP="00B43869">
      <w:pPr>
        <w:pStyle w:val="20"/>
        <w:widowControl w:val="0"/>
        <w:spacing w:after="0"/>
        <w:rPr>
          <w:lang w:val="ru-RU"/>
        </w:rPr>
      </w:pPr>
    </w:p>
    <w:p w:rsidR="00B97549" w:rsidRPr="003B438E" w:rsidRDefault="00B97549" w:rsidP="00B97549">
      <w:pPr>
        <w:pStyle w:val="a2"/>
        <w:rPr>
          <w:lang w:val="ru-RU"/>
        </w:rPr>
      </w:pPr>
    </w:p>
    <w:p w:rsidR="00B97549" w:rsidRPr="003B438E" w:rsidRDefault="00B97549" w:rsidP="00B97549">
      <w:pPr>
        <w:pStyle w:val="a2"/>
        <w:rPr>
          <w:lang w:val="ru-RU"/>
        </w:rPr>
      </w:pPr>
    </w:p>
    <w:p w:rsidR="00412EA8" w:rsidRDefault="008210D1" w:rsidP="006C69E2">
      <w:pPr>
        <w:pStyle w:val="4"/>
        <w:keepNext w:val="0"/>
        <w:keepLines w:val="0"/>
        <w:widowControl w:val="0"/>
        <w:numPr>
          <w:ilvl w:val="1"/>
          <w:numId w:val="8"/>
        </w:numPr>
        <w:rPr>
          <w:rFonts w:cs="Arial"/>
        </w:rPr>
      </w:pPr>
      <w:r>
        <w:rPr>
          <w:rFonts w:cs="Arial"/>
        </w:rPr>
        <w:br w:type="page"/>
      </w:r>
      <w:r w:rsidR="00412EA8">
        <w:rPr>
          <w:rFonts w:cs="Arial"/>
        </w:rPr>
        <w:lastRenderedPageBreak/>
        <w:t>Коллекции</w:t>
      </w:r>
      <w:bookmarkEnd w:id="85"/>
    </w:p>
    <w:p w:rsidR="00412EA8" w:rsidRPr="00DB156E" w:rsidRDefault="00412EA8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color w:val="FF0000"/>
        </w:rPr>
      </w:pPr>
      <w:bookmarkStart w:id="86" w:name="_Toc225676444"/>
      <w:r w:rsidRPr="00DB156E">
        <w:rPr>
          <w:color w:val="FF0000"/>
        </w:rPr>
        <w:t>Права</w:t>
      </w:r>
      <w:bookmarkEnd w:id="86"/>
      <w:r w:rsidR="00DD34C4" w:rsidRPr="00DB156E">
        <w:rPr>
          <w:color w:val="FF0000"/>
        </w:rPr>
        <w:t xml:space="preserve"> (</w:t>
      </w:r>
      <w:r w:rsidR="00DD34C4" w:rsidRPr="00DB156E">
        <w:rPr>
          <w:color w:val="FF0000"/>
          <w:lang w:val="en-US"/>
        </w:rPr>
        <w:t>Right</w:t>
      </w:r>
      <w:r w:rsidR="00DD34C4" w:rsidRPr="00DB156E">
        <w:rPr>
          <w:color w:val="FF0000"/>
        </w:rPr>
        <w:t>)</w:t>
      </w:r>
    </w:p>
    <w:p w:rsidR="00CE09B8" w:rsidRPr="00DB156E" w:rsidRDefault="00CE09B8" w:rsidP="008A3E83">
      <w:pPr>
        <w:pStyle w:val="a2"/>
        <w:widowControl w:val="0"/>
        <w:spacing w:before="0" w:after="0"/>
        <w:ind w:left="426"/>
        <w:rPr>
          <w:color w:val="FF0000"/>
          <w:szCs w:val="24"/>
          <w:lang w:val="ru-RU"/>
        </w:rPr>
      </w:pPr>
      <w:r w:rsidRPr="00DB156E">
        <w:rPr>
          <w:color w:val="FF0000"/>
          <w:szCs w:val="24"/>
          <w:lang w:val="ru-RU"/>
        </w:rPr>
        <w:t>Все права ТОЛЬКО на разрешение действия. Запрещающих прав НЕТ.</w:t>
      </w:r>
    </w:p>
    <w:p w:rsidR="00CE09B8" w:rsidRPr="00DB156E" w:rsidRDefault="00CE09B8" w:rsidP="004C0CAA">
      <w:pPr>
        <w:pStyle w:val="a2"/>
        <w:widowControl w:val="0"/>
        <w:spacing w:before="0" w:after="0"/>
        <w:ind w:left="1276"/>
        <w:rPr>
          <w:color w:val="FF0000"/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412EA8" w:rsidRPr="00DB156E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12EA8" w:rsidRPr="00DB156E" w:rsidRDefault="00412EA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DB156E">
              <w:rPr>
                <w:color w:val="FF0000"/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12EA8" w:rsidRPr="00DB156E" w:rsidRDefault="00412EA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DB156E">
              <w:rPr>
                <w:color w:val="FF0000"/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12EA8" w:rsidRPr="00DB156E" w:rsidRDefault="00412EA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DB156E">
              <w:rPr>
                <w:color w:val="FF0000"/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12EA8" w:rsidRPr="00DB156E" w:rsidRDefault="00412EA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DB156E">
              <w:rPr>
                <w:color w:val="FF0000"/>
                <w:sz w:val="24"/>
                <w:szCs w:val="24"/>
                <w:lang w:val="ru-RU"/>
              </w:rPr>
              <w:t>Описание</w:t>
            </w:r>
          </w:p>
        </w:tc>
      </w:tr>
      <w:tr w:rsidR="00412EA8" w:rsidRPr="00DB156E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412EA8" w:rsidRPr="00DB156E" w:rsidRDefault="00412EA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DB156E">
              <w:rPr>
                <w:color w:val="FF0000"/>
                <w:sz w:val="24"/>
                <w:szCs w:val="24"/>
              </w:rPr>
              <w:t>I</w:t>
            </w:r>
            <w:r w:rsidR="006D092F" w:rsidRPr="00DB156E">
              <w:rPr>
                <w:color w:val="FF0000"/>
                <w:sz w:val="24"/>
                <w:szCs w:val="24"/>
              </w:rPr>
              <w:t>D</w:t>
            </w:r>
          </w:p>
        </w:tc>
        <w:tc>
          <w:tcPr>
            <w:tcW w:w="800" w:type="pct"/>
            <w:shd w:val="clear" w:color="auto" w:fill="auto"/>
          </w:tcPr>
          <w:p w:rsidR="00412EA8" w:rsidRPr="00DB156E" w:rsidRDefault="00412EA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DB156E">
              <w:rPr>
                <w:color w:val="FF0000"/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412EA8" w:rsidRPr="00DB156E" w:rsidRDefault="00CC30DC" w:rsidP="00AC4B2F">
            <w:pPr>
              <w:widowControl w:val="0"/>
              <w:jc w:val="center"/>
              <w:rPr>
                <w:color w:val="FF0000"/>
                <w:szCs w:val="24"/>
                <w:u w:val="single"/>
                <w:lang w:val="ru-RU"/>
              </w:rPr>
            </w:pPr>
            <w:r w:rsidRPr="00DB156E">
              <w:rPr>
                <w:color w:val="FF0000"/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F84DDF" w:rsidRPr="00DB156E" w:rsidRDefault="00412EA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DB156E">
              <w:rPr>
                <w:color w:val="FF0000"/>
                <w:sz w:val="24"/>
                <w:szCs w:val="24"/>
                <w:lang w:val="ru-RU"/>
              </w:rPr>
              <w:t>Идентификатор права.</w:t>
            </w:r>
            <w:r w:rsidR="00CC30DC" w:rsidRPr="00DB156E">
              <w:rPr>
                <w:color w:val="FF0000"/>
                <w:sz w:val="24"/>
                <w:szCs w:val="24"/>
                <w:lang w:val="ru-RU"/>
              </w:rPr>
              <w:t xml:space="preserve"> Уникальный.</w:t>
            </w:r>
          </w:p>
        </w:tc>
      </w:tr>
      <w:tr w:rsidR="00412EA8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412EA8" w:rsidRPr="00DB156E" w:rsidRDefault="00412EA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DB156E">
              <w:rPr>
                <w:color w:val="FF0000"/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412EA8" w:rsidRPr="00DB156E" w:rsidRDefault="008909C9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DB156E">
              <w:rPr>
                <w:color w:val="FF0000"/>
                <w:sz w:val="24"/>
                <w:szCs w:val="24"/>
              </w:rPr>
              <w:t>w</w:t>
            </w:r>
            <w:r w:rsidR="00412EA8" w:rsidRPr="00DB156E">
              <w:rPr>
                <w:color w:val="FF0000"/>
                <w:sz w:val="24"/>
                <w:szCs w:val="24"/>
              </w:rPr>
              <w:t>String(200)</w:t>
            </w:r>
          </w:p>
        </w:tc>
        <w:tc>
          <w:tcPr>
            <w:tcW w:w="470" w:type="pct"/>
            <w:shd w:val="clear" w:color="auto" w:fill="auto"/>
          </w:tcPr>
          <w:p w:rsidR="00412EA8" w:rsidRPr="00DB156E" w:rsidRDefault="00412EA8" w:rsidP="00AC4B2F">
            <w:pPr>
              <w:widowControl w:val="0"/>
              <w:jc w:val="center"/>
              <w:rPr>
                <w:color w:val="FF0000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412EA8" w:rsidRPr="00DB156E" w:rsidRDefault="006E4675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DB156E">
              <w:rPr>
                <w:color w:val="FF0000"/>
                <w:sz w:val="24"/>
                <w:szCs w:val="24"/>
                <w:lang w:val="ru-RU"/>
              </w:rPr>
              <w:t>Текстовое п</w:t>
            </w:r>
            <w:r w:rsidR="00412EA8" w:rsidRPr="00DB156E">
              <w:rPr>
                <w:color w:val="FF0000"/>
                <w:sz w:val="24"/>
                <w:szCs w:val="24"/>
                <w:lang w:val="ru-RU"/>
              </w:rPr>
              <w:t>редставление права в списке.</w:t>
            </w:r>
          </w:p>
        </w:tc>
      </w:tr>
      <w:tr w:rsidR="006E065A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E065A" w:rsidRPr="00DB156E" w:rsidRDefault="006E065A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DB156E">
              <w:rPr>
                <w:color w:val="FF0000"/>
                <w:sz w:val="24"/>
                <w:szCs w:val="24"/>
              </w:rPr>
              <w:t>MustValid</w:t>
            </w:r>
          </w:p>
        </w:tc>
        <w:tc>
          <w:tcPr>
            <w:tcW w:w="800" w:type="pct"/>
            <w:shd w:val="clear" w:color="auto" w:fill="auto"/>
          </w:tcPr>
          <w:p w:rsidR="006E065A" w:rsidRPr="00DB156E" w:rsidRDefault="00FA6C1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DB156E">
              <w:rPr>
                <w:color w:val="FF0000"/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6E065A" w:rsidRPr="00DB156E" w:rsidRDefault="006E065A" w:rsidP="00AC4B2F">
            <w:pPr>
              <w:widowControl w:val="0"/>
              <w:jc w:val="center"/>
              <w:rPr>
                <w:color w:val="FF0000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E065A" w:rsidRPr="00DB156E" w:rsidRDefault="006E065A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DB156E">
              <w:rPr>
                <w:color w:val="FF0000"/>
                <w:sz w:val="24"/>
                <w:szCs w:val="24"/>
                <w:lang w:val="ru-RU"/>
              </w:rPr>
              <w:t>Нужно подтверждать право (на операцию).</w:t>
            </w:r>
          </w:p>
        </w:tc>
      </w:tr>
      <w:tr w:rsidR="006E065A" w:rsidRPr="001F394F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E065A" w:rsidRPr="00DB156E" w:rsidRDefault="006E065A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DB156E">
              <w:rPr>
                <w:color w:val="FF0000"/>
                <w:sz w:val="24"/>
                <w:szCs w:val="24"/>
              </w:rPr>
              <w:t>EnDeleg</w:t>
            </w:r>
          </w:p>
        </w:tc>
        <w:tc>
          <w:tcPr>
            <w:tcW w:w="800" w:type="pct"/>
            <w:shd w:val="clear" w:color="auto" w:fill="auto"/>
          </w:tcPr>
          <w:p w:rsidR="006E065A" w:rsidRPr="00DB156E" w:rsidRDefault="00FA6C1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DB156E">
              <w:rPr>
                <w:color w:val="FF0000"/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6E065A" w:rsidRPr="00DB156E" w:rsidRDefault="006E065A" w:rsidP="00AC4B2F">
            <w:pPr>
              <w:widowControl w:val="0"/>
              <w:jc w:val="center"/>
              <w:rPr>
                <w:color w:val="FF0000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E065A" w:rsidRPr="00DB156E" w:rsidRDefault="006E065A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DB156E">
              <w:rPr>
                <w:color w:val="FF0000"/>
                <w:sz w:val="24"/>
                <w:szCs w:val="24"/>
                <w:lang w:val="ru-RU"/>
              </w:rPr>
              <w:t>Можно брать прав</w:t>
            </w:r>
            <w:r w:rsidR="006733FF" w:rsidRPr="00DB156E">
              <w:rPr>
                <w:color w:val="FF0000"/>
                <w:sz w:val="24"/>
                <w:szCs w:val="24"/>
                <w:lang w:val="ru-RU"/>
              </w:rPr>
              <w:t>о у</w:t>
            </w:r>
            <w:r w:rsidRPr="00DB156E">
              <w:rPr>
                <w:color w:val="FF0000"/>
                <w:sz w:val="24"/>
                <w:szCs w:val="24"/>
                <w:lang w:val="ru-RU"/>
              </w:rPr>
              <w:t xml:space="preserve"> друго</w:t>
            </w:r>
            <w:r w:rsidR="00E83A25" w:rsidRPr="00DB156E">
              <w:rPr>
                <w:color w:val="FF0000"/>
                <w:sz w:val="24"/>
                <w:szCs w:val="24"/>
                <w:lang w:val="ru-RU"/>
              </w:rPr>
              <w:t>го</w:t>
            </w:r>
            <w:r w:rsidRPr="00DB156E">
              <w:rPr>
                <w:color w:val="FF0000"/>
                <w:sz w:val="24"/>
                <w:szCs w:val="24"/>
                <w:lang w:val="ru-RU"/>
              </w:rPr>
              <w:t xml:space="preserve"> </w:t>
            </w:r>
            <w:r w:rsidR="00470F6D" w:rsidRPr="00DB156E">
              <w:rPr>
                <w:color w:val="FF0000"/>
                <w:sz w:val="24"/>
                <w:szCs w:val="24"/>
                <w:lang w:val="ru-RU"/>
              </w:rPr>
              <w:t>пользователя</w:t>
            </w:r>
            <w:r w:rsidRPr="00DB156E">
              <w:rPr>
                <w:color w:val="FF0000"/>
                <w:sz w:val="24"/>
                <w:szCs w:val="24"/>
                <w:lang w:val="ru-RU"/>
              </w:rPr>
              <w:t xml:space="preserve"> (если нет своего)</w:t>
            </w:r>
            <w:r w:rsidR="00470F6D" w:rsidRPr="00DB156E">
              <w:rPr>
                <w:color w:val="FF0000"/>
                <w:sz w:val="24"/>
                <w:szCs w:val="24"/>
                <w:lang w:val="ru-RU"/>
              </w:rPr>
              <w:t>.</w:t>
            </w:r>
          </w:p>
        </w:tc>
      </w:tr>
      <w:tr w:rsidR="00AC65D8" w:rsidRPr="00DB156E" w:rsidTr="00A824A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C65D8" w:rsidRPr="00DB156E" w:rsidRDefault="00AC65D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DB156E">
              <w:rPr>
                <w:color w:val="FF0000"/>
                <w:sz w:val="24"/>
                <w:szCs w:val="24"/>
              </w:rPr>
              <w:t>Description</w:t>
            </w:r>
          </w:p>
        </w:tc>
        <w:tc>
          <w:tcPr>
            <w:tcW w:w="800" w:type="pct"/>
            <w:shd w:val="clear" w:color="auto" w:fill="auto"/>
          </w:tcPr>
          <w:p w:rsidR="00AC65D8" w:rsidRPr="00DB156E" w:rsidRDefault="00AC65D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</w:rPr>
            </w:pPr>
            <w:r w:rsidRPr="00DB156E">
              <w:rPr>
                <w:color w:val="FF0000"/>
                <w:sz w:val="24"/>
                <w:szCs w:val="24"/>
              </w:rPr>
              <w:t>wString(2000)</w:t>
            </w:r>
          </w:p>
        </w:tc>
        <w:tc>
          <w:tcPr>
            <w:tcW w:w="470" w:type="pct"/>
            <w:shd w:val="clear" w:color="auto" w:fill="auto"/>
          </w:tcPr>
          <w:p w:rsidR="00AC65D8" w:rsidRPr="00DB156E" w:rsidRDefault="00AC65D8" w:rsidP="00AC4B2F">
            <w:pPr>
              <w:widowControl w:val="0"/>
              <w:jc w:val="center"/>
              <w:rPr>
                <w:color w:val="FF0000"/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C65D8" w:rsidRPr="00DB156E" w:rsidRDefault="00AC65D8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DB156E">
              <w:rPr>
                <w:color w:val="FF0000"/>
                <w:sz w:val="24"/>
                <w:szCs w:val="24"/>
                <w:lang w:val="ru-RU"/>
              </w:rPr>
              <w:t>Подробное описание.</w:t>
            </w:r>
          </w:p>
        </w:tc>
      </w:tr>
    </w:tbl>
    <w:p w:rsidR="0052489C" w:rsidRDefault="0052489C">
      <w:pPr>
        <w:rPr>
          <w:lang w:val="ru-RU"/>
        </w:rPr>
      </w:pPr>
    </w:p>
    <w:p w:rsidR="003105C7" w:rsidRPr="0020530C" w:rsidRDefault="003105C7">
      <w:pPr>
        <w:rPr>
          <w:b/>
          <w:lang w:val="ru-RU"/>
        </w:rPr>
      </w:pPr>
      <w:r w:rsidRPr="0020530C">
        <w:rPr>
          <w:b/>
          <w:lang w:val="ru-RU"/>
        </w:rPr>
        <w:t>Список текущих прав</w:t>
      </w:r>
      <w:r w:rsidR="00282048" w:rsidRPr="001D4756">
        <w:rPr>
          <w:b/>
          <w:lang w:val="ru-RU"/>
        </w:rPr>
        <w:t xml:space="preserve"> </w:t>
      </w:r>
      <w:r w:rsidR="001B7DE6">
        <w:rPr>
          <w:b/>
          <w:lang w:val="ru-RU"/>
        </w:rPr>
        <w:t>фронта</w:t>
      </w:r>
      <w:r w:rsidR="00282048" w:rsidRPr="001D4756">
        <w:rPr>
          <w:b/>
          <w:lang w:val="ru-RU"/>
        </w:rPr>
        <w:t>:</w:t>
      </w:r>
    </w:p>
    <w:p w:rsidR="007456BC" w:rsidRPr="007456BC" w:rsidRDefault="007456BC" w:rsidP="007456BC">
      <w:pPr>
        <w:rPr>
          <w:lang w:val="ru-RU"/>
        </w:rPr>
      </w:pPr>
      <w:r w:rsidRPr="0080292C">
        <w:rPr>
          <w:szCs w:val="24"/>
          <w:vertAlign w:val="superscript"/>
          <w:lang w:val="ru-RU"/>
        </w:rPr>
        <w:t>(*)</w:t>
      </w:r>
      <w:r w:rsidRPr="007456BC">
        <w:rPr>
          <w:lang w:val="ru-RU"/>
        </w:rPr>
        <w:t xml:space="preserve"> </w:t>
      </w:r>
      <w:r>
        <w:rPr>
          <w:lang w:val="ru-RU"/>
        </w:rPr>
        <w:t xml:space="preserve">– </w:t>
      </w:r>
      <w:r w:rsidRPr="007456BC">
        <w:rPr>
          <w:lang w:val="ru-RU"/>
        </w:rPr>
        <w:t>АРМ выбирается через форму-селектор АРМов или запускается сразу после авторизации пользователя (если он может работать только с одним АРМом</w:t>
      </w:r>
      <w:r w:rsidR="001D4756" w:rsidRPr="001D4756">
        <w:rPr>
          <w:lang w:val="ru-RU"/>
        </w:rPr>
        <w:t xml:space="preserve"> </w:t>
      </w:r>
      <w:r w:rsidR="001D4756">
        <w:rPr>
          <w:lang w:val="ru-RU"/>
        </w:rPr>
        <w:t>или у одного из них есть приоритет</w:t>
      </w:r>
      <w:r w:rsidRPr="007456BC">
        <w:rPr>
          <w:lang w:val="ru-RU"/>
        </w:rPr>
        <w:t xml:space="preserve">). </w:t>
      </w:r>
    </w:p>
    <w:p w:rsidR="007456BC" w:rsidRPr="007456BC" w:rsidRDefault="00DE0699" w:rsidP="007456BC">
      <w:pPr>
        <w:rPr>
          <w:lang w:val="ru-RU"/>
        </w:rPr>
      </w:pPr>
      <w:r>
        <w:rPr>
          <w:lang w:val="ru-RU"/>
        </w:rPr>
        <w:tab/>
      </w:r>
      <w:r w:rsidR="007456BC" w:rsidRPr="007456BC">
        <w:rPr>
          <w:lang w:val="ru-RU"/>
        </w:rPr>
        <w:t>Право на АРМ может быть заблокировано ключом защиты. Такая блокировка равносильна отсутствию права. Если блокировка обнаруживается во время работы с АРМом (после смены ключа защиты), то будет выполнен возврат из АРМа в форму авторизации.</w:t>
      </w:r>
    </w:p>
    <w:tbl>
      <w:tblPr>
        <w:tblW w:w="0" w:type="auto"/>
        <w:tblInd w:w="11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9075"/>
      </w:tblGrid>
      <w:tr w:rsidR="0054052D" w:rsidRPr="00AC4B2F" w:rsidTr="00AC4B2F">
        <w:tc>
          <w:tcPr>
            <w:tcW w:w="9776" w:type="dxa"/>
            <w:gridSpan w:val="2"/>
            <w:shd w:val="clear" w:color="auto" w:fill="auto"/>
          </w:tcPr>
          <w:p w:rsidR="0054052D" w:rsidRPr="00AC4B2F" w:rsidRDefault="00291964" w:rsidP="00AC4B2F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i/>
                <w:sz w:val="24"/>
                <w:szCs w:val="24"/>
                <w:lang w:val="ru-RU"/>
              </w:rPr>
              <w:t>АРМы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CD2DA2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 xml:space="preserve">Работать с АРМом </w:t>
            </w:r>
            <w:r w:rsidR="003351AD" w:rsidRPr="003351AD">
              <w:rPr>
                <w:b/>
                <w:sz w:val="24"/>
                <w:szCs w:val="24"/>
                <w:lang w:val="ru-RU"/>
              </w:rPr>
              <w:t>Администратор</w:t>
            </w:r>
            <w:r w:rsidRPr="00AC4B2F">
              <w:rPr>
                <w:b/>
                <w:sz w:val="24"/>
                <w:szCs w:val="24"/>
                <w:lang w:val="ru-RU"/>
              </w:rPr>
              <w:t>а</w:t>
            </w:r>
          </w:p>
          <w:p w:rsidR="0085224C" w:rsidRPr="0085224C" w:rsidRDefault="0085224C" w:rsidP="0085224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5224C">
              <w:rPr>
                <w:sz w:val="24"/>
                <w:szCs w:val="24"/>
                <w:lang w:val="ru-RU"/>
              </w:rPr>
              <w:t>Разрешает проходить авторизацию в модуле "РестАрт: Администратор" и просматривать объекты в БД.</w:t>
            </w:r>
          </w:p>
          <w:p w:rsidR="0095455C" w:rsidRPr="0085224C" w:rsidRDefault="0085224C" w:rsidP="0085224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5224C">
              <w:rPr>
                <w:sz w:val="24"/>
                <w:szCs w:val="24"/>
                <w:lang w:val="ru-RU"/>
              </w:rPr>
              <w:t>Рекомендуется назначать менеджеру или администратору базы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075" w:type="dxa"/>
            <w:shd w:val="clear" w:color="auto" w:fill="auto"/>
          </w:tcPr>
          <w:p w:rsidR="0085224C" w:rsidRPr="0085224C" w:rsidRDefault="00CD2DA2" w:rsidP="0085224C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Работать с АРМом официант</w:t>
            </w:r>
          </w:p>
          <w:p w:rsidR="0085224C" w:rsidRPr="0085224C" w:rsidRDefault="0085224C" w:rsidP="0085224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5224C">
              <w:rPr>
                <w:sz w:val="24"/>
                <w:szCs w:val="24"/>
                <w:lang w:val="ru-RU"/>
              </w:rPr>
              <w:t>Разрешает работать с АРМом Официанта</w:t>
            </w:r>
            <w:r w:rsidRPr="0080292C">
              <w:rPr>
                <w:sz w:val="24"/>
                <w:szCs w:val="24"/>
                <w:vertAlign w:val="superscript"/>
                <w:lang w:val="ru-RU"/>
              </w:rPr>
              <w:t>(*)</w:t>
            </w:r>
            <w:r w:rsidRPr="0085224C">
              <w:rPr>
                <w:sz w:val="24"/>
                <w:szCs w:val="24"/>
                <w:lang w:val="ru-RU"/>
              </w:rPr>
              <w:t>, создавать и редактировать в нём свои заказы.</w:t>
            </w:r>
          </w:p>
          <w:p w:rsidR="001A43B7" w:rsidRPr="001A43B7" w:rsidRDefault="0085224C" w:rsidP="001A43B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A43B7">
              <w:rPr>
                <w:sz w:val="24"/>
                <w:szCs w:val="24"/>
                <w:lang w:val="ru-RU"/>
              </w:rPr>
              <w:tab/>
            </w:r>
            <w:r w:rsidRPr="0085224C">
              <w:rPr>
                <w:sz w:val="24"/>
                <w:szCs w:val="24"/>
                <w:lang w:val="ru-RU"/>
              </w:rPr>
              <w:t>В АРМе Кассира также разрешает создание нового заказа (доступна кнопка "Новый заказ") и редактирование своих заказов.</w:t>
            </w:r>
          </w:p>
          <w:p w:rsidR="00BA31BC" w:rsidRPr="00AC4B2F" w:rsidRDefault="001A43B7" w:rsidP="001A43B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3A5B97" w:rsidRPr="00AC4B2F">
              <w:rPr>
                <w:sz w:val="24"/>
                <w:szCs w:val="24"/>
                <w:lang w:val="ru-RU"/>
              </w:rPr>
              <w:t xml:space="preserve">При назначении нового владельца заказа, выдаётся список </w:t>
            </w:r>
            <w:r w:rsidR="00D7499D" w:rsidRPr="00AC4B2F">
              <w:rPr>
                <w:sz w:val="24"/>
                <w:szCs w:val="24"/>
                <w:lang w:val="ru-RU"/>
              </w:rPr>
              <w:t xml:space="preserve">только тех </w:t>
            </w:r>
            <w:r w:rsidR="003A5B97" w:rsidRPr="00AC4B2F">
              <w:rPr>
                <w:sz w:val="24"/>
                <w:szCs w:val="24"/>
                <w:lang w:val="ru-RU"/>
              </w:rPr>
              <w:t xml:space="preserve">пользователей, </w:t>
            </w:r>
            <w:r w:rsidR="00D7499D" w:rsidRPr="00AC4B2F">
              <w:rPr>
                <w:sz w:val="24"/>
                <w:szCs w:val="24"/>
                <w:lang w:val="ru-RU"/>
              </w:rPr>
              <w:t xml:space="preserve">которые </w:t>
            </w:r>
            <w:r w:rsidR="003A5B97" w:rsidRPr="00AC4B2F">
              <w:rPr>
                <w:sz w:val="24"/>
                <w:szCs w:val="24"/>
                <w:lang w:val="ru-RU"/>
              </w:rPr>
              <w:t>имею</w:t>
            </w:r>
            <w:r w:rsidR="00D7499D" w:rsidRPr="00AC4B2F">
              <w:rPr>
                <w:sz w:val="24"/>
                <w:szCs w:val="24"/>
                <w:lang w:val="ru-RU"/>
              </w:rPr>
              <w:t>т</w:t>
            </w:r>
            <w:r w:rsidR="003A5B97" w:rsidRPr="00AC4B2F">
              <w:rPr>
                <w:sz w:val="24"/>
                <w:szCs w:val="24"/>
                <w:lang w:val="ru-RU"/>
              </w:rPr>
              <w:t xml:space="preserve"> данное право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CD2DA2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Работать с АРМом кассира</w:t>
            </w:r>
          </w:p>
          <w:p w:rsidR="008B0897" w:rsidRPr="008B0897" w:rsidRDefault="008B0897" w:rsidP="008B089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B0897">
              <w:rPr>
                <w:sz w:val="24"/>
                <w:szCs w:val="24"/>
                <w:lang w:val="ru-RU"/>
              </w:rPr>
              <w:t>Разрешает работать с АРМом кассира</w:t>
            </w:r>
            <w:r w:rsidRPr="0080292C">
              <w:rPr>
                <w:sz w:val="24"/>
                <w:szCs w:val="24"/>
                <w:vertAlign w:val="superscript"/>
                <w:lang w:val="ru-RU"/>
              </w:rPr>
              <w:t>(*)</w:t>
            </w:r>
            <w:r w:rsidRPr="008B0897">
              <w:rPr>
                <w:sz w:val="24"/>
                <w:szCs w:val="24"/>
                <w:lang w:val="ru-RU"/>
              </w:rPr>
              <w:t>, принимать оплату и выполнять пробитие чека.</w:t>
            </w:r>
          </w:p>
          <w:p w:rsidR="008B0897" w:rsidRPr="008B0897" w:rsidRDefault="008B0897" w:rsidP="008B089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B0897">
              <w:rPr>
                <w:sz w:val="24"/>
                <w:szCs w:val="24"/>
                <w:lang w:val="ru-RU"/>
              </w:rPr>
              <w:t xml:space="preserve">При определенном наборе прав — выполнять различные действия с фискальным регистратором (печать </w:t>
            </w:r>
            <w:r w:rsidRPr="008B0897">
              <w:rPr>
                <w:sz w:val="24"/>
                <w:szCs w:val="24"/>
              </w:rPr>
              <w:t>Ext</w:t>
            </w:r>
            <w:r w:rsidRPr="008B0897">
              <w:rPr>
                <w:sz w:val="24"/>
                <w:szCs w:val="24"/>
                <w:lang w:val="ru-RU"/>
              </w:rPr>
              <w:t xml:space="preserve">-, </w:t>
            </w:r>
            <w:r w:rsidRPr="008B0897">
              <w:rPr>
                <w:sz w:val="24"/>
                <w:szCs w:val="24"/>
              </w:rPr>
              <w:t>X</w:t>
            </w:r>
            <w:r w:rsidRPr="008B0897">
              <w:rPr>
                <w:sz w:val="24"/>
                <w:szCs w:val="24"/>
                <w:lang w:val="ru-RU"/>
              </w:rPr>
              <w:t xml:space="preserve">-, </w:t>
            </w:r>
            <w:r w:rsidRPr="008B0897">
              <w:rPr>
                <w:sz w:val="24"/>
                <w:szCs w:val="24"/>
              </w:rPr>
              <w:t>Z</w:t>
            </w:r>
            <w:r w:rsidRPr="008B0897">
              <w:rPr>
                <w:sz w:val="24"/>
                <w:szCs w:val="24"/>
                <w:lang w:val="ru-RU"/>
              </w:rPr>
              <w:t>-отчётов, делать внесения/изъятия денежных средств в кассу и т.д.).</w:t>
            </w:r>
          </w:p>
          <w:p w:rsidR="00176210" w:rsidRPr="008B0897" w:rsidRDefault="008B0897" w:rsidP="008B089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B0897">
              <w:rPr>
                <w:sz w:val="24"/>
                <w:szCs w:val="24"/>
                <w:lang w:val="ru-RU"/>
              </w:rPr>
              <w:t>В АРМе Официанта, в форме подбора заказа, по данному праву разрешается кнопка "Оплата", позволяющая внести оплату и пробить чек по заказу.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872872" w:rsidRDefault="003105C7" w:rsidP="00AC4B2F">
            <w:pPr>
              <w:pStyle w:val="TableText"/>
              <w:keepLines w:val="0"/>
              <w:widowControl w:val="0"/>
              <w:jc w:val="right"/>
              <w:rPr>
                <w:color w:val="FF0000"/>
                <w:sz w:val="24"/>
                <w:szCs w:val="24"/>
                <w:lang w:val="ru-RU"/>
              </w:rPr>
            </w:pPr>
            <w:r w:rsidRPr="00872872">
              <w:rPr>
                <w:color w:val="FF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075" w:type="dxa"/>
            <w:shd w:val="clear" w:color="auto" w:fill="auto"/>
          </w:tcPr>
          <w:p w:rsidR="003105C7" w:rsidRPr="001B68FC" w:rsidRDefault="00CD2DA2" w:rsidP="00AC4B2F">
            <w:pPr>
              <w:pStyle w:val="TableText"/>
              <w:keepLines w:val="0"/>
              <w:widowControl w:val="0"/>
              <w:rPr>
                <w:b/>
                <w:color w:val="FF0000"/>
                <w:sz w:val="24"/>
                <w:szCs w:val="24"/>
                <w:lang w:val="ru-RU"/>
              </w:rPr>
            </w:pPr>
            <w:r w:rsidRPr="001B68FC">
              <w:rPr>
                <w:b/>
                <w:color w:val="FF0000"/>
                <w:sz w:val="24"/>
                <w:szCs w:val="24"/>
                <w:lang w:val="ru-RU"/>
              </w:rPr>
              <w:t>Работать с мобильным АРМом</w:t>
            </w:r>
          </w:p>
          <w:p w:rsidR="00176210" w:rsidRPr="00872872" w:rsidRDefault="00AE6B14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872872">
              <w:rPr>
                <w:color w:val="FF0000"/>
                <w:sz w:val="24"/>
                <w:szCs w:val="24"/>
                <w:lang w:val="ru-RU"/>
              </w:rPr>
              <w:t>Разрешает работать на мобильном терминале официанта</w:t>
            </w:r>
            <w:r w:rsidR="0080292C" w:rsidRPr="00872872">
              <w:rPr>
                <w:color w:val="FF0000"/>
                <w:sz w:val="24"/>
                <w:szCs w:val="24"/>
                <w:vertAlign w:val="superscript"/>
                <w:lang w:val="ru-RU"/>
              </w:rPr>
              <w:t>(*)</w:t>
            </w:r>
            <w:r w:rsidRPr="00872872">
              <w:rPr>
                <w:color w:val="FF0000"/>
                <w:sz w:val="24"/>
                <w:szCs w:val="24"/>
                <w:lang w:val="ru-RU"/>
              </w:rPr>
              <w:t>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CD2DA2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 xml:space="preserve">Работать с АРМом </w:t>
            </w:r>
            <w:r w:rsidR="003835D3" w:rsidRPr="00AC4B2F">
              <w:rPr>
                <w:b/>
                <w:sz w:val="24"/>
                <w:szCs w:val="24"/>
                <w:lang w:val="ru-RU"/>
              </w:rPr>
              <w:t>Фаст-фуд</w:t>
            </w:r>
          </w:p>
          <w:p w:rsidR="0048317C" w:rsidRPr="0048317C" w:rsidRDefault="0048317C" w:rsidP="0048317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48317C">
              <w:rPr>
                <w:sz w:val="24"/>
                <w:szCs w:val="24"/>
                <w:lang w:val="ru-RU"/>
              </w:rPr>
              <w:t>Разрешает работать с АРМом Фаст-Фуд</w:t>
            </w:r>
            <w:r w:rsidRPr="0080292C">
              <w:rPr>
                <w:sz w:val="24"/>
                <w:szCs w:val="24"/>
                <w:vertAlign w:val="superscript"/>
                <w:lang w:val="ru-RU"/>
              </w:rPr>
              <w:t>(*)</w:t>
            </w:r>
            <w:r w:rsidRPr="0048317C">
              <w:rPr>
                <w:sz w:val="24"/>
                <w:szCs w:val="24"/>
                <w:lang w:val="ru-RU"/>
              </w:rPr>
              <w:t>.</w:t>
            </w:r>
          </w:p>
          <w:p w:rsidR="00176210" w:rsidRPr="0048317C" w:rsidRDefault="0048317C" w:rsidP="0048317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48317C">
              <w:rPr>
                <w:sz w:val="24"/>
                <w:szCs w:val="24"/>
                <w:lang w:val="ru-RU"/>
              </w:rPr>
              <w:t>Предназначен для работы по принципу "быстрые продажи" — без оформления заказа в разрезе столов и залов, предварительной печати пречека и т.д.</w:t>
            </w:r>
          </w:p>
        </w:tc>
      </w:tr>
      <w:tr w:rsidR="00410DA2" w:rsidRPr="001F394F" w:rsidTr="00410DA2">
        <w:tc>
          <w:tcPr>
            <w:tcW w:w="701" w:type="dxa"/>
            <w:shd w:val="clear" w:color="auto" w:fill="auto"/>
          </w:tcPr>
          <w:p w:rsidR="00410DA2" w:rsidRPr="00AC4B2F" w:rsidRDefault="00410DA2" w:rsidP="00410DA2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075" w:type="dxa"/>
            <w:shd w:val="clear" w:color="auto" w:fill="auto"/>
          </w:tcPr>
          <w:p w:rsidR="00410DA2" w:rsidRPr="00410DA2" w:rsidRDefault="00410DA2" w:rsidP="00410DA2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 xml:space="preserve">Работать с АРМом </w:t>
            </w:r>
            <w:r w:rsidRPr="00410DA2">
              <w:rPr>
                <w:b/>
                <w:sz w:val="24"/>
                <w:szCs w:val="24"/>
                <w:lang w:val="ru-RU"/>
              </w:rPr>
              <w:t>метрдотеля</w:t>
            </w:r>
          </w:p>
          <w:p w:rsidR="00EB020D" w:rsidRPr="00EB020D" w:rsidRDefault="00EB020D" w:rsidP="00EB020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EB020D">
              <w:rPr>
                <w:sz w:val="24"/>
                <w:szCs w:val="24"/>
                <w:lang w:val="ru-RU"/>
              </w:rPr>
              <w:t>Разрешает работать с АРМ Метрдотель</w:t>
            </w:r>
            <w:r w:rsidRPr="0080292C">
              <w:rPr>
                <w:sz w:val="24"/>
                <w:szCs w:val="24"/>
                <w:vertAlign w:val="superscript"/>
                <w:lang w:val="ru-RU"/>
              </w:rPr>
              <w:t>(*)</w:t>
            </w:r>
            <w:r w:rsidRPr="00EB020D">
              <w:rPr>
                <w:sz w:val="24"/>
                <w:szCs w:val="24"/>
                <w:lang w:val="ru-RU"/>
              </w:rPr>
              <w:t>, бронировать столы (создавать заказы брони) и редактировать бронь.</w:t>
            </w:r>
          </w:p>
          <w:p w:rsidR="00EB020D" w:rsidRPr="00EB020D" w:rsidRDefault="00EB020D" w:rsidP="00EB020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EB020D">
              <w:rPr>
                <w:sz w:val="24"/>
                <w:szCs w:val="24"/>
                <w:lang w:val="ru-RU"/>
              </w:rPr>
              <w:t>Наличие права "2. Работать с АРМом Официанта" позволяет из АРМа метродотеля редактировать состав своих заказов.</w:t>
            </w:r>
          </w:p>
          <w:p w:rsidR="00410DA2" w:rsidRPr="00EB020D" w:rsidRDefault="00EB020D" w:rsidP="00EB020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EB020D">
              <w:rPr>
                <w:sz w:val="24"/>
                <w:szCs w:val="24"/>
                <w:lang w:val="ru-RU"/>
              </w:rPr>
              <w:t>Наличие права "206. Редактировать все заказы; изменять официанта" позволяет назначать официанта для заказа.</w:t>
            </w:r>
          </w:p>
        </w:tc>
      </w:tr>
      <w:tr w:rsidR="00410DA2" w:rsidRPr="001F394F" w:rsidTr="00410DA2">
        <w:tc>
          <w:tcPr>
            <w:tcW w:w="701" w:type="dxa"/>
            <w:shd w:val="clear" w:color="auto" w:fill="auto"/>
          </w:tcPr>
          <w:p w:rsidR="00410DA2" w:rsidRPr="00AC4B2F" w:rsidRDefault="00410DA2" w:rsidP="00410DA2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075" w:type="dxa"/>
            <w:shd w:val="clear" w:color="auto" w:fill="auto"/>
          </w:tcPr>
          <w:p w:rsidR="00410DA2" w:rsidRPr="00410DA2" w:rsidRDefault="00410DA2" w:rsidP="00410DA2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 xml:space="preserve">Работать с АРМом </w:t>
            </w:r>
            <w:r w:rsidRPr="00410DA2">
              <w:rPr>
                <w:b/>
                <w:sz w:val="24"/>
                <w:szCs w:val="24"/>
                <w:lang w:val="ru-RU"/>
              </w:rPr>
              <w:t>депозитных карт</w:t>
            </w:r>
          </w:p>
          <w:p w:rsidR="00ED5BE3" w:rsidRPr="00ED5BE3" w:rsidRDefault="00ED5BE3" w:rsidP="00ED5BE3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lastRenderedPageBreak/>
              <w:tab/>
            </w:r>
            <w:r w:rsidRPr="00ED5BE3">
              <w:rPr>
                <w:sz w:val="24"/>
                <w:szCs w:val="24"/>
                <w:lang w:val="ru-RU"/>
              </w:rPr>
              <w:t>Разрешает работать с АРМом депозитных карт</w:t>
            </w:r>
            <w:r w:rsidRPr="0080292C">
              <w:rPr>
                <w:sz w:val="24"/>
                <w:szCs w:val="24"/>
                <w:vertAlign w:val="superscript"/>
                <w:lang w:val="ru-RU"/>
              </w:rPr>
              <w:t>(*)</w:t>
            </w:r>
            <w:r w:rsidRPr="00ED5BE3">
              <w:rPr>
                <w:sz w:val="24"/>
                <w:szCs w:val="24"/>
                <w:lang w:val="ru-RU"/>
              </w:rPr>
              <w:t>, активировать и деактивировать карты, вносить деньги на счет карты, просматривать список операций с картой.</w:t>
            </w:r>
          </w:p>
          <w:p w:rsidR="00410DA2" w:rsidRPr="0071252F" w:rsidRDefault="00ED5BE3" w:rsidP="00ED5BE3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ED5BE3">
              <w:rPr>
                <w:sz w:val="24"/>
                <w:szCs w:val="24"/>
                <w:lang w:val="ru-RU"/>
              </w:rPr>
              <w:t>Для работы с этим АРМом обязательным условием является наличие модуля "РестАрт: Депозитно-дисконтный сервер".</w:t>
            </w:r>
          </w:p>
        </w:tc>
      </w:tr>
      <w:tr w:rsidR="009D093A" w:rsidRPr="001F394F" w:rsidTr="009D093A">
        <w:tc>
          <w:tcPr>
            <w:tcW w:w="701" w:type="dxa"/>
            <w:shd w:val="clear" w:color="auto" w:fill="auto"/>
          </w:tcPr>
          <w:p w:rsidR="009D093A" w:rsidRPr="00AC4B2F" w:rsidRDefault="009D093A" w:rsidP="009D093A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9075" w:type="dxa"/>
            <w:shd w:val="clear" w:color="auto" w:fill="auto"/>
          </w:tcPr>
          <w:p w:rsidR="009D093A" w:rsidRPr="00410DA2" w:rsidRDefault="009D093A" w:rsidP="009D093A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 xml:space="preserve">Работать с АРМом </w:t>
            </w:r>
            <w:r>
              <w:rPr>
                <w:b/>
                <w:sz w:val="24"/>
                <w:szCs w:val="24"/>
                <w:lang w:val="ru-RU"/>
              </w:rPr>
              <w:t>доставки</w:t>
            </w:r>
          </w:p>
          <w:p w:rsidR="0071252F" w:rsidRPr="0071252F" w:rsidRDefault="0071252F" w:rsidP="0071252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71252F">
              <w:rPr>
                <w:sz w:val="24"/>
                <w:szCs w:val="24"/>
                <w:lang w:val="ru-RU"/>
              </w:rPr>
              <w:t>Разрешает работать с АРМом доставки</w:t>
            </w:r>
            <w:r w:rsidRPr="0080292C">
              <w:rPr>
                <w:sz w:val="24"/>
                <w:szCs w:val="24"/>
                <w:vertAlign w:val="superscript"/>
                <w:lang w:val="ru-RU"/>
              </w:rPr>
              <w:t>(*)</w:t>
            </w:r>
            <w:r w:rsidRPr="0071252F">
              <w:rPr>
                <w:sz w:val="24"/>
                <w:szCs w:val="24"/>
                <w:lang w:val="ru-RU"/>
              </w:rPr>
              <w:t>, создавать заказы для доставки курьером по заданным параметрам, указывать срок доставки.</w:t>
            </w:r>
          </w:p>
          <w:p w:rsidR="0071252F" w:rsidRPr="0071252F" w:rsidRDefault="0071252F" w:rsidP="0071252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71252F">
              <w:rPr>
                <w:sz w:val="24"/>
                <w:szCs w:val="24"/>
                <w:lang w:val="ru-RU"/>
              </w:rPr>
              <w:t>Наличие права "210. Переводить заказ в состояние «Пречек»" позволяет переводить заказ в состояние "Отправлен" и распечатать квитанцию доставки.</w:t>
            </w:r>
          </w:p>
          <w:p w:rsidR="009D093A" w:rsidRPr="0071252F" w:rsidRDefault="0071252F" w:rsidP="0071252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71252F">
              <w:rPr>
                <w:sz w:val="24"/>
                <w:szCs w:val="24"/>
                <w:lang w:val="ru-RU"/>
              </w:rPr>
              <w:t>Наличие права "301. Использовать режим быстрой продажи" разрешает пробить чек оплаты.</w:t>
            </w:r>
          </w:p>
        </w:tc>
      </w:tr>
      <w:tr w:rsidR="0054052D" w:rsidRPr="00AC4B2F" w:rsidTr="00AC4B2F">
        <w:tc>
          <w:tcPr>
            <w:tcW w:w="9776" w:type="dxa"/>
            <w:gridSpan w:val="2"/>
            <w:shd w:val="clear" w:color="auto" w:fill="auto"/>
          </w:tcPr>
          <w:p w:rsidR="0054052D" w:rsidRPr="00AC4B2F" w:rsidRDefault="00291964" w:rsidP="00AC4B2F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i/>
                <w:sz w:val="24"/>
                <w:szCs w:val="24"/>
                <w:lang w:val="ru-RU"/>
              </w:rPr>
              <w:tab/>
            </w:r>
            <w:r w:rsidRPr="00AC4B2F">
              <w:rPr>
                <w:i/>
                <w:sz w:val="24"/>
                <w:szCs w:val="24"/>
                <w:lang w:val="ru-RU"/>
              </w:rPr>
              <w:tab/>
            </w:r>
            <w:r w:rsidRPr="00AC4B2F">
              <w:rPr>
                <w:i/>
                <w:sz w:val="24"/>
                <w:szCs w:val="24"/>
                <w:lang w:val="ru-RU"/>
              </w:rPr>
              <w:tab/>
              <w:t>общие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9075" w:type="dxa"/>
            <w:shd w:val="clear" w:color="auto" w:fill="auto"/>
          </w:tcPr>
          <w:p w:rsidR="00176210" w:rsidRPr="00981351" w:rsidRDefault="009F7C62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9F7C62">
              <w:rPr>
                <w:b/>
                <w:sz w:val="24"/>
                <w:szCs w:val="24"/>
                <w:lang w:val="ru-RU"/>
              </w:rPr>
              <w:t>Работать в Windows после выхода из POS-терминала</w:t>
            </w:r>
          </w:p>
          <w:p w:rsidR="007247BD" w:rsidRPr="007247BD" w:rsidRDefault="007247BD" w:rsidP="007247B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7247BD">
              <w:rPr>
                <w:sz w:val="24"/>
                <w:szCs w:val="24"/>
                <w:lang w:val="ru-RU"/>
              </w:rPr>
              <w:t xml:space="preserve">Разрешает пользователю продолжать работать в </w:t>
            </w:r>
            <w:r w:rsidRPr="007247BD">
              <w:rPr>
                <w:sz w:val="24"/>
                <w:szCs w:val="24"/>
              </w:rPr>
              <w:t>Windows</w:t>
            </w:r>
            <w:r w:rsidRPr="007247BD">
              <w:rPr>
                <w:sz w:val="24"/>
                <w:szCs w:val="24"/>
                <w:lang w:val="ru-RU"/>
              </w:rPr>
              <w:t xml:space="preserve"> после выхода из Фронта.</w:t>
            </w:r>
          </w:p>
          <w:p w:rsidR="007247BD" w:rsidRPr="007247BD" w:rsidRDefault="007247BD" w:rsidP="007247BD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7247BD">
              <w:rPr>
                <w:sz w:val="24"/>
                <w:szCs w:val="24"/>
                <w:lang w:val="ru-RU"/>
              </w:rPr>
              <w:t>Иначе, будет произведено выключение компьютера.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CD7AE1" w:rsidRDefault="003105C7" w:rsidP="00AC4B2F">
            <w:pPr>
              <w:pStyle w:val="TableText"/>
              <w:keepLines w:val="0"/>
              <w:widowControl w:val="0"/>
              <w:jc w:val="right"/>
              <w:rPr>
                <w:color w:val="FF0000"/>
                <w:sz w:val="24"/>
                <w:szCs w:val="24"/>
                <w:lang w:val="ru-RU"/>
              </w:rPr>
            </w:pPr>
            <w:r w:rsidRPr="00CD7AE1">
              <w:rPr>
                <w:color w:val="FF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9075" w:type="dxa"/>
            <w:shd w:val="clear" w:color="auto" w:fill="auto"/>
          </w:tcPr>
          <w:p w:rsidR="003105C7" w:rsidRPr="00CD7AE1" w:rsidRDefault="00CD2DA2" w:rsidP="00AC4B2F">
            <w:pPr>
              <w:pStyle w:val="TableText"/>
              <w:keepLines w:val="0"/>
              <w:widowControl w:val="0"/>
              <w:rPr>
                <w:b/>
                <w:color w:val="FF0000"/>
                <w:sz w:val="24"/>
                <w:szCs w:val="24"/>
                <w:lang w:val="ru-RU"/>
              </w:rPr>
            </w:pPr>
            <w:r w:rsidRPr="00CD7AE1">
              <w:rPr>
                <w:b/>
                <w:color w:val="FF0000"/>
                <w:sz w:val="24"/>
                <w:szCs w:val="24"/>
                <w:lang w:val="ru-RU"/>
              </w:rPr>
              <w:t>Вести лог</w:t>
            </w:r>
          </w:p>
          <w:p w:rsidR="0027501F" w:rsidRPr="00CD7AE1" w:rsidRDefault="0027501F" w:rsidP="0027501F">
            <w:pPr>
              <w:pStyle w:val="TableText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CD7AE1">
              <w:rPr>
                <w:color w:val="FF0000"/>
                <w:sz w:val="24"/>
                <w:szCs w:val="24"/>
                <w:lang w:val="ru-RU"/>
              </w:rPr>
              <w:tab/>
              <w:t xml:space="preserve">Включает ведение лог-файла всех действий пользователя (файл </w:t>
            </w:r>
            <w:r w:rsidRPr="00CD7AE1">
              <w:rPr>
                <w:color w:val="FF0000"/>
                <w:sz w:val="24"/>
                <w:szCs w:val="24"/>
              </w:rPr>
              <w:t>ARMwaiter</w:t>
            </w:r>
            <w:r w:rsidRPr="00CD7AE1">
              <w:rPr>
                <w:color w:val="FF0000"/>
                <w:sz w:val="24"/>
                <w:szCs w:val="24"/>
                <w:lang w:val="ru-RU"/>
              </w:rPr>
              <w:t>.</w:t>
            </w:r>
            <w:r w:rsidRPr="00CD7AE1">
              <w:rPr>
                <w:color w:val="FF0000"/>
                <w:sz w:val="24"/>
                <w:szCs w:val="24"/>
              </w:rPr>
              <w:t>LOG</w:t>
            </w:r>
            <w:r w:rsidRPr="00CD7AE1">
              <w:rPr>
                <w:color w:val="FF0000"/>
                <w:sz w:val="24"/>
                <w:szCs w:val="24"/>
                <w:lang w:val="ru-RU"/>
              </w:rPr>
              <w:t>).</w:t>
            </w:r>
          </w:p>
          <w:p w:rsidR="00176210" w:rsidRPr="00CD7AE1" w:rsidRDefault="0027501F" w:rsidP="0027501F">
            <w:pPr>
              <w:pStyle w:val="TableText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CD7AE1">
              <w:rPr>
                <w:color w:val="FF0000"/>
                <w:sz w:val="24"/>
                <w:szCs w:val="24"/>
                <w:lang w:val="ru-RU"/>
              </w:rPr>
              <w:tab/>
              <w:t>Кроме того, необходимо разрешить "Журнал событий" в оборудовании "РестАрт".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9075" w:type="dxa"/>
            <w:shd w:val="clear" w:color="auto" w:fill="auto"/>
          </w:tcPr>
          <w:p w:rsidR="003105C7" w:rsidRPr="006F27A9" w:rsidRDefault="006F27A9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6F27A9">
              <w:rPr>
                <w:b/>
                <w:sz w:val="24"/>
                <w:szCs w:val="24"/>
                <w:lang w:val="ru-RU"/>
              </w:rPr>
              <w:t>Закрывать смену POS-терминала</w:t>
            </w:r>
          </w:p>
          <w:p w:rsidR="00176210" w:rsidRPr="00AE1EEB" w:rsidRDefault="009510C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9510C4">
              <w:rPr>
                <w:sz w:val="24"/>
                <w:szCs w:val="24"/>
                <w:lang w:val="ru-RU"/>
              </w:rPr>
              <w:t xml:space="preserve">Разрешает кнопку "Закрыть смену", по которой выполняется закрытие смены </w:t>
            </w:r>
            <w:r w:rsidRPr="009510C4">
              <w:rPr>
                <w:sz w:val="24"/>
                <w:szCs w:val="24"/>
              </w:rPr>
              <w:t>POS</w:t>
            </w:r>
            <w:r w:rsidRPr="009510C4">
              <w:rPr>
                <w:sz w:val="24"/>
                <w:szCs w:val="24"/>
                <w:lang w:val="ru-RU"/>
              </w:rPr>
              <w:t>-терминала (с созданием в БД сменных отчетов).</w:t>
            </w:r>
          </w:p>
        </w:tc>
      </w:tr>
      <w:tr w:rsidR="00253653" w:rsidRPr="001F394F" w:rsidTr="00AC4B2F">
        <w:tc>
          <w:tcPr>
            <w:tcW w:w="701" w:type="dxa"/>
            <w:shd w:val="clear" w:color="auto" w:fill="auto"/>
          </w:tcPr>
          <w:p w:rsidR="00253653" w:rsidRPr="00AC4B2F" w:rsidRDefault="00253653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13</w:t>
            </w:r>
          </w:p>
        </w:tc>
        <w:tc>
          <w:tcPr>
            <w:tcW w:w="9075" w:type="dxa"/>
            <w:shd w:val="clear" w:color="auto" w:fill="auto"/>
          </w:tcPr>
          <w:p w:rsidR="00253653" w:rsidRPr="00981351" w:rsidRDefault="00291741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291741">
              <w:rPr>
                <w:b/>
                <w:sz w:val="24"/>
                <w:szCs w:val="24"/>
                <w:lang w:val="ru-RU"/>
              </w:rPr>
              <w:t>Снимать Z-отчёт при закрытии смены POS-терминала</w:t>
            </w:r>
          </w:p>
          <w:p w:rsidR="00AE1EEB" w:rsidRPr="00AE1EEB" w:rsidRDefault="00AE1EEB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AE1EEB">
              <w:rPr>
                <w:sz w:val="24"/>
                <w:szCs w:val="24"/>
                <w:lang w:val="ru-RU"/>
              </w:rPr>
              <w:t xml:space="preserve">При закрытии смены </w:t>
            </w:r>
            <w:r w:rsidRPr="00AE1EEB">
              <w:rPr>
                <w:sz w:val="24"/>
                <w:szCs w:val="24"/>
              </w:rPr>
              <w:t>POS</w:t>
            </w:r>
            <w:r w:rsidRPr="00AE1EEB">
              <w:rPr>
                <w:sz w:val="24"/>
                <w:szCs w:val="24"/>
                <w:lang w:val="ru-RU"/>
              </w:rPr>
              <w:t xml:space="preserve">-терминала (кнопка "Закрыть смену"), разрешает автоматически выполнять снятие </w:t>
            </w:r>
            <w:r w:rsidRPr="00AE1EEB">
              <w:rPr>
                <w:sz w:val="24"/>
                <w:szCs w:val="24"/>
              </w:rPr>
              <w:t>Z</w:t>
            </w:r>
            <w:r w:rsidRPr="00AE1EEB">
              <w:rPr>
                <w:sz w:val="24"/>
                <w:szCs w:val="24"/>
                <w:lang w:val="ru-RU"/>
              </w:rPr>
              <w:t>-отчета на текущем ФР.</w:t>
            </w:r>
          </w:p>
        </w:tc>
      </w:tr>
      <w:tr w:rsidR="006E0B70" w:rsidRPr="00DF3990" w:rsidTr="00AC4B2F">
        <w:tc>
          <w:tcPr>
            <w:tcW w:w="701" w:type="dxa"/>
            <w:shd w:val="clear" w:color="auto" w:fill="auto"/>
          </w:tcPr>
          <w:p w:rsidR="006E0B70" w:rsidRPr="00DF3990" w:rsidRDefault="006E0B70" w:rsidP="00AC4B2F">
            <w:pPr>
              <w:pStyle w:val="TableText"/>
              <w:keepLines w:val="0"/>
              <w:widowControl w:val="0"/>
              <w:jc w:val="right"/>
              <w:rPr>
                <w:color w:val="FF0000"/>
                <w:sz w:val="24"/>
                <w:szCs w:val="24"/>
              </w:rPr>
            </w:pPr>
            <w:r w:rsidRPr="00DF3990">
              <w:rPr>
                <w:color w:val="FF0000"/>
                <w:sz w:val="24"/>
                <w:szCs w:val="24"/>
              </w:rPr>
              <w:t>14</w:t>
            </w:r>
          </w:p>
        </w:tc>
        <w:tc>
          <w:tcPr>
            <w:tcW w:w="9075" w:type="dxa"/>
            <w:shd w:val="clear" w:color="auto" w:fill="auto"/>
          </w:tcPr>
          <w:p w:rsidR="006E0B70" w:rsidRPr="00DF3990" w:rsidRDefault="006E0B70" w:rsidP="00AC4B2F">
            <w:pPr>
              <w:pStyle w:val="TableText"/>
              <w:keepLines w:val="0"/>
              <w:widowControl w:val="0"/>
              <w:rPr>
                <w:b/>
                <w:color w:val="FF0000"/>
                <w:sz w:val="24"/>
                <w:szCs w:val="24"/>
                <w:lang w:val="ru-RU"/>
              </w:rPr>
            </w:pPr>
            <w:r w:rsidRPr="00DF3990">
              <w:rPr>
                <w:b/>
                <w:color w:val="FF0000"/>
                <w:sz w:val="24"/>
                <w:szCs w:val="24"/>
                <w:lang w:val="ru-RU"/>
              </w:rPr>
              <w:t>Изменять статус «Без оплаты»</w:t>
            </w:r>
          </w:p>
        </w:tc>
      </w:tr>
      <w:tr w:rsidR="00FC04AD" w:rsidRPr="001F394F" w:rsidTr="00AC4B2F">
        <w:tc>
          <w:tcPr>
            <w:tcW w:w="701" w:type="dxa"/>
            <w:shd w:val="clear" w:color="auto" w:fill="auto"/>
          </w:tcPr>
          <w:p w:rsidR="00FC04AD" w:rsidRPr="00AC4B2F" w:rsidRDefault="00FC04AD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15</w:t>
            </w:r>
          </w:p>
        </w:tc>
        <w:tc>
          <w:tcPr>
            <w:tcW w:w="9075" w:type="dxa"/>
            <w:shd w:val="clear" w:color="auto" w:fill="auto"/>
          </w:tcPr>
          <w:p w:rsidR="00FC04AD" w:rsidRPr="00981351" w:rsidRDefault="008C5CCC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 xml:space="preserve">Завершать работу </w:t>
            </w:r>
            <w:r w:rsidR="00345EAB" w:rsidRPr="00345EAB">
              <w:rPr>
                <w:b/>
                <w:sz w:val="24"/>
                <w:szCs w:val="24"/>
                <w:lang w:val="ru-RU"/>
              </w:rPr>
              <w:t>POS-терминала</w:t>
            </w:r>
          </w:p>
          <w:p w:rsidR="003F773D" w:rsidRPr="003F773D" w:rsidRDefault="003F773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3F773D">
              <w:rPr>
                <w:sz w:val="24"/>
                <w:szCs w:val="24"/>
                <w:lang w:val="ru-RU"/>
              </w:rPr>
              <w:t>Разрешает кнопку "Выход" на форме авторизации Фронта.</w:t>
            </w:r>
          </w:p>
        </w:tc>
      </w:tr>
      <w:tr w:rsidR="00FC04AD" w:rsidRPr="001F394F" w:rsidTr="00AC4B2F">
        <w:tc>
          <w:tcPr>
            <w:tcW w:w="701" w:type="dxa"/>
            <w:shd w:val="clear" w:color="auto" w:fill="auto"/>
          </w:tcPr>
          <w:p w:rsidR="00FC04AD" w:rsidRPr="003118F7" w:rsidRDefault="00FC04AD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3118F7">
              <w:rPr>
                <w:sz w:val="24"/>
                <w:szCs w:val="24"/>
              </w:rPr>
              <w:t>16</w:t>
            </w:r>
          </w:p>
        </w:tc>
        <w:tc>
          <w:tcPr>
            <w:tcW w:w="9075" w:type="dxa"/>
            <w:shd w:val="clear" w:color="auto" w:fill="auto"/>
          </w:tcPr>
          <w:p w:rsidR="00FC04AD" w:rsidRPr="00981351" w:rsidRDefault="00590EF9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3118F7">
              <w:rPr>
                <w:b/>
                <w:sz w:val="24"/>
                <w:szCs w:val="24"/>
                <w:lang w:val="ru-RU"/>
              </w:rPr>
              <w:t>Проверять состояние ФРов в авторизации</w:t>
            </w:r>
          </w:p>
          <w:p w:rsidR="00FC0335" w:rsidRPr="00FC0335" w:rsidRDefault="00FC0335" w:rsidP="00FC033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FC0335">
              <w:rPr>
                <w:sz w:val="24"/>
                <w:szCs w:val="24"/>
                <w:lang w:val="ru-RU"/>
              </w:rPr>
              <w:t>При открытии АРМа, предполагающего работу с ФР (Фаст-фуд, Кассир, Депозит, Доставка), разрешает проверку состояния всех ФРов, доступных пользователю на данном рабочем месте.</w:t>
            </w:r>
          </w:p>
          <w:p w:rsidR="00FC0335" w:rsidRPr="00FC0335" w:rsidRDefault="00FC0335" w:rsidP="00FC033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FC0335">
              <w:rPr>
                <w:sz w:val="24"/>
                <w:szCs w:val="24"/>
                <w:lang w:val="ru-RU"/>
              </w:rPr>
              <w:t>Проверка заключается в следующем.</w:t>
            </w:r>
          </w:p>
          <w:p w:rsidR="00FC0335" w:rsidRPr="00FC0335" w:rsidRDefault="00FC0335" w:rsidP="00FC033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FC0335">
              <w:rPr>
                <w:sz w:val="24"/>
                <w:szCs w:val="24"/>
                <w:lang w:val="ru-RU"/>
              </w:rPr>
              <w:t>Если на каком-либо ФР закрыта смена, то предлагается её открыть. В дальнейшем, это можно сделать, нажав кнопку "0-чек".</w:t>
            </w:r>
          </w:p>
          <w:p w:rsidR="00FC0335" w:rsidRPr="00FC0335" w:rsidRDefault="00FC0335" w:rsidP="00FC033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FC0335">
              <w:rPr>
                <w:sz w:val="24"/>
                <w:szCs w:val="24"/>
                <w:lang w:val="ru-RU"/>
              </w:rPr>
              <w:t xml:space="preserve">Если смена ФР открыта более 24 часов, то: при наличии права "326: Снимать </w:t>
            </w:r>
            <w:r w:rsidRPr="00FC0335">
              <w:rPr>
                <w:sz w:val="24"/>
                <w:szCs w:val="24"/>
              </w:rPr>
              <w:t>Z</w:t>
            </w:r>
            <w:r w:rsidRPr="00FC0335">
              <w:rPr>
                <w:sz w:val="24"/>
                <w:szCs w:val="24"/>
                <w:lang w:val="ru-RU"/>
              </w:rPr>
              <w:t>-отчет", будет предложено закрыть смену ФР (без полной инкассации); иначе — только предупреждение. В дальнейшем, смену ФР можно будет закрыть по кнопке "</w:t>
            </w:r>
            <w:r w:rsidRPr="00FC0335">
              <w:rPr>
                <w:sz w:val="24"/>
                <w:szCs w:val="24"/>
              </w:rPr>
              <w:t>Z</w:t>
            </w:r>
            <w:r w:rsidRPr="00FC0335">
              <w:rPr>
                <w:sz w:val="24"/>
                <w:szCs w:val="24"/>
                <w:lang w:val="ru-RU"/>
              </w:rPr>
              <w:t>-отчёт" (с полной инкассацией).</w:t>
            </w:r>
          </w:p>
          <w:p w:rsidR="00FC0335" w:rsidRPr="00FC0335" w:rsidRDefault="00FC0335" w:rsidP="00FC033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FC0335">
              <w:rPr>
                <w:sz w:val="24"/>
                <w:szCs w:val="24"/>
                <w:lang w:val="ru-RU"/>
              </w:rPr>
              <w:t>Проверка ФРов происходит один раз за сеанс авторизации пользователя.</w:t>
            </w:r>
          </w:p>
        </w:tc>
      </w:tr>
      <w:tr w:rsidR="009B6106" w:rsidRPr="001F394F" w:rsidTr="009B6106">
        <w:tc>
          <w:tcPr>
            <w:tcW w:w="701" w:type="dxa"/>
            <w:shd w:val="clear" w:color="auto" w:fill="auto"/>
          </w:tcPr>
          <w:p w:rsidR="009B6106" w:rsidRPr="009B6106" w:rsidRDefault="009B6106" w:rsidP="009B6106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075" w:type="dxa"/>
            <w:shd w:val="clear" w:color="auto" w:fill="auto"/>
          </w:tcPr>
          <w:p w:rsidR="009B6106" w:rsidRPr="00981351" w:rsidRDefault="0063398A" w:rsidP="009B6106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</w:t>
            </w:r>
            <w:r w:rsidR="00027F4F" w:rsidRPr="00027F4F">
              <w:rPr>
                <w:b/>
                <w:sz w:val="24"/>
                <w:szCs w:val="24"/>
                <w:lang w:val="ru-RU"/>
              </w:rPr>
              <w:t xml:space="preserve">росматривать отчеты в </w:t>
            </w:r>
            <w:r w:rsidRPr="0063398A">
              <w:rPr>
                <w:b/>
                <w:sz w:val="24"/>
                <w:szCs w:val="24"/>
                <w:lang w:val="ru-RU"/>
              </w:rPr>
              <w:t>POS-терминале</w:t>
            </w:r>
          </w:p>
          <w:p w:rsidR="0089501B" w:rsidRPr="0089501B" w:rsidRDefault="0089501B" w:rsidP="0089501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9501B">
              <w:rPr>
                <w:sz w:val="24"/>
                <w:szCs w:val="24"/>
                <w:lang w:val="ru-RU"/>
              </w:rPr>
              <w:t>Разрешает кнопку "7. Отчеты" в стартовом меню, по которой пользователь сможет сформировать "Сменный отчет по блюдам" и "Сменный отчет по кассирам".</w:t>
            </w:r>
          </w:p>
          <w:p w:rsidR="0089501B" w:rsidRPr="0089501B" w:rsidRDefault="0089501B" w:rsidP="0089501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9501B">
              <w:rPr>
                <w:sz w:val="24"/>
                <w:szCs w:val="24"/>
                <w:lang w:val="ru-RU"/>
              </w:rPr>
              <w:t>Рекомендуется назначать старшему кассиру или менеджеру зала.</w:t>
            </w:r>
          </w:p>
        </w:tc>
      </w:tr>
      <w:tr w:rsidR="009B6106" w:rsidRPr="00AC4B2F" w:rsidTr="009B6106">
        <w:tc>
          <w:tcPr>
            <w:tcW w:w="701" w:type="dxa"/>
            <w:shd w:val="clear" w:color="auto" w:fill="auto"/>
          </w:tcPr>
          <w:p w:rsidR="009B6106" w:rsidRPr="009B6106" w:rsidRDefault="009B6106" w:rsidP="009B6106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075" w:type="dxa"/>
            <w:shd w:val="clear" w:color="auto" w:fill="auto"/>
          </w:tcPr>
          <w:p w:rsidR="009B6106" w:rsidRPr="00981351" w:rsidRDefault="00D04BE4" w:rsidP="009B6106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D04BE4">
              <w:rPr>
                <w:b/>
                <w:sz w:val="24"/>
                <w:szCs w:val="24"/>
                <w:lang w:val="ru-RU"/>
              </w:rPr>
              <w:t>Выполнять закрытие смены при наличии незакрытых заказов</w:t>
            </w:r>
          </w:p>
          <w:p w:rsidR="00D01C51" w:rsidRPr="00D01C51" w:rsidRDefault="00D01C51" w:rsidP="00D01C51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D01C51">
              <w:rPr>
                <w:sz w:val="24"/>
                <w:szCs w:val="24"/>
                <w:lang w:val="ru-RU"/>
              </w:rPr>
              <w:t xml:space="preserve">Разрешает (после предупреждения) закрывать смену </w:t>
            </w:r>
            <w:r w:rsidRPr="00D01C51">
              <w:rPr>
                <w:sz w:val="24"/>
                <w:szCs w:val="24"/>
              </w:rPr>
              <w:t>POS</w:t>
            </w:r>
            <w:r w:rsidRPr="00D01C51">
              <w:rPr>
                <w:sz w:val="24"/>
                <w:szCs w:val="24"/>
                <w:lang w:val="ru-RU"/>
              </w:rPr>
              <w:t>-терминала, если в БД существуют незакрытые заказы (в состоянии "Пречек" или "Открыт").</w:t>
            </w:r>
          </w:p>
          <w:p w:rsidR="00D01C51" w:rsidRPr="00D01C51" w:rsidRDefault="00D01C51" w:rsidP="00D01C51">
            <w:pPr>
              <w:pStyle w:val="TableText"/>
              <w:widowControl w:val="0"/>
              <w:rPr>
                <w:sz w:val="24"/>
                <w:szCs w:val="24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D01C51">
              <w:rPr>
                <w:sz w:val="24"/>
                <w:szCs w:val="24"/>
              </w:rPr>
              <w:t>Иначе, закрытие смены невозможно.</w:t>
            </w:r>
          </w:p>
        </w:tc>
      </w:tr>
      <w:tr w:rsidR="009B6106" w:rsidRPr="00AC4B2F" w:rsidTr="009B6106">
        <w:tc>
          <w:tcPr>
            <w:tcW w:w="701" w:type="dxa"/>
            <w:shd w:val="clear" w:color="auto" w:fill="auto"/>
          </w:tcPr>
          <w:p w:rsidR="009B6106" w:rsidRPr="009B6106" w:rsidRDefault="009B6106" w:rsidP="009B6106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9075" w:type="dxa"/>
            <w:shd w:val="clear" w:color="auto" w:fill="auto"/>
          </w:tcPr>
          <w:p w:rsidR="009B6106" w:rsidRPr="00981351" w:rsidRDefault="00D04BE4" w:rsidP="009B6106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D04BE4">
              <w:rPr>
                <w:b/>
                <w:sz w:val="24"/>
                <w:szCs w:val="24"/>
                <w:lang w:val="ru-RU"/>
              </w:rPr>
              <w:t>Разрешить выбор ККМ при печати отчёта по кассе</w:t>
            </w:r>
          </w:p>
          <w:p w:rsidR="001D6E0B" w:rsidRPr="001D6E0B" w:rsidRDefault="001D6E0B" w:rsidP="001D6E0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1D6E0B">
              <w:rPr>
                <w:sz w:val="24"/>
                <w:szCs w:val="24"/>
                <w:lang w:val="ru-RU"/>
              </w:rPr>
              <w:t>При печати отчета по кассе, разрешает выбирать ККМ из списка (или напечатать отчет по всем кассам ККМ).</w:t>
            </w:r>
          </w:p>
          <w:p w:rsidR="001D6E0B" w:rsidRPr="001D6E0B" w:rsidRDefault="001D6E0B" w:rsidP="001D6E0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6E0B">
              <w:rPr>
                <w:sz w:val="24"/>
                <w:szCs w:val="24"/>
                <w:lang w:val="ru-RU"/>
              </w:rPr>
              <w:tab/>
              <w:t>Иначе, можно напечатать только отчет по текущей кассе ККМ.</w:t>
            </w:r>
          </w:p>
          <w:p w:rsidR="001D6E0B" w:rsidRPr="001D6E0B" w:rsidRDefault="001D6E0B" w:rsidP="001D6E0B">
            <w:pPr>
              <w:pStyle w:val="TableText"/>
              <w:widowControl w:val="0"/>
              <w:rPr>
                <w:sz w:val="24"/>
                <w:szCs w:val="24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1D6E0B">
              <w:rPr>
                <w:sz w:val="24"/>
                <w:szCs w:val="24"/>
              </w:rPr>
              <w:t>Рекомендуется назначать старшему кассиру.</w:t>
            </w:r>
          </w:p>
        </w:tc>
      </w:tr>
      <w:tr w:rsidR="00C25FB7" w:rsidRPr="001F394F" w:rsidTr="00C25FB7">
        <w:tc>
          <w:tcPr>
            <w:tcW w:w="701" w:type="dxa"/>
            <w:shd w:val="clear" w:color="auto" w:fill="auto"/>
          </w:tcPr>
          <w:p w:rsidR="00C25FB7" w:rsidRPr="00AC4B2F" w:rsidRDefault="00C25FB7" w:rsidP="00C25FB7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9075" w:type="dxa"/>
            <w:shd w:val="clear" w:color="auto" w:fill="auto"/>
          </w:tcPr>
          <w:p w:rsidR="00C25FB7" w:rsidRPr="00C25FB7" w:rsidRDefault="00C25FB7" w:rsidP="00C25FB7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C25FB7">
              <w:rPr>
                <w:b/>
                <w:sz w:val="24"/>
                <w:szCs w:val="24"/>
                <w:lang w:val="ru-RU"/>
              </w:rPr>
              <w:t>Открывать смену POS-терминала</w:t>
            </w:r>
          </w:p>
          <w:p w:rsidR="00C25FB7" w:rsidRPr="00C25FB7" w:rsidRDefault="00C25FB7" w:rsidP="00C25FB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25FB7">
              <w:rPr>
                <w:sz w:val="24"/>
                <w:szCs w:val="24"/>
                <w:lang w:val="ru-RU"/>
              </w:rPr>
              <w:tab/>
              <w:t>Разрешает кнопку "Открыть смену", по которой выполняется открытие смены POS-терминала.</w:t>
            </w:r>
          </w:p>
        </w:tc>
      </w:tr>
      <w:tr w:rsidR="005069E7" w:rsidRPr="001F394F" w:rsidTr="005069E7">
        <w:tc>
          <w:tcPr>
            <w:tcW w:w="701" w:type="dxa"/>
            <w:shd w:val="clear" w:color="auto" w:fill="auto"/>
          </w:tcPr>
          <w:p w:rsidR="005069E7" w:rsidRPr="005069E7" w:rsidRDefault="005069E7" w:rsidP="005069E7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075" w:type="dxa"/>
            <w:shd w:val="clear" w:color="auto" w:fill="auto"/>
          </w:tcPr>
          <w:p w:rsidR="00B04E7E" w:rsidRPr="006C69E2" w:rsidRDefault="00B04E7E" w:rsidP="005069E7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B04E7E">
              <w:rPr>
                <w:b/>
                <w:sz w:val="24"/>
                <w:szCs w:val="24"/>
                <w:lang w:val="ru-RU"/>
              </w:rPr>
              <w:t>Изменять цены</w:t>
            </w:r>
          </w:p>
          <w:p w:rsidR="005069E7" w:rsidRPr="00B04E7E" w:rsidRDefault="005069E7" w:rsidP="005069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ab/>
            </w:r>
            <w:r w:rsidR="00B04E7E" w:rsidRPr="00B04E7E">
              <w:rPr>
                <w:sz w:val="24"/>
                <w:szCs w:val="24"/>
                <w:lang w:val="ru-RU"/>
              </w:rPr>
              <w:t>Разрешает изменять цены в прайс-листе</w:t>
            </w:r>
          </w:p>
        </w:tc>
      </w:tr>
      <w:tr w:rsidR="00F233B1" w:rsidRPr="001F394F" w:rsidTr="005069E7">
        <w:tc>
          <w:tcPr>
            <w:tcW w:w="701" w:type="dxa"/>
            <w:shd w:val="clear" w:color="auto" w:fill="auto"/>
          </w:tcPr>
          <w:p w:rsidR="00F233B1" w:rsidRPr="00F233B1" w:rsidRDefault="00F233B1" w:rsidP="005069E7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9075" w:type="dxa"/>
            <w:shd w:val="clear" w:color="auto" w:fill="auto"/>
          </w:tcPr>
          <w:p w:rsidR="00F233B1" w:rsidRDefault="00F233B1" w:rsidP="005069E7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F233B1">
              <w:rPr>
                <w:b/>
                <w:sz w:val="24"/>
                <w:szCs w:val="24"/>
                <w:lang w:val="ru-RU"/>
              </w:rPr>
              <w:t>Не подтверждать критические операции</w:t>
            </w:r>
          </w:p>
          <w:p w:rsidR="00F233B1" w:rsidRPr="00B04E7E" w:rsidRDefault="00F233B1" w:rsidP="005069E7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F233B1">
              <w:rPr>
                <w:sz w:val="24"/>
                <w:szCs w:val="24"/>
                <w:lang w:val="ru-RU"/>
              </w:rPr>
              <w:t>Не запрашивать подтверждения для таких операций, как: "Очистка"/"Возврат" заказа и им подобных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0E2C48" w:rsidRPr="001F394F" w:rsidTr="000E2C48">
        <w:tc>
          <w:tcPr>
            <w:tcW w:w="701" w:type="dxa"/>
            <w:shd w:val="clear" w:color="auto" w:fill="auto"/>
          </w:tcPr>
          <w:p w:rsidR="000E2C48" w:rsidRPr="008D2A1B" w:rsidRDefault="000E2C48" w:rsidP="000E2C48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075" w:type="dxa"/>
            <w:shd w:val="clear" w:color="auto" w:fill="auto"/>
          </w:tcPr>
          <w:p w:rsidR="000E2C48" w:rsidRPr="000E2C48" w:rsidRDefault="000E2C48" w:rsidP="000E2C48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D2A1B">
              <w:rPr>
                <w:b/>
                <w:sz w:val="24"/>
                <w:szCs w:val="24"/>
                <w:lang w:val="ru-RU"/>
              </w:rPr>
              <w:t>Изменять остатки</w:t>
            </w:r>
          </w:p>
          <w:p w:rsidR="000E2C48" w:rsidRPr="008D2A1B" w:rsidRDefault="000E2C48" w:rsidP="000E2C4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E2C48">
              <w:rPr>
                <w:b/>
                <w:sz w:val="24"/>
                <w:szCs w:val="24"/>
                <w:lang w:val="ru-RU"/>
              </w:rPr>
              <w:tab/>
            </w:r>
            <w:r w:rsidRPr="008D2A1B">
              <w:rPr>
                <w:sz w:val="24"/>
                <w:szCs w:val="24"/>
                <w:lang w:val="ru-RU"/>
              </w:rPr>
              <w:t>Разрешает изменять остатки номенклатуры в прайс-листе</w:t>
            </w:r>
          </w:p>
        </w:tc>
      </w:tr>
      <w:tr w:rsidR="008D2A1B" w:rsidRPr="001F394F" w:rsidTr="005069E7">
        <w:tc>
          <w:tcPr>
            <w:tcW w:w="701" w:type="dxa"/>
            <w:shd w:val="clear" w:color="auto" w:fill="auto"/>
          </w:tcPr>
          <w:p w:rsidR="008D2A1B" w:rsidRPr="008D2A1B" w:rsidRDefault="008D2A1B" w:rsidP="005069E7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E2C48">
              <w:rPr>
                <w:sz w:val="24"/>
                <w:szCs w:val="24"/>
              </w:rPr>
              <w:t>4</w:t>
            </w:r>
          </w:p>
        </w:tc>
        <w:tc>
          <w:tcPr>
            <w:tcW w:w="9075" w:type="dxa"/>
            <w:shd w:val="clear" w:color="auto" w:fill="auto"/>
          </w:tcPr>
          <w:p w:rsidR="008D2A1B" w:rsidRPr="000E2C48" w:rsidRDefault="000E2C48" w:rsidP="005069E7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0E2C48">
              <w:rPr>
                <w:b/>
                <w:sz w:val="24"/>
                <w:szCs w:val="24"/>
                <w:lang w:val="ru-RU"/>
              </w:rPr>
              <w:t>Редактировать в POS-терминале маршрутизацию печати</w:t>
            </w:r>
          </w:p>
          <w:p w:rsidR="008D2A1B" w:rsidRPr="00833780" w:rsidRDefault="008D2A1B" w:rsidP="005069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33780">
              <w:rPr>
                <w:sz w:val="24"/>
                <w:szCs w:val="24"/>
                <w:lang w:val="ru-RU"/>
              </w:rPr>
              <w:tab/>
            </w:r>
            <w:r w:rsidR="00833780" w:rsidRPr="00833780">
              <w:rPr>
                <w:sz w:val="24"/>
                <w:szCs w:val="24"/>
                <w:lang w:val="ru-RU"/>
              </w:rPr>
              <w:t>Разрешает редактировать в POS-терминале маршрутизацию печати</w:t>
            </w:r>
          </w:p>
        </w:tc>
      </w:tr>
      <w:tr w:rsidR="00CF0953" w:rsidRPr="001F394F" w:rsidTr="002270D3">
        <w:tc>
          <w:tcPr>
            <w:tcW w:w="701" w:type="dxa"/>
            <w:shd w:val="clear" w:color="auto" w:fill="auto"/>
          </w:tcPr>
          <w:p w:rsidR="00CF0953" w:rsidRPr="008D2A1B" w:rsidRDefault="00CF0953" w:rsidP="00CF0953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075" w:type="dxa"/>
            <w:shd w:val="clear" w:color="auto" w:fill="auto"/>
          </w:tcPr>
          <w:p w:rsidR="00CF0953" w:rsidRPr="000E2C48" w:rsidRDefault="008C66CC" w:rsidP="002270D3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C66CC">
              <w:rPr>
                <w:b/>
                <w:sz w:val="24"/>
                <w:szCs w:val="24"/>
                <w:lang w:val="ru-RU"/>
              </w:rPr>
              <w:t>Выполнять закрытие смены при наличии неоплаченных кредитных чеков</w:t>
            </w:r>
          </w:p>
          <w:p w:rsidR="00CF0953" w:rsidRPr="00833780" w:rsidRDefault="00CF0953" w:rsidP="00CF095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33780">
              <w:rPr>
                <w:sz w:val="24"/>
                <w:szCs w:val="24"/>
                <w:lang w:val="ru-RU"/>
              </w:rPr>
              <w:tab/>
            </w:r>
            <w:r w:rsidR="008C66CC" w:rsidRPr="008C66CC">
              <w:rPr>
                <w:sz w:val="24"/>
                <w:szCs w:val="24"/>
                <w:lang w:val="ru-RU"/>
              </w:rPr>
              <w:t>Разрешает выполнять закрытие смены при наличии кредитных чеков фискализации пречека, не имеющих соответствующих чеков оплаты кредита.</w:t>
            </w:r>
          </w:p>
        </w:tc>
      </w:tr>
      <w:tr w:rsidR="009D4A3E" w:rsidRPr="00AC4B2F" w:rsidTr="009D4A3E">
        <w:tc>
          <w:tcPr>
            <w:tcW w:w="9776" w:type="dxa"/>
            <w:gridSpan w:val="2"/>
            <w:shd w:val="clear" w:color="auto" w:fill="auto"/>
          </w:tcPr>
          <w:p w:rsidR="009D4A3E" w:rsidRPr="00AC4B2F" w:rsidRDefault="009D4A3E" w:rsidP="009D4A3E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ещё </w:t>
            </w:r>
            <w:r w:rsidRPr="00AC4B2F">
              <w:rPr>
                <w:i/>
                <w:sz w:val="24"/>
                <w:szCs w:val="24"/>
                <w:lang w:val="ru-RU"/>
              </w:rPr>
              <w:t>АРМы</w:t>
            </w:r>
          </w:p>
        </w:tc>
      </w:tr>
      <w:tr w:rsidR="009D4A3E" w:rsidRPr="001F394F" w:rsidTr="009D4A3E">
        <w:tc>
          <w:tcPr>
            <w:tcW w:w="701" w:type="dxa"/>
            <w:shd w:val="clear" w:color="auto" w:fill="auto"/>
          </w:tcPr>
          <w:p w:rsidR="009D4A3E" w:rsidRPr="00AC4B2F" w:rsidRDefault="009D4A3E" w:rsidP="009D4A3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9075" w:type="dxa"/>
            <w:shd w:val="clear" w:color="auto" w:fill="auto"/>
          </w:tcPr>
          <w:p w:rsidR="009D4A3E" w:rsidRDefault="009D4A3E" w:rsidP="00771843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 xml:space="preserve">Работать с АРМом </w:t>
            </w:r>
            <w:r w:rsidR="00C736BB">
              <w:rPr>
                <w:b/>
                <w:sz w:val="24"/>
                <w:szCs w:val="24"/>
                <w:lang w:val="ru-RU"/>
              </w:rPr>
              <w:t>Кухня</w:t>
            </w:r>
          </w:p>
          <w:p w:rsidR="004D0290" w:rsidRPr="004D0290" w:rsidRDefault="004D0290" w:rsidP="0077184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4D0290">
              <w:rPr>
                <w:sz w:val="24"/>
                <w:szCs w:val="24"/>
                <w:lang w:val="ru-RU"/>
              </w:rPr>
              <w:t xml:space="preserve">Разрешает работать с АРМом </w:t>
            </w:r>
            <w:r w:rsidR="00C736BB">
              <w:rPr>
                <w:sz w:val="24"/>
                <w:szCs w:val="24"/>
                <w:lang w:val="ru-RU"/>
              </w:rPr>
              <w:t>Кухня</w:t>
            </w:r>
          </w:p>
        </w:tc>
      </w:tr>
      <w:tr w:rsidR="003A3438" w:rsidRPr="001F394F" w:rsidTr="00C84BF5">
        <w:tc>
          <w:tcPr>
            <w:tcW w:w="701" w:type="dxa"/>
            <w:shd w:val="clear" w:color="auto" w:fill="auto"/>
          </w:tcPr>
          <w:p w:rsidR="003A3438" w:rsidRPr="006D209B" w:rsidRDefault="003A3438" w:rsidP="00C84BF5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075" w:type="dxa"/>
            <w:shd w:val="clear" w:color="auto" w:fill="auto"/>
          </w:tcPr>
          <w:p w:rsidR="003A3438" w:rsidRPr="00EE2270" w:rsidRDefault="003A3438" w:rsidP="00C84BF5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EE2270">
              <w:rPr>
                <w:b/>
                <w:sz w:val="24"/>
                <w:szCs w:val="24"/>
                <w:lang w:val="ru-RU"/>
              </w:rPr>
              <w:t>Работать с АРМом Развлекательный Центр</w:t>
            </w:r>
          </w:p>
          <w:p w:rsidR="003A3438" w:rsidRPr="00EE2270" w:rsidRDefault="003A3438" w:rsidP="00C84B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E2270">
              <w:rPr>
                <w:sz w:val="24"/>
                <w:szCs w:val="24"/>
                <w:lang w:val="ru-RU"/>
              </w:rPr>
              <w:t>Разрешает работать с АРМом Развлекательный Центр.</w:t>
            </w:r>
          </w:p>
        </w:tc>
      </w:tr>
      <w:tr w:rsidR="006D209B" w:rsidRPr="001F394F" w:rsidTr="006D209B">
        <w:tc>
          <w:tcPr>
            <w:tcW w:w="701" w:type="dxa"/>
            <w:shd w:val="clear" w:color="auto" w:fill="auto"/>
          </w:tcPr>
          <w:p w:rsidR="006D209B" w:rsidRPr="003A3438" w:rsidRDefault="006D209B" w:rsidP="003A3438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="003A3438">
              <w:rPr>
                <w:sz w:val="24"/>
                <w:szCs w:val="24"/>
              </w:rPr>
              <w:t>2</w:t>
            </w:r>
          </w:p>
        </w:tc>
        <w:tc>
          <w:tcPr>
            <w:tcW w:w="9075" w:type="dxa"/>
            <w:shd w:val="clear" w:color="auto" w:fill="auto"/>
          </w:tcPr>
          <w:p w:rsidR="006D209B" w:rsidRPr="00EE2270" w:rsidRDefault="003A3438" w:rsidP="006D209B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3A3438">
              <w:rPr>
                <w:b/>
                <w:sz w:val="24"/>
                <w:szCs w:val="24"/>
                <w:lang w:val="ru-RU"/>
              </w:rPr>
              <w:t>Работать с АРМом Электронная очередь</w:t>
            </w:r>
          </w:p>
          <w:p w:rsidR="006D209B" w:rsidRPr="00EE2270" w:rsidRDefault="006D209B" w:rsidP="003A343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3A3438" w:rsidRPr="003A3438">
              <w:rPr>
                <w:sz w:val="24"/>
                <w:szCs w:val="24"/>
                <w:lang w:val="ru-RU"/>
              </w:rPr>
              <w:t>Разрешает работать с АРМом Электронная очередь</w:t>
            </w:r>
            <w:r w:rsidR="00EE2270" w:rsidRPr="00EE2270">
              <w:rPr>
                <w:sz w:val="24"/>
                <w:szCs w:val="24"/>
                <w:lang w:val="ru-RU"/>
              </w:rPr>
              <w:t>.</w:t>
            </w:r>
          </w:p>
        </w:tc>
      </w:tr>
      <w:tr w:rsidR="006916E7" w:rsidRPr="00AC4B2F" w:rsidTr="006916E7">
        <w:tc>
          <w:tcPr>
            <w:tcW w:w="9776" w:type="dxa"/>
            <w:gridSpan w:val="2"/>
            <w:shd w:val="clear" w:color="auto" w:fill="auto"/>
          </w:tcPr>
          <w:p w:rsidR="006916E7" w:rsidRPr="006916E7" w:rsidRDefault="006916E7" w:rsidP="006916E7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доп. для </w:t>
            </w:r>
            <w:r w:rsidRPr="00AC4B2F">
              <w:rPr>
                <w:i/>
                <w:sz w:val="24"/>
                <w:szCs w:val="24"/>
                <w:lang w:val="ru-RU"/>
              </w:rPr>
              <w:t>АРМ</w:t>
            </w:r>
            <w:r>
              <w:rPr>
                <w:i/>
                <w:sz w:val="24"/>
                <w:szCs w:val="24"/>
              </w:rPr>
              <w:t>’</w:t>
            </w:r>
            <w:r>
              <w:rPr>
                <w:i/>
                <w:sz w:val="24"/>
                <w:szCs w:val="24"/>
                <w:lang w:val="ru-RU"/>
              </w:rPr>
              <w:t>ов</w:t>
            </w:r>
          </w:p>
        </w:tc>
      </w:tr>
      <w:tr w:rsidR="006916E7" w:rsidRPr="00AC4B2F" w:rsidTr="006916E7">
        <w:tc>
          <w:tcPr>
            <w:tcW w:w="701" w:type="dxa"/>
            <w:shd w:val="clear" w:color="auto" w:fill="auto"/>
          </w:tcPr>
          <w:p w:rsidR="006916E7" w:rsidRPr="00AC4B2F" w:rsidRDefault="00CB4702" w:rsidP="006916E7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9075" w:type="dxa"/>
            <w:shd w:val="clear" w:color="auto" w:fill="auto"/>
          </w:tcPr>
          <w:p w:rsidR="00435C34" w:rsidRPr="00435C34" w:rsidRDefault="0071164E" w:rsidP="006916E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71164E">
              <w:rPr>
                <w:b/>
                <w:sz w:val="24"/>
                <w:szCs w:val="24"/>
                <w:lang w:val="ru-RU"/>
              </w:rPr>
              <w:t>Автоматически открывать АРМ Официанта при авторизации пользователя</w:t>
            </w:r>
            <w:r w:rsidR="00435C34" w:rsidRPr="00981351">
              <w:rPr>
                <w:sz w:val="24"/>
                <w:szCs w:val="24"/>
                <w:lang w:val="ru-RU"/>
              </w:rPr>
              <w:tab/>
            </w:r>
            <w:r w:rsidR="00435C34" w:rsidRPr="00435C34">
              <w:rPr>
                <w:sz w:val="24"/>
                <w:szCs w:val="24"/>
                <w:lang w:val="ru-RU"/>
              </w:rPr>
              <w:t>Разрешает, после авторизации, сразу открывать АРМ Официанта, если у пользователя есть права на несколько АРМов, среди которых есть АРМ Официанта (право "2. Работать с АРМом Официанта").</w:t>
            </w:r>
          </w:p>
        </w:tc>
      </w:tr>
      <w:tr w:rsidR="000B02D0" w:rsidRPr="00AC4B2F" w:rsidTr="000B02D0">
        <w:tc>
          <w:tcPr>
            <w:tcW w:w="701" w:type="dxa"/>
            <w:shd w:val="clear" w:color="auto" w:fill="auto"/>
          </w:tcPr>
          <w:p w:rsidR="000B02D0" w:rsidRPr="00AC4B2F" w:rsidRDefault="000B02D0" w:rsidP="000B02D0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9075" w:type="dxa"/>
            <w:shd w:val="clear" w:color="auto" w:fill="auto"/>
          </w:tcPr>
          <w:p w:rsidR="0071164E" w:rsidRPr="006C69E2" w:rsidRDefault="0071164E" w:rsidP="000B02D0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1164E">
              <w:rPr>
                <w:b/>
                <w:sz w:val="24"/>
                <w:szCs w:val="24"/>
                <w:lang w:val="ru-RU"/>
              </w:rPr>
              <w:t>Автоматически открывать АРМ Кассира при авторизации пользователя</w:t>
            </w:r>
          </w:p>
          <w:p w:rsidR="00435C34" w:rsidRPr="00435C34" w:rsidRDefault="00435C34" w:rsidP="000B02D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435C34">
              <w:rPr>
                <w:sz w:val="24"/>
                <w:szCs w:val="24"/>
                <w:lang w:val="ru-RU"/>
              </w:rPr>
              <w:t>Разрешает, после авторизации, сразу открывать АРМ Кассира, если у пользователя есть права на несколько АРМов, среди которых есть АРМ Кассира (право "3. Работать с АРМом Кассира").</w:t>
            </w:r>
          </w:p>
        </w:tc>
      </w:tr>
      <w:tr w:rsidR="0071164E" w:rsidRPr="00AC4B2F" w:rsidTr="0071164E">
        <w:tc>
          <w:tcPr>
            <w:tcW w:w="701" w:type="dxa"/>
            <w:shd w:val="clear" w:color="auto" w:fill="auto"/>
          </w:tcPr>
          <w:p w:rsidR="0071164E" w:rsidRPr="0071164E" w:rsidRDefault="0071164E" w:rsidP="0071164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9075" w:type="dxa"/>
            <w:shd w:val="clear" w:color="auto" w:fill="auto"/>
          </w:tcPr>
          <w:p w:rsidR="0071164E" w:rsidRPr="006C69E2" w:rsidRDefault="0071164E" w:rsidP="0071164E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1164E">
              <w:rPr>
                <w:b/>
                <w:sz w:val="24"/>
                <w:szCs w:val="24"/>
                <w:lang w:val="ru-RU"/>
              </w:rPr>
              <w:t>Автоматически открывать АРМ Фаст-Фуд при авторизации пользователя</w:t>
            </w:r>
          </w:p>
          <w:p w:rsidR="00A262C2" w:rsidRPr="00A262C2" w:rsidRDefault="00A262C2" w:rsidP="007116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A262C2">
              <w:rPr>
                <w:sz w:val="24"/>
                <w:szCs w:val="24"/>
                <w:lang w:val="ru-RU"/>
              </w:rPr>
              <w:t>Разрешает, после авторизации, сразу открывать АРМ Фаст-Фуд, если у пользователя есть права на несколько АРМов, среди которых есть АРМ Фаст-Фуд (право "5. Работать с АРМом Фаст-Фуд")</w:t>
            </w:r>
          </w:p>
        </w:tc>
      </w:tr>
      <w:tr w:rsidR="0054052D" w:rsidRPr="003B176E" w:rsidTr="00AC4B2F">
        <w:tc>
          <w:tcPr>
            <w:tcW w:w="9776" w:type="dxa"/>
            <w:gridSpan w:val="2"/>
            <w:shd w:val="clear" w:color="auto" w:fill="auto"/>
          </w:tcPr>
          <w:p w:rsidR="0054052D" w:rsidRPr="003B176E" w:rsidRDefault="00291964" w:rsidP="00AC4B2F">
            <w:pPr>
              <w:pStyle w:val="TableText"/>
              <w:keepLines w:val="0"/>
              <w:widowControl w:val="0"/>
              <w:rPr>
                <w:i/>
                <w:color w:val="FF0000"/>
                <w:sz w:val="24"/>
                <w:szCs w:val="24"/>
                <w:lang w:val="ru-RU"/>
              </w:rPr>
            </w:pPr>
            <w:r w:rsidRPr="003B176E">
              <w:rPr>
                <w:i/>
                <w:color w:val="FF0000"/>
                <w:sz w:val="24"/>
                <w:szCs w:val="24"/>
                <w:lang w:val="ru-RU"/>
              </w:rPr>
              <w:t xml:space="preserve">АРМ </w:t>
            </w:r>
            <w:r w:rsidR="00C46D1A" w:rsidRPr="003B176E">
              <w:rPr>
                <w:i/>
                <w:color w:val="FF0000"/>
                <w:sz w:val="24"/>
                <w:szCs w:val="24"/>
                <w:lang w:val="ru-RU"/>
              </w:rPr>
              <w:t>Администратор</w:t>
            </w:r>
            <w:r w:rsidRPr="003B176E">
              <w:rPr>
                <w:i/>
                <w:color w:val="FF0000"/>
                <w:sz w:val="24"/>
                <w:szCs w:val="24"/>
                <w:lang w:val="ru-RU"/>
              </w:rPr>
              <w:t>а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3B176E" w:rsidRDefault="003105C7" w:rsidP="00AC4B2F">
            <w:pPr>
              <w:pStyle w:val="TableText"/>
              <w:keepLines w:val="0"/>
              <w:widowControl w:val="0"/>
              <w:jc w:val="right"/>
              <w:rPr>
                <w:color w:val="FF0000"/>
                <w:sz w:val="24"/>
                <w:szCs w:val="24"/>
                <w:lang w:val="ru-RU"/>
              </w:rPr>
            </w:pPr>
            <w:r w:rsidRPr="003B176E">
              <w:rPr>
                <w:color w:val="FF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075" w:type="dxa"/>
            <w:shd w:val="clear" w:color="auto" w:fill="auto"/>
          </w:tcPr>
          <w:p w:rsidR="003105C7" w:rsidRPr="003B176E" w:rsidRDefault="00CD2DA2" w:rsidP="00AC4B2F">
            <w:pPr>
              <w:pStyle w:val="TableText"/>
              <w:keepLines w:val="0"/>
              <w:widowControl w:val="0"/>
              <w:rPr>
                <w:b/>
                <w:color w:val="FF0000"/>
                <w:sz w:val="24"/>
                <w:szCs w:val="24"/>
                <w:lang w:val="ru-RU"/>
              </w:rPr>
            </w:pPr>
            <w:r w:rsidRPr="003B176E">
              <w:rPr>
                <w:b/>
                <w:color w:val="FF0000"/>
                <w:sz w:val="24"/>
                <w:szCs w:val="24"/>
                <w:lang w:val="ru-RU"/>
              </w:rPr>
              <w:t>Редактировать БД</w:t>
            </w:r>
          </w:p>
          <w:p w:rsidR="00732894" w:rsidRPr="003B176E" w:rsidRDefault="00732894" w:rsidP="00732894">
            <w:pPr>
              <w:pStyle w:val="TableText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981351">
              <w:rPr>
                <w:color w:val="FF0000"/>
                <w:sz w:val="24"/>
                <w:szCs w:val="24"/>
                <w:lang w:val="ru-RU"/>
              </w:rPr>
              <w:tab/>
            </w:r>
            <w:r w:rsidRPr="003B176E">
              <w:rPr>
                <w:color w:val="FF0000"/>
                <w:sz w:val="24"/>
                <w:szCs w:val="24"/>
                <w:lang w:val="ru-RU"/>
              </w:rPr>
              <w:t>Разрешает изменять содержимое БД через модуль "РестАрт: Администратор".</w:t>
            </w:r>
          </w:p>
          <w:p w:rsidR="00176210" w:rsidRPr="003B176E" w:rsidRDefault="00732894" w:rsidP="00732894">
            <w:pPr>
              <w:pStyle w:val="TableText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981351">
              <w:rPr>
                <w:color w:val="FF0000"/>
                <w:sz w:val="24"/>
                <w:szCs w:val="24"/>
                <w:lang w:val="ru-RU"/>
              </w:rPr>
              <w:tab/>
            </w:r>
            <w:r w:rsidRPr="003B176E">
              <w:rPr>
                <w:color w:val="FF0000"/>
                <w:sz w:val="24"/>
                <w:szCs w:val="24"/>
                <w:lang w:val="ru-RU"/>
              </w:rPr>
              <w:t>Данным правом должен обладать по меньшей мере один пользователь (администратор системы).</w:t>
            </w:r>
          </w:p>
        </w:tc>
      </w:tr>
      <w:tr w:rsidR="0054052D" w:rsidRPr="00AC4B2F" w:rsidTr="00AC4B2F">
        <w:tc>
          <w:tcPr>
            <w:tcW w:w="9776" w:type="dxa"/>
            <w:gridSpan w:val="2"/>
            <w:shd w:val="clear" w:color="auto" w:fill="auto"/>
          </w:tcPr>
          <w:p w:rsidR="0054052D" w:rsidRPr="00AC4B2F" w:rsidRDefault="00291964" w:rsidP="00AC4B2F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i/>
                <w:sz w:val="24"/>
                <w:szCs w:val="24"/>
                <w:lang w:val="ru-RU"/>
              </w:rPr>
              <w:t>АРМ официанта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200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E7AAA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Вводить вес вручную</w:t>
            </w:r>
          </w:p>
          <w:p w:rsidR="00176210" w:rsidRPr="00546CB1" w:rsidRDefault="00546CB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546CB1">
              <w:rPr>
                <w:sz w:val="24"/>
                <w:szCs w:val="24"/>
                <w:lang w:val="ru-RU"/>
              </w:rPr>
              <w:t>Позволяет вручную задать количество для блюда, у которого в элементе объекта "Номенклатура" установлен флажок "Количество определяется оборудованием" (и количество которого, соответственно, требуется определять через оборудование)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201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E7AAA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Уменьшать количество товара</w:t>
            </w:r>
          </w:p>
          <w:p w:rsidR="00C30E80" w:rsidRPr="00981351" w:rsidRDefault="00C30E80" w:rsidP="00C30E80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  <w:t>Разрешает уменьшать количество блюда.</w:t>
            </w:r>
          </w:p>
          <w:p w:rsidR="00176210" w:rsidRPr="00C30E80" w:rsidRDefault="00C30E80" w:rsidP="0075631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30E80">
              <w:rPr>
                <w:sz w:val="24"/>
                <w:szCs w:val="24"/>
                <w:lang w:val="ru-RU"/>
              </w:rPr>
              <w:t>Влияет на разрешение кнопк</w:t>
            </w:r>
            <w:r w:rsidR="0075631C">
              <w:rPr>
                <w:sz w:val="24"/>
                <w:szCs w:val="24"/>
                <w:lang w:val="ru-RU"/>
              </w:rPr>
              <w:t>и</w:t>
            </w:r>
            <w:r w:rsidRPr="00C30E80">
              <w:rPr>
                <w:sz w:val="24"/>
                <w:szCs w:val="24"/>
                <w:lang w:val="ru-RU"/>
              </w:rPr>
              <w:t xml:space="preserve"> "1/2" (для блюда, количество которого определяется через оборудование и признаком дробности).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202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E7AAA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Работать со всеми столами</w:t>
            </w:r>
          </w:p>
          <w:p w:rsidR="00A31B67" w:rsidRPr="00A31B67" w:rsidRDefault="00A31B67" w:rsidP="00A31B6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A31B67">
              <w:rPr>
                <w:sz w:val="24"/>
                <w:szCs w:val="24"/>
                <w:lang w:val="ru-RU"/>
              </w:rPr>
              <w:t>Разрешает создавать заказ на любом столе, независимо от назначенных привязок столов к пользователям.</w:t>
            </w:r>
          </w:p>
          <w:p w:rsidR="00176210" w:rsidRPr="00A31B67" w:rsidRDefault="00A31B67" w:rsidP="00A31B67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A31B67">
              <w:rPr>
                <w:sz w:val="24"/>
                <w:szCs w:val="24"/>
                <w:lang w:val="ru-RU"/>
              </w:rPr>
              <w:t>Рекомендуется назначать старшему официанту или менеджеру зала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203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E7AAA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Запрашивать количество при добавлении</w:t>
            </w:r>
          </w:p>
          <w:p w:rsidR="005D2EA6" w:rsidRPr="005D2EA6" w:rsidRDefault="005D2EA6" w:rsidP="005D2EA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5D2EA6">
              <w:rPr>
                <w:sz w:val="24"/>
                <w:szCs w:val="24"/>
                <w:lang w:val="ru-RU"/>
              </w:rPr>
              <w:t>Разрешает выдавать окно для задания количества нового невесового блюда или модификатора.</w:t>
            </w:r>
          </w:p>
          <w:p w:rsidR="00176210" w:rsidRPr="005D2EA6" w:rsidRDefault="005D2EA6" w:rsidP="005D2EA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5D2EA6">
              <w:rPr>
                <w:sz w:val="24"/>
                <w:szCs w:val="24"/>
                <w:lang w:val="ru-RU"/>
              </w:rPr>
              <w:t>Иначе, для них будет автоматически задано количество по-умолчанию, равное 1.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204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E7AAA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Продавать товар с нулевой ценой</w:t>
            </w:r>
          </w:p>
          <w:p w:rsidR="00176210" w:rsidRPr="00492EA9" w:rsidRDefault="00492EA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92EA9">
              <w:rPr>
                <w:sz w:val="24"/>
                <w:szCs w:val="24"/>
                <w:lang w:val="ru-RU"/>
              </w:rPr>
              <w:t>Разрешает добавлять в заказ блюда, имеющие нулевую цену.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205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 xml:space="preserve">Отменять состояние </w:t>
            </w:r>
            <w:r w:rsidR="002F3A36" w:rsidRPr="00AC4B2F">
              <w:rPr>
                <w:b/>
                <w:sz w:val="24"/>
                <w:szCs w:val="24"/>
                <w:lang w:val="ru-RU"/>
              </w:rPr>
              <w:t>«</w:t>
            </w:r>
            <w:r w:rsidRPr="00AC4B2F">
              <w:rPr>
                <w:b/>
                <w:sz w:val="24"/>
                <w:szCs w:val="24"/>
                <w:lang w:val="ru-RU"/>
              </w:rPr>
              <w:t>Пречек</w:t>
            </w:r>
            <w:r w:rsidR="002F3A36" w:rsidRPr="00AC4B2F">
              <w:rPr>
                <w:b/>
                <w:sz w:val="24"/>
                <w:szCs w:val="24"/>
                <w:lang w:val="ru-RU"/>
              </w:rPr>
              <w:t>»</w:t>
            </w:r>
          </w:p>
          <w:p w:rsidR="00492EA9" w:rsidRPr="00492EA9" w:rsidRDefault="00492EA9" w:rsidP="00492EA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lastRenderedPageBreak/>
              <w:tab/>
            </w:r>
            <w:r w:rsidRPr="00492EA9">
              <w:rPr>
                <w:sz w:val="24"/>
                <w:szCs w:val="24"/>
                <w:lang w:val="ru-RU"/>
              </w:rPr>
              <w:t>Разрешает отменить состояние "Пречек" у заказа и продолжить его редактировать.</w:t>
            </w:r>
          </w:p>
          <w:p w:rsidR="00492EA9" w:rsidRPr="00492EA9" w:rsidRDefault="00492EA9" w:rsidP="00492EA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92EA9">
              <w:rPr>
                <w:sz w:val="24"/>
                <w:szCs w:val="24"/>
                <w:lang w:val="ru-RU"/>
              </w:rPr>
              <w:tab/>
              <w:t>Иначе, возможно только создание чека по данному заказу.</w:t>
            </w:r>
          </w:p>
          <w:p w:rsidR="00176210" w:rsidRPr="00492EA9" w:rsidRDefault="00492EA9" w:rsidP="00492EA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92EA9">
              <w:rPr>
                <w:sz w:val="24"/>
                <w:szCs w:val="24"/>
                <w:lang w:val="ru-RU"/>
              </w:rPr>
              <w:tab/>
              <w:t>Рекомендуется назначать старшему официанту или менеджеру зала.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lastRenderedPageBreak/>
              <w:t>206</w:t>
            </w:r>
          </w:p>
        </w:tc>
        <w:tc>
          <w:tcPr>
            <w:tcW w:w="9075" w:type="dxa"/>
            <w:shd w:val="clear" w:color="auto" w:fill="auto"/>
          </w:tcPr>
          <w:p w:rsidR="003105C7" w:rsidRPr="00981351" w:rsidRDefault="00437172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Редактировать все заказы; изменять официанта</w:t>
            </w:r>
          </w:p>
          <w:p w:rsidR="00C75EEF" w:rsidRPr="00C75EEF" w:rsidRDefault="00C75EEF" w:rsidP="00C75EE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75EEF">
              <w:rPr>
                <w:sz w:val="24"/>
                <w:szCs w:val="24"/>
                <w:lang w:val="ru-RU"/>
              </w:rPr>
              <w:t>Разрешает открывать и редактировать заказ, созданный другим пользователем; позволяет менять официанта для этого заказа.</w:t>
            </w:r>
          </w:p>
          <w:p w:rsidR="00C75EEF" w:rsidRPr="00C75EEF" w:rsidRDefault="00C75EEF" w:rsidP="00C75EE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75EEF">
              <w:rPr>
                <w:sz w:val="24"/>
                <w:szCs w:val="24"/>
                <w:lang w:val="ru-RU"/>
              </w:rPr>
              <w:t>Иначе, можно редактировать только заказы, созданные текущим пользователем.</w:t>
            </w:r>
          </w:p>
          <w:p w:rsidR="006D2100" w:rsidRPr="00C75EEF" w:rsidRDefault="00C75EEF" w:rsidP="00C75EE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75EEF">
              <w:rPr>
                <w:sz w:val="24"/>
                <w:szCs w:val="24"/>
                <w:lang w:val="ru-RU"/>
              </w:rPr>
              <w:t>Рекомендуется назначать старшему официанту или менеджеру зала.</w:t>
            </w:r>
          </w:p>
        </w:tc>
      </w:tr>
      <w:tr w:rsidR="008F51AD" w:rsidRPr="006B6A6E" w:rsidTr="00AC4B2F">
        <w:tc>
          <w:tcPr>
            <w:tcW w:w="701" w:type="dxa"/>
            <w:shd w:val="clear" w:color="auto" w:fill="auto"/>
          </w:tcPr>
          <w:p w:rsidR="008F51AD" w:rsidRPr="006B6A6E" w:rsidRDefault="008F51AD" w:rsidP="00AC4B2F">
            <w:pPr>
              <w:pStyle w:val="TableText"/>
              <w:keepLines w:val="0"/>
              <w:widowControl w:val="0"/>
              <w:jc w:val="right"/>
              <w:rPr>
                <w:color w:val="FF0000"/>
                <w:sz w:val="24"/>
                <w:szCs w:val="24"/>
                <w:lang w:val="ru-RU"/>
              </w:rPr>
            </w:pPr>
            <w:r w:rsidRPr="006B6A6E">
              <w:rPr>
                <w:color w:val="FF0000"/>
                <w:sz w:val="24"/>
                <w:szCs w:val="24"/>
                <w:lang w:val="ru-RU"/>
              </w:rPr>
              <w:t>207</w:t>
            </w:r>
          </w:p>
        </w:tc>
        <w:tc>
          <w:tcPr>
            <w:tcW w:w="9075" w:type="dxa"/>
            <w:shd w:val="clear" w:color="auto" w:fill="auto"/>
          </w:tcPr>
          <w:p w:rsidR="008F51AD" w:rsidRPr="006B6A6E" w:rsidRDefault="009A057B" w:rsidP="00AC4B2F">
            <w:pPr>
              <w:pStyle w:val="TableText"/>
              <w:keepLines w:val="0"/>
              <w:widowControl w:val="0"/>
              <w:rPr>
                <w:b/>
                <w:color w:val="FF0000"/>
                <w:sz w:val="24"/>
                <w:szCs w:val="24"/>
                <w:lang w:val="ru-RU"/>
              </w:rPr>
            </w:pPr>
            <w:r w:rsidRPr="006B6A6E">
              <w:rPr>
                <w:b/>
                <w:color w:val="FF0000"/>
                <w:sz w:val="24"/>
                <w:szCs w:val="24"/>
                <w:lang w:val="ru-RU"/>
              </w:rPr>
              <w:t>Отображать меню линейным списком (без групп)</w:t>
            </w:r>
          </w:p>
          <w:p w:rsidR="00994249" w:rsidRPr="006C69E2" w:rsidRDefault="00994249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6B6A6E">
              <w:rPr>
                <w:color w:val="FF0000"/>
                <w:sz w:val="24"/>
                <w:szCs w:val="24"/>
                <w:lang w:val="ru-RU"/>
              </w:rPr>
              <w:tab/>
              <w:t>Позволяет отображать состав меню во фронтах линейным списком, без групп.</w:t>
            </w:r>
          </w:p>
          <w:p w:rsidR="006B6A6E" w:rsidRPr="006B6A6E" w:rsidRDefault="006B6A6E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B6A6E">
              <w:rPr>
                <w:sz w:val="24"/>
                <w:szCs w:val="24"/>
                <w:lang w:val="ru-RU"/>
              </w:rPr>
              <w:t>Перенесено</w:t>
            </w:r>
            <w:r w:rsidRPr="006B6A6E">
              <w:rPr>
                <w:sz w:val="24"/>
                <w:szCs w:val="24"/>
              </w:rPr>
              <w:t xml:space="preserve"> </w:t>
            </w:r>
            <w:r w:rsidRPr="006B6A6E">
              <w:rPr>
                <w:sz w:val="24"/>
                <w:szCs w:val="24"/>
                <w:lang w:val="ru-RU"/>
              </w:rPr>
              <w:t>в</w:t>
            </w:r>
            <w:r w:rsidRPr="006B6A6E">
              <w:rPr>
                <w:sz w:val="24"/>
                <w:szCs w:val="24"/>
              </w:rPr>
              <w:t xml:space="preserve"> </w:t>
            </w:r>
            <w:r w:rsidRPr="006B6A6E">
              <w:rPr>
                <w:b/>
                <w:sz w:val="24"/>
                <w:szCs w:val="24"/>
              </w:rPr>
              <w:t>Workplace.FFProdListMode</w:t>
            </w:r>
            <w:r w:rsidRPr="006B6A6E">
              <w:rPr>
                <w:sz w:val="24"/>
                <w:szCs w:val="24"/>
              </w:rPr>
              <w:t xml:space="preserve"> / </w:t>
            </w:r>
            <w:r w:rsidRPr="006B6A6E">
              <w:rPr>
                <w:b/>
                <w:sz w:val="24"/>
                <w:szCs w:val="24"/>
              </w:rPr>
              <w:t>WDProdListMode</w:t>
            </w:r>
          </w:p>
        </w:tc>
      </w:tr>
      <w:tr w:rsidR="00F40CD3" w:rsidRPr="00AC4B2F" w:rsidTr="00AC4B2F">
        <w:tc>
          <w:tcPr>
            <w:tcW w:w="701" w:type="dxa"/>
            <w:shd w:val="clear" w:color="auto" w:fill="auto"/>
          </w:tcPr>
          <w:p w:rsidR="00F40CD3" w:rsidRPr="006B6A6E" w:rsidRDefault="00F40CD3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20</w:t>
            </w:r>
            <w:r w:rsidRPr="006B6A6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075" w:type="dxa"/>
            <w:shd w:val="clear" w:color="auto" w:fill="auto"/>
          </w:tcPr>
          <w:p w:rsidR="00F40CD3" w:rsidRPr="00981351" w:rsidRDefault="00041A99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Выбирать дисконтные карточки из списка</w:t>
            </w:r>
          </w:p>
          <w:p w:rsidR="00994249" w:rsidRPr="00994249" w:rsidRDefault="00994249" w:rsidP="0099424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994249">
              <w:rPr>
                <w:sz w:val="24"/>
                <w:szCs w:val="24"/>
                <w:lang w:val="ru-RU"/>
              </w:rPr>
              <w:t>Разрешает выбирать дисконтную карту из списка.</w:t>
            </w:r>
          </w:p>
          <w:p w:rsidR="00994249" w:rsidRPr="00994249" w:rsidRDefault="00994249" w:rsidP="0099424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994249">
              <w:rPr>
                <w:sz w:val="24"/>
                <w:szCs w:val="24"/>
                <w:lang w:val="ru-RU"/>
              </w:rPr>
              <w:t>Иначе, дисконтная карта может быть выбрана только при помощи оборудования (например, считывателя).</w:t>
            </w:r>
          </w:p>
          <w:p w:rsidR="00994249" w:rsidRPr="00994249" w:rsidRDefault="00994249" w:rsidP="00994249">
            <w:pPr>
              <w:pStyle w:val="TableText"/>
              <w:widowControl w:val="0"/>
              <w:rPr>
                <w:sz w:val="24"/>
                <w:szCs w:val="24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994249">
              <w:rPr>
                <w:sz w:val="24"/>
                <w:szCs w:val="24"/>
              </w:rPr>
              <w:t>Рекомендуется назначать менеджеру зала.</w:t>
            </w:r>
          </w:p>
        </w:tc>
      </w:tr>
      <w:tr w:rsidR="00F40CD3" w:rsidRPr="001F394F" w:rsidTr="00AC4B2F">
        <w:tc>
          <w:tcPr>
            <w:tcW w:w="701" w:type="dxa"/>
            <w:shd w:val="clear" w:color="auto" w:fill="auto"/>
          </w:tcPr>
          <w:p w:rsidR="00F40CD3" w:rsidRPr="00AC4B2F" w:rsidRDefault="00F40CD3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20</w:t>
            </w:r>
            <w:r w:rsidRPr="00AC4B2F">
              <w:rPr>
                <w:sz w:val="24"/>
                <w:szCs w:val="24"/>
              </w:rPr>
              <w:t>9</w:t>
            </w:r>
          </w:p>
        </w:tc>
        <w:tc>
          <w:tcPr>
            <w:tcW w:w="9075" w:type="dxa"/>
            <w:shd w:val="clear" w:color="auto" w:fill="auto"/>
          </w:tcPr>
          <w:p w:rsidR="00F40CD3" w:rsidRPr="00981351" w:rsidRDefault="00390F2C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Печатать копию пречека</w:t>
            </w:r>
          </w:p>
          <w:p w:rsidR="001D598F" w:rsidRPr="001D598F" w:rsidRDefault="001D598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1D598F">
              <w:rPr>
                <w:sz w:val="24"/>
                <w:szCs w:val="24"/>
                <w:lang w:val="ru-RU"/>
              </w:rPr>
              <w:t>Разрешает повторно печатать копии пречека.</w:t>
            </w:r>
          </w:p>
        </w:tc>
      </w:tr>
      <w:tr w:rsidR="00E112DF" w:rsidRPr="001F394F" w:rsidTr="00AC4B2F">
        <w:tc>
          <w:tcPr>
            <w:tcW w:w="701" w:type="dxa"/>
            <w:shd w:val="clear" w:color="auto" w:fill="auto"/>
          </w:tcPr>
          <w:p w:rsidR="00E112DF" w:rsidRPr="00AC4B2F" w:rsidRDefault="00E02406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210</w:t>
            </w:r>
          </w:p>
        </w:tc>
        <w:tc>
          <w:tcPr>
            <w:tcW w:w="9075" w:type="dxa"/>
            <w:shd w:val="clear" w:color="auto" w:fill="auto"/>
          </w:tcPr>
          <w:p w:rsidR="00E112DF" w:rsidRPr="00981351" w:rsidRDefault="002E7325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Переводить заказ в состояние «Пречек»</w:t>
            </w:r>
          </w:p>
          <w:p w:rsidR="001D598F" w:rsidRPr="001D598F" w:rsidRDefault="001D598F" w:rsidP="001D598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1D598F">
              <w:rPr>
                <w:sz w:val="24"/>
                <w:szCs w:val="24"/>
                <w:lang w:val="ru-RU"/>
              </w:rPr>
              <w:t>Разрешает переводить открытый заказ в состояние "Пречек".</w:t>
            </w:r>
          </w:p>
          <w:p w:rsidR="001D598F" w:rsidRPr="001D598F" w:rsidRDefault="001D598F" w:rsidP="001D598F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1D598F">
              <w:rPr>
                <w:sz w:val="24"/>
                <w:szCs w:val="24"/>
                <w:lang w:val="ru-RU"/>
              </w:rPr>
              <w:t>В АРМе Доставки это означает перевод в состояние "Отправлен".</w:t>
            </w:r>
          </w:p>
        </w:tc>
      </w:tr>
      <w:tr w:rsidR="00E112DF" w:rsidRPr="001F394F" w:rsidTr="00AC4B2F">
        <w:tc>
          <w:tcPr>
            <w:tcW w:w="701" w:type="dxa"/>
            <w:shd w:val="clear" w:color="auto" w:fill="auto"/>
          </w:tcPr>
          <w:p w:rsidR="00E112DF" w:rsidRPr="00AC4B2F" w:rsidRDefault="00E02406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212</w:t>
            </w:r>
          </w:p>
        </w:tc>
        <w:tc>
          <w:tcPr>
            <w:tcW w:w="9075" w:type="dxa"/>
            <w:shd w:val="clear" w:color="auto" w:fill="auto"/>
          </w:tcPr>
          <w:p w:rsidR="00C55F11" w:rsidRPr="00C55F11" w:rsidRDefault="002E7325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Отменять заказ целиком</w:t>
            </w:r>
          </w:p>
          <w:p w:rsidR="00C55F11" w:rsidRPr="00C55F11" w:rsidRDefault="00C55F11" w:rsidP="00C55F11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55F11">
              <w:rPr>
                <w:sz w:val="24"/>
                <w:szCs w:val="24"/>
                <w:lang w:val="ru-RU"/>
              </w:rPr>
              <w:t>Позволяет отменять заказ целиком, а не каждую позицию по отдельности.</w:t>
            </w:r>
          </w:p>
          <w:p w:rsidR="00C55F11" w:rsidRPr="00981351" w:rsidRDefault="00C55F11" w:rsidP="00C55F11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C55F11">
              <w:rPr>
                <w:sz w:val="24"/>
                <w:szCs w:val="24"/>
                <w:lang w:val="ru-RU"/>
              </w:rPr>
              <w:tab/>
              <w:t xml:space="preserve">Ещё необходимо наличие права "213. Отменять отпечатанные позиции, которые еще не были приготовлены" и/или "214. </w:t>
            </w:r>
            <w:r w:rsidRPr="00981351">
              <w:rPr>
                <w:sz w:val="24"/>
                <w:szCs w:val="24"/>
                <w:lang w:val="ru-RU"/>
              </w:rPr>
              <w:t>Отменять отпечатанные позиции, которые уже были приготовлены".</w:t>
            </w:r>
          </w:p>
          <w:p w:rsidR="00C55F11" w:rsidRPr="00981351" w:rsidRDefault="00C55F11" w:rsidP="00C55F11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  <w:t>Рекомендуется назначать менеджеру зала.</w:t>
            </w:r>
          </w:p>
        </w:tc>
      </w:tr>
      <w:tr w:rsidR="000D63D8" w:rsidRPr="001F394F" w:rsidTr="00AC4B2F">
        <w:tc>
          <w:tcPr>
            <w:tcW w:w="701" w:type="dxa"/>
            <w:shd w:val="clear" w:color="auto" w:fill="auto"/>
          </w:tcPr>
          <w:p w:rsidR="000D63D8" w:rsidRPr="00AC4B2F" w:rsidRDefault="000D63D8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213</w:t>
            </w:r>
          </w:p>
        </w:tc>
        <w:tc>
          <w:tcPr>
            <w:tcW w:w="9075" w:type="dxa"/>
            <w:shd w:val="clear" w:color="auto" w:fill="auto"/>
          </w:tcPr>
          <w:p w:rsidR="000D63D8" w:rsidRPr="00981351" w:rsidRDefault="00D171DD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Отменять отпечатанные позиции, которые ещё не были приготовлены</w:t>
            </w:r>
          </w:p>
          <w:p w:rsidR="0056077E" w:rsidRPr="0056077E" w:rsidRDefault="0056077E" w:rsidP="0056077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56077E">
              <w:rPr>
                <w:sz w:val="24"/>
                <w:szCs w:val="24"/>
                <w:lang w:val="ru-RU"/>
              </w:rPr>
              <w:t>Разрешает отменять позиции в заказе, которые были отпечатаны (на кухонном принтере), но ещё не приготовлены.</w:t>
            </w:r>
          </w:p>
          <w:p w:rsidR="0056077E" w:rsidRPr="0056077E" w:rsidRDefault="0056077E" w:rsidP="0056077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56077E">
              <w:rPr>
                <w:sz w:val="24"/>
                <w:szCs w:val="24"/>
                <w:lang w:val="ru-RU"/>
              </w:rPr>
              <w:tab/>
              <w:t>Это право влияет на список доступных причин отмены позиции.</w:t>
            </w:r>
          </w:p>
        </w:tc>
      </w:tr>
      <w:tr w:rsidR="000D63D8" w:rsidRPr="001F394F" w:rsidTr="00AC4B2F">
        <w:tc>
          <w:tcPr>
            <w:tcW w:w="701" w:type="dxa"/>
            <w:shd w:val="clear" w:color="auto" w:fill="auto"/>
          </w:tcPr>
          <w:p w:rsidR="000D63D8" w:rsidRPr="00AC4B2F" w:rsidRDefault="000D63D8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214</w:t>
            </w:r>
          </w:p>
        </w:tc>
        <w:tc>
          <w:tcPr>
            <w:tcW w:w="9075" w:type="dxa"/>
            <w:shd w:val="clear" w:color="auto" w:fill="auto"/>
          </w:tcPr>
          <w:p w:rsidR="000D63D8" w:rsidRPr="00981351" w:rsidRDefault="00A361D0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Отменять отпечатанные позиции, которые уже были приготовлены</w:t>
            </w:r>
          </w:p>
          <w:p w:rsidR="0056077E" w:rsidRPr="0056077E" w:rsidRDefault="0056077E" w:rsidP="0056077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56077E">
              <w:rPr>
                <w:sz w:val="24"/>
                <w:szCs w:val="24"/>
                <w:lang w:val="ru-RU"/>
              </w:rPr>
              <w:t>Разрешает отменять позиции в заказе, которые были отпечатаны (на кухонном принтере) и уже приготовлены.</w:t>
            </w:r>
          </w:p>
          <w:p w:rsidR="0056077E" w:rsidRPr="0056077E" w:rsidRDefault="0056077E" w:rsidP="0056077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56077E">
              <w:rPr>
                <w:sz w:val="24"/>
                <w:szCs w:val="24"/>
                <w:lang w:val="ru-RU"/>
              </w:rPr>
              <w:tab/>
              <w:t>Это право влияет на список доступных причин отмены позиции.</w:t>
            </w:r>
          </w:p>
          <w:p w:rsidR="0056077E" w:rsidRPr="0056077E" w:rsidRDefault="0056077E" w:rsidP="0056077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56077E">
              <w:rPr>
                <w:sz w:val="24"/>
                <w:szCs w:val="24"/>
                <w:lang w:val="ru-RU"/>
              </w:rPr>
              <w:t>Рекомендуется назначать старшему официанту или менеджеру зала</w:t>
            </w:r>
          </w:p>
        </w:tc>
      </w:tr>
      <w:tr w:rsidR="000D63D8" w:rsidRPr="001F394F" w:rsidTr="00AC4B2F">
        <w:tc>
          <w:tcPr>
            <w:tcW w:w="701" w:type="dxa"/>
            <w:shd w:val="clear" w:color="auto" w:fill="auto"/>
          </w:tcPr>
          <w:p w:rsidR="000D63D8" w:rsidRPr="00AC4B2F" w:rsidRDefault="000D63D8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215</w:t>
            </w:r>
          </w:p>
        </w:tc>
        <w:tc>
          <w:tcPr>
            <w:tcW w:w="9075" w:type="dxa"/>
            <w:shd w:val="clear" w:color="auto" w:fill="auto"/>
          </w:tcPr>
          <w:p w:rsidR="000D63D8" w:rsidRPr="00981351" w:rsidRDefault="00BD3132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Использовать позиции со свободной ценой</w:t>
            </w:r>
          </w:p>
          <w:p w:rsidR="00FD3C91" w:rsidRPr="00FD3C91" w:rsidRDefault="00FD3C9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FD3C91">
              <w:rPr>
                <w:sz w:val="24"/>
                <w:szCs w:val="24"/>
                <w:lang w:val="ru-RU"/>
              </w:rPr>
              <w:t>Разрешает пользователю добавлять в заказ блюда со свободной ценой (если у блюда в карточке номенклатуры установлен реквизит "Свободная цена").</w:t>
            </w:r>
          </w:p>
        </w:tc>
      </w:tr>
      <w:tr w:rsidR="000D63D8" w:rsidRPr="001F394F" w:rsidTr="00AC4B2F">
        <w:tc>
          <w:tcPr>
            <w:tcW w:w="701" w:type="dxa"/>
            <w:shd w:val="clear" w:color="auto" w:fill="auto"/>
          </w:tcPr>
          <w:p w:rsidR="000D63D8" w:rsidRPr="00AC4B2F" w:rsidRDefault="000D63D8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216</w:t>
            </w:r>
          </w:p>
        </w:tc>
        <w:tc>
          <w:tcPr>
            <w:tcW w:w="9075" w:type="dxa"/>
            <w:shd w:val="clear" w:color="auto" w:fill="auto"/>
          </w:tcPr>
          <w:p w:rsidR="000D63D8" w:rsidRPr="00981351" w:rsidRDefault="00BD3132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Переносить позиции между заказами</w:t>
            </w:r>
          </w:p>
          <w:p w:rsidR="00C36C84" w:rsidRPr="00C36C84" w:rsidRDefault="00C36C8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36C84">
              <w:rPr>
                <w:sz w:val="24"/>
                <w:szCs w:val="24"/>
                <w:lang w:val="ru-RU"/>
              </w:rPr>
              <w:t>Разрешает перенос позиций между заказами.</w:t>
            </w:r>
          </w:p>
        </w:tc>
      </w:tr>
      <w:tr w:rsidR="000D63D8" w:rsidRPr="001F394F" w:rsidTr="00AC4B2F">
        <w:tc>
          <w:tcPr>
            <w:tcW w:w="701" w:type="dxa"/>
            <w:shd w:val="clear" w:color="auto" w:fill="auto"/>
          </w:tcPr>
          <w:p w:rsidR="000D63D8" w:rsidRPr="00AC4B2F" w:rsidRDefault="000D63D8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217</w:t>
            </w:r>
          </w:p>
        </w:tc>
        <w:tc>
          <w:tcPr>
            <w:tcW w:w="9075" w:type="dxa"/>
            <w:shd w:val="clear" w:color="auto" w:fill="auto"/>
          </w:tcPr>
          <w:p w:rsidR="000D63D8" w:rsidRPr="00981351" w:rsidRDefault="00BD3132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Запрашивать количество гостей при создании нового заказа</w:t>
            </w:r>
          </w:p>
          <w:p w:rsidR="00C36C84" w:rsidRPr="00C36C84" w:rsidRDefault="00C36C84" w:rsidP="00C36C8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36C84">
              <w:rPr>
                <w:sz w:val="24"/>
                <w:szCs w:val="24"/>
                <w:lang w:val="ru-RU"/>
              </w:rPr>
              <w:t>Разрешает запрашивать количество гостей при создании заказа.</w:t>
            </w:r>
          </w:p>
          <w:p w:rsidR="00C36C84" w:rsidRPr="00C36C84" w:rsidRDefault="00C36C84" w:rsidP="00C36C8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36C84">
              <w:rPr>
                <w:sz w:val="24"/>
                <w:szCs w:val="24"/>
                <w:lang w:val="ru-RU"/>
              </w:rPr>
              <w:t>Иначе, заказ будет автоматически создан на одного гостя.</w:t>
            </w:r>
          </w:p>
          <w:p w:rsidR="00C36C84" w:rsidRPr="00C36C84" w:rsidRDefault="00C36C84" w:rsidP="00C36C8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36C84">
              <w:rPr>
                <w:sz w:val="24"/>
                <w:szCs w:val="24"/>
                <w:lang w:val="ru-RU"/>
              </w:rPr>
              <w:t>В любом случае, количество гостей может быть изменено позже, при редактировании заказа.</w:t>
            </w:r>
          </w:p>
        </w:tc>
      </w:tr>
      <w:tr w:rsidR="000D63D8" w:rsidRPr="001F394F" w:rsidTr="00AC4B2F">
        <w:tc>
          <w:tcPr>
            <w:tcW w:w="701" w:type="dxa"/>
            <w:shd w:val="clear" w:color="auto" w:fill="auto"/>
          </w:tcPr>
          <w:p w:rsidR="000D63D8" w:rsidRPr="00AC4B2F" w:rsidRDefault="000D63D8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218</w:t>
            </w:r>
          </w:p>
        </w:tc>
        <w:tc>
          <w:tcPr>
            <w:tcW w:w="9075" w:type="dxa"/>
            <w:shd w:val="clear" w:color="auto" w:fill="auto"/>
          </w:tcPr>
          <w:p w:rsidR="000D63D8" w:rsidRPr="00981351" w:rsidRDefault="00BD3132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Вводить код карты вручную</w:t>
            </w:r>
          </w:p>
          <w:p w:rsidR="00AA6201" w:rsidRPr="00AA6201" w:rsidRDefault="00AA6201" w:rsidP="00AA6201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AA6201">
              <w:rPr>
                <w:sz w:val="24"/>
                <w:szCs w:val="24"/>
                <w:lang w:val="ru-RU"/>
              </w:rPr>
              <w:t>Позволяет вручную ввести код платежной или дисконтной карты.</w:t>
            </w:r>
          </w:p>
          <w:p w:rsidR="00AA6201" w:rsidRPr="00AA6201" w:rsidRDefault="00AA6201" w:rsidP="00AA6201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AA6201">
              <w:rPr>
                <w:sz w:val="24"/>
                <w:szCs w:val="24"/>
                <w:lang w:val="ru-RU"/>
              </w:rPr>
              <w:t>Ещё необходимо наличие права "222. Разрешить назначение дисконтных карт".</w:t>
            </w:r>
          </w:p>
          <w:p w:rsidR="00AA6201" w:rsidRPr="00AA6201" w:rsidRDefault="00AA6201" w:rsidP="00AA6201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AA6201">
              <w:rPr>
                <w:sz w:val="24"/>
                <w:szCs w:val="24"/>
                <w:lang w:val="ru-RU"/>
              </w:rPr>
              <w:t>Иначе, карта может быть авторизована исключительно через оборудование.</w:t>
            </w:r>
          </w:p>
        </w:tc>
      </w:tr>
      <w:tr w:rsidR="000D63D8" w:rsidRPr="001F394F" w:rsidTr="00AC4B2F">
        <w:tc>
          <w:tcPr>
            <w:tcW w:w="701" w:type="dxa"/>
            <w:shd w:val="clear" w:color="auto" w:fill="auto"/>
          </w:tcPr>
          <w:p w:rsidR="000D63D8" w:rsidRPr="00AC4B2F" w:rsidRDefault="000D63D8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219</w:t>
            </w:r>
          </w:p>
        </w:tc>
        <w:tc>
          <w:tcPr>
            <w:tcW w:w="9075" w:type="dxa"/>
            <w:shd w:val="clear" w:color="auto" w:fill="auto"/>
          </w:tcPr>
          <w:p w:rsidR="000D63D8" w:rsidRPr="00981351" w:rsidRDefault="00BD3132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Отображать заблокированные карты в списках выбора</w:t>
            </w:r>
          </w:p>
          <w:p w:rsidR="00914353" w:rsidRPr="00914353" w:rsidRDefault="00914353" w:rsidP="00914353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914353">
              <w:rPr>
                <w:sz w:val="24"/>
                <w:szCs w:val="24"/>
                <w:lang w:val="ru-RU"/>
              </w:rPr>
              <w:t>Позволяет, при выборе карты в списке карт, отображать также заблокированные карты и карты с истекшим сроком действия.</w:t>
            </w:r>
          </w:p>
          <w:p w:rsidR="00914353" w:rsidRPr="00914353" w:rsidRDefault="00914353" w:rsidP="00914353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14353">
              <w:rPr>
                <w:sz w:val="24"/>
                <w:szCs w:val="24"/>
                <w:lang w:val="ru-RU"/>
              </w:rPr>
              <w:tab/>
              <w:t>При этом, выбрать такие карты будет невозможно.</w:t>
            </w:r>
          </w:p>
        </w:tc>
      </w:tr>
      <w:tr w:rsidR="00EE355F" w:rsidRPr="001F394F" w:rsidTr="00EE355F">
        <w:tc>
          <w:tcPr>
            <w:tcW w:w="701" w:type="dxa"/>
            <w:shd w:val="clear" w:color="auto" w:fill="auto"/>
          </w:tcPr>
          <w:p w:rsidR="00EE355F" w:rsidRPr="00C16E78" w:rsidRDefault="00C16E78" w:rsidP="00EE355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220</w:t>
            </w:r>
          </w:p>
        </w:tc>
        <w:tc>
          <w:tcPr>
            <w:tcW w:w="9075" w:type="dxa"/>
            <w:shd w:val="clear" w:color="auto" w:fill="auto"/>
          </w:tcPr>
          <w:p w:rsidR="00EE355F" w:rsidRPr="00981351" w:rsidRDefault="007207E8" w:rsidP="00EE355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207E8">
              <w:rPr>
                <w:b/>
                <w:sz w:val="24"/>
                <w:szCs w:val="24"/>
                <w:lang w:val="ru-RU"/>
              </w:rPr>
              <w:t>Разрешить назначение скидок вручную</w:t>
            </w:r>
          </w:p>
          <w:p w:rsidR="00DA579D" w:rsidRPr="00DA579D" w:rsidRDefault="00DA579D" w:rsidP="00DA579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DA579D">
              <w:rPr>
                <w:sz w:val="24"/>
                <w:szCs w:val="24"/>
                <w:lang w:val="ru-RU"/>
              </w:rPr>
              <w:t>Позволяет назначать ручные скидки (во фронте кнопка "Скидки" станет активна).</w:t>
            </w:r>
          </w:p>
          <w:p w:rsidR="00DA579D" w:rsidRPr="00DA579D" w:rsidRDefault="00DA579D" w:rsidP="00DA579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DA579D">
              <w:rPr>
                <w:sz w:val="24"/>
                <w:szCs w:val="24"/>
                <w:lang w:val="ru-RU"/>
              </w:rPr>
              <w:lastRenderedPageBreak/>
              <w:tab/>
              <w:t>Иначе, назначаются только автоматические скидки.</w:t>
            </w:r>
          </w:p>
        </w:tc>
      </w:tr>
      <w:tr w:rsidR="00EE355F" w:rsidRPr="001F394F" w:rsidTr="00EE355F">
        <w:tc>
          <w:tcPr>
            <w:tcW w:w="701" w:type="dxa"/>
            <w:shd w:val="clear" w:color="auto" w:fill="auto"/>
          </w:tcPr>
          <w:p w:rsidR="00EE355F" w:rsidRPr="00C16E78" w:rsidRDefault="00C16E78" w:rsidP="00EE355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221</w:t>
            </w:r>
          </w:p>
        </w:tc>
        <w:tc>
          <w:tcPr>
            <w:tcW w:w="9075" w:type="dxa"/>
            <w:shd w:val="clear" w:color="auto" w:fill="auto"/>
          </w:tcPr>
          <w:p w:rsidR="00EE355F" w:rsidRPr="00981351" w:rsidRDefault="007207E8" w:rsidP="00EE355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207E8">
              <w:rPr>
                <w:b/>
                <w:sz w:val="24"/>
                <w:szCs w:val="24"/>
                <w:lang w:val="ru-RU"/>
              </w:rPr>
              <w:t>Разрешить назначение скидок с произвольным значением</w:t>
            </w:r>
          </w:p>
          <w:p w:rsidR="00453476" w:rsidRPr="00453476" w:rsidRDefault="00453476" w:rsidP="0045347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453476">
              <w:rPr>
                <w:sz w:val="24"/>
                <w:szCs w:val="24"/>
                <w:lang w:val="ru-RU"/>
              </w:rPr>
              <w:t>Позволяет назначать произвольные скидки.</w:t>
            </w:r>
          </w:p>
          <w:p w:rsidR="00453476" w:rsidRPr="00981351" w:rsidRDefault="00453476" w:rsidP="0045347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453476">
              <w:rPr>
                <w:sz w:val="24"/>
                <w:szCs w:val="24"/>
                <w:lang w:val="ru-RU"/>
              </w:rPr>
              <w:t xml:space="preserve">Ещё необходимо наличие права "220. </w:t>
            </w:r>
            <w:r w:rsidRPr="00981351">
              <w:rPr>
                <w:sz w:val="24"/>
                <w:szCs w:val="24"/>
                <w:lang w:val="ru-RU"/>
              </w:rPr>
              <w:t>Разрешить назначение скидок вручную".</w:t>
            </w:r>
          </w:p>
          <w:p w:rsidR="00453476" w:rsidRPr="00453476" w:rsidRDefault="00453476" w:rsidP="0045347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453476">
              <w:rPr>
                <w:sz w:val="24"/>
                <w:szCs w:val="24"/>
                <w:lang w:val="ru-RU"/>
              </w:rPr>
              <w:t>(Произвольная скидка – это ручная скидка, величину которой пользователь вводит вручную, в момент назначения скидки во фронте)</w:t>
            </w:r>
          </w:p>
        </w:tc>
      </w:tr>
      <w:tr w:rsidR="00EE355F" w:rsidRPr="001F394F" w:rsidTr="00EE355F">
        <w:tc>
          <w:tcPr>
            <w:tcW w:w="701" w:type="dxa"/>
            <w:shd w:val="clear" w:color="auto" w:fill="auto"/>
          </w:tcPr>
          <w:p w:rsidR="00EE355F" w:rsidRPr="00C16E78" w:rsidRDefault="00C16E78" w:rsidP="00EE355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222</w:t>
            </w:r>
          </w:p>
        </w:tc>
        <w:tc>
          <w:tcPr>
            <w:tcW w:w="9075" w:type="dxa"/>
            <w:shd w:val="clear" w:color="auto" w:fill="auto"/>
          </w:tcPr>
          <w:p w:rsidR="00EE355F" w:rsidRPr="00981351" w:rsidRDefault="007207E8" w:rsidP="00EE355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207E8">
              <w:rPr>
                <w:b/>
                <w:sz w:val="24"/>
                <w:szCs w:val="24"/>
                <w:lang w:val="ru-RU"/>
              </w:rPr>
              <w:t>Разрешить назначение дисконтных карт</w:t>
            </w:r>
          </w:p>
          <w:p w:rsidR="00856AB3" w:rsidRPr="00856AB3" w:rsidRDefault="00856AB3" w:rsidP="00856AB3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56AB3">
              <w:rPr>
                <w:sz w:val="24"/>
                <w:szCs w:val="24"/>
                <w:lang w:val="ru-RU"/>
              </w:rPr>
              <w:t>Позволяет назначать дисконтные карты при редактировании заказа или чека.</w:t>
            </w:r>
          </w:p>
          <w:p w:rsidR="00856AB3" w:rsidRPr="00856AB3" w:rsidRDefault="00856AB3" w:rsidP="00856AB3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56AB3">
              <w:rPr>
                <w:sz w:val="24"/>
                <w:szCs w:val="24"/>
                <w:lang w:val="ru-RU"/>
              </w:rPr>
              <w:t>Иначе, работа с дисконтными картами будет невозможна.</w:t>
            </w:r>
          </w:p>
        </w:tc>
      </w:tr>
      <w:tr w:rsidR="00EE355F" w:rsidRPr="001F394F" w:rsidTr="00EE355F">
        <w:tc>
          <w:tcPr>
            <w:tcW w:w="701" w:type="dxa"/>
            <w:shd w:val="clear" w:color="auto" w:fill="auto"/>
          </w:tcPr>
          <w:p w:rsidR="00EE355F" w:rsidRPr="00C16E78" w:rsidRDefault="00C16E78" w:rsidP="00EE355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223</w:t>
            </w:r>
          </w:p>
        </w:tc>
        <w:tc>
          <w:tcPr>
            <w:tcW w:w="9075" w:type="dxa"/>
            <w:shd w:val="clear" w:color="auto" w:fill="auto"/>
          </w:tcPr>
          <w:p w:rsidR="00EE355F" w:rsidRPr="00981351" w:rsidRDefault="007207E8" w:rsidP="00EE355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207E8">
              <w:rPr>
                <w:b/>
                <w:sz w:val="24"/>
                <w:szCs w:val="24"/>
                <w:lang w:val="ru-RU"/>
              </w:rPr>
              <w:t>Разрешить редактировать «Стоп-лист»</w:t>
            </w:r>
          </w:p>
          <w:p w:rsidR="00A32F4C" w:rsidRPr="00A32F4C" w:rsidRDefault="00A32F4C" w:rsidP="00A32F4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A32F4C">
              <w:rPr>
                <w:sz w:val="24"/>
                <w:szCs w:val="24"/>
                <w:lang w:val="ru-RU"/>
              </w:rPr>
              <w:t>Разрешает в редакторе заказа кнопку "Стоп-лист", что позволяет работать со стоп-листом.</w:t>
            </w:r>
          </w:p>
          <w:p w:rsidR="00A32F4C" w:rsidRPr="00A32F4C" w:rsidRDefault="00A32F4C" w:rsidP="00A32F4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A32F4C">
              <w:rPr>
                <w:sz w:val="24"/>
                <w:szCs w:val="24"/>
                <w:lang w:val="ru-RU"/>
              </w:rPr>
              <w:t>Рекомендуется назначать старшему официанту или менеджеру зала.</w:t>
            </w:r>
          </w:p>
        </w:tc>
      </w:tr>
      <w:tr w:rsidR="00A6733E" w:rsidRPr="001F394F" w:rsidTr="00A6733E">
        <w:tc>
          <w:tcPr>
            <w:tcW w:w="701" w:type="dxa"/>
            <w:shd w:val="clear" w:color="auto" w:fill="auto"/>
          </w:tcPr>
          <w:p w:rsidR="00A6733E" w:rsidRPr="00A6733E" w:rsidRDefault="00A6733E" w:rsidP="00A6733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9075" w:type="dxa"/>
            <w:shd w:val="clear" w:color="auto" w:fill="auto"/>
          </w:tcPr>
          <w:p w:rsidR="00A6733E" w:rsidRPr="00981351" w:rsidRDefault="00A6733E" w:rsidP="00A6733E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A6733E">
              <w:rPr>
                <w:b/>
                <w:sz w:val="24"/>
                <w:szCs w:val="24"/>
                <w:lang w:val="ru-RU"/>
              </w:rPr>
              <w:t>Отображать показатели выручки</w:t>
            </w:r>
          </w:p>
          <w:p w:rsidR="00A6733E" w:rsidRPr="00E9729B" w:rsidRDefault="00E9729B" w:rsidP="00A6733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E9729B">
              <w:rPr>
                <w:sz w:val="24"/>
                <w:szCs w:val="24"/>
                <w:lang w:val="ru-RU"/>
              </w:rPr>
              <w:t>Позволяет выводить в АРМе Официанта показатели выручки за текущую смену.</w:t>
            </w:r>
          </w:p>
        </w:tc>
      </w:tr>
      <w:tr w:rsidR="00F70AC5" w:rsidRPr="001F394F" w:rsidTr="00F70AC5">
        <w:tc>
          <w:tcPr>
            <w:tcW w:w="701" w:type="dxa"/>
            <w:shd w:val="clear" w:color="auto" w:fill="auto"/>
          </w:tcPr>
          <w:p w:rsidR="00F70AC5" w:rsidRPr="00A6733E" w:rsidRDefault="00F70AC5" w:rsidP="00F70AC5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9075" w:type="dxa"/>
            <w:shd w:val="clear" w:color="auto" w:fill="auto"/>
          </w:tcPr>
          <w:p w:rsidR="00F70AC5" w:rsidRPr="003271EF" w:rsidRDefault="001A7128" w:rsidP="00F70AC5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3271EF">
              <w:rPr>
                <w:b/>
                <w:sz w:val="24"/>
                <w:szCs w:val="24"/>
                <w:lang w:val="ru-RU"/>
              </w:rPr>
              <w:t>Разрешить изменение количества приготовленных блюд</w:t>
            </w:r>
          </w:p>
          <w:p w:rsidR="00F70AC5" w:rsidRPr="00E9729B" w:rsidRDefault="00C54A5E" w:rsidP="00F70AC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3271EF" w:rsidRPr="003271EF">
              <w:rPr>
                <w:sz w:val="24"/>
                <w:szCs w:val="24"/>
                <w:lang w:val="ru-RU"/>
              </w:rPr>
              <w:t>Разрешить изменение количества в приготовленных позициях заказа.</w:t>
            </w:r>
          </w:p>
        </w:tc>
      </w:tr>
      <w:tr w:rsidR="00F70AC5" w:rsidRPr="00AC4B2F" w:rsidTr="00F70AC5">
        <w:tc>
          <w:tcPr>
            <w:tcW w:w="701" w:type="dxa"/>
            <w:shd w:val="clear" w:color="auto" w:fill="auto"/>
          </w:tcPr>
          <w:p w:rsidR="00F70AC5" w:rsidRPr="00A6733E" w:rsidRDefault="00F70AC5" w:rsidP="00F70AC5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9075" w:type="dxa"/>
            <w:shd w:val="clear" w:color="auto" w:fill="auto"/>
          </w:tcPr>
          <w:p w:rsidR="00F70AC5" w:rsidRPr="001A7128" w:rsidRDefault="001A7128" w:rsidP="00F70AC5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1A7128">
              <w:rPr>
                <w:b/>
                <w:sz w:val="24"/>
                <w:szCs w:val="24"/>
                <w:lang w:val="ru-RU"/>
              </w:rPr>
              <w:t>Запрашивать номер гостя при добавлении товара в заказ</w:t>
            </w:r>
          </w:p>
          <w:p w:rsidR="00F70AC5" w:rsidRPr="00C54A5E" w:rsidRDefault="00C54A5E" w:rsidP="00F70AC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3271EF" w:rsidRPr="003271EF">
              <w:rPr>
                <w:sz w:val="24"/>
                <w:szCs w:val="24"/>
                <w:lang w:val="ru-RU"/>
              </w:rPr>
              <w:t xml:space="preserve">Разрешает выдавать окно для задания номера гостя, при добавлении нового товара в заказ. </w:t>
            </w:r>
            <w:r w:rsidR="003271EF" w:rsidRPr="00C54A5E">
              <w:rPr>
                <w:sz w:val="24"/>
                <w:szCs w:val="24"/>
                <w:lang w:val="ru-RU"/>
              </w:rPr>
              <w:t>Иначе, будет автоматически задан номер по-умолчанию, равный 1.</w:t>
            </w:r>
          </w:p>
        </w:tc>
      </w:tr>
      <w:tr w:rsidR="00F70AC5" w:rsidRPr="001F394F" w:rsidTr="00F70AC5">
        <w:tc>
          <w:tcPr>
            <w:tcW w:w="701" w:type="dxa"/>
            <w:shd w:val="clear" w:color="auto" w:fill="auto"/>
          </w:tcPr>
          <w:p w:rsidR="00F70AC5" w:rsidRPr="00A6733E" w:rsidRDefault="00F70AC5" w:rsidP="00F70AC5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9075" w:type="dxa"/>
            <w:shd w:val="clear" w:color="auto" w:fill="auto"/>
          </w:tcPr>
          <w:p w:rsidR="00F70AC5" w:rsidRPr="00F66779" w:rsidRDefault="001A7128" w:rsidP="00F70AC5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F66779">
              <w:rPr>
                <w:b/>
                <w:sz w:val="24"/>
                <w:szCs w:val="24"/>
                <w:lang w:val="ru-RU"/>
              </w:rPr>
              <w:t>Назначать гостя из списка</w:t>
            </w:r>
          </w:p>
          <w:p w:rsidR="00F70AC5" w:rsidRPr="00E9729B" w:rsidRDefault="00C54A5E" w:rsidP="00F70AC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3271EF" w:rsidRPr="003271EF">
              <w:rPr>
                <w:sz w:val="24"/>
                <w:szCs w:val="24"/>
                <w:lang w:val="ru-RU"/>
              </w:rPr>
              <w:t>Разрешает выбирать гостя из списка.</w:t>
            </w:r>
          </w:p>
        </w:tc>
      </w:tr>
      <w:tr w:rsidR="00CB43E4" w:rsidRPr="001F394F" w:rsidTr="00CB43E4">
        <w:tc>
          <w:tcPr>
            <w:tcW w:w="701" w:type="dxa"/>
            <w:shd w:val="clear" w:color="auto" w:fill="auto"/>
          </w:tcPr>
          <w:p w:rsidR="00CB43E4" w:rsidRPr="00CB43E4" w:rsidRDefault="00CB43E4" w:rsidP="00CB43E4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075" w:type="dxa"/>
            <w:shd w:val="clear" w:color="auto" w:fill="auto"/>
          </w:tcPr>
          <w:p w:rsidR="00CB43E4" w:rsidRPr="008852CC" w:rsidRDefault="001056E1" w:rsidP="00CB43E4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8852CC">
              <w:rPr>
                <w:b/>
                <w:sz w:val="24"/>
                <w:szCs w:val="24"/>
                <w:lang w:val="ru-RU"/>
              </w:rPr>
              <w:t>Разрешить быстрый набор заказа</w:t>
            </w:r>
          </w:p>
          <w:p w:rsidR="00CB43E4" w:rsidRPr="00E9729B" w:rsidRDefault="00CB43E4" w:rsidP="00CB43E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8852CC" w:rsidRPr="008852CC">
              <w:rPr>
                <w:sz w:val="24"/>
                <w:szCs w:val="24"/>
                <w:lang w:val="ru-RU"/>
              </w:rPr>
              <w:t>Разрешает ускоренный набор заказа, путём отмены перезагрузки скидок из БД при каждом изменении заказа</w:t>
            </w:r>
            <w:r w:rsidR="004A42E6" w:rsidRPr="004A42E6">
              <w:rPr>
                <w:sz w:val="24"/>
                <w:szCs w:val="24"/>
                <w:lang w:val="ru-RU"/>
              </w:rPr>
              <w:t>.</w:t>
            </w:r>
          </w:p>
        </w:tc>
      </w:tr>
      <w:tr w:rsidR="00781215" w:rsidRPr="001F394F" w:rsidTr="00781215">
        <w:tc>
          <w:tcPr>
            <w:tcW w:w="701" w:type="dxa"/>
            <w:shd w:val="clear" w:color="auto" w:fill="auto"/>
          </w:tcPr>
          <w:p w:rsidR="00781215" w:rsidRPr="00781215" w:rsidRDefault="00781215" w:rsidP="00781215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9075" w:type="dxa"/>
            <w:shd w:val="clear" w:color="auto" w:fill="auto"/>
          </w:tcPr>
          <w:p w:rsidR="00781215" w:rsidRPr="006C69E2" w:rsidRDefault="00781215" w:rsidP="00781215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781215">
              <w:rPr>
                <w:b/>
                <w:sz w:val="24"/>
                <w:szCs w:val="24"/>
                <w:lang w:val="ru-RU"/>
              </w:rPr>
              <w:t>Печатать все курсы для подготовки</w:t>
            </w:r>
          </w:p>
          <w:p w:rsidR="00781215" w:rsidRPr="00E9729B" w:rsidRDefault="00781215" w:rsidP="00781215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781215">
              <w:rPr>
                <w:sz w:val="24"/>
                <w:szCs w:val="24"/>
                <w:lang w:val="ru-RU"/>
              </w:rPr>
              <w:t>Разрешает отправлять на печать на кухню все курсы для подготовки</w:t>
            </w:r>
            <w:r w:rsidRPr="004A42E6">
              <w:rPr>
                <w:sz w:val="24"/>
                <w:szCs w:val="24"/>
                <w:lang w:val="ru-RU"/>
              </w:rPr>
              <w:t>.</w:t>
            </w:r>
          </w:p>
        </w:tc>
      </w:tr>
      <w:tr w:rsidR="00905B5E" w:rsidRPr="001F394F" w:rsidTr="00781215">
        <w:tc>
          <w:tcPr>
            <w:tcW w:w="701" w:type="dxa"/>
            <w:shd w:val="clear" w:color="auto" w:fill="auto"/>
          </w:tcPr>
          <w:p w:rsidR="00905B5E" w:rsidRPr="00905B5E" w:rsidRDefault="00905B5E" w:rsidP="00781215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230</w:t>
            </w:r>
          </w:p>
        </w:tc>
        <w:tc>
          <w:tcPr>
            <w:tcW w:w="9075" w:type="dxa"/>
            <w:shd w:val="clear" w:color="auto" w:fill="auto"/>
          </w:tcPr>
          <w:p w:rsidR="00905B5E" w:rsidRPr="00AC4B2F" w:rsidRDefault="00905B5E" w:rsidP="00905B5E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905B5E">
              <w:rPr>
                <w:b/>
                <w:sz w:val="24"/>
                <w:szCs w:val="24"/>
                <w:lang w:val="ru-RU"/>
              </w:rPr>
              <w:t>Разрешить удалять позиции заказа</w:t>
            </w:r>
          </w:p>
          <w:p w:rsidR="00905B5E" w:rsidRPr="00981351" w:rsidRDefault="00905B5E" w:rsidP="00905B5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905B5E">
              <w:rPr>
                <w:sz w:val="24"/>
                <w:szCs w:val="24"/>
                <w:lang w:val="ru-RU"/>
              </w:rPr>
              <w:t>Разрешает удалять позиции (отменять блюда) в заказе.</w:t>
            </w:r>
          </w:p>
          <w:p w:rsidR="00905B5E" w:rsidRPr="00781215" w:rsidRDefault="00905B5E" w:rsidP="00905B5E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905B5E">
              <w:rPr>
                <w:sz w:val="24"/>
                <w:szCs w:val="24"/>
                <w:lang w:val="ru-RU"/>
              </w:rPr>
              <w:t>Влияет на разрешение кнопки "Отмена блюда".</w:t>
            </w:r>
          </w:p>
        </w:tc>
      </w:tr>
      <w:tr w:rsidR="007F2DC3" w:rsidRPr="001F394F" w:rsidTr="007F2DC3">
        <w:tc>
          <w:tcPr>
            <w:tcW w:w="701" w:type="dxa"/>
            <w:shd w:val="clear" w:color="auto" w:fill="auto"/>
          </w:tcPr>
          <w:p w:rsidR="007F2DC3" w:rsidRPr="007F2DC3" w:rsidRDefault="007F2DC3" w:rsidP="007F2DC3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075" w:type="dxa"/>
            <w:shd w:val="clear" w:color="auto" w:fill="auto"/>
          </w:tcPr>
          <w:p w:rsidR="007F2DC3" w:rsidRPr="007F2DC3" w:rsidRDefault="007F2DC3" w:rsidP="007F2DC3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F2DC3">
              <w:rPr>
                <w:b/>
                <w:sz w:val="24"/>
                <w:szCs w:val="24"/>
                <w:lang w:val="ru-RU"/>
              </w:rPr>
              <w:t>Разрешить удалять/добавлять модификаторы в отпечатанном блюде</w:t>
            </w:r>
          </w:p>
          <w:p w:rsidR="007F2DC3" w:rsidRPr="00781215" w:rsidRDefault="007F2DC3" w:rsidP="007F2DC3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7F2DC3">
              <w:rPr>
                <w:sz w:val="24"/>
                <w:szCs w:val="24"/>
                <w:lang w:val="ru-RU"/>
              </w:rPr>
              <w:t>Разрешает удалять отпечатанные модификаторы и добавлять новые модификаторы в отпечатанное блюдо.</w:t>
            </w:r>
          </w:p>
        </w:tc>
      </w:tr>
      <w:tr w:rsidR="0083688B" w:rsidRPr="001F394F" w:rsidTr="0083688B">
        <w:tc>
          <w:tcPr>
            <w:tcW w:w="701" w:type="dxa"/>
            <w:shd w:val="clear" w:color="auto" w:fill="auto"/>
          </w:tcPr>
          <w:p w:rsidR="0083688B" w:rsidRPr="0083688B" w:rsidRDefault="0083688B" w:rsidP="0083688B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83688B">
              <w:rPr>
                <w:sz w:val="24"/>
                <w:szCs w:val="24"/>
              </w:rPr>
              <w:t>232</w:t>
            </w:r>
          </w:p>
        </w:tc>
        <w:tc>
          <w:tcPr>
            <w:tcW w:w="9075" w:type="dxa"/>
            <w:shd w:val="clear" w:color="auto" w:fill="auto"/>
          </w:tcPr>
          <w:p w:rsidR="0083688B" w:rsidRPr="0083688B" w:rsidRDefault="0083688B" w:rsidP="0083688B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3688B">
              <w:rPr>
                <w:b/>
                <w:sz w:val="24"/>
                <w:szCs w:val="24"/>
                <w:lang w:val="ru-RU"/>
              </w:rPr>
              <w:t>Разрешить пропускать ввод кода подтверждения карты</w:t>
            </w:r>
          </w:p>
          <w:p w:rsidR="0083688B" w:rsidRPr="0083688B" w:rsidRDefault="0083688B" w:rsidP="0083688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3688B">
              <w:rPr>
                <w:sz w:val="24"/>
                <w:szCs w:val="24"/>
                <w:lang w:val="ru-RU"/>
              </w:rPr>
              <w:t>Разрешает пропускать ввод кода из SMS, для подтверждения назначения дисконтной карты</w:t>
            </w:r>
          </w:p>
        </w:tc>
      </w:tr>
      <w:tr w:rsidR="0083688B" w:rsidRPr="001F394F" w:rsidTr="0083688B">
        <w:tc>
          <w:tcPr>
            <w:tcW w:w="701" w:type="dxa"/>
            <w:shd w:val="clear" w:color="auto" w:fill="auto"/>
          </w:tcPr>
          <w:p w:rsidR="0083688B" w:rsidRPr="0083688B" w:rsidRDefault="0083688B" w:rsidP="0083688B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9075" w:type="dxa"/>
            <w:shd w:val="clear" w:color="auto" w:fill="auto"/>
          </w:tcPr>
          <w:p w:rsidR="0083688B" w:rsidRPr="0083688B" w:rsidRDefault="0083688B" w:rsidP="0083688B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3688B">
              <w:rPr>
                <w:b/>
                <w:sz w:val="24"/>
                <w:szCs w:val="24"/>
                <w:lang w:val="ru-RU"/>
              </w:rPr>
              <w:t>Разрешить отменять заказ бронирования</w:t>
            </w:r>
          </w:p>
          <w:p w:rsidR="0083688B" w:rsidRPr="0083688B" w:rsidRDefault="0083688B" w:rsidP="0083688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83688B">
              <w:rPr>
                <w:sz w:val="24"/>
                <w:szCs w:val="24"/>
                <w:lang w:val="ru-RU"/>
              </w:rPr>
              <w:t>Разрешает отменять заказ бронирования</w:t>
            </w:r>
          </w:p>
        </w:tc>
      </w:tr>
      <w:tr w:rsidR="00587E99" w:rsidRPr="001F394F" w:rsidTr="00587E99">
        <w:tc>
          <w:tcPr>
            <w:tcW w:w="701" w:type="dxa"/>
            <w:shd w:val="clear" w:color="auto" w:fill="auto"/>
          </w:tcPr>
          <w:p w:rsidR="00587E99" w:rsidRPr="0083688B" w:rsidRDefault="00587E99" w:rsidP="00587E99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9075" w:type="dxa"/>
            <w:shd w:val="clear" w:color="auto" w:fill="auto"/>
          </w:tcPr>
          <w:p w:rsidR="00587E99" w:rsidRPr="00587E99" w:rsidRDefault="00587E99" w:rsidP="00587E99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3688B">
              <w:rPr>
                <w:b/>
                <w:sz w:val="24"/>
                <w:szCs w:val="24"/>
                <w:lang w:val="ru-RU"/>
              </w:rPr>
              <w:t xml:space="preserve">Разрешить </w:t>
            </w:r>
            <w:r w:rsidRPr="00587E99">
              <w:rPr>
                <w:b/>
                <w:sz w:val="24"/>
                <w:szCs w:val="24"/>
                <w:lang w:val="ru-RU"/>
              </w:rPr>
              <w:t>возврат СБП-плат</w:t>
            </w:r>
            <w:r w:rsidR="00172A68">
              <w:rPr>
                <w:b/>
                <w:sz w:val="24"/>
                <w:szCs w:val="24"/>
                <w:lang w:val="ru-RU"/>
              </w:rPr>
              <w:t>е</w:t>
            </w:r>
            <w:r w:rsidRPr="00587E99">
              <w:rPr>
                <w:b/>
                <w:sz w:val="24"/>
                <w:szCs w:val="24"/>
                <w:lang w:val="ru-RU"/>
              </w:rPr>
              <w:t>жа при отмене пречека</w:t>
            </w:r>
          </w:p>
          <w:p w:rsidR="00587E99" w:rsidRPr="00CB4EE2" w:rsidRDefault="00587E99" w:rsidP="00587E9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CB4EE2" w:rsidRPr="00CB4EE2">
              <w:rPr>
                <w:sz w:val="24"/>
                <w:szCs w:val="24"/>
                <w:lang w:val="ru-RU"/>
              </w:rPr>
              <w:t>Разрешает, при отмене состояния "Пречек" у заказа, выполнять возврат СБП-платежа, без пробития чека</w:t>
            </w:r>
          </w:p>
        </w:tc>
      </w:tr>
      <w:tr w:rsidR="00CD0CEA" w:rsidRPr="001F394F" w:rsidTr="00CD0CEA">
        <w:tc>
          <w:tcPr>
            <w:tcW w:w="701" w:type="dxa"/>
            <w:shd w:val="clear" w:color="auto" w:fill="auto"/>
          </w:tcPr>
          <w:p w:rsidR="00CD0CEA" w:rsidRPr="00CD0CEA" w:rsidRDefault="00CD0CEA" w:rsidP="00CD0CEA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9075" w:type="dxa"/>
            <w:shd w:val="clear" w:color="auto" w:fill="auto"/>
          </w:tcPr>
          <w:p w:rsidR="00CD0CEA" w:rsidRPr="00CD0CEA" w:rsidRDefault="00CD0CEA" w:rsidP="00CD0CEA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CD0CEA">
              <w:rPr>
                <w:b/>
                <w:sz w:val="24"/>
                <w:szCs w:val="24"/>
                <w:lang w:val="ru-RU"/>
              </w:rPr>
              <w:t xml:space="preserve">Разрешить </w:t>
            </w:r>
            <w:r w:rsidR="006D7A04" w:rsidRPr="006D7A04">
              <w:rPr>
                <w:b/>
                <w:sz w:val="24"/>
                <w:szCs w:val="24"/>
                <w:lang w:val="ru-RU"/>
              </w:rPr>
              <w:t xml:space="preserve">задание </w:t>
            </w:r>
            <w:r w:rsidRPr="00CD0CEA">
              <w:rPr>
                <w:b/>
                <w:sz w:val="24"/>
                <w:szCs w:val="24"/>
                <w:lang w:val="ru-RU"/>
              </w:rPr>
              <w:t>произвольного кода маркировки</w:t>
            </w:r>
          </w:p>
          <w:p w:rsidR="00CD0CEA" w:rsidRPr="006D7A04" w:rsidRDefault="00CD0CEA" w:rsidP="00CD0CE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6D7A04" w:rsidRPr="006D7A04">
              <w:rPr>
                <w:sz w:val="24"/>
                <w:szCs w:val="24"/>
                <w:lang w:val="ru-RU"/>
              </w:rPr>
              <w:t>Разрешает задание произвольного кода маркировки, для текущей строки заказа</w:t>
            </w:r>
          </w:p>
        </w:tc>
      </w:tr>
      <w:tr w:rsidR="006D7A04" w:rsidRPr="001F394F" w:rsidTr="006D7A04">
        <w:tc>
          <w:tcPr>
            <w:tcW w:w="701" w:type="dxa"/>
            <w:shd w:val="clear" w:color="auto" w:fill="auto"/>
          </w:tcPr>
          <w:p w:rsidR="006D7A04" w:rsidRPr="006D7A04" w:rsidRDefault="006D7A04" w:rsidP="006D7A04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075" w:type="dxa"/>
            <w:shd w:val="clear" w:color="auto" w:fill="auto"/>
          </w:tcPr>
          <w:p w:rsidR="006D7A04" w:rsidRPr="00021267" w:rsidRDefault="006D7A04" w:rsidP="006D7A04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CD0CEA">
              <w:rPr>
                <w:b/>
                <w:sz w:val="24"/>
                <w:szCs w:val="24"/>
                <w:lang w:val="ru-RU"/>
              </w:rPr>
              <w:t>Р</w:t>
            </w:r>
            <w:r w:rsidR="00021267" w:rsidRPr="00021267">
              <w:rPr>
                <w:b/>
                <w:sz w:val="24"/>
                <w:szCs w:val="24"/>
                <w:lang w:val="ru-RU"/>
              </w:rPr>
              <w:t>азрешить ручной ввод произвольного кода маркировки</w:t>
            </w:r>
          </w:p>
          <w:p w:rsidR="006D7A04" w:rsidRPr="00021267" w:rsidRDefault="006D7A04" w:rsidP="006D7A0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6D7A04">
              <w:rPr>
                <w:sz w:val="24"/>
                <w:szCs w:val="24"/>
                <w:lang w:val="ru-RU"/>
              </w:rPr>
              <w:t>Р</w:t>
            </w:r>
            <w:r w:rsidR="00021267" w:rsidRPr="00021267">
              <w:rPr>
                <w:sz w:val="24"/>
                <w:szCs w:val="24"/>
                <w:lang w:val="ru-RU"/>
              </w:rPr>
              <w:t>азрешает ручной ввод произвольного кода маркировки, для тек. строки заказа</w:t>
            </w:r>
          </w:p>
        </w:tc>
      </w:tr>
      <w:tr w:rsidR="004B34DC" w:rsidRPr="001F394F" w:rsidTr="004B34DC">
        <w:tc>
          <w:tcPr>
            <w:tcW w:w="701" w:type="dxa"/>
            <w:shd w:val="clear" w:color="auto" w:fill="auto"/>
          </w:tcPr>
          <w:p w:rsidR="004B34DC" w:rsidRPr="00CD0CEA" w:rsidRDefault="004B34DC" w:rsidP="004B34DC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9075" w:type="dxa"/>
            <w:shd w:val="clear" w:color="auto" w:fill="auto"/>
          </w:tcPr>
          <w:p w:rsidR="004B34DC" w:rsidRPr="00810E3D" w:rsidRDefault="00810E3D" w:rsidP="004B34DC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10E3D">
              <w:rPr>
                <w:b/>
                <w:sz w:val="24"/>
                <w:szCs w:val="24"/>
                <w:lang w:val="ru-RU"/>
              </w:rPr>
              <w:t>Разрешить объединять меню</w:t>
            </w:r>
          </w:p>
          <w:p w:rsidR="004B34DC" w:rsidRPr="00810E3D" w:rsidRDefault="004B34DC" w:rsidP="004B34DC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D0CEA">
              <w:rPr>
                <w:sz w:val="24"/>
                <w:szCs w:val="24"/>
                <w:lang w:val="ru-RU"/>
              </w:rPr>
              <w:t xml:space="preserve">Разрешает </w:t>
            </w:r>
            <w:r w:rsidR="00810E3D" w:rsidRPr="00810E3D">
              <w:rPr>
                <w:sz w:val="24"/>
                <w:szCs w:val="24"/>
                <w:lang w:val="ru-RU"/>
              </w:rPr>
              <w:t>со</w:t>
            </w:r>
            <w:r w:rsidR="00075C9E">
              <w:rPr>
                <w:sz w:val="24"/>
                <w:szCs w:val="24"/>
                <w:lang w:val="ru-RU"/>
              </w:rPr>
              <w:t>з</w:t>
            </w:r>
            <w:r w:rsidR="00810E3D" w:rsidRPr="00810E3D">
              <w:rPr>
                <w:sz w:val="24"/>
                <w:szCs w:val="24"/>
                <w:lang w:val="ru-RU"/>
              </w:rPr>
              <w:t>давать объединённое меню</w:t>
            </w:r>
          </w:p>
        </w:tc>
      </w:tr>
      <w:tr w:rsidR="007447E0" w:rsidRPr="001F394F" w:rsidTr="007447E0">
        <w:tc>
          <w:tcPr>
            <w:tcW w:w="701" w:type="dxa"/>
            <w:shd w:val="clear" w:color="auto" w:fill="auto"/>
          </w:tcPr>
          <w:p w:rsidR="007447E0" w:rsidRPr="007447E0" w:rsidRDefault="007447E0" w:rsidP="007447E0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075" w:type="dxa"/>
            <w:shd w:val="clear" w:color="auto" w:fill="auto"/>
          </w:tcPr>
          <w:p w:rsidR="007447E0" w:rsidRPr="00A549CE" w:rsidRDefault="00A549CE" w:rsidP="007447E0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549CE">
              <w:rPr>
                <w:b/>
                <w:sz w:val="24"/>
                <w:szCs w:val="24"/>
                <w:lang w:val="ru-RU"/>
              </w:rPr>
              <w:t>Разрешить выбор позиции меню через форму поиска</w:t>
            </w:r>
          </w:p>
          <w:p w:rsidR="007447E0" w:rsidRPr="00F34E25" w:rsidRDefault="007447E0" w:rsidP="007447E0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F34E25" w:rsidRPr="00F34E25">
              <w:rPr>
                <w:sz w:val="24"/>
                <w:szCs w:val="24"/>
                <w:lang w:val="ru-RU"/>
              </w:rPr>
              <w:t>Разрешает выбор позиции меню для заказа через форму поиска позиции меню по названию или коду</w:t>
            </w:r>
          </w:p>
        </w:tc>
      </w:tr>
      <w:tr w:rsidR="00B32146" w:rsidRPr="001F394F" w:rsidTr="00A45D64">
        <w:tc>
          <w:tcPr>
            <w:tcW w:w="701" w:type="dxa"/>
            <w:shd w:val="clear" w:color="auto" w:fill="auto"/>
          </w:tcPr>
          <w:p w:rsidR="00B32146" w:rsidRPr="007447E0" w:rsidRDefault="00B32146" w:rsidP="00A45D64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9075" w:type="dxa"/>
            <w:shd w:val="clear" w:color="auto" w:fill="auto"/>
          </w:tcPr>
          <w:p w:rsidR="00B32146" w:rsidRPr="00A549CE" w:rsidRDefault="00B32146" w:rsidP="00A45D64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B32146">
              <w:rPr>
                <w:b/>
                <w:sz w:val="24"/>
                <w:szCs w:val="24"/>
                <w:lang w:val="ru-RU"/>
              </w:rPr>
              <w:t>Разрешить редактировать заказ в АРМ РСО</w:t>
            </w:r>
          </w:p>
          <w:p w:rsidR="00B32146" w:rsidRPr="00F34E25" w:rsidRDefault="00B32146" w:rsidP="00B3214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B32146">
              <w:rPr>
                <w:sz w:val="24"/>
                <w:szCs w:val="24"/>
                <w:lang w:val="ru-RU"/>
              </w:rPr>
              <w:t>Разрешает клиенту редактировать его заказ в АРМ "Самообслуживание с распознаванием"</w:t>
            </w:r>
          </w:p>
        </w:tc>
      </w:tr>
      <w:tr w:rsidR="001868D1" w:rsidRPr="001F394F" w:rsidTr="001868D1">
        <w:tc>
          <w:tcPr>
            <w:tcW w:w="701" w:type="dxa"/>
            <w:shd w:val="clear" w:color="auto" w:fill="auto"/>
          </w:tcPr>
          <w:p w:rsidR="001868D1" w:rsidRPr="007447E0" w:rsidRDefault="001868D1" w:rsidP="001868D1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9075" w:type="dxa"/>
            <w:shd w:val="clear" w:color="auto" w:fill="auto"/>
          </w:tcPr>
          <w:p w:rsidR="001868D1" w:rsidRPr="008114B3" w:rsidRDefault="001868D1" w:rsidP="001868D1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114B3">
              <w:rPr>
                <w:b/>
                <w:sz w:val="24"/>
                <w:szCs w:val="24"/>
                <w:lang w:val="ru-RU"/>
              </w:rPr>
              <w:t>Разрешить пропускать ввод маркировки и акцизной марки товара</w:t>
            </w:r>
          </w:p>
          <w:p w:rsidR="001868D1" w:rsidRPr="009C37AC" w:rsidRDefault="001868D1" w:rsidP="001868D1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9C37AC">
              <w:rPr>
                <w:sz w:val="24"/>
                <w:szCs w:val="24"/>
                <w:lang w:val="ru-RU"/>
              </w:rPr>
              <w:t>Разрешает клиенту пропускать ввод маркировки у маркированного товара (при обязательной маркировке при продаже) и ввод акцизной марки у алкогольного товара</w:t>
            </w:r>
          </w:p>
        </w:tc>
      </w:tr>
      <w:tr w:rsidR="00F3338D" w:rsidRPr="001F394F" w:rsidTr="00F3338D">
        <w:tc>
          <w:tcPr>
            <w:tcW w:w="701" w:type="dxa"/>
            <w:shd w:val="clear" w:color="auto" w:fill="auto"/>
          </w:tcPr>
          <w:p w:rsidR="00F3338D" w:rsidRPr="007447E0" w:rsidRDefault="00F3338D" w:rsidP="00F3338D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lastRenderedPageBreak/>
              <w:t>241</w:t>
            </w:r>
          </w:p>
        </w:tc>
        <w:tc>
          <w:tcPr>
            <w:tcW w:w="9075" w:type="dxa"/>
            <w:shd w:val="clear" w:color="auto" w:fill="auto"/>
          </w:tcPr>
          <w:p w:rsidR="00F3338D" w:rsidRPr="000F72A5" w:rsidRDefault="00F3338D" w:rsidP="00F3338D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114B3">
              <w:rPr>
                <w:b/>
                <w:sz w:val="24"/>
                <w:szCs w:val="24"/>
                <w:lang w:val="ru-RU"/>
              </w:rPr>
              <w:t xml:space="preserve">Разрешить </w:t>
            </w:r>
            <w:r w:rsidRPr="000F72A5">
              <w:rPr>
                <w:b/>
                <w:sz w:val="24"/>
                <w:szCs w:val="24"/>
                <w:lang w:val="ru-RU"/>
              </w:rPr>
              <w:t>редактировать объём слива кега</w:t>
            </w:r>
          </w:p>
          <w:p w:rsidR="00F3338D" w:rsidRPr="000F72A5" w:rsidRDefault="00F3338D" w:rsidP="00F3338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9C37AC">
              <w:rPr>
                <w:sz w:val="24"/>
                <w:szCs w:val="24"/>
                <w:lang w:val="ru-RU"/>
              </w:rPr>
              <w:t xml:space="preserve">Разрешает </w:t>
            </w:r>
            <w:r w:rsidRPr="000F72A5">
              <w:rPr>
                <w:sz w:val="24"/>
                <w:szCs w:val="24"/>
                <w:lang w:val="ru-RU"/>
              </w:rPr>
              <w:t>редактировать объём технического слива пивного кега</w:t>
            </w:r>
          </w:p>
        </w:tc>
      </w:tr>
      <w:tr w:rsidR="007B59C1" w:rsidRPr="001F394F" w:rsidTr="007B59C1">
        <w:tc>
          <w:tcPr>
            <w:tcW w:w="701" w:type="dxa"/>
            <w:shd w:val="clear" w:color="auto" w:fill="auto"/>
          </w:tcPr>
          <w:p w:rsidR="007B59C1" w:rsidRPr="007B59C1" w:rsidRDefault="007B59C1" w:rsidP="007B59C1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9075" w:type="dxa"/>
            <w:shd w:val="clear" w:color="auto" w:fill="auto"/>
          </w:tcPr>
          <w:p w:rsidR="007B59C1" w:rsidRPr="00265CB2" w:rsidRDefault="007B59C1" w:rsidP="007B59C1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114B3">
              <w:rPr>
                <w:b/>
                <w:sz w:val="24"/>
                <w:szCs w:val="24"/>
                <w:lang w:val="ru-RU"/>
              </w:rPr>
              <w:t xml:space="preserve">Разрешить </w:t>
            </w:r>
            <w:r w:rsidR="00265CB2" w:rsidRPr="00265CB2">
              <w:rPr>
                <w:b/>
                <w:sz w:val="24"/>
                <w:szCs w:val="24"/>
                <w:lang w:val="ru-RU"/>
              </w:rPr>
              <w:t>неограниченно наливать пиво</w:t>
            </w:r>
          </w:p>
          <w:p w:rsidR="007B59C1" w:rsidRPr="006E1C1A" w:rsidRDefault="007B59C1" w:rsidP="007B59C1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9C37AC">
              <w:rPr>
                <w:sz w:val="24"/>
                <w:szCs w:val="24"/>
                <w:lang w:val="ru-RU"/>
              </w:rPr>
              <w:t xml:space="preserve">Разрешает </w:t>
            </w:r>
            <w:r w:rsidR="006E1C1A" w:rsidRPr="006E1C1A">
              <w:rPr>
                <w:sz w:val="24"/>
                <w:szCs w:val="24"/>
                <w:lang w:val="ru-RU"/>
              </w:rPr>
              <w:t>неограниченно наливать порционное пиво из тары</w:t>
            </w:r>
          </w:p>
        </w:tc>
      </w:tr>
      <w:tr w:rsidR="008114B3" w:rsidRPr="001F394F" w:rsidTr="008114B3">
        <w:tc>
          <w:tcPr>
            <w:tcW w:w="701" w:type="dxa"/>
            <w:shd w:val="clear" w:color="auto" w:fill="auto"/>
          </w:tcPr>
          <w:p w:rsidR="008114B3" w:rsidRPr="007B59C1" w:rsidRDefault="007B59C1" w:rsidP="008114B3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9075" w:type="dxa"/>
            <w:shd w:val="clear" w:color="auto" w:fill="auto"/>
          </w:tcPr>
          <w:p w:rsidR="008114B3" w:rsidRPr="00265CB2" w:rsidRDefault="008114B3" w:rsidP="008114B3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114B3">
              <w:rPr>
                <w:b/>
                <w:sz w:val="24"/>
                <w:szCs w:val="24"/>
                <w:lang w:val="ru-RU"/>
              </w:rPr>
              <w:t xml:space="preserve">Разрешить </w:t>
            </w:r>
            <w:r w:rsidR="00265CB2" w:rsidRPr="00265CB2">
              <w:rPr>
                <w:b/>
                <w:sz w:val="24"/>
                <w:szCs w:val="24"/>
                <w:lang w:val="ru-RU"/>
              </w:rPr>
              <w:t>неограниченно наливать крепкий алкоголь</w:t>
            </w:r>
          </w:p>
          <w:p w:rsidR="008114B3" w:rsidRPr="006E1C1A" w:rsidRDefault="008114B3" w:rsidP="008114B3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9C37AC" w:rsidRPr="009C37AC">
              <w:rPr>
                <w:sz w:val="24"/>
                <w:szCs w:val="24"/>
                <w:lang w:val="ru-RU"/>
              </w:rPr>
              <w:t xml:space="preserve">Разрешает </w:t>
            </w:r>
            <w:r w:rsidR="006E1C1A" w:rsidRPr="006E1C1A">
              <w:rPr>
                <w:sz w:val="24"/>
                <w:szCs w:val="24"/>
                <w:lang w:val="ru-RU"/>
              </w:rPr>
              <w:t>неограниченно наливать порционный крепкий алкоголь из тары</w:t>
            </w:r>
          </w:p>
        </w:tc>
      </w:tr>
      <w:tr w:rsidR="00B50B00" w:rsidRPr="001F394F" w:rsidTr="00B50B00">
        <w:tc>
          <w:tcPr>
            <w:tcW w:w="701" w:type="dxa"/>
            <w:shd w:val="clear" w:color="auto" w:fill="auto"/>
          </w:tcPr>
          <w:p w:rsidR="00B50B00" w:rsidRPr="00B50B00" w:rsidRDefault="00B50B00" w:rsidP="00B50B00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075" w:type="dxa"/>
            <w:shd w:val="clear" w:color="auto" w:fill="auto"/>
          </w:tcPr>
          <w:p w:rsidR="00B50B00" w:rsidRPr="001C617D" w:rsidRDefault="00B50B00" w:rsidP="00B50B00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114B3">
              <w:rPr>
                <w:b/>
                <w:sz w:val="24"/>
                <w:szCs w:val="24"/>
                <w:lang w:val="ru-RU"/>
              </w:rPr>
              <w:t>Р</w:t>
            </w:r>
            <w:r w:rsidR="001C617D" w:rsidRPr="001C617D">
              <w:rPr>
                <w:b/>
                <w:sz w:val="24"/>
                <w:szCs w:val="24"/>
                <w:lang w:val="ru-RU"/>
              </w:rPr>
              <w:t>азрешить игнорировать результаты проверки маркировки в ЧЗ</w:t>
            </w:r>
          </w:p>
          <w:p w:rsidR="00B50B00" w:rsidRPr="006A2157" w:rsidRDefault="00B50B00" w:rsidP="00B50B00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9C37AC">
              <w:rPr>
                <w:sz w:val="24"/>
                <w:szCs w:val="24"/>
                <w:lang w:val="ru-RU"/>
              </w:rPr>
              <w:t>Р</w:t>
            </w:r>
            <w:r w:rsidR="006A2157" w:rsidRPr="006A2157">
              <w:rPr>
                <w:sz w:val="24"/>
                <w:szCs w:val="24"/>
                <w:lang w:val="ru-RU"/>
              </w:rPr>
              <w:t>азрешает игнорировать отрицательные результаты проверки в ЧестномЗнаке маркировки товара, при добавлении товара в заказ</w:t>
            </w:r>
          </w:p>
        </w:tc>
      </w:tr>
      <w:tr w:rsidR="006E1C83" w:rsidRPr="001F394F" w:rsidTr="00A039D2">
        <w:tc>
          <w:tcPr>
            <w:tcW w:w="701" w:type="dxa"/>
            <w:shd w:val="clear" w:color="auto" w:fill="auto"/>
          </w:tcPr>
          <w:p w:rsidR="006E1C83" w:rsidRPr="00B50B00" w:rsidRDefault="006E1C83" w:rsidP="00A039D2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9075" w:type="dxa"/>
            <w:shd w:val="clear" w:color="auto" w:fill="auto"/>
          </w:tcPr>
          <w:p w:rsidR="006E1C83" w:rsidRPr="001C617D" w:rsidRDefault="006E1C83" w:rsidP="00A039D2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8114B3">
              <w:rPr>
                <w:b/>
                <w:sz w:val="24"/>
                <w:szCs w:val="24"/>
                <w:lang w:val="ru-RU"/>
              </w:rPr>
              <w:t>Р</w:t>
            </w:r>
            <w:r w:rsidRPr="001C617D">
              <w:rPr>
                <w:b/>
                <w:sz w:val="24"/>
                <w:szCs w:val="24"/>
                <w:lang w:val="ru-RU"/>
              </w:rPr>
              <w:t>азрешить во вскрытии списание порции крепкого алкоголя</w:t>
            </w:r>
          </w:p>
          <w:p w:rsidR="006E1C83" w:rsidRPr="00640344" w:rsidRDefault="006E1C83" w:rsidP="00A039D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640344">
              <w:rPr>
                <w:sz w:val="24"/>
                <w:szCs w:val="24"/>
                <w:lang w:val="ru-RU"/>
              </w:rPr>
              <w:t>Разрешает операцию "Списание порции" на форме "Вскрытия крепкого алкоголя"</w:t>
            </w:r>
          </w:p>
        </w:tc>
      </w:tr>
      <w:tr w:rsidR="002A7E98" w:rsidRPr="001F394F" w:rsidTr="002A7E98">
        <w:tc>
          <w:tcPr>
            <w:tcW w:w="701" w:type="dxa"/>
            <w:shd w:val="clear" w:color="auto" w:fill="auto"/>
          </w:tcPr>
          <w:p w:rsidR="002A7E98" w:rsidRPr="00B50B00" w:rsidRDefault="002A7E98" w:rsidP="002A7E98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246</w:t>
            </w:r>
          </w:p>
        </w:tc>
        <w:tc>
          <w:tcPr>
            <w:tcW w:w="9075" w:type="dxa"/>
            <w:shd w:val="clear" w:color="auto" w:fill="auto"/>
          </w:tcPr>
          <w:p w:rsidR="002A7E98" w:rsidRDefault="002A7E98" w:rsidP="002A7E98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D40B5E">
              <w:rPr>
                <w:b/>
                <w:sz w:val="24"/>
                <w:szCs w:val="24"/>
                <w:lang w:val="ru-RU"/>
              </w:rPr>
              <w:t>Разрешить перевод в пречек с отложенной маркировкой</w:t>
            </w:r>
          </w:p>
          <w:p w:rsidR="002A7E98" w:rsidRPr="00640344" w:rsidRDefault="002A7E98" w:rsidP="002A7E98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D40B5E">
              <w:rPr>
                <w:sz w:val="24"/>
                <w:szCs w:val="24"/>
                <w:lang w:val="ru-RU"/>
              </w:rPr>
              <w:t>Разрешает переводить открытый заказ в состояние "Пречек", при наличии в заказе позиций с отложенным вводом маркировки.</w:t>
            </w:r>
          </w:p>
        </w:tc>
      </w:tr>
      <w:tr w:rsidR="007E7BD3" w:rsidRPr="001F394F" w:rsidTr="007E7BD3">
        <w:tc>
          <w:tcPr>
            <w:tcW w:w="701" w:type="dxa"/>
            <w:shd w:val="clear" w:color="auto" w:fill="auto"/>
          </w:tcPr>
          <w:p w:rsidR="007E7BD3" w:rsidRPr="00B50B00" w:rsidRDefault="007E7BD3" w:rsidP="007E7BD3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9075" w:type="dxa"/>
            <w:shd w:val="clear" w:color="auto" w:fill="auto"/>
          </w:tcPr>
          <w:p w:rsidR="007E7BD3" w:rsidRPr="00E1025F" w:rsidRDefault="007E7BD3" w:rsidP="007E7BD3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D40B5E">
              <w:rPr>
                <w:b/>
                <w:sz w:val="24"/>
                <w:szCs w:val="24"/>
                <w:lang w:val="ru-RU"/>
              </w:rPr>
              <w:t>Р</w:t>
            </w:r>
            <w:r w:rsidRPr="00E1025F">
              <w:rPr>
                <w:b/>
                <w:sz w:val="24"/>
                <w:szCs w:val="24"/>
                <w:lang w:val="ru-RU"/>
              </w:rPr>
              <w:t>азрешить ввод товара по GTIN</w:t>
            </w:r>
          </w:p>
          <w:p w:rsidR="007E7BD3" w:rsidRPr="00E1025F" w:rsidRDefault="007E7BD3" w:rsidP="007E7BD3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D40B5E">
              <w:rPr>
                <w:sz w:val="24"/>
                <w:szCs w:val="24"/>
                <w:lang w:val="ru-RU"/>
              </w:rPr>
              <w:t>Р</w:t>
            </w:r>
            <w:r w:rsidRPr="00E1025F">
              <w:rPr>
                <w:sz w:val="24"/>
                <w:szCs w:val="24"/>
                <w:lang w:val="ru-RU"/>
              </w:rPr>
              <w:t>азрешает добавление товара в заказ и его последующую продажу, с использованием кода GTIN.</w:t>
            </w:r>
          </w:p>
        </w:tc>
      </w:tr>
      <w:tr w:rsidR="00326641" w:rsidRPr="001F394F" w:rsidTr="005671E9">
        <w:tc>
          <w:tcPr>
            <w:tcW w:w="701" w:type="dxa"/>
            <w:shd w:val="clear" w:color="auto" w:fill="auto"/>
          </w:tcPr>
          <w:p w:rsidR="00326641" w:rsidRPr="00B50B00" w:rsidRDefault="00326641" w:rsidP="005671E9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248</w:t>
            </w:r>
          </w:p>
        </w:tc>
        <w:tc>
          <w:tcPr>
            <w:tcW w:w="9075" w:type="dxa"/>
            <w:shd w:val="clear" w:color="auto" w:fill="auto"/>
          </w:tcPr>
          <w:p w:rsidR="00326641" w:rsidRPr="00F81D9B" w:rsidRDefault="00326641" w:rsidP="005671E9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D40B5E">
              <w:rPr>
                <w:b/>
                <w:sz w:val="24"/>
                <w:szCs w:val="24"/>
                <w:lang w:val="ru-RU"/>
              </w:rPr>
              <w:t>Р</w:t>
            </w:r>
            <w:r w:rsidRPr="00E1025F">
              <w:rPr>
                <w:b/>
                <w:sz w:val="24"/>
                <w:szCs w:val="24"/>
                <w:lang w:val="ru-RU"/>
              </w:rPr>
              <w:t xml:space="preserve">азрешить </w:t>
            </w:r>
            <w:r w:rsidRPr="00F81D9B">
              <w:rPr>
                <w:b/>
                <w:sz w:val="24"/>
                <w:szCs w:val="24"/>
                <w:lang w:val="ru-RU"/>
              </w:rPr>
              <w:t>объединять виды меню вне периода действия</w:t>
            </w:r>
          </w:p>
          <w:p w:rsidR="00326641" w:rsidRPr="006E289D" w:rsidRDefault="00326641" w:rsidP="005671E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D40B5E">
              <w:rPr>
                <w:sz w:val="24"/>
                <w:szCs w:val="24"/>
                <w:lang w:val="ru-RU"/>
              </w:rPr>
              <w:t>Р</w:t>
            </w:r>
            <w:r w:rsidRPr="00E1025F">
              <w:rPr>
                <w:sz w:val="24"/>
                <w:szCs w:val="24"/>
                <w:lang w:val="ru-RU"/>
              </w:rPr>
              <w:t xml:space="preserve">азрешает </w:t>
            </w:r>
            <w:r w:rsidRPr="006E289D">
              <w:rPr>
                <w:sz w:val="24"/>
                <w:szCs w:val="24"/>
                <w:lang w:val="ru-RU"/>
              </w:rPr>
              <w:t>объединять виды меню, независимо от их периода действия.</w:t>
            </w:r>
          </w:p>
        </w:tc>
      </w:tr>
      <w:tr w:rsidR="00806ADA" w:rsidRPr="001F394F" w:rsidTr="00964A24">
        <w:tc>
          <w:tcPr>
            <w:tcW w:w="701" w:type="dxa"/>
            <w:shd w:val="clear" w:color="auto" w:fill="auto"/>
          </w:tcPr>
          <w:p w:rsidR="00806ADA" w:rsidRPr="00B50B00" w:rsidRDefault="00806ADA" w:rsidP="00964A24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249</w:t>
            </w:r>
          </w:p>
        </w:tc>
        <w:tc>
          <w:tcPr>
            <w:tcW w:w="9075" w:type="dxa"/>
            <w:shd w:val="clear" w:color="auto" w:fill="auto"/>
          </w:tcPr>
          <w:p w:rsidR="00806ADA" w:rsidRPr="00F81D9B" w:rsidRDefault="00806ADA" w:rsidP="00964A24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D40B5E">
              <w:rPr>
                <w:b/>
                <w:sz w:val="24"/>
                <w:szCs w:val="24"/>
                <w:lang w:val="ru-RU"/>
              </w:rPr>
              <w:t>Р</w:t>
            </w:r>
            <w:r w:rsidRPr="00E1025F">
              <w:rPr>
                <w:b/>
                <w:sz w:val="24"/>
                <w:szCs w:val="24"/>
                <w:lang w:val="ru-RU"/>
              </w:rPr>
              <w:t xml:space="preserve">азрешить </w:t>
            </w:r>
            <w:r w:rsidRPr="008577A3">
              <w:rPr>
                <w:b/>
                <w:sz w:val="24"/>
                <w:szCs w:val="24"/>
                <w:lang w:val="ru-RU"/>
              </w:rPr>
              <w:t>вводить марку для порции крепкого алкоголя</w:t>
            </w:r>
          </w:p>
          <w:p w:rsidR="00806ADA" w:rsidRPr="006E289D" w:rsidRDefault="00806ADA" w:rsidP="00964A2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D40B5E">
              <w:rPr>
                <w:sz w:val="24"/>
                <w:szCs w:val="24"/>
                <w:lang w:val="ru-RU"/>
              </w:rPr>
              <w:t>Р</w:t>
            </w:r>
            <w:r w:rsidRPr="00E1025F">
              <w:rPr>
                <w:sz w:val="24"/>
                <w:szCs w:val="24"/>
                <w:lang w:val="ru-RU"/>
              </w:rPr>
              <w:t>азрешает</w:t>
            </w:r>
            <w:r w:rsidRPr="008577A3">
              <w:rPr>
                <w:sz w:val="24"/>
                <w:szCs w:val="24"/>
                <w:lang w:val="ru-RU"/>
              </w:rPr>
              <w:t xml:space="preserve"> задавать марку для порции крепкого алкоголя, при нехватке объёма во вскрытых бутылках</w:t>
            </w:r>
            <w:r w:rsidRPr="006E289D">
              <w:rPr>
                <w:sz w:val="24"/>
                <w:szCs w:val="24"/>
                <w:lang w:val="ru-RU"/>
              </w:rPr>
              <w:t>.</w:t>
            </w:r>
          </w:p>
        </w:tc>
      </w:tr>
      <w:tr w:rsidR="00B50B00" w:rsidRPr="001F394F" w:rsidTr="00B50B00">
        <w:tc>
          <w:tcPr>
            <w:tcW w:w="701" w:type="dxa"/>
            <w:shd w:val="clear" w:color="auto" w:fill="auto"/>
          </w:tcPr>
          <w:p w:rsidR="00B50B00" w:rsidRPr="00B50B00" w:rsidRDefault="00806ADA" w:rsidP="00B50B00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9075" w:type="dxa"/>
            <w:shd w:val="clear" w:color="auto" w:fill="auto"/>
          </w:tcPr>
          <w:p w:rsidR="00D40B5E" w:rsidRPr="00F81D9B" w:rsidRDefault="00525889" w:rsidP="00B50B00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525889">
              <w:rPr>
                <w:b/>
                <w:sz w:val="24"/>
                <w:szCs w:val="24"/>
                <w:lang w:val="ru-RU"/>
              </w:rPr>
              <w:t>Игнорировать запрет вскрытия алкоголя без данных об акцизной марке</w:t>
            </w:r>
          </w:p>
          <w:p w:rsidR="00B50B00" w:rsidRPr="006E289D" w:rsidRDefault="00B50B00" w:rsidP="00806ADA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525889" w:rsidRPr="00525889">
              <w:rPr>
                <w:sz w:val="24"/>
                <w:szCs w:val="24"/>
                <w:lang w:val="ru-RU"/>
              </w:rPr>
              <w:t>Разрешает игнорировать запрет добавления вскрытия а</w:t>
            </w:r>
            <w:r w:rsidR="00CB64C9" w:rsidRPr="00CB64C9">
              <w:rPr>
                <w:sz w:val="24"/>
                <w:szCs w:val="24"/>
                <w:lang w:val="ru-RU"/>
              </w:rPr>
              <w:t>л</w:t>
            </w:r>
            <w:r w:rsidR="00525889" w:rsidRPr="00525889">
              <w:rPr>
                <w:sz w:val="24"/>
                <w:szCs w:val="24"/>
                <w:lang w:val="ru-RU"/>
              </w:rPr>
              <w:t>коголя без получения данных от сервера об акцизной марке.</w:t>
            </w:r>
          </w:p>
        </w:tc>
      </w:tr>
      <w:tr w:rsidR="0054052D" w:rsidRPr="00AC4B2F" w:rsidTr="00AC4B2F">
        <w:tc>
          <w:tcPr>
            <w:tcW w:w="9776" w:type="dxa"/>
            <w:gridSpan w:val="2"/>
            <w:shd w:val="clear" w:color="auto" w:fill="auto"/>
          </w:tcPr>
          <w:p w:rsidR="0054052D" w:rsidRPr="00AC4B2F" w:rsidRDefault="0052489C" w:rsidP="00AC4B2F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i/>
                <w:sz w:val="24"/>
                <w:szCs w:val="24"/>
                <w:lang w:val="ru-RU"/>
              </w:rPr>
              <w:t>АРМ кассира</w:t>
            </w:r>
          </w:p>
          <w:p w:rsidR="0052489C" w:rsidRPr="00AC4B2F" w:rsidRDefault="0052489C" w:rsidP="00AC4B2F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i/>
                <w:sz w:val="24"/>
                <w:szCs w:val="24"/>
                <w:lang w:val="ru-RU"/>
              </w:rPr>
              <w:tab/>
            </w:r>
            <w:r w:rsidRPr="00AC4B2F">
              <w:rPr>
                <w:i/>
                <w:sz w:val="24"/>
                <w:szCs w:val="24"/>
                <w:lang w:val="ru-RU"/>
              </w:rPr>
              <w:tab/>
            </w:r>
            <w:r w:rsidRPr="00AC4B2F">
              <w:rPr>
                <w:i/>
                <w:sz w:val="24"/>
                <w:szCs w:val="24"/>
                <w:lang w:val="ru-RU"/>
              </w:rPr>
              <w:tab/>
              <w:t>общие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2F1928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2F1928">
              <w:rPr>
                <w:sz w:val="24"/>
                <w:szCs w:val="24"/>
                <w:lang w:val="ru-RU"/>
              </w:rPr>
              <w:t>300</w:t>
            </w:r>
          </w:p>
        </w:tc>
        <w:tc>
          <w:tcPr>
            <w:tcW w:w="9075" w:type="dxa"/>
            <w:shd w:val="clear" w:color="auto" w:fill="auto"/>
          </w:tcPr>
          <w:p w:rsidR="00176210" w:rsidRPr="00981351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2F1928">
              <w:rPr>
                <w:b/>
                <w:sz w:val="24"/>
                <w:szCs w:val="24"/>
                <w:lang w:val="ru-RU"/>
              </w:rPr>
              <w:t>Просм</w:t>
            </w:r>
            <w:r w:rsidR="00111D36" w:rsidRPr="002F1928">
              <w:rPr>
                <w:b/>
                <w:sz w:val="24"/>
                <w:szCs w:val="24"/>
                <w:lang w:val="ru-RU"/>
              </w:rPr>
              <w:t>а</w:t>
            </w:r>
            <w:r w:rsidRPr="002F1928">
              <w:rPr>
                <w:b/>
                <w:sz w:val="24"/>
                <w:szCs w:val="24"/>
                <w:lang w:val="ru-RU"/>
              </w:rPr>
              <w:t>тривать пробитые чеки</w:t>
            </w:r>
          </w:p>
          <w:p w:rsidR="002F1928" w:rsidRPr="002F1928" w:rsidRDefault="002F192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DD71C8">
              <w:rPr>
                <w:sz w:val="24"/>
                <w:szCs w:val="24"/>
                <w:lang w:val="ru-RU"/>
              </w:rPr>
              <w:t>Р</w:t>
            </w:r>
            <w:r>
              <w:rPr>
                <w:sz w:val="24"/>
                <w:szCs w:val="24"/>
                <w:lang w:val="ru-RU"/>
              </w:rPr>
              <w:t>азреш</w:t>
            </w:r>
            <w:r w:rsidR="00DD71C8">
              <w:rPr>
                <w:sz w:val="24"/>
                <w:szCs w:val="24"/>
                <w:lang w:val="ru-RU"/>
              </w:rPr>
              <w:t>ает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775582">
              <w:rPr>
                <w:sz w:val="24"/>
                <w:szCs w:val="24"/>
                <w:lang w:val="ru-RU"/>
              </w:rPr>
              <w:t xml:space="preserve">кнопку </w:t>
            </w:r>
            <w:r w:rsidR="00775582" w:rsidRPr="00775582">
              <w:rPr>
                <w:sz w:val="24"/>
                <w:szCs w:val="24"/>
                <w:lang w:val="ru-RU"/>
              </w:rPr>
              <w:t>«</w:t>
            </w:r>
            <w:r w:rsidR="00775582">
              <w:rPr>
                <w:sz w:val="24"/>
                <w:szCs w:val="24"/>
                <w:lang w:val="ru-RU"/>
              </w:rPr>
              <w:t>Копия</w:t>
            </w:r>
            <w:r w:rsidR="00775582" w:rsidRPr="00775582">
              <w:rPr>
                <w:sz w:val="24"/>
                <w:szCs w:val="24"/>
                <w:lang w:val="ru-RU"/>
              </w:rPr>
              <w:t>»</w:t>
            </w:r>
            <w:r w:rsidR="00775582">
              <w:rPr>
                <w:sz w:val="24"/>
                <w:szCs w:val="24"/>
                <w:lang w:val="ru-RU"/>
              </w:rPr>
              <w:t xml:space="preserve">, по которой </w:t>
            </w:r>
            <w:r w:rsidR="00D566FD">
              <w:rPr>
                <w:sz w:val="24"/>
                <w:szCs w:val="24"/>
                <w:lang w:val="ru-RU"/>
              </w:rPr>
              <w:t xml:space="preserve">выбирается из списка и печатается </w:t>
            </w:r>
            <w:r w:rsidR="00775582">
              <w:rPr>
                <w:sz w:val="24"/>
                <w:szCs w:val="24"/>
                <w:lang w:val="ru-RU"/>
              </w:rPr>
              <w:t xml:space="preserve">на ФР </w:t>
            </w:r>
            <w:r>
              <w:rPr>
                <w:sz w:val="24"/>
                <w:szCs w:val="24"/>
                <w:lang w:val="ru-RU"/>
              </w:rPr>
              <w:t>копи</w:t>
            </w:r>
            <w:r w:rsidR="00775582">
              <w:rPr>
                <w:sz w:val="24"/>
                <w:szCs w:val="24"/>
                <w:lang w:val="ru-RU"/>
              </w:rPr>
              <w:t>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30044C">
              <w:rPr>
                <w:sz w:val="24"/>
                <w:szCs w:val="24"/>
                <w:lang w:val="ru-RU"/>
              </w:rPr>
              <w:t xml:space="preserve">пробитого ранее </w:t>
            </w:r>
            <w:r>
              <w:rPr>
                <w:sz w:val="24"/>
                <w:szCs w:val="24"/>
                <w:lang w:val="ru-RU"/>
              </w:rPr>
              <w:t>чек</w:t>
            </w:r>
            <w:r w:rsidR="00775582">
              <w:rPr>
                <w:sz w:val="24"/>
                <w:szCs w:val="24"/>
                <w:lang w:val="ru-RU"/>
              </w:rPr>
              <w:t>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301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Использовать режим быстрой продажи</w:t>
            </w:r>
          </w:p>
          <w:p w:rsidR="00176210" w:rsidRPr="00570C46" w:rsidRDefault="00570C46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570C46">
              <w:rPr>
                <w:sz w:val="24"/>
                <w:szCs w:val="24"/>
                <w:lang w:val="ru-RU"/>
              </w:rPr>
              <w:t xml:space="preserve">Разрешает пробивать чек без предварительного ввода суммы оплаты (пробивает за </w:t>
            </w:r>
            <w:r w:rsidRPr="00AC4B2F">
              <w:rPr>
                <w:sz w:val="24"/>
                <w:szCs w:val="24"/>
                <w:lang w:val="ru-RU"/>
              </w:rPr>
              <w:t>пробивает первым подходящим фискальным налом</w:t>
            </w:r>
            <w:r w:rsidRPr="00570C46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без сдачи)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302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Возвращать по чеку продажи</w:t>
            </w:r>
          </w:p>
          <w:p w:rsidR="00176210" w:rsidRPr="00CF49C4" w:rsidRDefault="00CF49C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F49C4">
              <w:rPr>
                <w:sz w:val="24"/>
                <w:szCs w:val="24"/>
                <w:lang w:val="ru-RU"/>
              </w:rPr>
              <w:t>Разрешает кнопку "Возврат", по которой создаётся и печатается на ФР чек возврата (на основе ранее пробитого чека продажи).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303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Использовать интеллектуальный режим ввода суммы оплаты</w:t>
            </w:r>
          </w:p>
          <w:p w:rsidR="00176210" w:rsidRPr="00CF49C4" w:rsidRDefault="00CF49C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F49C4">
              <w:rPr>
                <w:sz w:val="24"/>
                <w:szCs w:val="24"/>
                <w:lang w:val="ru-RU"/>
              </w:rPr>
              <w:t>Разрешает автоматически подставлять необходимую сумму в диалоге ввода суммы платежа.</w:t>
            </w:r>
          </w:p>
        </w:tc>
      </w:tr>
      <w:tr w:rsidR="00CE03E3" w:rsidRPr="001F394F" w:rsidTr="00AC4B2F">
        <w:tc>
          <w:tcPr>
            <w:tcW w:w="701" w:type="dxa"/>
            <w:shd w:val="clear" w:color="auto" w:fill="auto"/>
          </w:tcPr>
          <w:p w:rsidR="00CE03E3" w:rsidRPr="00AC4B2F" w:rsidRDefault="00CE03E3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304</w:t>
            </w:r>
          </w:p>
        </w:tc>
        <w:tc>
          <w:tcPr>
            <w:tcW w:w="9075" w:type="dxa"/>
            <w:shd w:val="clear" w:color="auto" w:fill="auto"/>
          </w:tcPr>
          <w:p w:rsidR="0048725A" w:rsidRPr="00AC4B2F" w:rsidRDefault="0048725A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Добавлять нулевые платежи</w:t>
            </w:r>
          </w:p>
          <w:p w:rsidR="00CF49C4" w:rsidRPr="00CF49C4" w:rsidRDefault="00CF49C4" w:rsidP="00CF49C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F49C4">
              <w:rPr>
                <w:sz w:val="24"/>
                <w:szCs w:val="24"/>
                <w:lang w:val="ru-RU"/>
              </w:rPr>
              <w:t>Разрешает добавлять в чек платежи на нулевую сумму.</w:t>
            </w:r>
          </w:p>
          <w:p w:rsidR="00B21D7A" w:rsidRPr="00080036" w:rsidRDefault="00CF49C4" w:rsidP="00CF49C4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CF49C4">
              <w:rPr>
                <w:sz w:val="24"/>
                <w:szCs w:val="24"/>
                <w:lang w:val="ru-RU"/>
              </w:rPr>
              <w:t>Кроме того, у соответствующих видов оплат должно быть установлено свойство "Разрешить нулевую сумму платежа данным типом оплаты".</w:t>
            </w:r>
          </w:p>
        </w:tc>
      </w:tr>
      <w:tr w:rsidR="002956BA" w:rsidRPr="001F394F" w:rsidTr="00AC4B2F">
        <w:tc>
          <w:tcPr>
            <w:tcW w:w="701" w:type="dxa"/>
            <w:shd w:val="clear" w:color="auto" w:fill="auto"/>
          </w:tcPr>
          <w:p w:rsidR="002956BA" w:rsidRPr="00AC4B2F" w:rsidRDefault="002956BA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305</w:t>
            </w:r>
          </w:p>
        </w:tc>
        <w:tc>
          <w:tcPr>
            <w:tcW w:w="9075" w:type="dxa"/>
            <w:shd w:val="clear" w:color="auto" w:fill="auto"/>
          </w:tcPr>
          <w:p w:rsidR="002956BA" w:rsidRPr="00981351" w:rsidRDefault="00DA5767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Выбирать отдельные позиции при возврате</w:t>
            </w:r>
          </w:p>
          <w:p w:rsidR="00080036" w:rsidRPr="00080036" w:rsidRDefault="00080036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080036">
              <w:rPr>
                <w:sz w:val="24"/>
                <w:szCs w:val="24"/>
                <w:lang w:val="ru-RU"/>
              </w:rPr>
              <w:t>Разрешает выполнять возврат чека частично, т. е. выбирать отдельные позиции из чека при возврате.</w:t>
            </w:r>
          </w:p>
        </w:tc>
      </w:tr>
      <w:tr w:rsidR="00347F4D" w:rsidRPr="001F394F" w:rsidTr="00347F4D">
        <w:tc>
          <w:tcPr>
            <w:tcW w:w="701" w:type="dxa"/>
            <w:shd w:val="clear" w:color="auto" w:fill="auto"/>
          </w:tcPr>
          <w:p w:rsidR="00347F4D" w:rsidRPr="00347F4D" w:rsidRDefault="00347F4D" w:rsidP="00347F4D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075" w:type="dxa"/>
            <w:shd w:val="clear" w:color="auto" w:fill="auto"/>
          </w:tcPr>
          <w:p w:rsidR="00347F4D" w:rsidRPr="00981351" w:rsidRDefault="009A1C9F" w:rsidP="00347F4D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</w:t>
            </w:r>
            <w:r w:rsidRPr="009A1C9F">
              <w:rPr>
                <w:b/>
                <w:sz w:val="24"/>
                <w:szCs w:val="24"/>
                <w:lang w:val="ru-RU"/>
              </w:rPr>
              <w:t>робивать чеки, игнорируя ограничения и привязки</w:t>
            </w:r>
          </w:p>
          <w:p w:rsidR="00080036" w:rsidRPr="00981351" w:rsidRDefault="00080036" w:rsidP="0008003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080036">
              <w:rPr>
                <w:sz w:val="24"/>
                <w:szCs w:val="24"/>
                <w:lang w:val="ru-RU"/>
              </w:rPr>
              <w:t xml:space="preserve">Разрешает пробить чек по некорректной (не соответствующей привязкам или настройкам) кассе. </w:t>
            </w:r>
          </w:p>
          <w:p w:rsidR="00080036" w:rsidRPr="00080036" w:rsidRDefault="00080036" w:rsidP="0008003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080036">
              <w:rPr>
                <w:sz w:val="24"/>
                <w:szCs w:val="24"/>
                <w:lang w:val="ru-RU"/>
              </w:rPr>
              <w:t>Например, если заказ включает позиции, относящиеся к разным кассам, а один из нужных ФР не работает, то, при наличии данного права, чек всё равно может быть пробит.</w:t>
            </w:r>
          </w:p>
          <w:p w:rsidR="00080036" w:rsidRPr="00080036" w:rsidRDefault="00080036" w:rsidP="0008003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080036">
              <w:rPr>
                <w:sz w:val="24"/>
                <w:szCs w:val="24"/>
                <w:lang w:val="ru-RU"/>
              </w:rPr>
              <w:t>Внимание! Рекомендуется назначать только администратору.</w:t>
            </w:r>
          </w:p>
        </w:tc>
      </w:tr>
      <w:tr w:rsidR="00AC0D89" w:rsidRPr="001F394F" w:rsidTr="00347F4D">
        <w:tc>
          <w:tcPr>
            <w:tcW w:w="701" w:type="dxa"/>
            <w:shd w:val="clear" w:color="auto" w:fill="auto"/>
          </w:tcPr>
          <w:p w:rsidR="00AC0D89" w:rsidRPr="00AC4B2F" w:rsidRDefault="00AC0D89" w:rsidP="00347F4D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9075" w:type="dxa"/>
            <w:shd w:val="clear" w:color="auto" w:fill="auto"/>
          </w:tcPr>
          <w:p w:rsidR="00AC0D89" w:rsidRPr="006C69E2" w:rsidRDefault="00AC0D89" w:rsidP="00347F4D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0D89">
              <w:rPr>
                <w:b/>
                <w:sz w:val="24"/>
                <w:szCs w:val="24"/>
                <w:lang w:val="ru-RU"/>
              </w:rPr>
              <w:t>Разрешить проводить возврат по чекам продаж закрытых смен</w:t>
            </w:r>
          </w:p>
          <w:p w:rsidR="00AC0D89" w:rsidRPr="00AC0D89" w:rsidRDefault="00AC0D89" w:rsidP="00347F4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AC0D89">
              <w:rPr>
                <w:sz w:val="24"/>
                <w:szCs w:val="24"/>
                <w:lang w:val="ru-RU"/>
              </w:rPr>
              <w:t>Разрешает проводить возврат по чекам продаж, выполненных в ранее закрытых сменах.</w:t>
            </w:r>
          </w:p>
        </w:tc>
      </w:tr>
      <w:tr w:rsidR="00E535F5" w:rsidRPr="001F394F" w:rsidTr="00E535F5">
        <w:tc>
          <w:tcPr>
            <w:tcW w:w="701" w:type="dxa"/>
            <w:shd w:val="clear" w:color="auto" w:fill="auto"/>
          </w:tcPr>
          <w:p w:rsidR="00E535F5" w:rsidRPr="006A4B3C" w:rsidRDefault="00E535F5" w:rsidP="00E535F5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075" w:type="dxa"/>
            <w:shd w:val="clear" w:color="auto" w:fill="auto"/>
          </w:tcPr>
          <w:p w:rsidR="00E535F5" w:rsidRPr="006A4B3C" w:rsidRDefault="00E535F5" w:rsidP="00E535F5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6A4B3C">
              <w:rPr>
                <w:b/>
                <w:sz w:val="24"/>
                <w:szCs w:val="24"/>
                <w:lang w:val="ru-RU"/>
              </w:rPr>
              <w:t xml:space="preserve">Разрешить многократный </w:t>
            </w:r>
            <w:r w:rsidRPr="00DA1A0E">
              <w:rPr>
                <w:b/>
                <w:sz w:val="24"/>
                <w:szCs w:val="24"/>
                <w:lang w:val="ru-RU"/>
              </w:rPr>
              <w:t xml:space="preserve">частичный </w:t>
            </w:r>
            <w:r w:rsidRPr="006A4B3C">
              <w:rPr>
                <w:b/>
                <w:sz w:val="24"/>
                <w:szCs w:val="24"/>
                <w:lang w:val="ru-RU"/>
              </w:rPr>
              <w:t>возврат по чеку продажи</w:t>
            </w:r>
          </w:p>
          <w:p w:rsidR="00E535F5" w:rsidRPr="006A4B3C" w:rsidRDefault="00E535F5" w:rsidP="00E535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6A4B3C">
              <w:rPr>
                <w:sz w:val="24"/>
                <w:szCs w:val="24"/>
                <w:lang w:val="ru-RU"/>
              </w:rPr>
              <w:t xml:space="preserve">Разрешает многократно выполнять операцию </w:t>
            </w:r>
            <w:r>
              <w:rPr>
                <w:sz w:val="24"/>
                <w:szCs w:val="24"/>
                <w:lang w:val="ru-RU"/>
              </w:rPr>
              <w:t>частичного</w:t>
            </w:r>
            <w:r w:rsidRPr="00DA1A0E">
              <w:rPr>
                <w:sz w:val="24"/>
                <w:szCs w:val="24"/>
                <w:lang w:val="ru-RU"/>
              </w:rPr>
              <w:t xml:space="preserve"> </w:t>
            </w:r>
            <w:r w:rsidRPr="006A4B3C">
              <w:rPr>
                <w:sz w:val="24"/>
                <w:szCs w:val="24"/>
                <w:lang w:val="ru-RU"/>
              </w:rPr>
              <w:t>возврата по одному и тому же чеку продажи.</w:t>
            </w:r>
          </w:p>
        </w:tc>
      </w:tr>
      <w:tr w:rsidR="006A4B3C" w:rsidRPr="001F394F" w:rsidTr="006A4B3C">
        <w:tc>
          <w:tcPr>
            <w:tcW w:w="701" w:type="dxa"/>
            <w:shd w:val="clear" w:color="auto" w:fill="auto"/>
          </w:tcPr>
          <w:p w:rsidR="006A4B3C" w:rsidRPr="00E535F5" w:rsidRDefault="00E535F5" w:rsidP="006A4B3C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309</w:t>
            </w:r>
          </w:p>
        </w:tc>
        <w:tc>
          <w:tcPr>
            <w:tcW w:w="9075" w:type="dxa"/>
            <w:shd w:val="clear" w:color="auto" w:fill="auto"/>
          </w:tcPr>
          <w:p w:rsidR="006A4B3C" w:rsidRPr="00E535F5" w:rsidRDefault="006A4B3C" w:rsidP="006A4B3C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6A4B3C">
              <w:rPr>
                <w:b/>
                <w:sz w:val="24"/>
                <w:szCs w:val="24"/>
                <w:lang w:val="ru-RU"/>
              </w:rPr>
              <w:t xml:space="preserve">Разрешить </w:t>
            </w:r>
            <w:r w:rsidR="00E535F5" w:rsidRPr="00E535F5">
              <w:rPr>
                <w:b/>
                <w:sz w:val="24"/>
                <w:szCs w:val="24"/>
                <w:lang w:val="ru-RU"/>
              </w:rPr>
              <w:t>произвольный подбор типов оплат при частичном возврате</w:t>
            </w:r>
          </w:p>
          <w:p w:rsidR="006A4B3C" w:rsidRPr="006A4B3C" w:rsidRDefault="006A4B3C" w:rsidP="006A4B3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6A4B3C">
              <w:rPr>
                <w:sz w:val="24"/>
                <w:szCs w:val="24"/>
                <w:lang w:val="ru-RU"/>
              </w:rPr>
              <w:t>Разрешает</w:t>
            </w:r>
            <w:r w:rsidR="00E535F5" w:rsidRPr="00E535F5">
              <w:rPr>
                <w:sz w:val="24"/>
                <w:szCs w:val="24"/>
                <w:lang w:val="ru-RU"/>
              </w:rPr>
              <w:t>, при частичном возврате, вручную сбрасывать автоматическое распределение типов оплат и производить их произвольный подбор</w:t>
            </w:r>
            <w:r w:rsidRPr="006A4B3C">
              <w:rPr>
                <w:sz w:val="24"/>
                <w:szCs w:val="24"/>
                <w:lang w:val="ru-RU"/>
              </w:rPr>
              <w:t>.</w:t>
            </w:r>
          </w:p>
        </w:tc>
      </w:tr>
      <w:tr w:rsidR="006D316F" w:rsidRPr="001F394F" w:rsidTr="006D316F">
        <w:tc>
          <w:tcPr>
            <w:tcW w:w="701" w:type="dxa"/>
            <w:shd w:val="clear" w:color="auto" w:fill="auto"/>
          </w:tcPr>
          <w:p w:rsidR="006D316F" w:rsidRPr="00103544" w:rsidRDefault="006D316F" w:rsidP="006D316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9075" w:type="dxa"/>
            <w:shd w:val="clear" w:color="auto" w:fill="auto"/>
          </w:tcPr>
          <w:p w:rsidR="006D316F" w:rsidRPr="00103544" w:rsidRDefault="006D316F" w:rsidP="006D316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6A4B3C">
              <w:rPr>
                <w:b/>
                <w:sz w:val="24"/>
                <w:szCs w:val="24"/>
                <w:lang w:val="ru-RU"/>
              </w:rPr>
              <w:t>Р</w:t>
            </w:r>
            <w:r w:rsidRPr="00103544">
              <w:rPr>
                <w:b/>
                <w:sz w:val="24"/>
                <w:szCs w:val="24"/>
                <w:lang w:val="ru-RU"/>
              </w:rPr>
              <w:t>азрешить безличный аванс</w:t>
            </w:r>
          </w:p>
          <w:p w:rsidR="006D316F" w:rsidRPr="006A4B3C" w:rsidRDefault="006D316F" w:rsidP="006D316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103544">
              <w:rPr>
                <w:sz w:val="24"/>
                <w:szCs w:val="24"/>
                <w:lang w:val="ru-RU"/>
              </w:rPr>
              <w:t>Разрешает внесение безличных авансовых средств, по кнопке "Внесение аванса"</w:t>
            </w:r>
            <w:r w:rsidRPr="006A4B3C">
              <w:rPr>
                <w:sz w:val="24"/>
                <w:szCs w:val="24"/>
                <w:lang w:val="ru-RU"/>
              </w:rPr>
              <w:t>.</w:t>
            </w:r>
          </w:p>
        </w:tc>
      </w:tr>
      <w:tr w:rsidR="00103544" w:rsidRPr="001F394F" w:rsidTr="00103544">
        <w:tc>
          <w:tcPr>
            <w:tcW w:w="701" w:type="dxa"/>
            <w:shd w:val="clear" w:color="auto" w:fill="auto"/>
          </w:tcPr>
          <w:p w:rsidR="00103544" w:rsidRPr="006D316F" w:rsidRDefault="00103544" w:rsidP="00103544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1</w:t>
            </w:r>
            <w:r w:rsidR="006D316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075" w:type="dxa"/>
            <w:shd w:val="clear" w:color="auto" w:fill="auto"/>
          </w:tcPr>
          <w:p w:rsidR="00103544" w:rsidRPr="00615315" w:rsidRDefault="00615315" w:rsidP="00103544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615315">
              <w:rPr>
                <w:b/>
                <w:sz w:val="24"/>
                <w:szCs w:val="24"/>
                <w:lang w:val="ru-RU"/>
              </w:rPr>
              <w:t>Игнорировать ошибку СБП при отмене пречека и пробитии чека</w:t>
            </w:r>
          </w:p>
          <w:p w:rsidR="00103544" w:rsidRDefault="00103544" w:rsidP="0010354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EC7BE2" w:rsidRPr="00EC7BE2">
              <w:rPr>
                <w:sz w:val="24"/>
                <w:szCs w:val="24"/>
                <w:lang w:val="ru-RU"/>
              </w:rPr>
              <w:t>Разрешает игнорировать ошибку от оборудования СБП при отмене пречека с СБП-оплатой или при ожидании СБП-оплаты в пробитии чека.</w:t>
            </w:r>
          </w:p>
          <w:p w:rsidR="0024561B" w:rsidRPr="0024561B" w:rsidRDefault="0024561B" w:rsidP="0010354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4561B">
              <w:rPr>
                <w:sz w:val="24"/>
                <w:szCs w:val="24"/>
                <w:lang w:val="ru-RU"/>
              </w:rPr>
              <w:t>Применять данное право следует при потере связи с СБП. Если игнорирование применено в печати чека продажи, то нужно иметь в виду, что по нему невозможно будет сделать чек возврата.</w:t>
            </w:r>
          </w:p>
        </w:tc>
      </w:tr>
      <w:tr w:rsidR="00D018B3" w:rsidRPr="001F394F" w:rsidTr="00D018B3">
        <w:tc>
          <w:tcPr>
            <w:tcW w:w="701" w:type="dxa"/>
            <w:shd w:val="clear" w:color="auto" w:fill="auto"/>
          </w:tcPr>
          <w:p w:rsidR="00D018B3" w:rsidRPr="00D018B3" w:rsidRDefault="00D018B3" w:rsidP="00D018B3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075" w:type="dxa"/>
            <w:shd w:val="clear" w:color="auto" w:fill="auto"/>
          </w:tcPr>
          <w:p w:rsidR="00D018B3" w:rsidRPr="002455EB" w:rsidRDefault="002455EB" w:rsidP="00D018B3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2455EB">
              <w:rPr>
                <w:b/>
                <w:sz w:val="24"/>
                <w:szCs w:val="24"/>
                <w:lang w:val="ru-RU"/>
              </w:rPr>
              <w:t>Игнорировать УТМ-ошибки продажи (тестовый режим)</w:t>
            </w:r>
          </w:p>
          <w:p w:rsidR="00D018B3" w:rsidRPr="002455EB" w:rsidRDefault="00D018B3" w:rsidP="00D018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2455EB" w:rsidRPr="002455EB">
              <w:rPr>
                <w:sz w:val="24"/>
                <w:szCs w:val="24"/>
                <w:lang w:val="ru-RU"/>
              </w:rPr>
              <w:t xml:space="preserve">Разрешает игнорировать ошибки </w:t>
            </w:r>
            <w:r w:rsidR="00B63565" w:rsidRPr="00B63565">
              <w:rPr>
                <w:sz w:val="24"/>
                <w:szCs w:val="24"/>
                <w:lang w:val="ru-RU"/>
              </w:rPr>
              <w:t xml:space="preserve">обработки </w:t>
            </w:r>
            <w:r w:rsidR="002455EB" w:rsidRPr="002455EB">
              <w:rPr>
                <w:sz w:val="24"/>
                <w:szCs w:val="24"/>
                <w:lang w:val="ru-RU"/>
              </w:rPr>
              <w:t>чеков продажи, посылаемых в УТМ (тестовый режим).</w:t>
            </w:r>
          </w:p>
        </w:tc>
      </w:tr>
      <w:tr w:rsidR="00D018B3" w:rsidRPr="001F394F" w:rsidTr="00D018B3">
        <w:tc>
          <w:tcPr>
            <w:tcW w:w="701" w:type="dxa"/>
            <w:shd w:val="clear" w:color="auto" w:fill="auto"/>
          </w:tcPr>
          <w:p w:rsidR="00D018B3" w:rsidRPr="00D018B3" w:rsidRDefault="00D018B3" w:rsidP="00D018B3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075" w:type="dxa"/>
            <w:shd w:val="clear" w:color="auto" w:fill="auto"/>
          </w:tcPr>
          <w:p w:rsidR="00D018B3" w:rsidRPr="002455EB" w:rsidRDefault="002455EB" w:rsidP="00D018B3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2455EB">
              <w:rPr>
                <w:b/>
                <w:sz w:val="24"/>
                <w:szCs w:val="24"/>
                <w:lang w:val="ru-RU"/>
              </w:rPr>
              <w:t>Игнорировать УТМ-ошибки возврата (тестовый режим)</w:t>
            </w:r>
          </w:p>
          <w:p w:rsidR="00D018B3" w:rsidRPr="006A4B3C" w:rsidRDefault="00D018B3" w:rsidP="00D018B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2455EB" w:rsidRPr="002455EB">
              <w:rPr>
                <w:sz w:val="24"/>
                <w:szCs w:val="24"/>
                <w:lang w:val="ru-RU"/>
              </w:rPr>
              <w:t xml:space="preserve">Разрешает игнорировать ошибки </w:t>
            </w:r>
            <w:r w:rsidR="00B63565" w:rsidRPr="00B63565">
              <w:rPr>
                <w:sz w:val="24"/>
                <w:szCs w:val="24"/>
                <w:lang w:val="ru-RU"/>
              </w:rPr>
              <w:t xml:space="preserve">обработки </w:t>
            </w:r>
            <w:r w:rsidR="002455EB" w:rsidRPr="002455EB">
              <w:rPr>
                <w:sz w:val="24"/>
                <w:szCs w:val="24"/>
                <w:lang w:val="ru-RU"/>
              </w:rPr>
              <w:t>чеков возврата, посылаемых в УТМ (тестовый режим)</w:t>
            </w:r>
            <w:r w:rsidRPr="006A4B3C">
              <w:rPr>
                <w:sz w:val="24"/>
                <w:szCs w:val="24"/>
                <w:lang w:val="ru-RU"/>
              </w:rPr>
              <w:t>.</w:t>
            </w:r>
          </w:p>
        </w:tc>
      </w:tr>
      <w:tr w:rsidR="00A10032" w:rsidRPr="001F394F" w:rsidTr="008C7BE3">
        <w:tc>
          <w:tcPr>
            <w:tcW w:w="701" w:type="dxa"/>
            <w:shd w:val="clear" w:color="auto" w:fill="auto"/>
          </w:tcPr>
          <w:p w:rsidR="00A10032" w:rsidRPr="00D018B3" w:rsidRDefault="00A10032" w:rsidP="008C7BE3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075" w:type="dxa"/>
            <w:shd w:val="clear" w:color="auto" w:fill="auto"/>
          </w:tcPr>
          <w:p w:rsidR="00A10032" w:rsidRPr="002455EB" w:rsidRDefault="007E576F" w:rsidP="008C7BE3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E576F">
              <w:rPr>
                <w:b/>
                <w:sz w:val="24"/>
                <w:szCs w:val="24"/>
                <w:lang w:val="ru-RU"/>
              </w:rPr>
              <w:t>Завершать вскрытия крепкого алкоголя при закрытии смены</w:t>
            </w:r>
          </w:p>
          <w:p w:rsidR="00A10032" w:rsidRPr="006A4B3C" w:rsidRDefault="00A10032" w:rsidP="00A1003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7E576F" w:rsidRPr="007E576F">
              <w:rPr>
                <w:sz w:val="24"/>
                <w:szCs w:val="24"/>
                <w:lang w:val="ru-RU"/>
              </w:rPr>
              <w:t>Разрешает автоматически завершать вскрытия крепкого алкоголя при закрытии смены POS-терминала.</w:t>
            </w:r>
          </w:p>
        </w:tc>
      </w:tr>
      <w:tr w:rsidR="0054052D" w:rsidRPr="00AC4B2F" w:rsidTr="00AC4B2F">
        <w:tc>
          <w:tcPr>
            <w:tcW w:w="9776" w:type="dxa"/>
            <w:gridSpan w:val="2"/>
            <w:shd w:val="clear" w:color="auto" w:fill="auto"/>
          </w:tcPr>
          <w:p w:rsidR="0054052D" w:rsidRPr="00AC4B2F" w:rsidRDefault="0052489C" w:rsidP="00AC4B2F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i/>
                <w:sz w:val="24"/>
                <w:szCs w:val="24"/>
                <w:lang w:val="ru-RU"/>
              </w:rPr>
              <w:tab/>
            </w:r>
            <w:r w:rsidRPr="00AC4B2F">
              <w:rPr>
                <w:i/>
                <w:sz w:val="24"/>
                <w:szCs w:val="24"/>
                <w:lang w:val="ru-RU"/>
              </w:rPr>
              <w:tab/>
            </w:r>
            <w:r w:rsidRPr="00AC4B2F">
              <w:rPr>
                <w:i/>
                <w:sz w:val="24"/>
                <w:szCs w:val="24"/>
                <w:lang w:val="ru-RU"/>
              </w:rPr>
              <w:tab/>
              <w:t>ФР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320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Открывать денежный ящик по кнопке</w:t>
            </w:r>
          </w:p>
          <w:p w:rsidR="00176210" w:rsidRPr="00AC4B2F" w:rsidRDefault="00A21EF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A21EF0">
              <w:rPr>
                <w:sz w:val="24"/>
                <w:szCs w:val="24"/>
                <w:lang w:val="ru-RU"/>
              </w:rPr>
              <w:t>Разрешает кнопку "Ящик", по которой в кассовом аппарате открывается ящик с наличными.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321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Открывать ящик при операции с наличными</w:t>
            </w:r>
          </w:p>
          <w:p w:rsidR="00176210" w:rsidRPr="00A21EF0" w:rsidRDefault="00A21EF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A21EF0">
              <w:rPr>
                <w:sz w:val="24"/>
                <w:szCs w:val="24"/>
                <w:lang w:val="ru-RU"/>
              </w:rPr>
              <w:t>Разрешает автоматически открывать денежный ящик в операциях изъятия / внесения наличных в кассу или при пробитии чека, имеющего хотя бы один платеж наличными.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322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Открывать смену ФР</w:t>
            </w:r>
          </w:p>
          <w:p w:rsidR="00176210" w:rsidRPr="001B4D0D" w:rsidRDefault="001B4D0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1B4D0D">
              <w:rPr>
                <w:sz w:val="24"/>
                <w:szCs w:val="24"/>
                <w:lang w:val="ru-RU"/>
              </w:rPr>
              <w:t>Разрешает кнопку "0-чек", по которой открывается смена на текущем ФР.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330D52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330D52">
              <w:rPr>
                <w:sz w:val="24"/>
                <w:szCs w:val="24"/>
                <w:lang w:val="ru-RU"/>
              </w:rPr>
              <w:t>323</w:t>
            </w:r>
          </w:p>
        </w:tc>
        <w:tc>
          <w:tcPr>
            <w:tcW w:w="9075" w:type="dxa"/>
            <w:shd w:val="clear" w:color="auto" w:fill="auto"/>
          </w:tcPr>
          <w:p w:rsidR="003105C7" w:rsidRPr="00330D52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330D52">
              <w:rPr>
                <w:b/>
                <w:sz w:val="24"/>
                <w:szCs w:val="24"/>
                <w:lang w:val="ru-RU"/>
              </w:rPr>
              <w:t>Получать статус ФР</w:t>
            </w:r>
          </w:p>
          <w:p w:rsidR="00176210" w:rsidRPr="00330D52" w:rsidRDefault="00C51E3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30D52">
              <w:rPr>
                <w:sz w:val="24"/>
                <w:szCs w:val="24"/>
                <w:lang w:val="ru-RU"/>
              </w:rPr>
              <w:tab/>
            </w:r>
            <w:r w:rsidR="001B4D0D" w:rsidRPr="00330D52">
              <w:rPr>
                <w:sz w:val="24"/>
                <w:szCs w:val="24"/>
                <w:lang w:val="ru-RU"/>
              </w:rPr>
              <w:t>Разрешает кнопку "Статус", по которой выдаётся сообщение с информацией о состоянии текущего ФР.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324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Получать последний документ ФР</w:t>
            </w:r>
          </w:p>
          <w:p w:rsidR="00176210" w:rsidRPr="00AC4B2F" w:rsidRDefault="006A211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6A2111">
              <w:rPr>
                <w:sz w:val="24"/>
                <w:szCs w:val="24"/>
                <w:lang w:val="ru-RU"/>
              </w:rPr>
              <w:t>При выдаче информации о статусе ФР, разрешает добавлять данные о последнем документе, отпечатанном на данном ФР.</w:t>
            </w:r>
          </w:p>
        </w:tc>
      </w:tr>
      <w:tr w:rsidR="003105C7" w:rsidRPr="00AC4B2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325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</w:rPr>
              <w:t>C</w:t>
            </w:r>
            <w:r w:rsidR="003105C7" w:rsidRPr="00AC4B2F">
              <w:rPr>
                <w:b/>
                <w:sz w:val="24"/>
                <w:szCs w:val="24"/>
                <w:lang w:val="ru-RU"/>
              </w:rPr>
              <w:t xml:space="preserve">нимать X-отчёт </w:t>
            </w:r>
          </w:p>
          <w:p w:rsidR="00D432CB" w:rsidRPr="00D432CB" w:rsidRDefault="00D432CB" w:rsidP="00D432C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D432CB">
              <w:rPr>
                <w:sz w:val="24"/>
                <w:szCs w:val="24"/>
                <w:lang w:val="ru-RU"/>
              </w:rPr>
              <w:t>Разрешает кнопки:</w:t>
            </w:r>
          </w:p>
          <w:p w:rsidR="00D432CB" w:rsidRPr="00D432CB" w:rsidRDefault="00D432CB" w:rsidP="00D432CB">
            <w:pPr>
              <w:pStyle w:val="TableText"/>
              <w:widowControl w:val="0"/>
              <w:numPr>
                <w:ilvl w:val="0"/>
                <w:numId w:val="5"/>
              </w:numPr>
              <w:rPr>
                <w:sz w:val="24"/>
                <w:szCs w:val="24"/>
                <w:lang w:val="ru-RU"/>
              </w:rPr>
            </w:pPr>
            <w:r w:rsidRPr="00D432CB">
              <w:rPr>
                <w:sz w:val="24"/>
                <w:szCs w:val="24"/>
                <w:lang w:val="ru-RU"/>
              </w:rPr>
              <w:t>"X-отчёт" (печать X-отчёта на текущем ФР),</w:t>
            </w:r>
          </w:p>
          <w:p w:rsidR="00D432CB" w:rsidRPr="00D432CB" w:rsidRDefault="00D432CB" w:rsidP="00D432CB">
            <w:pPr>
              <w:pStyle w:val="TableText"/>
              <w:widowControl w:val="0"/>
              <w:numPr>
                <w:ilvl w:val="0"/>
                <w:numId w:val="5"/>
              </w:numPr>
              <w:rPr>
                <w:sz w:val="24"/>
                <w:szCs w:val="24"/>
                <w:lang w:val="ru-RU"/>
              </w:rPr>
            </w:pPr>
            <w:r w:rsidRPr="00D432CB">
              <w:rPr>
                <w:sz w:val="24"/>
                <w:szCs w:val="24"/>
                <w:lang w:val="ru-RU"/>
              </w:rPr>
              <w:t>"Ext-отчёт" (расширенный отчёт ФР),</w:t>
            </w:r>
          </w:p>
          <w:p w:rsidR="00176210" w:rsidRPr="00D432CB" w:rsidRDefault="00D432CB" w:rsidP="00D432CB">
            <w:pPr>
              <w:pStyle w:val="TableText"/>
              <w:widowControl w:val="0"/>
              <w:numPr>
                <w:ilvl w:val="0"/>
                <w:numId w:val="5"/>
              </w:numPr>
              <w:rPr>
                <w:sz w:val="24"/>
                <w:szCs w:val="24"/>
                <w:lang w:val="ru-RU"/>
              </w:rPr>
            </w:pPr>
            <w:r w:rsidRPr="00D432CB">
              <w:rPr>
                <w:sz w:val="24"/>
                <w:szCs w:val="24"/>
                <w:lang w:val="ru-RU"/>
              </w:rPr>
              <w:t>"Отчёт по кассе" (сменный отчёт, в котором учитывается ещё право "19. Разрешить выбор ККМ при печати отчёта по кассе")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326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</w:rPr>
              <w:t>C</w:t>
            </w:r>
            <w:r w:rsidR="003105C7" w:rsidRPr="00AC4B2F">
              <w:rPr>
                <w:b/>
                <w:sz w:val="24"/>
                <w:szCs w:val="24"/>
                <w:lang w:val="ru-RU"/>
              </w:rPr>
              <w:t>нимать Z-отчёт</w:t>
            </w:r>
          </w:p>
          <w:p w:rsidR="00176210" w:rsidRPr="001B6F31" w:rsidRDefault="001B6F3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1B6F31">
              <w:rPr>
                <w:sz w:val="24"/>
                <w:szCs w:val="24"/>
                <w:lang w:val="ru-RU"/>
              </w:rPr>
              <w:t>Разрешает операцию снятия Z-отчёта.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327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Проводить инкассацию</w:t>
            </w:r>
          </w:p>
          <w:p w:rsidR="00176210" w:rsidRPr="001B6F31" w:rsidRDefault="001B6F3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1B6F31">
              <w:rPr>
                <w:sz w:val="24"/>
                <w:szCs w:val="24"/>
                <w:lang w:val="ru-RU"/>
              </w:rPr>
              <w:t>Разрешает кнопку "Изъятие", по которой производится изъятие наличных из кассы.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328</w:t>
            </w:r>
          </w:p>
        </w:tc>
        <w:tc>
          <w:tcPr>
            <w:tcW w:w="9075" w:type="dxa"/>
            <w:shd w:val="clear" w:color="auto" w:fill="auto"/>
          </w:tcPr>
          <w:p w:rsidR="00176210" w:rsidRPr="0064436A" w:rsidRDefault="0064436A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64436A">
              <w:rPr>
                <w:b/>
                <w:sz w:val="24"/>
                <w:szCs w:val="24"/>
                <w:lang w:val="ru-RU"/>
              </w:rPr>
              <w:t>Автоматически выполнять полную инкассацию при закрытии смены</w:t>
            </w:r>
          </w:p>
          <w:p w:rsidR="001B6F31" w:rsidRPr="0064436A" w:rsidRDefault="001B6F3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="0064436A" w:rsidRPr="0064436A">
              <w:rPr>
                <w:sz w:val="24"/>
                <w:szCs w:val="24"/>
                <w:lang w:val="ru-RU"/>
              </w:rPr>
              <w:t>Разрешает производить полную инкассацию (изъятие всех наличных из кассы) при закрытии смены POS-терминала.</w:t>
            </w:r>
          </w:p>
        </w:tc>
      </w:tr>
      <w:tr w:rsidR="0054052D" w:rsidRPr="00AC4B2F" w:rsidTr="00AC4B2F">
        <w:tc>
          <w:tcPr>
            <w:tcW w:w="9776" w:type="dxa"/>
            <w:gridSpan w:val="2"/>
            <w:shd w:val="clear" w:color="auto" w:fill="auto"/>
          </w:tcPr>
          <w:p w:rsidR="0054052D" w:rsidRPr="00AC4B2F" w:rsidRDefault="0052489C" w:rsidP="00AC4B2F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ab/>
            </w:r>
            <w:r w:rsidRPr="00AC4B2F">
              <w:rPr>
                <w:sz w:val="24"/>
                <w:szCs w:val="24"/>
                <w:lang w:val="ru-RU"/>
              </w:rPr>
              <w:tab/>
            </w:r>
            <w:r w:rsidRPr="00AC4B2F">
              <w:rPr>
                <w:sz w:val="24"/>
                <w:szCs w:val="24"/>
                <w:lang w:val="ru-RU"/>
              </w:rPr>
              <w:tab/>
            </w:r>
            <w:r w:rsidRPr="00AC4B2F">
              <w:rPr>
                <w:i/>
                <w:sz w:val="24"/>
                <w:szCs w:val="24"/>
                <w:lang w:val="ru-RU"/>
              </w:rPr>
              <w:t>авторизатор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340</w:t>
            </w:r>
          </w:p>
        </w:tc>
        <w:tc>
          <w:tcPr>
            <w:tcW w:w="9075" w:type="dxa"/>
            <w:shd w:val="clear" w:color="auto" w:fill="auto"/>
          </w:tcPr>
          <w:p w:rsidR="003105C7" w:rsidRPr="00AC4B2F" w:rsidRDefault="00615288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  <w:lang w:val="ru-RU"/>
              </w:rPr>
              <w:t>Использовать платежи по картам</w:t>
            </w:r>
          </w:p>
          <w:p w:rsidR="00176210" w:rsidRPr="004955AE" w:rsidRDefault="004955A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lastRenderedPageBreak/>
              <w:tab/>
            </w:r>
            <w:r w:rsidRPr="004955AE">
              <w:rPr>
                <w:sz w:val="24"/>
                <w:szCs w:val="24"/>
                <w:lang w:val="ru-RU"/>
              </w:rPr>
              <w:t>Разрешает использовать платежи с видом оплаты "Платежные карты".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617028" w:rsidRDefault="003105C7" w:rsidP="00AC4B2F">
            <w:pPr>
              <w:pStyle w:val="TableText"/>
              <w:keepLines w:val="0"/>
              <w:widowControl w:val="0"/>
              <w:jc w:val="right"/>
              <w:rPr>
                <w:color w:val="FF0000"/>
                <w:sz w:val="24"/>
                <w:szCs w:val="24"/>
                <w:lang w:val="ru-RU"/>
              </w:rPr>
            </w:pPr>
            <w:r w:rsidRPr="00617028">
              <w:rPr>
                <w:color w:val="FF0000"/>
                <w:sz w:val="24"/>
                <w:szCs w:val="24"/>
                <w:lang w:val="ru-RU"/>
              </w:rPr>
              <w:lastRenderedPageBreak/>
              <w:t>341</w:t>
            </w:r>
          </w:p>
        </w:tc>
        <w:tc>
          <w:tcPr>
            <w:tcW w:w="9075" w:type="dxa"/>
            <w:shd w:val="clear" w:color="auto" w:fill="auto"/>
          </w:tcPr>
          <w:p w:rsidR="003105C7" w:rsidRPr="00617028" w:rsidRDefault="00615288" w:rsidP="00AC4B2F">
            <w:pPr>
              <w:pStyle w:val="TableText"/>
              <w:keepLines w:val="0"/>
              <w:widowControl w:val="0"/>
              <w:rPr>
                <w:b/>
                <w:color w:val="FF0000"/>
                <w:sz w:val="24"/>
                <w:szCs w:val="24"/>
                <w:lang w:val="ru-RU"/>
              </w:rPr>
            </w:pPr>
            <w:r w:rsidRPr="00617028">
              <w:rPr>
                <w:b/>
                <w:color w:val="FF0000"/>
                <w:sz w:val="24"/>
                <w:szCs w:val="24"/>
                <w:lang w:val="ru-RU"/>
              </w:rPr>
              <w:t>Авторизовать вручную платежи по карте</w:t>
            </w:r>
          </w:p>
          <w:p w:rsidR="00176210" w:rsidRPr="00617028" w:rsidRDefault="008D3B02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617028">
              <w:rPr>
                <w:color w:val="FF0000"/>
                <w:sz w:val="24"/>
                <w:szCs w:val="24"/>
                <w:lang w:val="ru-RU"/>
              </w:rPr>
              <w:t>В АРМах продавца и кассира – разрешает не проводить операцию по карте через авторизатор, если он выключен</w:t>
            </w:r>
          </w:p>
        </w:tc>
      </w:tr>
      <w:tr w:rsidR="003105C7" w:rsidRPr="00AC4B2F" w:rsidTr="00AC4B2F">
        <w:tc>
          <w:tcPr>
            <w:tcW w:w="701" w:type="dxa"/>
            <w:shd w:val="clear" w:color="auto" w:fill="auto"/>
          </w:tcPr>
          <w:p w:rsidR="003105C7" w:rsidRPr="00AC4B2F" w:rsidRDefault="003105C7" w:rsidP="00AC4B2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342</w:t>
            </w:r>
          </w:p>
        </w:tc>
        <w:tc>
          <w:tcPr>
            <w:tcW w:w="9075" w:type="dxa"/>
            <w:shd w:val="clear" w:color="auto" w:fill="auto"/>
          </w:tcPr>
          <w:p w:rsidR="00176210" w:rsidRPr="00981351" w:rsidRDefault="00AC1AAB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1AAB">
              <w:rPr>
                <w:b/>
                <w:sz w:val="24"/>
                <w:szCs w:val="24"/>
                <w:lang w:val="ru-RU"/>
              </w:rPr>
              <w:t>Выполнять «Закрытие дня» всех авторизаторов при закрытии смены POS-терминала</w:t>
            </w:r>
          </w:p>
          <w:p w:rsidR="004955AE" w:rsidRPr="004955AE" w:rsidRDefault="004955A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981351">
              <w:rPr>
                <w:sz w:val="24"/>
                <w:szCs w:val="24"/>
                <w:lang w:val="ru-RU"/>
              </w:rPr>
              <w:tab/>
            </w:r>
            <w:r w:rsidRPr="004955AE">
              <w:rPr>
                <w:sz w:val="24"/>
                <w:szCs w:val="24"/>
                <w:lang w:val="ru-RU"/>
              </w:rPr>
              <w:t xml:space="preserve">Разрешает, при закрытии смены </w:t>
            </w:r>
            <w:r w:rsidRPr="004955AE">
              <w:rPr>
                <w:sz w:val="24"/>
                <w:szCs w:val="24"/>
              </w:rPr>
              <w:t>POS</w:t>
            </w:r>
            <w:r w:rsidRPr="004955AE">
              <w:rPr>
                <w:sz w:val="24"/>
                <w:szCs w:val="24"/>
                <w:lang w:val="ru-RU"/>
              </w:rPr>
              <w:t>-терминала, автоматически осуществлять операцию "Закрытие дня" на авторизаторах платежных карт.</w:t>
            </w:r>
          </w:p>
        </w:tc>
      </w:tr>
      <w:tr w:rsidR="00506D27" w:rsidRPr="001F394F" w:rsidTr="00506D27">
        <w:tc>
          <w:tcPr>
            <w:tcW w:w="701" w:type="dxa"/>
            <w:shd w:val="clear" w:color="auto" w:fill="auto"/>
          </w:tcPr>
          <w:p w:rsidR="00506D27" w:rsidRPr="00506D27" w:rsidRDefault="00506D27" w:rsidP="00506D27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34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075" w:type="dxa"/>
            <w:shd w:val="clear" w:color="auto" w:fill="auto"/>
          </w:tcPr>
          <w:p w:rsidR="00506D27" w:rsidRPr="006C69E2" w:rsidRDefault="00354591" w:rsidP="00506D27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354591">
              <w:rPr>
                <w:b/>
                <w:sz w:val="24"/>
                <w:szCs w:val="24"/>
                <w:lang w:val="ru-RU"/>
              </w:rPr>
              <w:t>Выполнять «Закрытие дня» заданного авторизатора</w:t>
            </w:r>
          </w:p>
          <w:p w:rsidR="00105C6E" w:rsidRPr="00105C6E" w:rsidRDefault="00105C6E" w:rsidP="00105C6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105C6E">
              <w:rPr>
                <w:sz w:val="24"/>
                <w:szCs w:val="24"/>
                <w:lang w:val="ru-RU"/>
              </w:rPr>
              <w:t>Разрешает кнопку "Управление авторизатором", по которой выдаётся форма "Управление ЭТ".</w:t>
            </w:r>
          </w:p>
          <w:p w:rsidR="00105C6E" w:rsidRPr="00105C6E" w:rsidRDefault="00105C6E" w:rsidP="00105C6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105C6E">
              <w:rPr>
                <w:sz w:val="24"/>
                <w:szCs w:val="24"/>
                <w:lang w:val="ru-RU"/>
              </w:rPr>
              <w:t>В ней можно выполнять операции "Сверка итогов", "Печать отчёта", и "Копия последней квитанции".</w:t>
            </w:r>
          </w:p>
        </w:tc>
      </w:tr>
      <w:tr w:rsidR="00F35CEB" w:rsidRPr="00AC4B2F" w:rsidTr="00F35CEB">
        <w:tc>
          <w:tcPr>
            <w:tcW w:w="9776" w:type="dxa"/>
            <w:gridSpan w:val="2"/>
            <w:shd w:val="clear" w:color="auto" w:fill="auto"/>
          </w:tcPr>
          <w:p w:rsidR="00F35CEB" w:rsidRPr="00AC4B2F" w:rsidRDefault="00F35CEB" w:rsidP="00F35CEB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i/>
                <w:sz w:val="24"/>
                <w:szCs w:val="24"/>
                <w:lang w:val="ru-RU"/>
              </w:rPr>
              <w:t xml:space="preserve">АРМ </w:t>
            </w:r>
            <w:r w:rsidR="00C736BB">
              <w:rPr>
                <w:i/>
                <w:sz w:val="24"/>
                <w:szCs w:val="24"/>
                <w:lang w:val="ru-RU"/>
              </w:rPr>
              <w:t>Кухня</w:t>
            </w:r>
          </w:p>
        </w:tc>
      </w:tr>
      <w:tr w:rsidR="00F35CEB" w:rsidRPr="001F394F" w:rsidTr="00F35CEB">
        <w:tc>
          <w:tcPr>
            <w:tcW w:w="701" w:type="dxa"/>
            <w:shd w:val="clear" w:color="auto" w:fill="auto"/>
          </w:tcPr>
          <w:p w:rsidR="00F35CEB" w:rsidRPr="00F35CEB" w:rsidRDefault="00F35CEB" w:rsidP="00F35CEB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9075" w:type="dxa"/>
            <w:shd w:val="clear" w:color="auto" w:fill="auto"/>
          </w:tcPr>
          <w:p w:rsidR="00F35CEB" w:rsidRPr="00F35CEB" w:rsidRDefault="00F35CEB" w:rsidP="00F35CEB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Н</w:t>
            </w:r>
            <w:r w:rsidRPr="00F35CEB">
              <w:rPr>
                <w:b/>
                <w:sz w:val="24"/>
                <w:szCs w:val="24"/>
                <w:lang w:val="ru-RU"/>
              </w:rPr>
              <w:t>азначать поварам задание</w:t>
            </w:r>
          </w:p>
          <w:p w:rsidR="00F35CEB" w:rsidRPr="00AE6413" w:rsidRDefault="00F35CEB" w:rsidP="00F35CE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Разрешает </w:t>
            </w:r>
            <w:r w:rsidRPr="00F35CEB">
              <w:rPr>
                <w:sz w:val="24"/>
                <w:szCs w:val="24"/>
                <w:lang w:val="ru-RU"/>
              </w:rPr>
              <w:t>назначать поварам задание</w:t>
            </w:r>
            <w:r>
              <w:rPr>
                <w:sz w:val="24"/>
                <w:szCs w:val="24"/>
                <w:lang w:val="ru-RU"/>
              </w:rPr>
              <w:t xml:space="preserve"> на готовку</w:t>
            </w:r>
            <w:r w:rsidR="00AE6413" w:rsidRPr="00AE6413">
              <w:rPr>
                <w:sz w:val="24"/>
                <w:szCs w:val="24"/>
                <w:lang w:val="ru-RU"/>
              </w:rPr>
              <w:t>.</w:t>
            </w:r>
          </w:p>
        </w:tc>
      </w:tr>
      <w:tr w:rsidR="00A1547C" w:rsidRPr="001F394F" w:rsidTr="00A1547C">
        <w:tc>
          <w:tcPr>
            <w:tcW w:w="701" w:type="dxa"/>
            <w:shd w:val="clear" w:color="auto" w:fill="auto"/>
          </w:tcPr>
          <w:p w:rsidR="00A1547C" w:rsidRPr="00A1547C" w:rsidRDefault="00A1547C" w:rsidP="00A1547C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075" w:type="dxa"/>
            <w:shd w:val="clear" w:color="auto" w:fill="auto"/>
          </w:tcPr>
          <w:p w:rsidR="00A1547C" w:rsidRPr="00A1547C" w:rsidRDefault="00A1547C" w:rsidP="00A1547C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М</w:t>
            </w:r>
            <w:r w:rsidRPr="00A1547C">
              <w:rPr>
                <w:b/>
                <w:sz w:val="24"/>
                <w:szCs w:val="24"/>
                <w:lang w:val="ru-RU"/>
              </w:rPr>
              <w:t>енять статус блюд</w:t>
            </w:r>
          </w:p>
          <w:p w:rsidR="00A1547C" w:rsidRPr="00AE6413" w:rsidRDefault="00A1547C" w:rsidP="00A1547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Разрешает </w:t>
            </w:r>
            <w:r w:rsidRPr="00A1547C">
              <w:rPr>
                <w:sz w:val="24"/>
                <w:szCs w:val="24"/>
                <w:lang w:val="ru-RU"/>
              </w:rPr>
              <w:t>менять статус готовящихся блюд</w:t>
            </w:r>
            <w:r w:rsidR="00AE6413" w:rsidRPr="00AE6413">
              <w:rPr>
                <w:sz w:val="24"/>
                <w:szCs w:val="24"/>
                <w:lang w:val="ru-RU"/>
              </w:rPr>
              <w:t>.</w:t>
            </w:r>
          </w:p>
        </w:tc>
      </w:tr>
      <w:tr w:rsidR="002910C8" w:rsidRPr="001F394F" w:rsidTr="002910C8">
        <w:tc>
          <w:tcPr>
            <w:tcW w:w="701" w:type="dxa"/>
            <w:shd w:val="clear" w:color="auto" w:fill="auto"/>
          </w:tcPr>
          <w:p w:rsidR="002910C8" w:rsidRPr="00A1547C" w:rsidRDefault="002D200E" w:rsidP="002910C8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402</w:t>
            </w:r>
          </w:p>
        </w:tc>
        <w:tc>
          <w:tcPr>
            <w:tcW w:w="9075" w:type="dxa"/>
            <w:shd w:val="clear" w:color="auto" w:fill="auto"/>
          </w:tcPr>
          <w:p w:rsidR="002910C8" w:rsidRPr="007A0CCA" w:rsidRDefault="007A0CCA" w:rsidP="002910C8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A0CCA">
              <w:rPr>
                <w:b/>
                <w:sz w:val="24"/>
                <w:szCs w:val="24"/>
                <w:lang w:val="ru-RU"/>
              </w:rPr>
              <w:t>Менять статусы всех блюд на «Готово»</w:t>
            </w:r>
          </w:p>
          <w:p w:rsidR="007A0CCA" w:rsidRPr="00D97853" w:rsidRDefault="007A0CCA" w:rsidP="002910C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D97853" w:rsidRPr="00D97853">
              <w:rPr>
                <w:sz w:val="24"/>
                <w:szCs w:val="24"/>
                <w:lang w:val="ru-RU"/>
              </w:rPr>
              <w:t>Разрешает менять статусы всех блюд пакета на «Готово».</w:t>
            </w:r>
          </w:p>
        </w:tc>
      </w:tr>
      <w:tr w:rsidR="002910C8" w:rsidRPr="001F394F" w:rsidTr="002910C8">
        <w:tc>
          <w:tcPr>
            <w:tcW w:w="701" w:type="dxa"/>
            <w:shd w:val="clear" w:color="auto" w:fill="auto"/>
          </w:tcPr>
          <w:p w:rsidR="002910C8" w:rsidRPr="00A1547C" w:rsidRDefault="002D200E" w:rsidP="002910C8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403</w:t>
            </w:r>
          </w:p>
        </w:tc>
        <w:tc>
          <w:tcPr>
            <w:tcW w:w="9075" w:type="dxa"/>
            <w:shd w:val="clear" w:color="auto" w:fill="auto"/>
          </w:tcPr>
          <w:p w:rsidR="002910C8" w:rsidRPr="007A0CCA" w:rsidRDefault="007A0CCA" w:rsidP="002910C8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A0CCA">
              <w:rPr>
                <w:b/>
                <w:sz w:val="24"/>
                <w:szCs w:val="24"/>
                <w:lang w:val="ru-RU"/>
              </w:rPr>
              <w:t>Расширенный режим изменения статусов блюд</w:t>
            </w:r>
          </w:p>
          <w:p w:rsidR="007A0CCA" w:rsidRPr="00D97853" w:rsidRDefault="007A0CCA" w:rsidP="002910C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D97853" w:rsidRPr="00D97853">
              <w:rPr>
                <w:sz w:val="24"/>
                <w:szCs w:val="24"/>
                <w:lang w:val="ru-RU"/>
              </w:rPr>
              <w:t>Разрешает расширенный режим изменения статусов блюд.</w:t>
            </w:r>
          </w:p>
        </w:tc>
      </w:tr>
      <w:tr w:rsidR="002910C8" w:rsidRPr="001F394F" w:rsidTr="002910C8">
        <w:tc>
          <w:tcPr>
            <w:tcW w:w="701" w:type="dxa"/>
            <w:shd w:val="clear" w:color="auto" w:fill="auto"/>
          </w:tcPr>
          <w:p w:rsidR="002910C8" w:rsidRPr="00A1547C" w:rsidRDefault="002D200E" w:rsidP="002910C8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404</w:t>
            </w:r>
          </w:p>
        </w:tc>
        <w:tc>
          <w:tcPr>
            <w:tcW w:w="9075" w:type="dxa"/>
            <w:shd w:val="clear" w:color="auto" w:fill="auto"/>
          </w:tcPr>
          <w:p w:rsidR="002910C8" w:rsidRPr="007A0CCA" w:rsidRDefault="007A0CCA" w:rsidP="002910C8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A0CCA">
              <w:rPr>
                <w:b/>
                <w:sz w:val="24"/>
                <w:szCs w:val="24"/>
                <w:lang w:val="ru-RU"/>
              </w:rPr>
              <w:t>Показывать заказы всех мест печати</w:t>
            </w:r>
          </w:p>
          <w:p w:rsidR="007A0CCA" w:rsidRPr="00D97853" w:rsidRDefault="007A0CCA" w:rsidP="002910C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D97853" w:rsidRPr="00D97853">
              <w:rPr>
                <w:sz w:val="24"/>
                <w:szCs w:val="24"/>
                <w:lang w:val="ru-RU"/>
              </w:rPr>
              <w:t>Разрешает показывать заказы всех мест печати, а не только заданного (режим шеф-повара).</w:t>
            </w:r>
          </w:p>
        </w:tc>
      </w:tr>
      <w:tr w:rsidR="002910C8" w:rsidRPr="001F394F" w:rsidTr="002910C8">
        <w:tc>
          <w:tcPr>
            <w:tcW w:w="701" w:type="dxa"/>
            <w:shd w:val="clear" w:color="auto" w:fill="auto"/>
          </w:tcPr>
          <w:p w:rsidR="002910C8" w:rsidRPr="00A1547C" w:rsidRDefault="002D200E" w:rsidP="002910C8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405</w:t>
            </w:r>
          </w:p>
        </w:tc>
        <w:tc>
          <w:tcPr>
            <w:tcW w:w="9075" w:type="dxa"/>
            <w:shd w:val="clear" w:color="auto" w:fill="auto"/>
          </w:tcPr>
          <w:p w:rsidR="002910C8" w:rsidRPr="007A0CCA" w:rsidRDefault="007A0CCA" w:rsidP="002910C8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7A0CCA">
              <w:rPr>
                <w:b/>
                <w:sz w:val="24"/>
                <w:szCs w:val="24"/>
                <w:lang w:val="ru-RU"/>
              </w:rPr>
              <w:t>Разрешить показывать скрытые строки заказов</w:t>
            </w:r>
          </w:p>
          <w:p w:rsidR="007A0CCA" w:rsidRPr="00D97853" w:rsidRDefault="007A0CCA" w:rsidP="002910C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D97853" w:rsidRPr="00D97853">
              <w:rPr>
                <w:sz w:val="24"/>
                <w:szCs w:val="24"/>
                <w:lang w:val="ru-RU"/>
              </w:rPr>
              <w:t>Разрешает включение и выключение фильтра приготовленных блюд заказов.</w:t>
            </w:r>
          </w:p>
        </w:tc>
      </w:tr>
      <w:tr w:rsidR="005E764E" w:rsidRPr="001F394F" w:rsidTr="005E764E">
        <w:tc>
          <w:tcPr>
            <w:tcW w:w="701" w:type="dxa"/>
            <w:shd w:val="clear" w:color="auto" w:fill="auto"/>
          </w:tcPr>
          <w:p w:rsidR="005E764E" w:rsidRDefault="005E764E" w:rsidP="005E764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406</w:t>
            </w:r>
          </w:p>
        </w:tc>
        <w:tc>
          <w:tcPr>
            <w:tcW w:w="9075" w:type="dxa"/>
            <w:shd w:val="clear" w:color="auto" w:fill="auto"/>
          </w:tcPr>
          <w:p w:rsidR="005E764E" w:rsidRDefault="005E764E" w:rsidP="005E764E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CF3E07">
              <w:rPr>
                <w:b/>
                <w:sz w:val="24"/>
                <w:szCs w:val="24"/>
                <w:lang w:val="ru-RU"/>
              </w:rPr>
              <w:t xml:space="preserve">Разрешить изменять место приготовления заказов в АРМе </w:t>
            </w:r>
            <w:r>
              <w:rPr>
                <w:b/>
                <w:sz w:val="24"/>
                <w:szCs w:val="24"/>
                <w:lang w:val="ru-RU"/>
              </w:rPr>
              <w:t>Кухня</w:t>
            </w:r>
          </w:p>
          <w:p w:rsidR="005E764E" w:rsidRPr="00CF3E07" w:rsidRDefault="005E764E" w:rsidP="005E764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F3E07">
              <w:rPr>
                <w:sz w:val="24"/>
                <w:szCs w:val="24"/>
                <w:lang w:val="ru-RU"/>
              </w:rPr>
              <w:tab/>
              <w:t xml:space="preserve">Разрешает изменять место приготовления заказов в АРМе </w:t>
            </w:r>
            <w:r>
              <w:rPr>
                <w:sz w:val="24"/>
                <w:szCs w:val="24"/>
                <w:lang w:val="ru-RU"/>
              </w:rPr>
              <w:t>Кухня</w:t>
            </w:r>
            <w:r w:rsidRPr="00CF3E07">
              <w:rPr>
                <w:sz w:val="24"/>
                <w:szCs w:val="24"/>
                <w:lang w:val="ru-RU"/>
              </w:rPr>
              <w:t>.</w:t>
            </w:r>
          </w:p>
        </w:tc>
      </w:tr>
      <w:tr w:rsidR="00CF3E07" w:rsidRPr="001F394F" w:rsidTr="002910C8">
        <w:tc>
          <w:tcPr>
            <w:tcW w:w="701" w:type="dxa"/>
            <w:shd w:val="clear" w:color="auto" w:fill="auto"/>
          </w:tcPr>
          <w:p w:rsidR="00CF3E07" w:rsidRPr="005E764E" w:rsidRDefault="00CF3E07" w:rsidP="002910C8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40</w:t>
            </w:r>
            <w:r w:rsidR="005E764E">
              <w:rPr>
                <w:sz w:val="24"/>
                <w:szCs w:val="24"/>
              </w:rPr>
              <w:t>7</w:t>
            </w:r>
          </w:p>
        </w:tc>
        <w:tc>
          <w:tcPr>
            <w:tcW w:w="9075" w:type="dxa"/>
            <w:shd w:val="clear" w:color="auto" w:fill="auto"/>
          </w:tcPr>
          <w:p w:rsidR="00CF3E07" w:rsidRPr="00B42B3E" w:rsidRDefault="00B42B3E" w:rsidP="002910C8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B42B3E">
              <w:rPr>
                <w:b/>
                <w:sz w:val="24"/>
                <w:szCs w:val="24"/>
                <w:lang w:val="ru-RU"/>
              </w:rPr>
              <w:t>Разрешить редактировать в АРМе Кухня открытый заказ СО</w:t>
            </w:r>
          </w:p>
          <w:p w:rsidR="00CF3E07" w:rsidRPr="0099675F" w:rsidRDefault="00CF3E07" w:rsidP="002910C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F3E07">
              <w:rPr>
                <w:sz w:val="24"/>
                <w:szCs w:val="24"/>
                <w:lang w:val="ru-RU"/>
              </w:rPr>
              <w:tab/>
            </w:r>
            <w:r w:rsidR="0099675F" w:rsidRPr="0099675F">
              <w:rPr>
                <w:sz w:val="24"/>
                <w:szCs w:val="24"/>
                <w:lang w:val="ru-RU"/>
              </w:rPr>
              <w:t>Разрешает редактировать в АРМе Кухня заказ из АРМа Самообслуживания, нахо</w:t>
            </w:r>
            <w:r w:rsidR="004B6874">
              <w:rPr>
                <w:sz w:val="24"/>
                <w:szCs w:val="24"/>
                <w:lang w:val="ru-RU"/>
              </w:rPr>
              <w:t>дящийся в статусе</w:t>
            </w:r>
            <w:r w:rsidR="0099675F" w:rsidRPr="0099675F">
              <w:rPr>
                <w:sz w:val="24"/>
                <w:szCs w:val="24"/>
                <w:lang w:val="ru-RU"/>
              </w:rPr>
              <w:t xml:space="preserve"> "Открыт".</w:t>
            </w:r>
          </w:p>
        </w:tc>
      </w:tr>
      <w:tr w:rsidR="0054052D" w:rsidRPr="00AC4B2F" w:rsidTr="00AC4B2F">
        <w:tc>
          <w:tcPr>
            <w:tcW w:w="9776" w:type="dxa"/>
            <w:gridSpan w:val="2"/>
            <w:shd w:val="clear" w:color="auto" w:fill="auto"/>
          </w:tcPr>
          <w:p w:rsidR="0054052D" w:rsidRPr="00AC4B2F" w:rsidRDefault="0052489C" w:rsidP="00AC4B2F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i/>
                <w:sz w:val="24"/>
                <w:szCs w:val="24"/>
                <w:lang w:val="ru-RU"/>
              </w:rPr>
              <w:t xml:space="preserve">АРМ </w:t>
            </w:r>
            <w:r w:rsidR="00756C70">
              <w:rPr>
                <w:i/>
                <w:sz w:val="24"/>
                <w:szCs w:val="24"/>
                <w:lang w:val="ru-RU"/>
              </w:rPr>
              <w:t>Фаст-Фуд</w:t>
            </w:r>
          </w:p>
        </w:tc>
      </w:tr>
      <w:tr w:rsidR="003105C7" w:rsidRPr="001F394F" w:rsidTr="00AC4B2F">
        <w:tc>
          <w:tcPr>
            <w:tcW w:w="701" w:type="dxa"/>
            <w:shd w:val="clear" w:color="auto" w:fill="auto"/>
          </w:tcPr>
          <w:p w:rsidR="003105C7" w:rsidRPr="007B2A85" w:rsidRDefault="003105C7" w:rsidP="00AC4B2F">
            <w:pPr>
              <w:pStyle w:val="TableText"/>
              <w:keepLines w:val="0"/>
              <w:widowControl w:val="0"/>
              <w:jc w:val="right"/>
              <w:rPr>
                <w:color w:val="FF0000"/>
                <w:sz w:val="24"/>
                <w:szCs w:val="24"/>
                <w:lang w:val="ru-RU"/>
              </w:rPr>
            </w:pPr>
            <w:r w:rsidRPr="007B2A85">
              <w:rPr>
                <w:color w:val="FF000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075" w:type="dxa"/>
            <w:shd w:val="clear" w:color="auto" w:fill="auto"/>
          </w:tcPr>
          <w:p w:rsidR="003105C7" w:rsidRPr="007B2A85" w:rsidRDefault="00AF40BF" w:rsidP="00AC4B2F">
            <w:pPr>
              <w:pStyle w:val="TableText"/>
              <w:keepLines w:val="0"/>
              <w:widowControl w:val="0"/>
              <w:rPr>
                <w:b/>
                <w:color w:val="FF0000"/>
                <w:sz w:val="24"/>
                <w:szCs w:val="24"/>
                <w:lang w:val="ru-RU"/>
              </w:rPr>
            </w:pPr>
            <w:r w:rsidRPr="007B2A85">
              <w:rPr>
                <w:b/>
                <w:color w:val="FF0000"/>
                <w:sz w:val="24"/>
                <w:szCs w:val="24"/>
                <w:lang w:val="ru-RU"/>
              </w:rPr>
              <w:t xml:space="preserve">Сворачивать позиции в АРМе </w:t>
            </w:r>
            <w:r w:rsidR="003C2AC9" w:rsidRPr="007B2A85">
              <w:rPr>
                <w:b/>
                <w:color w:val="FF0000"/>
                <w:sz w:val="24"/>
                <w:szCs w:val="24"/>
                <w:lang w:val="ru-RU"/>
              </w:rPr>
              <w:t>Фаст-</w:t>
            </w:r>
            <w:r w:rsidR="006E277E" w:rsidRPr="007B2A85">
              <w:rPr>
                <w:b/>
                <w:color w:val="FF0000"/>
                <w:sz w:val="24"/>
                <w:szCs w:val="24"/>
                <w:lang w:val="ru-RU"/>
              </w:rPr>
              <w:t>ф</w:t>
            </w:r>
            <w:r w:rsidR="003C2AC9" w:rsidRPr="007B2A85">
              <w:rPr>
                <w:b/>
                <w:color w:val="FF0000"/>
                <w:sz w:val="24"/>
                <w:szCs w:val="24"/>
                <w:lang w:val="ru-RU"/>
              </w:rPr>
              <w:t>уд</w:t>
            </w:r>
          </w:p>
          <w:p w:rsidR="00176210" w:rsidRPr="007B2A85" w:rsidRDefault="00F614B6" w:rsidP="00AC4B2F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7B2A85">
              <w:rPr>
                <w:color w:val="FF0000"/>
                <w:sz w:val="24"/>
                <w:szCs w:val="24"/>
                <w:lang w:val="ru-RU"/>
              </w:rPr>
              <w:t>Если</w:t>
            </w:r>
            <w:r w:rsidR="00F82FCD" w:rsidRPr="007B2A85">
              <w:rPr>
                <w:color w:val="FF0000"/>
                <w:sz w:val="24"/>
                <w:szCs w:val="24"/>
                <w:lang w:val="ru-RU"/>
              </w:rPr>
              <w:t xml:space="preserve"> при вводе невесового товара или модификатора, </w:t>
            </w:r>
            <w:r w:rsidRPr="007B2A85">
              <w:rPr>
                <w:color w:val="FF0000"/>
                <w:sz w:val="24"/>
                <w:szCs w:val="24"/>
                <w:lang w:val="ru-RU"/>
              </w:rPr>
              <w:t>так</w:t>
            </w:r>
            <w:r w:rsidR="00E16D1A" w:rsidRPr="007B2A85">
              <w:rPr>
                <w:color w:val="FF0000"/>
                <w:sz w:val="24"/>
                <w:szCs w:val="24"/>
                <w:lang w:val="ru-RU"/>
              </w:rPr>
              <w:t>ой товар уже есть в заказе, то можно не добавлять новую строку, а увеличить количество в уже существующей</w:t>
            </w:r>
          </w:p>
        </w:tc>
      </w:tr>
      <w:tr w:rsidR="00723DB6" w:rsidRPr="001F394F" w:rsidTr="00723DB6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23DB6" w:rsidRPr="00023A14" w:rsidRDefault="00723DB6" w:rsidP="00723DB6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>01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23DB6" w:rsidRPr="006C69E2" w:rsidRDefault="00723DB6" w:rsidP="00723DB6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723DB6">
              <w:rPr>
                <w:b/>
                <w:sz w:val="24"/>
                <w:szCs w:val="24"/>
                <w:lang w:val="ru-RU"/>
              </w:rPr>
              <w:t>Разрешить вызов АРМа Самообслуживания в АРМе Фаст-Фуд</w:t>
            </w:r>
          </w:p>
          <w:p w:rsidR="00FF780E" w:rsidRPr="00FF780E" w:rsidRDefault="00BB02F5" w:rsidP="00723DB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FF780E">
              <w:rPr>
                <w:sz w:val="24"/>
                <w:szCs w:val="24"/>
                <w:lang w:val="ru-RU"/>
              </w:rPr>
              <w:t xml:space="preserve">Разрешает кнопку </w:t>
            </w:r>
            <w:r w:rsidR="00FF780E" w:rsidRPr="00FF780E">
              <w:rPr>
                <w:sz w:val="24"/>
                <w:szCs w:val="24"/>
                <w:lang w:val="ru-RU"/>
              </w:rPr>
              <w:t>«АРМ Самообслуживания»</w:t>
            </w:r>
            <w:r w:rsidR="00FF780E">
              <w:rPr>
                <w:sz w:val="24"/>
                <w:szCs w:val="24"/>
                <w:lang w:val="ru-RU"/>
              </w:rPr>
              <w:t xml:space="preserve"> в разделе «Сервис» АРМа Фаст-Фуд</w:t>
            </w:r>
          </w:p>
        </w:tc>
      </w:tr>
      <w:tr w:rsidR="005E235D" w:rsidRPr="001F394F" w:rsidTr="005E235D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E235D" w:rsidRPr="005E235D" w:rsidRDefault="005E235D" w:rsidP="005E235D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E235D" w:rsidRPr="001B59D8" w:rsidRDefault="001B59D8" w:rsidP="005E235D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1B59D8">
              <w:rPr>
                <w:b/>
                <w:sz w:val="24"/>
                <w:szCs w:val="24"/>
                <w:lang w:val="ru-RU"/>
              </w:rPr>
              <w:t>Разрешить отмену/завершение вскрытий алкоголя/пива</w:t>
            </w:r>
          </w:p>
          <w:p w:rsidR="005E235D" w:rsidRPr="005E235D" w:rsidRDefault="005E235D" w:rsidP="005E235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B59D8">
              <w:rPr>
                <w:sz w:val="24"/>
                <w:szCs w:val="24"/>
                <w:lang w:val="ru-RU"/>
              </w:rPr>
              <w:tab/>
            </w:r>
            <w:r w:rsidR="001B59D8" w:rsidRPr="001B59D8">
              <w:rPr>
                <w:sz w:val="24"/>
                <w:szCs w:val="24"/>
                <w:lang w:val="ru-RU"/>
              </w:rPr>
              <w:t>Разрешает отменять/завершать вскрытия бутылок крепкого алкоголя и кегов пива</w:t>
            </w:r>
          </w:p>
        </w:tc>
      </w:tr>
      <w:tr w:rsidR="003925EF" w:rsidRPr="001F394F" w:rsidTr="005E235D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925EF" w:rsidRDefault="003925EF" w:rsidP="005E235D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925EF" w:rsidRPr="006C69E2" w:rsidRDefault="003925EF" w:rsidP="005E235D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3925EF">
              <w:rPr>
                <w:b/>
                <w:sz w:val="24"/>
                <w:szCs w:val="24"/>
                <w:lang w:val="ru-RU"/>
              </w:rPr>
              <w:t>Запрашивать метку заказа при создании заказа в АРМе Фаст-Фуд</w:t>
            </w:r>
          </w:p>
          <w:p w:rsidR="003925EF" w:rsidRPr="003925EF" w:rsidRDefault="003925EF" w:rsidP="005E235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3925EF">
              <w:rPr>
                <w:sz w:val="24"/>
                <w:szCs w:val="24"/>
                <w:lang w:val="ru-RU"/>
              </w:rPr>
              <w:t>Разрешает запрашивать метку заказа при создании заказа в АРМе Фаст-Фуд</w:t>
            </w:r>
          </w:p>
        </w:tc>
      </w:tr>
      <w:tr w:rsidR="004C294C" w:rsidRPr="001F394F" w:rsidTr="005E235D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C294C" w:rsidRDefault="004C294C" w:rsidP="005E235D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4C294C" w:rsidRPr="006C69E2" w:rsidRDefault="004C294C" w:rsidP="005E235D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4C294C">
              <w:rPr>
                <w:b/>
                <w:sz w:val="24"/>
                <w:szCs w:val="24"/>
                <w:lang w:val="ru-RU"/>
              </w:rPr>
              <w:t>Разрешить откладывать и восстанавливать чеки в АРМе Фаст-Фуд</w:t>
            </w:r>
          </w:p>
          <w:p w:rsidR="004C294C" w:rsidRPr="004C294C" w:rsidRDefault="004C294C" w:rsidP="005E235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4C294C">
              <w:rPr>
                <w:sz w:val="24"/>
                <w:szCs w:val="24"/>
                <w:lang w:val="ru-RU"/>
              </w:rPr>
              <w:t>Разрешает откладывать и восстанавливать чеки в АРМе Фаст-Фуд</w:t>
            </w:r>
          </w:p>
        </w:tc>
      </w:tr>
      <w:tr w:rsidR="00756C70" w:rsidRPr="00AC4B2F" w:rsidTr="00756C70">
        <w:tc>
          <w:tcPr>
            <w:tcW w:w="9776" w:type="dxa"/>
            <w:gridSpan w:val="2"/>
            <w:shd w:val="clear" w:color="auto" w:fill="auto"/>
          </w:tcPr>
          <w:p w:rsidR="00756C70" w:rsidRPr="00AC4B2F" w:rsidRDefault="00756C70" w:rsidP="00756C70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i/>
                <w:sz w:val="24"/>
                <w:szCs w:val="24"/>
                <w:lang w:val="ru-RU"/>
              </w:rPr>
              <w:t xml:space="preserve">АРМ </w:t>
            </w:r>
            <w:r>
              <w:rPr>
                <w:i/>
                <w:sz w:val="24"/>
                <w:szCs w:val="24"/>
                <w:lang w:val="ru-RU"/>
              </w:rPr>
              <w:t xml:space="preserve">депозитных </w:t>
            </w:r>
            <w:r w:rsidR="00702DEC">
              <w:rPr>
                <w:i/>
                <w:sz w:val="24"/>
                <w:szCs w:val="24"/>
                <w:lang w:val="ru-RU"/>
              </w:rPr>
              <w:t>карт</w:t>
            </w:r>
          </w:p>
        </w:tc>
      </w:tr>
      <w:tr w:rsidR="00756C70" w:rsidRPr="001F394F" w:rsidTr="00756C70">
        <w:tc>
          <w:tcPr>
            <w:tcW w:w="701" w:type="dxa"/>
            <w:shd w:val="clear" w:color="auto" w:fill="auto"/>
          </w:tcPr>
          <w:p w:rsidR="00756C70" w:rsidRPr="00702DEC" w:rsidRDefault="00702DEC" w:rsidP="00756C70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="00756C70" w:rsidRPr="00702DEC">
              <w:rPr>
                <w:sz w:val="24"/>
                <w:szCs w:val="24"/>
                <w:lang w:val="ru-RU"/>
              </w:rPr>
              <w:t>00</w:t>
            </w:r>
          </w:p>
        </w:tc>
        <w:tc>
          <w:tcPr>
            <w:tcW w:w="9075" w:type="dxa"/>
            <w:shd w:val="clear" w:color="auto" w:fill="auto"/>
          </w:tcPr>
          <w:p w:rsidR="00D973E4" w:rsidRDefault="0040390F" w:rsidP="00756C70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40390F">
              <w:rPr>
                <w:b/>
                <w:sz w:val="24"/>
                <w:szCs w:val="24"/>
                <w:lang w:val="ru-RU"/>
              </w:rPr>
              <w:t>Добавлять новую ДДС-карту</w:t>
            </w:r>
          </w:p>
          <w:p w:rsidR="00756C70" w:rsidRPr="00D973E4" w:rsidRDefault="009E18F5" w:rsidP="00756C70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D973E4" w:rsidRPr="00D973E4">
              <w:rPr>
                <w:sz w:val="24"/>
                <w:szCs w:val="24"/>
                <w:lang w:val="ru-RU"/>
              </w:rPr>
              <w:t>Разрешает добавлять новую карту в АРМе Депозитные Карты</w:t>
            </w:r>
          </w:p>
        </w:tc>
      </w:tr>
      <w:tr w:rsidR="0040390F" w:rsidRPr="001F394F" w:rsidTr="0040390F">
        <w:tc>
          <w:tcPr>
            <w:tcW w:w="701" w:type="dxa"/>
            <w:shd w:val="clear" w:color="auto" w:fill="auto"/>
          </w:tcPr>
          <w:p w:rsidR="0040390F" w:rsidRPr="0040390F" w:rsidRDefault="0040390F" w:rsidP="0040390F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60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075" w:type="dxa"/>
            <w:shd w:val="clear" w:color="auto" w:fill="auto"/>
          </w:tcPr>
          <w:p w:rsidR="0040390F" w:rsidRPr="00571B7B" w:rsidRDefault="00571B7B" w:rsidP="0040390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571B7B">
              <w:rPr>
                <w:b/>
                <w:sz w:val="24"/>
                <w:szCs w:val="24"/>
                <w:lang w:val="ru-RU"/>
              </w:rPr>
              <w:t>Изменять существующую ДДС-карту</w:t>
            </w:r>
          </w:p>
          <w:p w:rsidR="0040390F" w:rsidRPr="00571B7B" w:rsidRDefault="0040390F" w:rsidP="004039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571B7B" w:rsidRPr="00571B7B">
              <w:rPr>
                <w:sz w:val="24"/>
                <w:szCs w:val="24"/>
                <w:lang w:val="ru-RU"/>
              </w:rPr>
              <w:t>Разрешает изменять существующую карту в АРМе Депозитные Карты.</w:t>
            </w:r>
          </w:p>
        </w:tc>
      </w:tr>
      <w:tr w:rsidR="00013B36" w:rsidRPr="00AC4B2F" w:rsidTr="00013B36">
        <w:tc>
          <w:tcPr>
            <w:tcW w:w="9776" w:type="dxa"/>
            <w:gridSpan w:val="2"/>
            <w:shd w:val="clear" w:color="auto" w:fill="auto"/>
          </w:tcPr>
          <w:p w:rsidR="00013B36" w:rsidRPr="00013B36" w:rsidRDefault="00013B36" w:rsidP="00013B36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i/>
                <w:sz w:val="24"/>
                <w:szCs w:val="24"/>
                <w:lang w:val="ru-RU"/>
              </w:rPr>
              <w:t xml:space="preserve">АРМ </w:t>
            </w:r>
            <w:r w:rsidRPr="00013B36">
              <w:rPr>
                <w:i/>
                <w:sz w:val="24"/>
                <w:szCs w:val="24"/>
                <w:lang w:val="ru-RU"/>
              </w:rPr>
              <w:t>Развлекательный Центр</w:t>
            </w:r>
          </w:p>
        </w:tc>
      </w:tr>
      <w:tr w:rsidR="00013B36" w:rsidRPr="001F394F" w:rsidTr="00013B36">
        <w:tc>
          <w:tcPr>
            <w:tcW w:w="701" w:type="dxa"/>
            <w:shd w:val="clear" w:color="auto" w:fill="auto"/>
          </w:tcPr>
          <w:p w:rsidR="00013B36" w:rsidRPr="00702DEC" w:rsidRDefault="00013B36" w:rsidP="00013B36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5</w:t>
            </w:r>
            <w:r w:rsidRPr="00702DEC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9075" w:type="dxa"/>
            <w:shd w:val="clear" w:color="auto" w:fill="auto"/>
          </w:tcPr>
          <w:p w:rsidR="00013B36" w:rsidRPr="00CB2165" w:rsidRDefault="00CB2165" w:rsidP="00013B36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CB2165">
              <w:rPr>
                <w:b/>
                <w:sz w:val="24"/>
                <w:szCs w:val="24"/>
                <w:lang w:val="ru-RU"/>
              </w:rPr>
              <w:t>Вручную возвращать карту посетителя</w:t>
            </w:r>
          </w:p>
          <w:p w:rsidR="00013B36" w:rsidRPr="009E18F5" w:rsidRDefault="009E18F5" w:rsidP="00013B3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9E18F5">
              <w:rPr>
                <w:sz w:val="24"/>
                <w:szCs w:val="24"/>
                <w:lang w:val="ru-RU"/>
              </w:rPr>
              <w:t>Разрешает вручную выполнять операцию возврата карты посетителя</w:t>
            </w:r>
          </w:p>
        </w:tc>
      </w:tr>
      <w:tr w:rsidR="00153C3A" w:rsidRPr="001F394F" w:rsidTr="00153C3A">
        <w:tc>
          <w:tcPr>
            <w:tcW w:w="701" w:type="dxa"/>
            <w:shd w:val="clear" w:color="auto" w:fill="auto"/>
          </w:tcPr>
          <w:p w:rsidR="00153C3A" w:rsidRPr="00153C3A" w:rsidRDefault="00153C3A" w:rsidP="00153C3A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51</w:t>
            </w:r>
          </w:p>
        </w:tc>
        <w:tc>
          <w:tcPr>
            <w:tcW w:w="9075" w:type="dxa"/>
            <w:shd w:val="clear" w:color="auto" w:fill="auto"/>
          </w:tcPr>
          <w:p w:rsidR="00153C3A" w:rsidRPr="00153C3A" w:rsidRDefault="00153C3A" w:rsidP="00153C3A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153C3A">
              <w:rPr>
                <w:b/>
                <w:sz w:val="24"/>
                <w:szCs w:val="24"/>
                <w:lang w:val="ru-RU"/>
              </w:rPr>
              <w:t>Разрешить заказы на нулевую сумму</w:t>
            </w:r>
          </w:p>
          <w:p w:rsidR="00153C3A" w:rsidRPr="00153C3A" w:rsidRDefault="00153C3A" w:rsidP="00153C3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153C3A">
              <w:rPr>
                <w:sz w:val="24"/>
                <w:szCs w:val="24"/>
                <w:lang w:val="ru-RU"/>
              </w:rPr>
              <w:t>Разрешает вести заказы, имеющие нулевую сумму (без учёта скидок)</w:t>
            </w:r>
          </w:p>
        </w:tc>
      </w:tr>
      <w:tr w:rsidR="00023A14" w:rsidRPr="00AC4B2F" w:rsidTr="00023A14">
        <w:tc>
          <w:tcPr>
            <w:tcW w:w="9776" w:type="dxa"/>
            <w:gridSpan w:val="2"/>
            <w:shd w:val="clear" w:color="auto" w:fill="auto"/>
          </w:tcPr>
          <w:p w:rsidR="00023A14" w:rsidRPr="00AC4B2F" w:rsidRDefault="00023A14" w:rsidP="00023A14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AC4B2F">
              <w:rPr>
                <w:i/>
                <w:sz w:val="24"/>
                <w:szCs w:val="24"/>
                <w:lang w:val="ru-RU"/>
              </w:rPr>
              <w:t xml:space="preserve">АРМ </w:t>
            </w:r>
            <w:r>
              <w:rPr>
                <w:i/>
                <w:sz w:val="24"/>
                <w:szCs w:val="24"/>
                <w:lang w:val="ru-RU"/>
              </w:rPr>
              <w:t>доставки</w:t>
            </w:r>
          </w:p>
        </w:tc>
      </w:tr>
      <w:tr w:rsidR="00023A14" w:rsidRPr="001F394F" w:rsidTr="00023A14">
        <w:tc>
          <w:tcPr>
            <w:tcW w:w="701" w:type="dxa"/>
            <w:shd w:val="clear" w:color="auto" w:fill="auto"/>
          </w:tcPr>
          <w:p w:rsidR="00023A14" w:rsidRPr="00023A14" w:rsidRDefault="00023A14" w:rsidP="00023A14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800</w:t>
            </w:r>
          </w:p>
        </w:tc>
        <w:tc>
          <w:tcPr>
            <w:tcW w:w="9075" w:type="dxa"/>
            <w:shd w:val="clear" w:color="auto" w:fill="auto"/>
          </w:tcPr>
          <w:p w:rsidR="00023A14" w:rsidRPr="006C69E2" w:rsidRDefault="00023A14" w:rsidP="00023A14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023A14">
              <w:rPr>
                <w:b/>
                <w:sz w:val="24"/>
                <w:szCs w:val="24"/>
                <w:lang w:val="ru-RU"/>
              </w:rPr>
              <w:t>Дополнять справочники адресов</w:t>
            </w:r>
          </w:p>
          <w:p w:rsidR="00302452" w:rsidRPr="00302452" w:rsidRDefault="00302452" w:rsidP="0030245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302452">
              <w:rPr>
                <w:sz w:val="24"/>
                <w:szCs w:val="24"/>
                <w:lang w:val="ru-RU"/>
              </w:rPr>
              <w:t>Разрешает в АРМе Доставки записывать в БД новые элементы Коллекций (например, добавить в список еще одну улицу).</w:t>
            </w:r>
          </w:p>
          <w:p w:rsidR="00302452" w:rsidRPr="00302452" w:rsidRDefault="00302452" w:rsidP="0030245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302452">
              <w:rPr>
                <w:sz w:val="24"/>
                <w:szCs w:val="24"/>
                <w:lang w:val="ru-RU"/>
              </w:rPr>
              <w:tab/>
              <w:t>Иначе, новые значения коллекций не запишутся в Коллекции БД.</w:t>
            </w:r>
          </w:p>
        </w:tc>
      </w:tr>
      <w:tr w:rsidR="00023A14" w:rsidRPr="001F394F" w:rsidTr="00023A14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23A14" w:rsidRPr="00023A14" w:rsidRDefault="00023A14" w:rsidP="00023A14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801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23A14" w:rsidRPr="006C69E2" w:rsidRDefault="00023A14" w:rsidP="00023A14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</w:t>
            </w:r>
            <w:r w:rsidRPr="00023A14">
              <w:rPr>
                <w:b/>
                <w:sz w:val="24"/>
                <w:szCs w:val="24"/>
                <w:lang w:val="ru-RU"/>
              </w:rPr>
              <w:t>оставлять заказы клиентам</w:t>
            </w:r>
          </w:p>
          <w:p w:rsidR="00302452" w:rsidRPr="00302452" w:rsidRDefault="00302452" w:rsidP="0030245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302452">
              <w:rPr>
                <w:sz w:val="24"/>
                <w:szCs w:val="24"/>
                <w:lang w:val="ru-RU"/>
              </w:rPr>
              <w:t>Разрешает пользователю быть курьером доставки.</w:t>
            </w:r>
          </w:p>
          <w:p w:rsidR="00302452" w:rsidRPr="00302452" w:rsidRDefault="00302452" w:rsidP="0030245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302452">
              <w:rPr>
                <w:sz w:val="24"/>
                <w:szCs w:val="24"/>
                <w:lang w:val="ru-RU"/>
              </w:rPr>
              <w:t>Иначе, пользователя невозможно назначить курьером для заказа доставки.</w:t>
            </w:r>
          </w:p>
        </w:tc>
      </w:tr>
      <w:tr w:rsidR="00632263" w:rsidRPr="00632263" w:rsidTr="00632263">
        <w:tc>
          <w:tcPr>
            <w:tcW w:w="9776" w:type="dxa"/>
            <w:gridSpan w:val="2"/>
            <w:shd w:val="clear" w:color="auto" w:fill="auto"/>
          </w:tcPr>
          <w:p w:rsidR="00632263" w:rsidRPr="00632263" w:rsidRDefault="00632263" w:rsidP="00632263">
            <w:pPr>
              <w:pStyle w:val="TableText"/>
              <w:keepLines w:val="0"/>
              <w:widowControl w:val="0"/>
              <w:rPr>
                <w:i/>
                <w:sz w:val="24"/>
                <w:szCs w:val="24"/>
                <w:lang w:val="ru-RU"/>
              </w:rPr>
            </w:pPr>
            <w:r w:rsidRPr="00632263">
              <w:rPr>
                <w:i/>
                <w:sz w:val="24"/>
                <w:szCs w:val="24"/>
                <w:lang w:val="ru-RU"/>
              </w:rPr>
              <w:t>АРМ Администратора</w:t>
            </w:r>
          </w:p>
        </w:tc>
      </w:tr>
      <w:tr w:rsidR="00632263" w:rsidRPr="001F394F" w:rsidTr="00632263">
        <w:tc>
          <w:tcPr>
            <w:tcW w:w="701" w:type="dxa"/>
            <w:shd w:val="clear" w:color="auto" w:fill="auto"/>
          </w:tcPr>
          <w:p w:rsidR="00632263" w:rsidRPr="001E5F68" w:rsidRDefault="00D066FB" w:rsidP="00632263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32263" w:rsidRPr="00632263">
              <w:rPr>
                <w:sz w:val="24"/>
                <w:szCs w:val="24"/>
                <w:lang w:val="ru-RU"/>
              </w:rPr>
              <w:t>0</w:t>
            </w:r>
            <w:r w:rsidR="001E5F68">
              <w:rPr>
                <w:sz w:val="24"/>
                <w:szCs w:val="24"/>
              </w:rPr>
              <w:t>1</w:t>
            </w:r>
          </w:p>
        </w:tc>
        <w:tc>
          <w:tcPr>
            <w:tcW w:w="9075" w:type="dxa"/>
            <w:shd w:val="clear" w:color="auto" w:fill="auto"/>
          </w:tcPr>
          <w:p w:rsidR="0064061E" w:rsidRPr="00C73779" w:rsidRDefault="0064061E" w:rsidP="0064061E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разделом «Пользователи и роли»</w:t>
            </w:r>
          </w:p>
          <w:p w:rsidR="00632263" w:rsidRPr="0064061E" w:rsidRDefault="0064061E" w:rsidP="00632263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работу с разделом "Пользователи и роли".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 w:rsidRPr="00632263">
              <w:rPr>
                <w:sz w:val="24"/>
                <w:szCs w:val="24"/>
                <w:lang w:val="ru-RU"/>
              </w:rPr>
              <w:t>0</w:t>
            </w:r>
            <w:r w:rsidR="0007093C">
              <w:rPr>
                <w:sz w:val="24"/>
                <w:szCs w:val="24"/>
              </w:rPr>
              <w:t>2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C76BF" w:rsidRPr="00C73779" w:rsidRDefault="006C76BF" w:rsidP="006C76BF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Редактировать номенклатуру и типы номенклатуры</w:t>
            </w:r>
          </w:p>
          <w:p w:rsidR="0064061E" w:rsidRPr="00040692" w:rsidRDefault="006C76BF" w:rsidP="0064061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редактирование справочников "Номенклатура" и "Типы номенклатуры".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 w:rsidRPr="00632263">
              <w:rPr>
                <w:sz w:val="24"/>
                <w:szCs w:val="24"/>
                <w:lang w:val="ru-RU"/>
              </w:rPr>
              <w:t>0</w:t>
            </w:r>
            <w:r w:rsidR="0007093C">
              <w:rPr>
                <w:sz w:val="24"/>
                <w:szCs w:val="24"/>
              </w:rPr>
              <w:t>3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Редактировать меню</w:t>
            </w:r>
          </w:p>
          <w:p w:rsidR="0064061E" w:rsidRPr="006C69E2" w:rsidRDefault="00040692" w:rsidP="0064061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редактировать справочник "Меню".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 w:rsidRPr="00632263">
              <w:rPr>
                <w:sz w:val="24"/>
                <w:szCs w:val="24"/>
                <w:lang w:val="ru-RU"/>
              </w:rPr>
              <w:t>0</w:t>
            </w:r>
            <w:r w:rsidR="0007093C">
              <w:rPr>
                <w:sz w:val="24"/>
                <w:szCs w:val="24"/>
              </w:rPr>
              <w:t>4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Редактировать модификаторы</w:t>
            </w:r>
          </w:p>
          <w:p w:rsidR="0064061E" w:rsidRPr="006C69E2" w:rsidRDefault="00040692" w:rsidP="0064061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редактировать справочник "Модификаторы".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 w:rsidRPr="00632263">
              <w:rPr>
                <w:sz w:val="24"/>
                <w:szCs w:val="24"/>
                <w:lang w:val="ru-RU"/>
              </w:rPr>
              <w:t>0</w:t>
            </w:r>
            <w:r w:rsidR="0007093C">
              <w:rPr>
                <w:sz w:val="24"/>
                <w:szCs w:val="24"/>
              </w:rPr>
              <w:t>5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разделом «Гости, карты, коллекции»</w:t>
            </w:r>
          </w:p>
          <w:p w:rsidR="0064061E" w:rsidRPr="00040692" w:rsidRDefault="00040692" w:rsidP="0064061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работу с разделом "Гости, карты, коллекции".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 w:rsidRPr="00632263">
              <w:rPr>
                <w:sz w:val="24"/>
                <w:szCs w:val="24"/>
                <w:lang w:val="ru-RU"/>
              </w:rPr>
              <w:t>0</w:t>
            </w:r>
            <w:r w:rsidR="0007093C">
              <w:rPr>
                <w:sz w:val="24"/>
                <w:szCs w:val="24"/>
              </w:rPr>
              <w:t>6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разделом «Скидки и наценки»</w:t>
            </w:r>
          </w:p>
          <w:p w:rsidR="0064061E" w:rsidRPr="00040692" w:rsidRDefault="00040692" w:rsidP="0064061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работу с разделом "Скидки и наценки".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 w:rsidRPr="00632263">
              <w:rPr>
                <w:sz w:val="24"/>
                <w:szCs w:val="24"/>
                <w:lang w:val="ru-RU"/>
              </w:rPr>
              <w:t>0</w:t>
            </w:r>
            <w:r w:rsidR="0007093C">
              <w:rPr>
                <w:sz w:val="24"/>
                <w:szCs w:val="24"/>
              </w:rPr>
              <w:t>7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разделом «Залы и кухни»</w:t>
            </w:r>
          </w:p>
          <w:p w:rsidR="0064061E" w:rsidRPr="00040692" w:rsidRDefault="00040692" w:rsidP="0064061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работу с разделом "Залы и кухни".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 w:rsidRPr="00632263">
              <w:rPr>
                <w:sz w:val="24"/>
                <w:szCs w:val="24"/>
                <w:lang w:val="ru-RU"/>
              </w:rPr>
              <w:t>0</w:t>
            </w:r>
            <w:r w:rsidR="0007093C">
              <w:rPr>
                <w:sz w:val="24"/>
                <w:szCs w:val="24"/>
              </w:rPr>
              <w:t>8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разделом «Оплата и списание»</w:t>
            </w:r>
          </w:p>
          <w:p w:rsidR="0064061E" w:rsidRPr="00722540" w:rsidRDefault="00040692" w:rsidP="0004069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работу с разделом "Оплата и списание".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 w:rsidRPr="00632263">
              <w:rPr>
                <w:sz w:val="24"/>
                <w:szCs w:val="24"/>
                <w:lang w:val="ru-RU"/>
              </w:rPr>
              <w:t>0</w:t>
            </w:r>
            <w:r w:rsidR="0007093C">
              <w:rPr>
                <w:sz w:val="24"/>
                <w:szCs w:val="24"/>
              </w:rPr>
              <w:t>9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разделом «Журналы»</w:t>
            </w:r>
          </w:p>
          <w:p w:rsidR="0064061E" w:rsidRPr="00722540" w:rsidRDefault="00040692" w:rsidP="0004069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работу с разделом "Журналы".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07093C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7093C">
              <w:rPr>
                <w:sz w:val="24"/>
                <w:szCs w:val="24"/>
              </w:rPr>
              <w:t>10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типовыми отчётами</w:t>
            </w:r>
          </w:p>
          <w:p w:rsidR="0064061E" w:rsidRPr="00722540" w:rsidRDefault="00040692" w:rsidP="0004069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формировать типовые отчеты (по блюдам, по типам оплат, почасовой, по бизнес-ланчам, по среднему чеку, по типам скидок).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>
              <w:rPr>
                <w:sz w:val="24"/>
                <w:szCs w:val="24"/>
              </w:rPr>
              <w:t>11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отчётами по работе персонала</w:t>
            </w:r>
          </w:p>
          <w:p w:rsidR="0064061E" w:rsidRPr="00722540" w:rsidRDefault="00040692" w:rsidP="0004069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формировать отчёты по работе персонала (по официантам, по отменам, учет личных продаж официантов).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>
              <w:rPr>
                <w:sz w:val="24"/>
                <w:szCs w:val="24"/>
              </w:rPr>
              <w:t>12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отчётами в разрезе объектов</w:t>
            </w:r>
          </w:p>
          <w:p w:rsidR="0064061E" w:rsidRPr="00722540" w:rsidRDefault="00040692" w:rsidP="0004069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формировать отчёты в разрезе объектов (по столам, по дисконтным картам, по наборам блюд, по гостям).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>
              <w:rPr>
                <w:sz w:val="24"/>
                <w:szCs w:val="24"/>
              </w:rPr>
              <w:t>13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отчётами за текущую смену</w:t>
            </w:r>
          </w:p>
          <w:p w:rsidR="0064061E" w:rsidRPr="00722540" w:rsidRDefault="00040692" w:rsidP="0004069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формировать отчёты за текущую смену.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>
              <w:rPr>
                <w:sz w:val="24"/>
                <w:szCs w:val="24"/>
              </w:rPr>
              <w:t>14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отчётами за последнюю закрытую смену</w:t>
            </w:r>
          </w:p>
          <w:p w:rsidR="0064061E" w:rsidRPr="00722540" w:rsidRDefault="00040692" w:rsidP="0004069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формировать отчёты за последнюю закрытую смену.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>
              <w:rPr>
                <w:sz w:val="24"/>
                <w:szCs w:val="24"/>
              </w:rPr>
              <w:t>15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отчётами за любой период</w:t>
            </w:r>
          </w:p>
          <w:p w:rsidR="0064061E" w:rsidRPr="00722540" w:rsidRDefault="00040692" w:rsidP="0004069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формировать отчёты за любой период.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>
              <w:rPr>
                <w:sz w:val="24"/>
                <w:szCs w:val="24"/>
              </w:rPr>
              <w:t>16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C73779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Работа с разделом «Сервис»</w:t>
            </w:r>
          </w:p>
          <w:p w:rsidR="0064061E" w:rsidRPr="00722540" w:rsidRDefault="00040692" w:rsidP="0004069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работу с разделом "Сервис" (блокировки, удаление объектов, настройка кассового узла, архивная копия).</w:t>
            </w:r>
          </w:p>
        </w:tc>
      </w:tr>
      <w:tr w:rsidR="0064061E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061E" w:rsidRPr="00632263" w:rsidRDefault="00D066FB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9</w:t>
            </w:r>
            <w:r w:rsidR="0007093C">
              <w:rPr>
                <w:sz w:val="24"/>
                <w:szCs w:val="24"/>
              </w:rPr>
              <w:t>17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40692" w:rsidRPr="001411A5" w:rsidRDefault="0004069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73779">
              <w:rPr>
                <w:b/>
                <w:sz w:val="24"/>
                <w:szCs w:val="24"/>
                <w:lang w:val="ru-RU"/>
              </w:rPr>
              <w:t>Переключение на другие кассовые узлы</w:t>
            </w:r>
          </w:p>
          <w:p w:rsidR="0064061E" w:rsidRPr="00722540" w:rsidRDefault="00040692" w:rsidP="0064061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D592B">
              <w:rPr>
                <w:sz w:val="24"/>
                <w:szCs w:val="24"/>
                <w:lang w:val="ru-RU"/>
              </w:rPr>
              <w:t>Разрешает переключаться на другие кассовые узлы.</w:t>
            </w:r>
          </w:p>
        </w:tc>
      </w:tr>
      <w:tr w:rsidR="005270D2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270D2" w:rsidRDefault="005270D2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270D2" w:rsidRPr="006C69E2" w:rsidRDefault="005270D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5270D2">
              <w:rPr>
                <w:b/>
                <w:sz w:val="24"/>
                <w:szCs w:val="24"/>
                <w:lang w:val="ru-RU"/>
              </w:rPr>
              <w:t>Редактировать сообщения</w:t>
            </w:r>
          </w:p>
          <w:p w:rsidR="005270D2" w:rsidRPr="006C69E2" w:rsidRDefault="005270D2" w:rsidP="0004069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>Разрешает редактировать справочник "Сообщения".</w:t>
            </w:r>
          </w:p>
        </w:tc>
      </w:tr>
      <w:tr w:rsidR="005270D2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270D2" w:rsidRDefault="005270D2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270D2" w:rsidRPr="006C69E2" w:rsidRDefault="005270D2" w:rsidP="00040692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5270D2">
              <w:rPr>
                <w:b/>
                <w:sz w:val="24"/>
                <w:szCs w:val="24"/>
                <w:lang w:val="ru-RU"/>
              </w:rPr>
              <w:t>Просматривать чужие сообщения</w:t>
            </w:r>
          </w:p>
          <w:p w:rsidR="005270D2" w:rsidRPr="006C69E2" w:rsidRDefault="005270D2" w:rsidP="00040692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>Разрешает просматривать чужие сообщения.</w:t>
            </w:r>
          </w:p>
        </w:tc>
      </w:tr>
      <w:tr w:rsidR="00CF3EB2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F3EB2" w:rsidRPr="00CF3EB2" w:rsidRDefault="00CF3EB2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</w:rPr>
            </w:pPr>
            <w:r w:rsidRPr="00CF3EB2">
              <w:rPr>
                <w:sz w:val="24"/>
                <w:szCs w:val="24"/>
              </w:rPr>
              <w:t>920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4229E" w:rsidRPr="0014229E" w:rsidRDefault="00CF3EB2" w:rsidP="0014229E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F3EB2">
              <w:rPr>
                <w:b/>
                <w:sz w:val="24"/>
                <w:szCs w:val="24"/>
                <w:lang w:val="ru-RU"/>
              </w:rPr>
              <w:t>Редактировать справочник «Роли пользователей»</w:t>
            </w:r>
            <w:r w:rsidR="0014229E" w:rsidRPr="0014229E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CF3EB2" w:rsidRPr="0014229E" w:rsidRDefault="0014229E" w:rsidP="0014229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4229E">
              <w:rPr>
                <w:sz w:val="24"/>
                <w:szCs w:val="24"/>
                <w:lang w:val="ru-RU"/>
              </w:rPr>
              <w:t>Разрешает редактировать справочник "Роли пользователей".</w:t>
            </w:r>
          </w:p>
        </w:tc>
      </w:tr>
      <w:tr w:rsidR="00CF3EB2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F3EB2" w:rsidRPr="00CF3EB2" w:rsidRDefault="00CF3EB2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CF3EB2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4229E" w:rsidRPr="0014229E" w:rsidRDefault="00CF3EB2" w:rsidP="0014229E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F3EB2">
              <w:rPr>
                <w:b/>
                <w:sz w:val="24"/>
                <w:szCs w:val="24"/>
                <w:lang w:val="ru-RU"/>
              </w:rPr>
              <w:t>Просматривать справочник «Табели»</w:t>
            </w:r>
            <w:r w:rsidR="0014229E" w:rsidRPr="0014229E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CF3EB2" w:rsidRPr="0014229E" w:rsidRDefault="0014229E" w:rsidP="0014229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4229E">
              <w:rPr>
                <w:sz w:val="24"/>
                <w:szCs w:val="24"/>
                <w:lang w:val="ru-RU"/>
              </w:rPr>
              <w:t>Разрешает просматривать справочник "Табели".</w:t>
            </w:r>
          </w:p>
        </w:tc>
      </w:tr>
      <w:tr w:rsidR="00CF3EB2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F3EB2" w:rsidRPr="00CF3EB2" w:rsidRDefault="00CF3EB2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CF3EB2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4229E" w:rsidRPr="0014229E" w:rsidRDefault="00CF3EB2" w:rsidP="0014229E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F3EB2">
              <w:rPr>
                <w:b/>
                <w:sz w:val="24"/>
                <w:szCs w:val="24"/>
                <w:lang w:val="ru-RU"/>
              </w:rPr>
              <w:t>Редактировать справочник «Табели»</w:t>
            </w:r>
            <w:r w:rsidR="0014229E" w:rsidRPr="0014229E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CF3EB2" w:rsidRPr="0014229E" w:rsidRDefault="0014229E" w:rsidP="0014229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4229E">
              <w:rPr>
                <w:sz w:val="24"/>
                <w:szCs w:val="24"/>
                <w:lang w:val="ru-RU"/>
              </w:rPr>
              <w:lastRenderedPageBreak/>
              <w:t>Разрешает редактировать справочник "Табели".</w:t>
            </w:r>
          </w:p>
        </w:tc>
      </w:tr>
      <w:tr w:rsidR="00CF3EB2" w:rsidRPr="001F394F" w:rsidTr="0064061E">
        <w:tc>
          <w:tcPr>
            <w:tcW w:w="70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F3EB2" w:rsidRPr="00CF3EB2" w:rsidRDefault="00CF3EB2" w:rsidP="0064061E">
            <w:pPr>
              <w:pStyle w:val="TableText"/>
              <w:keepLines w:val="0"/>
              <w:widowControl w:val="0"/>
              <w:jc w:val="right"/>
              <w:rPr>
                <w:sz w:val="24"/>
                <w:szCs w:val="24"/>
                <w:lang w:val="ru-RU"/>
              </w:rPr>
            </w:pPr>
            <w:r w:rsidRPr="00CF3EB2">
              <w:rPr>
                <w:sz w:val="24"/>
                <w:szCs w:val="24"/>
              </w:rPr>
              <w:lastRenderedPageBreak/>
              <w:t>92</w:t>
            </w: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4229E" w:rsidRPr="0014229E" w:rsidRDefault="00CF3EB2" w:rsidP="0014229E">
            <w:pPr>
              <w:pStyle w:val="TableText"/>
              <w:widowControl w:val="0"/>
              <w:rPr>
                <w:b/>
                <w:sz w:val="24"/>
                <w:szCs w:val="24"/>
                <w:lang w:val="ru-RU"/>
              </w:rPr>
            </w:pPr>
            <w:r w:rsidRPr="00CF3EB2">
              <w:rPr>
                <w:b/>
                <w:sz w:val="24"/>
                <w:szCs w:val="24"/>
                <w:lang w:val="ru-RU"/>
              </w:rPr>
              <w:t>Отменять статус «Согласован» для табеля</w:t>
            </w:r>
            <w:r w:rsidR="0014229E" w:rsidRPr="0014229E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CF3EB2" w:rsidRPr="0014229E" w:rsidRDefault="0014229E" w:rsidP="0014229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4229E">
              <w:rPr>
                <w:sz w:val="24"/>
                <w:szCs w:val="24"/>
                <w:lang w:val="ru-RU"/>
              </w:rPr>
              <w:t>Разрешает отменять статус "Согласован" для табеля.</w:t>
            </w:r>
          </w:p>
        </w:tc>
      </w:tr>
    </w:tbl>
    <w:p w:rsidR="003105C7" w:rsidRPr="00CF3EB2" w:rsidRDefault="003105C7" w:rsidP="004C0CAA">
      <w:pPr>
        <w:pStyle w:val="20"/>
        <w:widowControl w:val="0"/>
        <w:rPr>
          <w:lang w:val="ru-RU"/>
        </w:rPr>
      </w:pPr>
    </w:p>
    <w:p w:rsidR="00C902B1" w:rsidRDefault="00C902B1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Настройки кассового узла</w:t>
      </w:r>
      <w:r w:rsidRPr="006E065A">
        <w:t xml:space="preserve"> (</w:t>
      </w:r>
      <w:r>
        <w:rPr>
          <w:lang w:val="en-US"/>
        </w:rPr>
        <w:t>Settings</w:t>
      </w:r>
      <w:r w:rsidRPr="006E065A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C902B1" w:rsidRPr="00AC4B2F" w:rsidTr="00C902B1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902B1" w:rsidRPr="00AC4B2F" w:rsidRDefault="00C902B1" w:rsidP="00C902B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902B1" w:rsidRPr="00AC4B2F" w:rsidRDefault="00C902B1" w:rsidP="00C902B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902B1" w:rsidRPr="00AC4B2F" w:rsidRDefault="00C902B1" w:rsidP="00C902B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C902B1" w:rsidRPr="00AC4B2F" w:rsidRDefault="00C902B1" w:rsidP="00C902B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C902B1" w:rsidRPr="00AC4B2F" w:rsidTr="00C902B1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C902B1" w:rsidRPr="00C902B1" w:rsidRDefault="00C902B1" w:rsidP="00C902B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C902B1">
              <w:rPr>
                <w:sz w:val="24"/>
                <w:szCs w:val="24"/>
              </w:rPr>
              <w:t>Key</w:t>
            </w:r>
          </w:p>
        </w:tc>
        <w:tc>
          <w:tcPr>
            <w:tcW w:w="800" w:type="pct"/>
            <w:shd w:val="clear" w:color="auto" w:fill="auto"/>
          </w:tcPr>
          <w:p w:rsidR="00C902B1" w:rsidRPr="00AC4B2F" w:rsidRDefault="00C902B1" w:rsidP="00C902B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wString(40)</w:t>
            </w:r>
          </w:p>
        </w:tc>
        <w:tc>
          <w:tcPr>
            <w:tcW w:w="470" w:type="pct"/>
            <w:shd w:val="clear" w:color="auto" w:fill="auto"/>
          </w:tcPr>
          <w:p w:rsidR="00C902B1" w:rsidRPr="00C02448" w:rsidRDefault="00C02448" w:rsidP="00C902B1">
            <w:pPr>
              <w:widowControl w:val="0"/>
              <w:jc w:val="center"/>
              <w:rPr>
                <w:szCs w:val="24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C902B1" w:rsidRPr="00AC4B2F" w:rsidRDefault="00C902B1" w:rsidP="00C902B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 настройки</w:t>
            </w:r>
          </w:p>
        </w:tc>
      </w:tr>
      <w:tr w:rsidR="00C902B1" w:rsidRPr="00AC4B2F" w:rsidTr="00C902B1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C902B1" w:rsidRPr="00C902B1" w:rsidRDefault="00C902B1" w:rsidP="00C902B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C902B1">
              <w:rPr>
                <w:sz w:val="24"/>
                <w:szCs w:val="24"/>
              </w:rPr>
              <w:t>Value</w:t>
            </w:r>
          </w:p>
        </w:tc>
        <w:tc>
          <w:tcPr>
            <w:tcW w:w="800" w:type="pct"/>
            <w:shd w:val="clear" w:color="auto" w:fill="auto"/>
          </w:tcPr>
          <w:p w:rsidR="00C902B1" w:rsidRPr="00AC4B2F" w:rsidRDefault="00C902B1" w:rsidP="00C902B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C902B1" w:rsidRPr="00AC4B2F" w:rsidRDefault="00C902B1" w:rsidP="00C902B1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C902B1" w:rsidRPr="00AC4B2F" w:rsidRDefault="00C902B1" w:rsidP="00C902B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Значение настройки</w:t>
            </w:r>
          </w:p>
        </w:tc>
      </w:tr>
    </w:tbl>
    <w:p w:rsidR="00C902B1" w:rsidRDefault="00C902B1" w:rsidP="00C902B1">
      <w:pPr>
        <w:pStyle w:val="20"/>
        <w:widowControl w:val="0"/>
        <w:spacing w:after="0"/>
        <w:rPr>
          <w:lang w:val="ru-RU"/>
        </w:rPr>
      </w:pPr>
    </w:p>
    <w:p w:rsidR="00C902B1" w:rsidRDefault="00C902B1" w:rsidP="004C0CAA">
      <w:pPr>
        <w:pStyle w:val="20"/>
        <w:widowControl w:val="0"/>
      </w:pPr>
      <w:r>
        <w:rPr>
          <w:lang w:val="ru-RU"/>
        </w:rPr>
        <w:t>Список поддерживаемых настроек</w:t>
      </w:r>
      <w:r>
        <w:t>:</w:t>
      </w:r>
    </w:p>
    <w:tbl>
      <w:tblPr>
        <w:tblW w:w="10632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6804"/>
      </w:tblGrid>
      <w:tr w:rsidR="00B2671A" w:rsidRPr="00E61BCA" w:rsidTr="00174395">
        <w:trPr>
          <w:trHeight w:val="493"/>
        </w:trPr>
        <w:tc>
          <w:tcPr>
            <w:tcW w:w="709" w:type="dxa"/>
            <w:shd w:val="clear" w:color="auto" w:fill="E0E0E0"/>
            <w:vAlign w:val="center"/>
          </w:tcPr>
          <w:p w:rsidR="00B2671A" w:rsidRPr="00E61BCA" w:rsidRDefault="00B2671A" w:rsidP="00E61BCA">
            <w:pPr>
              <w:pStyle w:val="20"/>
              <w:widowControl w:val="0"/>
              <w:spacing w:after="0"/>
              <w:ind w:firstLine="0"/>
              <w:jc w:val="center"/>
              <w:rPr>
                <w:rFonts w:ascii="Arial" w:hAnsi="Arial" w:cs="Arial"/>
                <w:b/>
                <w:lang w:val="ru-RU"/>
              </w:rPr>
            </w:pPr>
            <w:r w:rsidRPr="00E61BCA">
              <w:rPr>
                <w:rFonts w:ascii="Arial" w:hAnsi="Arial" w:cs="Arial"/>
                <w:b/>
                <w:lang w:val="ru-RU"/>
              </w:rPr>
              <w:t>№</w:t>
            </w:r>
          </w:p>
        </w:tc>
        <w:tc>
          <w:tcPr>
            <w:tcW w:w="3119" w:type="dxa"/>
            <w:shd w:val="clear" w:color="auto" w:fill="E0E0E0"/>
            <w:vAlign w:val="center"/>
          </w:tcPr>
          <w:p w:rsidR="00B2671A" w:rsidRPr="00E61BCA" w:rsidRDefault="00B2671A" w:rsidP="00E61BCA">
            <w:pPr>
              <w:pStyle w:val="20"/>
              <w:widowControl w:val="0"/>
              <w:spacing w:after="0"/>
              <w:ind w:firstLine="0"/>
              <w:jc w:val="center"/>
              <w:rPr>
                <w:rFonts w:ascii="Arial" w:hAnsi="Arial" w:cs="Arial"/>
                <w:b/>
              </w:rPr>
            </w:pPr>
            <w:r w:rsidRPr="00E61BCA">
              <w:rPr>
                <w:rFonts w:ascii="Arial" w:hAnsi="Arial" w:cs="Arial"/>
                <w:b/>
              </w:rPr>
              <w:t>Key</w:t>
            </w:r>
          </w:p>
        </w:tc>
        <w:tc>
          <w:tcPr>
            <w:tcW w:w="6804" w:type="dxa"/>
            <w:shd w:val="clear" w:color="auto" w:fill="E0E0E0"/>
            <w:vAlign w:val="center"/>
          </w:tcPr>
          <w:p w:rsidR="00B2671A" w:rsidRPr="00E61BCA" w:rsidRDefault="00B2671A" w:rsidP="00E61BCA">
            <w:pPr>
              <w:pStyle w:val="20"/>
              <w:widowControl w:val="0"/>
              <w:spacing w:after="0"/>
              <w:ind w:firstLine="0"/>
              <w:jc w:val="center"/>
              <w:rPr>
                <w:rFonts w:ascii="Arial" w:hAnsi="Arial" w:cs="Arial"/>
                <w:b/>
                <w:lang w:val="ru-RU"/>
              </w:rPr>
            </w:pPr>
            <w:r w:rsidRPr="00E61BCA">
              <w:rPr>
                <w:rFonts w:ascii="Arial" w:hAnsi="Arial" w:cs="Arial"/>
                <w:b/>
                <w:lang w:val="ru-RU"/>
              </w:rPr>
              <w:t xml:space="preserve">Описание и варианты </w:t>
            </w:r>
            <w:r w:rsidRPr="00E61BCA">
              <w:rPr>
                <w:rFonts w:ascii="Arial" w:hAnsi="Arial" w:cs="Arial"/>
                <w:b/>
              </w:rPr>
              <w:t>Value</w:t>
            </w:r>
          </w:p>
        </w:tc>
      </w:tr>
      <w:tr w:rsidR="001D0F05" w:rsidRPr="00E61BCA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1D0F05" w:rsidRPr="00145FED" w:rsidRDefault="001D0F05" w:rsidP="00E61BCA">
            <w:pPr>
              <w:pStyle w:val="20"/>
              <w:widowControl w:val="0"/>
              <w:spacing w:after="0"/>
              <w:ind w:firstLine="0"/>
            </w:pPr>
            <w:r>
              <w:tab/>
            </w:r>
            <w:r>
              <w:tab/>
            </w:r>
            <w:r>
              <w:tab/>
            </w:r>
            <w:r w:rsidR="00145FED" w:rsidRPr="00E61BCA">
              <w:rPr>
                <w:lang w:val="ru-RU"/>
              </w:rPr>
              <w:t>Режимы работы</w:t>
            </w:r>
            <w:r w:rsidR="00145FED">
              <w:t>:</w:t>
            </w:r>
          </w:p>
        </w:tc>
      </w:tr>
      <w:tr w:rsidR="00B2671A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2671A" w:rsidRPr="00E61BCA" w:rsidRDefault="009D3C46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2671A" w:rsidRPr="00E61BCA" w:rsidRDefault="00B2671A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</w:rPr>
              <w:t>ModeSplitCheck</w:t>
            </w:r>
          </w:p>
        </w:tc>
        <w:tc>
          <w:tcPr>
            <w:tcW w:w="6804" w:type="dxa"/>
            <w:shd w:val="clear" w:color="auto" w:fill="auto"/>
          </w:tcPr>
          <w:p w:rsidR="00B2671A" w:rsidRPr="00E61BCA" w:rsidRDefault="00B2671A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Режим разделения чеков:</w:t>
            </w:r>
          </w:p>
          <w:p w:rsidR="00B2671A" w:rsidRPr="00E61BCA" w:rsidRDefault="00B2671A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Не разделять</w:t>
            </w:r>
          </w:p>
          <w:p w:rsidR="00B2671A" w:rsidRPr="00174395" w:rsidRDefault="00B2671A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По организациям номенклатуры</w:t>
            </w:r>
          </w:p>
          <w:p w:rsidR="00473C25" w:rsidRPr="00473C25" w:rsidRDefault="00473C25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При разделении чеков, если у номенклатуры нет </w:t>
            </w:r>
            <w:r w:rsidR="00194FAB">
              <w:rPr>
                <w:lang w:val="ru-RU"/>
              </w:rPr>
              <w:t xml:space="preserve">привязки к </w:t>
            </w:r>
            <w:r>
              <w:rPr>
                <w:lang w:val="ru-RU"/>
              </w:rPr>
              <w:t xml:space="preserve">организации, то товар направляется в чек ККМ, заданной в реквизите </w:t>
            </w:r>
            <w:r w:rsidRPr="00473C25">
              <w:rPr>
                <w:rFonts w:ascii="Arial" w:hAnsi="Arial" w:cs="Arial"/>
                <w:b/>
                <w:lang w:val="ru-RU"/>
              </w:rPr>
              <w:t>Work</w:t>
            </w:r>
            <w:r w:rsidRPr="00473C25">
              <w:rPr>
                <w:rFonts w:ascii="Arial" w:hAnsi="Arial" w:cs="Arial"/>
                <w:b/>
              </w:rPr>
              <w:t>Place</w:t>
            </w:r>
            <w:r w:rsidRPr="00473C25">
              <w:rPr>
                <w:rFonts w:ascii="Arial" w:hAnsi="Arial" w:cs="Arial"/>
                <w:b/>
                <w:lang w:val="ru-RU"/>
              </w:rPr>
              <w:t>.</w:t>
            </w:r>
            <w:r w:rsidRPr="00473C25">
              <w:rPr>
                <w:rFonts w:ascii="Arial" w:hAnsi="Arial" w:cs="Arial"/>
                <w:b/>
              </w:rPr>
              <w:t>NoOrgProdKKMID</w:t>
            </w:r>
          </w:p>
        </w:tc>
      </w:tr>
      <w:tr w:rsidR="00B2671A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2671A" w:rsidRPr="00E61BCA" w:rsidRDefault="009D3C46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B2671A" w:rsidRPr="00E61BCA" w:rsidRDefault="00B2671A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</w:rPr>
              <w:t>ControlPayMode</w:t>
            </w:r>
          </w:p>
        </w:tc>
        <w:tc>
          <w:tcPr>
            <w:tcW w:w="6804" w:type="dxa"/>
            <w:shd w:val="clear" w:color="auto" w:fill="auto"/>
          </w:tcPr>
          <w:p w:rsidR="00B2671A" w:rsidRPr="00E61BCA" w:rsidRDefault="00B2671A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Режим контроля сумм платежей:</w:t>
            </w:r>
          </w:p>
          <w:p w:rsidR="00B2671A" w:rsidRPr="00E61BCA" w:rsidRDefault="00B2671A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Не используется</w:t>
            </w:r>
          </w:p>
          <w:p w:rsidR="00B2671A" w:rsidRPr="00E61BCA" w:rsidRDefault="00B2671A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По привязкам номенклатуры к типам оплат</w:t>
            </w:r>
          </w:p>
          <w:p w:rsidR="00B2671A" w:rsidRPr="00E61BCA" w:rsidRDefault="00B2671A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2 – По привязкам меню к типам оплат</w:t>
            </w:r>
          </w:p>
        </w:tc>
      </w:tr>
      <w:tr w:rsidR="00570D3D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</w:rPr>
              <w:t>DiscRoundType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Округлять сумму чека/заказа: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Нет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Всегда в большую (наценка)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2 – Всегда в меньшую (скидка)</w:t>
            </w:r>
          </w:p>
          <w:p w:rsidR="00570D3D" w:rsidRPr="004A7505" w:rsidRDefault="00570D3D" w:rsidP="00E61BCA">
            <w:pPr>
              <w:pStyle w:val="20"/>
              <w:widowControl w:val="0"/>
              <w:spacing w:after="0"/>
              <w:ind w:firstLine="0"/>
            </w:pPr>
            <w:r w:rsidRPr="00E61BCA">
              <w:rPr>
                <w:lang w:val="ru-RU"/>
              </w:rPr>
              <w:tab/>
            </w:r>
            <w:r>
              <w:t xml:space="preserve">3 </w:t>
            </w:r>
            <w:r w:rsidRPr="004A7505">
              <w:t>–</w:t>
            </w:r>
            <w:r>
              <w:t xml:space="preserve"> </w:t>
            </w:r>
            <w:r w:rsidRPr="004A7505">
              <w:t>К ближайшему значению</w:t>
            </w:r>
          </w:p>
        </w:tc>
      </w:tr>
      <w:tr w:rsidR="00570D3D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DiscRoundSum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Округлять сумму чека/заказа с кратностью.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Величина кратности.</w:t>
            </w:r>
          </w:p>
        </w:tc>
      </w:tr>
      <w:tr w:rsidR="00570D3D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FastCodeSrc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Определение быстрого кода: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По номенклатуре (вручную)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По номеру позиции в текущем меню (автоматически)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</w:rPr>
              <w:t>ExtDBLogging</w:t>
            </w:r>
          </w:p>
        </w:tc>
        <w:tc>
          <w:tcPr>
            <w:tcW w:w="6804" w:type="dxa"/>
            <w:shd w:val="clear" w:color="auto" w:fill="auto"/>
          </w:tcPr>
          <w:p w:rsidR="00570D3D" w:rsidRPr="00174395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Расширенный лог</w:t>
            </w:r>
            <w:r w:rsidR="0041435F" w:rsidRPr="00E61BCA">
              <w:rPr>
                <w:lang w:val="ru-RU"/>
              </w:rPr>
              <w:t xml:space="preserve"> (0 / 1)</w:t>
            </w:r>
            <w:r w:rsidR="0041435F" w:rsidRPr="00174395">
              <w:rPr>
                <w:lang w:val="ru-RU"/>
              </w:rPr>
              <w:t>:</w:t>
            </w:r>
          </w:p>
          <w:p w:rsidR="0041435F" w:rsidRPr="00E61BCA" w:rsidRDefault="0041435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Нет</w:t>
            </w:r>
          </w:p>
          <w:p w:rsidR="0041435F" w:rsidRPr="00174395" w:rsidRDefault="0041435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Да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Добавляются события про нажатия кнопок, вывод сообщений и открытие форм.</w:t>
            </w:r>
          </w:p>
        </w:tc>
      </w:tr>
      <w:tr w:rsidR="00570D3D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DiscTimeRule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Правило назначения скидки: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По времени пробития пречека</w:t>
            </w:r>
          </w:p>
          <w:p w:rsidR="00570D3D" w:rsidRPr="000C440D" w:rsidRDefault="00570D3D" w:rsidP="00E61BCA">
            <w:pPr>
              <w:pStyle w:val="20"/>
              <w:widowControl w:val="0"/>
              <w:spacing w:after="0"/>
              <w:ind w:firstLine="0"/>
            </w:pPr>
            <w:r w:rsidRPr="00E61BCA">
              <w:rPr>
                <w:lang w:val="ru-RU"/>
              </w:rPr>
              <w:tab/>
              <w:t>1 –</w:t>
            </w:r>
            <w:r>
              <w:t xml:space="preserve"> </w:t>
            </w:r>
            <w:r w:rsidRPr="000C440D">
              <w:t>По времени создания заказа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AutoPayFill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Включить автоподбор оплат по привязкам к номенклатуре (0 / 1)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OpenShiftMode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Открывать рабочую смену: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Автоматически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Через регламентный диалог</w:t>
            </w:r>
          </w:p>
        </w:tc>
      </w:tr>
      <w:tr w:rsidR="00570D3D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TimeSrvStep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Шаг округления временно́й услуги по умолчанию (в минутах) (≥ 1) 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11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TimeSrvRound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Тип округления временно́й услуги: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В ближайшую сторону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В бо́льшую сторону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2 – В меньшую сторону</w:t>
            </w:r>
          </w:p>
        </w:tc>
      </w:tr>
      <w:tr w:rsidR="00570D3D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935653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lastRenderedPageBreak/>
              <w:t>12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EnOthGstCard</w:t>
            </w:r>
          </w:p>
        </w:tc>
        <w:tc>
          <w:tcPr>
            <w:tcW w:w="6804" w:type="dxa"/>
            <w:shd w:val="clear" w:color="auto" w:fill="auto"/>
          </w:tcPr>
          <w:p w:rsidR="00570D3D" w:rsidRPr="00407B55" w:rsidRDefault="00570D3D" w:rsidP="00E61BCA">
            <w:pPr>
              <w:pStyle w:val="20"/>
              <w:widowControl w:val="0"/>
              <w:spacing w:after="0"/>
              <w:ind w:firstLine="0"/>
            </w:pPr>
            <w:r w:rsidRPr="00E61BCA">
              <w:rPr>
                <w:lang w:val="ru-RU"/>
              </w:rPr>
              <w:t xml:space="preserve">Разрешить назначать дисконтную карту, не принадлежающую гостю </w:t>
            </w:r>
            <w:r>
              <w:t>(0 / 1)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935653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KeepingTime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Срок актуальности данных (в днях). 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При закрытии смены, стирать заказы и чеки, смены которых старее указанного количества дней.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0 – нет срока актуальности (никогда не стирать)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935653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NeedUserShift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Контролировать смены пользователей (0 / 1)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1 – не позволяет пользователю пройти авторизацию, если не открыта смена пользователя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935653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15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SSSplash</w:t>
            </w:r>
            <w:r w:rsidRPr="00E61BCA">
              <w:rPr>
                <w:rFonts w:ascii="Arial" w:hAnsi="Arial" w:cs="Arial"/>
                <w:sz w:val="20"/>
              </w:rPr>
              <w:t>By</w:t>
            </w:r>
            <w:r w:rsidRPr="00E61BCA">
              <w:rPr>
                <w:rFonts w:ascii="Arial" w:hAnsi="Arial" w:cs="Arial"/>
                <w:sz w:val="20"/>
                <w:lang w:val="ru-RU"/>
              </w:rPr>
              <w:t>Card</w:t>
            </w:r>
          </w:p>
        </w:tc>
        <w:tc>
          <w:tcPr>
            <w:tcW w:w="6804" w:type="dxa"/>
            <w:shd w:val="clear" w:color="auto" w:fill="auto"/>
          </w:tcPr>
          <w:p w:rsidR="00EF5FE8" w:rsidRPr="00E61BCA" w:rsidRDefault="00EF5FE8" w:rsidP="00EF5FE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Выход из заставки АРМа Самообслуживания:</w:t>
            </w:r>
          </w:p>
          <w:p w:rsidR="00EF5FE8" w:rsidRPr="00E61BCA" w:rsidRDefault="00EF5FE8" w:rsidP="00EF5FE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по нажатию мыши на форму заставки</w:t>
            </w:r>
          </w:p>
          <w:p w:rsidR="00EF5FE8" w:rsidRPr="00174395" w:rsidRDefault="00EF5FE8" w:rsidP="00EF5FE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по считыванию дисконтной карты</w:t>
            </w:r>
          </w:p>
          <w:p w:rsidR="00570D3D" w:rsidRPr="006C69E2" w:rsidRDefault="00EF5FE8" w:rsidP="00EF5FE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4395">
              <w:rPr>
                <w:lang w:val="ru-RU"/>
              </w:rPr>
              <w:tab/>
            </w:r>
            <w:r w:rsidRPr="00381584">
              <w:rPr>
                <w:lang w:val="ru-RU"/>
              </w:rPr>
              <w:t xml:space="preserve">2 – по </w:t>
            </w:r>
            <w:r>
              <w:rPr>
                <w:lang w:val="ru-RU"/>
              </w:rPr>
              <w:t xml:space="preserve">нажатию </w:t>
            </w:r>
            <w:r w:rsidRPr="00381584">
              <w:rPr>
                <w:lang w:val="ru-RU"/>
              </w:rPr>
              <w:t>мыши или событию от считывателя</w:t>
            </w:r>
          </w:p>
          <w:p w:rsidR="00903E38" w:rsidRPr="006C69E2" w:rsidRDefault="00903E38" w:rsidP="00EF5FE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69E2">
              <w:rPr>
                <w:lang w:val="ru-RU"/>
              </w:rPr>
              <w:tab/>
            </w:r>
            <w:r w:rsidRPr="00903E38">
              <w:rPr>
                <w:lang w:val="ru-RU"/>
              </w:rPr>
              <w:t xml:space="preserve">3 – </w:t>
            </w:r>
            <w:r>
              <w:rPr>
                <w:lang w:val="ru-RU"/>
              </w:rPr>
              <w:t>по распознаванию блюд</w:t>
            </w:r>
          </w:p>
          <w:p w:rsidR="00010B71" w:rsidRPr="00010B71" w:rsidRDefault="00010B71" w:rsidP="00EF5FE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69E2">
              <w:rPr>
                <w:lang w:val="ru-RU"/>
              </w:rPr>
              <w:tab/>
            </w:r>
            <w:r w:rsidRPr="00010B71">
              <w:rPr>
                <w:lang w:val="ru-RU"/>
              </w:rPr>
              <w:t>4</w:t>
            </w:r>
            <w:r w:rsidRPr="00903E38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по распознаванию блюд</w:t>
            </w:r>
            <w:r w:rsidRPr="00010B71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нажатию </w:t>
            </w:r>
            <w:r w:rsidRPr="00381584">
              <w:rPr>
                <w:lang w:val="ru-RU"/>
              </w:rPr>
              <w:t>мыши или событию от считывателя</w:t>
            </w:r>
          </w:p>
        </w:tc>
      </w:tr>
      <w:tr w:rsidR="00570D3D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935653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16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SSOrderExpiry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Срок жизни заказов самообслуживания (в днях).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0 – не удалять ничего.</w:t>
            </w:r>
          </w:p>
        </w:tc>
      </w:tr>
      <w:tr w:rsidR="00570D3D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935653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17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SSMakeCheck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На выходе из АРМа Самообслуживания создавать: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</w:r>
            <w:r>
              <w:t xml:space="preserve">0 </w:t>
            </w:r>
            <w:r w:rsidRPr="009E2860">
              <w:t>–</w:t>
            </w:r>
            <w:r>
              <w:t xml:space="preserve"> </w:t>
            </w:r>
            <w:r w:rsidRPr="00E61BCA">
              <w:rPr>
                <w:lang w:val="ru-RU"/>
              </w:rPr>
              <w:t>пречек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чек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tcBorders>
              <w:bottom w:val="single" w:sz="4" w:space="0" w:color="999999"/>
            </w:tcBorders>
            <w:shd w:val="clear" w:color="auto" w:fill="auto"/>
          </w:tcPr>
          <w:p w:rsidR="00570D3D" w:rsidRPr="00E61BCA" w:rsidRDefault="00935653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18</w:t>
            </w:r>
          </w:p>
        </w:tc>
        <w:tc>
          <w:tcPr>
            <w:tcW w:w="3119" w:type="dxa"/>
            <w:tcBorders>
              <w:bottom w:val="single" w:sz="4" w:space="0" w:color="999999"/>
            </w:tcBorders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CookItemsHiding</w:t>
            </w:r>
          </w:p>
        </w:tc>
        <w:tc>
          <w:tcPr>
            <w:tcW w:w="6804" w:type="dxa"/>
            <w:tcBorders>
              <w:bottom w:val="single" w:sz="4" w:space="0" w:color="999999"/>
            </w:tcBorders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Причина скрытия пакета строк заказа в АРМе </w:t>
            </w:r>
            <w:r w:rsidR="00DC7D29" w:rsidRPr="00DC7D29">
              <w:rPr>
                <w:lang w:val="ru-RU"/>
              </w:rPr>
              <w:t>Кухня</w:t>
            </w:r>
            <w:r w:rsidRPr="00E61BCA">
              <w:rPr>
                <w:lang w:val="ru-RU"/>
              </w:rPr>
              <w:t>: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заказ переведён в состояние «Пречек»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блюда поданы клиенту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2 – блюда приготовлены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Настройка работает в режиме – выбранный или меньше выбранного.</w:t>
            </w:r>
          </w:p>
        </w:tc>
      </w:tr>
      <w:tr w:rsidR="00570D3D" w:rsidRPr="001F394F" w:rsidTr="001743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70D3D" w:rsidRPr="00E61BCA" w:rsidRDefault="00935653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19</w:t>
            </w: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RowDiscOnMods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Применять в заказах/чеках строковые скидки не только к товарам, но и к подчинённым им модификаторам</w:t>
            </w:r>
          </w:p>
        </w:tc>
      </w:tr>
      <w:tr w:rsidR="008B5F8C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8B5F8C" w:rsidRPr="00EE1B1C" w:rsidRDefault="00935653" w:rsidP="008B5F8C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2</w:t>
            </w:r>
            <w:r w:rsidR="00EE1B1C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:rsidR="008B5F8C" w:rsidRPr="008B5F8C" w:rsidRDefault="008B5F8C" w:rsidP="008B5F8C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8B5F8C">
              <w:rPr>
                <w:rFonts w:ascii="Arial" w:hAnsi="Arial" w:cs="Arial"/>
                <w:sz w:val="20"/>
              </w:rPr>
              <w:t>EstimShiftBegin</w:t>
            </w:r>
          </w:p>
        </w:tc>
        <w:tc>
          <w:tcPr>
            <w:tcW w:w="6804" w:type="dxa"/>
            <w:shd w:val="clear" w:color="auto" w:fill="auto"/>
          </w:tcPr>
          <w:p w:rsidR="008B5F8C" w:rsidRPr="006D3268" w:rsidRDefault="008B5F8C" w:rsidP="008B5F8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8B5F8C">
              <w:rPr>
                <w:lang w:val="ru-RU"/>
              </w:rPr>
              <w:t>Расчётное время начала смены (в часах)</w:t>
            </w:r>
            <w:r w:rsidR="00683EA9">
              <w:rPr>
                <w:lang w:val="ru-RU"/>
              </w:rPr>
              <w:t xml:space="preserve"> (0</w:t>
            </w:r>
            <w:r w:rsidR="00683EA9" w:rsidRPr="00683EA9">
              <w:rPr>
                <w:lang w:val="ru-RU"/>
              </w:rPr>
              <w:t>...</w:t>
            </w:r>
            <w:r w:rsidR="00683EA9" w:rsidRPr="00E1206A">
              <w:rPr>
                <w:lang w:val="ru-RU"/>
              </w:rPr>
              <w:t>23</w:t>
            </w:r>
            <w:r w:rsidR="00683EA9">
              <w:rPr>
                <w:lang w:val="ru-RU"/>
              </w:rPr>
              <w:t>)</w:t>
            </w:r>
          </w:p>
        </w:tc>
      </w:tr>
      <w:tr w:rsidR="00CF1C0A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CF1C0A" w:rsidRPr="00EE1B1C" w:rsidRDefault="00C318C9" w:rsidP="008B5F8C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EE1B1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CF1C0A" w:rsidRPr="00300F18" w:rsidRDefault="00CF1C0A" w:rsidP="008B5F8C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Subunit</w:t>
            </w:r>
          </w:p>
        </w:tc>
        <w:tc>
          <w:tcPr>
            <w:tcW w:w="6804" w:type="dxa"/>
            <w:shd w:val="clear" w:color="auto" w:fill="auto"/>
          </w:tcPr>
          <w:p w:rsidR="00CF1C0A" w:rsidRPr="00300F18" w:rsidRDefault="00CF1C0A" w:rsidP="008B5F8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CF1C0A">
              <w:rPr>
                <w:lang w:val="ru-RU"/>
              </w:rPr>
              <w:t>Основное подразделение организации</w:t>
            </w:r>
          </w:p>
        </w:tc>
      </w:tr>
      <w:tr w:rsidR="00050DA3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050DA3" w:rsidRPr="00EE1B1C" w:rsidRDefault="00050DA3" w:rsidP="00050DA3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</w:t>
            </w:r>
          </w:p>
        </w:tc>
        <w:tc>
          <w:tcPr>
            <w:tcW w:w="3119" w:type="dxa"/>
            <w:shd w:val="clear" w:color="auto" w:fill="auto"/>
          </w:tcPr>
          <w:p w:rsidR="00050DA3" w:rsidRPr="009239E8" w:rsidRDefault="00050DA3" w:rsidP="00050DA3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bookmarkStart w:id="87" w:name="OLE_LINK49"/>
            <w:r w:rsidRPr="00050DA3">
              <w:rPr>
                <w:rFonts w:ascii="Arial" w:hAnsi="Arial" w:cs="Arial"/>
                <w:sz w:val="20"/>
              </w:rPr>
              <w:t>CloseShift</w:t>
            </w:r>
            <w:r w:rsidR="009239E8" w:rsidRPr="009239E8">
              <w:rPr>
                <w:rFonts w:ascii="Arial" w:hAnsi="Arial" w:cs="Arial"/>
                <w:sz w:val="20"/>
              </w:rPr>
              <w:t>Origin</w:t>
            </w:r>
            <w:bookmarkEnd w:id="87"/>
          </w:p>
        </w:tc>
        <w:tc>
          <w:tcPr>
            <w:tcW w:w="6804" w:type="dxa"/>
            <w:shd w:val="clear" w:color="auto" w:fill="auto"/>
          </w:tcPr>
          <w:p w:rsidR="00050DA3" w:rsidRPr="00174395" w:rsidRDefault="00050DA3" w:rsidP="00050DA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50DA3">
              <w:rPr>
                <w:lang w:val="ru-RU"/>
              </w:rPr>
              <w:t xml:space="preserve">Задаёт условие закрытия смены в БД: </w:t>
            </w:r>
          </w:p>
          <w:p w:rsidR="00050DA3" w:rsidRPr="0089374A" w:rsidRDefault="00050DA3" w:rsidP="00050DA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4395">
              <w:rPr>
                <w:lang w:val="ru-RU"/>
              </w:rPr>
              <w:tab/>
            </w:r>
            <w:r w:rsidRPr="00050DA3">
              <w:rPr>
                <w:lang w:val="ru-RU"/>
              </w:rPr>
              <w:t xml:space="preserve">0 – </w:t>
            </w:r>
            <w:r w:rsidR="0089374A" w:rsidRPr="0089374A">
              <w:rPr>
                <w:lang w:val="ru-RU"/>
              </w:rPr>
              <w:t>по любому запросу на закрытие</w:t>
            </w:r>
          </w:p>
          <w:p w:rsidR="00050DA3" w:rsidRPr="0089374A" w:rsidRDefault="00050DA3" w:rsidP="00050DA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89374A">
              <w:rPr>
                <w:lang w:val="ru-RU"/>
              </w:rPr>
              <w:tab/>
              <w:t xml:space="preserve">1 – </w:t>
            </w:r>
            <w:r w:rsidR="0089374A" w:rsidRPr="0089374A">
              <w:rPr>
                <w:lang w:val="ru-RU"/>
              </w:rPr>
              <w:t>по запросу с последней незакрытой кассы смены</w:t>
            </w:r>
          </w:p>
        </w:tc>
      </w:tr>
      <w:tr w:rsidR="00A17144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A17144" w:rsidRPr="00A17144" w:rsidRDefault="00A17144" w:rsidP="00A1714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A17144" w:rsidRPr="00A17144" w:rsidRDefault="001F6B74" w:rsidP="00A1714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Oth</w:t>
            </w:r>
            <w:r w:rsidRPr="00A17144">
              <w:rPr>
                <w:rFonts w:ascii="Arial" w:hAnsi="Arial" w:cs="Arial"/>
                <w:sz w:val="20"/>
              </w:rPr>
              <w:t>Disc</w:t>
            </w:r>
            <w:r>
              <w:rPr>
                <w:rFonts w:ascii="Arial" w:hAnsi="Arial" w:cs="Arial"/>
                <w:sz w:val="20"/>
              </w:rPr>
              <w:t>To</w:t>
            </w:r>
            <w:r w:rsidR="00A17144" w:rsidRPr="00A17144">
              <w:rPr>
                <w:rFonts w:ascii="Arial" w:hAnsi="Arial" w:cs="Arial"/>
                <w:sz w:val="20"/>
              </w:rPr>
              <w:t>PayCards</w:t>
            </w:r>
          </w:p>
        </w:tc>
        <w:tc>
          <w:tcPr>
            <w:tcW w:w="6804" w:type="dxa"/>
            <w:shd w:val="clear" w:color="auto" w:fill="auto"/>
          </w:tcPr>
          <w:p w:rsidR="00020404" w:rsidRDefault="00020404" w:rsidP="00A1714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20404">
              <w:rPr>
                <w:lang w:val="ru-RU"/>
              </w:rPr>
              <w:t>Применяется при оплате чека, у которого есть дисконтная карта и хотя бы один введённый карточный платеж по этой карте.</w:t>
            </w:r>
          </w:p>
          <w:p w:rsidR="00A17144" w:rsidRPr="00003850" w:rsidRDefault="00020404" w:rsidP="00A17144">
            <w:pPr>
              <w:pStyle w:val="20"/>
              <w:widowControl w:val="0"/>
              <w:spacing w:after="0"/>
              <w:ind w:firstLine="0"/>
            </w:pPr>
            <w:r w:rsidRPr="00020404">
              <w:rPr>
                <w:lang w:val="ru-RU"/>
              </w:rPr>
              <w:t>Если, в этой ситуации, вводится другая дисконтная карта,</w:t>
            </w:r>
            <w:r>
              <w:rPr>
                <w:lang w:val="ru-RU"/>
              </w:rPr>
              <w:t xml:space="preserve"> </w:t>
            </w:r>
            <w:r w:rsidRPr="00020404">
              <w:rPr>
                <w:lang w:val="ru-RU"/>
              </w:rPr>
              <w:t>то данная настройка разрешает автоматически заменить платежи</w:t>
            </w:r>
            <w:r>
              <w:rPr>
                <w:lang w:val="ru-RU"/>
              </w:rPr>
              <w:t xml:space="preserve"> </w:t>
            </w:r>
            <w:r w:rsidRPr="00020404">
              <w:rPr>
                <w:lang w:val="ru-RU"/>
              </w:rPr>
              <w:t>по прежней дисконтной карте на платежи по новой дисконтной карте.</w:t>
            </w:r>
            <w:r w:rsidR="00003850" w:rsidRPr="00003850">
              <w:rPr>
                <w:lang w:val="ru-RU"/>
              </w:rPr>
              <w:t xml:space="preserve"> </w:t>
            </w:r>
            <w:r w:rsidR="00003850" w:rsidRPr="00E61BCA">
              <w:rPr>
                <w:lang w:val="ru-RU"/>
              </w:rPr>
              <w:t>(0 / 1)</w:t>
            </w:r>
          </w:p>
        </w:tc>
      </w:tr>
      <w:tr w:rsidR="006A5750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6A5750" w:rsidRPr="00A17144" w:rsidRDefault="006A5750" w:rsidP="006A575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3119" w:type="dxa"/>
            <w:shd w:val="clear" w:color="auto" w:fill="auto"/>
          </w:tcPr>
          <w:p w:rsidR="006A5750" w:rsidRPr="006A5750" w:rsidRDefault="006A5750" w:rsidP="006A575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6A5750">
              <w:rPr>
                <w:rFonts w:ascii="Arial" w:hAnsi="Arial" w:cs="Arial"/>
                <w:sz w:val="20"/>
              </w:rPr>
              <w:t>EnClosedOficInCook</w:t>
            </w:r>
          </w:p>
        </w:tc>
        <w:tc>
          <w:tcPr>
            <w:tcW w:w="6804" w:type="dxa"/>
            <w:shd w:val="clear" w:color="auto" w:fill="auto"/>
          </w:tcPr>
          <w:p w:rsidR="006A5750" w:rsidRPr="00175030" w:rsidRDefault="00175030" w:rsidP="006A575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5030">
              <w:rPr>
                <w:lang w:val="ru-RU"/>
              </w:rPr>
              <w:t xml:space="preserve">Разрешить в АРМе Кухня показывать закрытые заказы АРМа Официант, по которым уже пробиты чеки </w:t>
            </w:r>
            <w:r w:rsidR="006A5750" w:rsidRPr="00E61BCA">
              <w:rPr>
                <w:lang w:val="ru-RU"/>
              </w:rPr>
              <w:t>(0 / 1)</w:t>
            </w:r>
          </w:p>
        </w:tc>
      </w:tr>
      <w:tr w:rsidR="00B84B6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84B6F" w:rsidRPr="00E61BCA" w:rsidRDefault="00B84B6F" w:rsidP="00B84B6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3119" w:type="dxa"/>
            <w:shd w:val="clear" w:color="auto" w:fill="auto"/>
          </w:tcPr>
          <w:p w:rsidR="00B84B6F" w:rsidRPr="00E61BCA" w:rsidRDefault="00B84B6F" w:rsidP="00B84B6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</w:rPr>
              <w:t>SingleRows</w:t>
            </w:r>
          </w:p>
        </w:tc>
        <w:tc>
          <w:tcPr>
            <w:tcW w:w="6804" w:type="dxa"/>
            <w:shd w:val="clear" w:color="auto" w:fill="auto"/>
          </w:tcPr>
          <w:p w:rsidR="00B84B6F" w:rsidRPr="00E61BCA" w:rsidRDefault="00B84B6F" w:rsidP="00B84B6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Добавлять в заказ товары и модификаторы поштучно (0 / 1)</w:t>
            </w:r>
          </w:p>
        </w:tc>
      </w:tr>
      <w:tr w:rsidR="001530F0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1530F0" w:rsidRPr="00E61BCA" w:rsidRDefault="001530F0" w:rsidP="001530F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26</w:t>
            </w:r>
          </w:p>
        </w:tc>
        <w:tc>
          <w:tcPr>
            <w:tcW w:w="3119" w:type="dxa"/>
            <w:shd w:val="clear" w:color="auto" w:fill="auto"/>
          </w:tcPr>
          <w:p w:rsidR="001530F0" w:rsidRPr="00EB55CB" w:rsidRDefault="001530F0" w:rsidP="001530F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B55CB">
              <w:rPr>
                <w:rFonts w:ascii="Arial" w:hAnsi="Arial" w:cs="Arial"/>
                <w:sz w:val="20"/>
              </w:rPr>
              <w:t>PreChkOnPostpone</w:t>
            </w:r>
          </w:p>
        </w:tc>
        <w:tc>
          <w:tcPr>
            <w:tcW w:w="6804" w:type="dxa"/>
            <w:shd w:val="clear" w:color="auto" w:fill="auto"/>
          </w:tcPr>
          <w:p w:rsidR="001530F0" w:rsidRPr="00E61BCA" w:rsidRDefault="001530F0" w:rsidP="001530F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B55CB">
              <w:rPr>
                <w:lang w:val="ru-RU"/>
              </w:rPr>
              <w:t xml:space="preserve">Выполнять печать гостевого счёта (пречека) при откладывании заказа в АРМ Фаст-Фуд </w:t>
            </w:r>
            <w:r w:rsidRPr="00E61BCA">
              <w:rPr>
                <w:lang w:val="ru-RU"/>
              </w:rPr>
              <w:t>(0 / 1)</w:t>
            </w:r>
          </w:p>
        </w:tc>
      </w:tr>
      <w:tr w:rsidR="00EB55CB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B55CB" w:rsidRPr="00E61BCA" w:rsidRDefault="00EB55CB" w:rsidP="00EB55CB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1530F0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EB55CB" w:rsidRPr="001530F0" w:rsidRDefault="001530F0" w:rsidP="00EB55CB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1530F0">
              <w:rPr>
                <w:rFonts w:ascii="Arial" w:hAnsi="Arial" w:cs="Arial"/>
                <w:sz w:val="20"/>
              </w:rPr>
              <w:t>MixLtyDiscs</w:t>
            </w:r>
          </w:p>
        </w:tc>
        <w:tc>
          <w:tcPr>
            <w:tcW w:w="6804" w:type="dxa"/>
            <w:shd w:val="clear" w:color="auto" w:fill="auto"/>
          </w:tcPr>
          <w:p w:rsidR="004B31B6" w:rsidRDefault="001530F0" w:rsidP="00EB55C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Разреш</w:t>
            </w:r>
            <w:r w:rsidR="003B3F50">
              <w:rPr>
                <w:lang w:val="ru-RU"/>
              </w:rPr>
              <w:t>и</w:t>
            </w:r>
            <w:r>
              <w:rPr>
                <w:lang w:val="ru-RU"/>
              </w:rPr>
              <w:t xml:space="preserve">ть </w:t>
            </w:r>
            <w:r w:rsidR="003B3F50">
              <w:rPr>
                <w:lang w:val="ru-RU"/>
              </w:rPr>
              <w:t xml:space="preserve">совместное </w:t>
            </w:r>
            <w:r>
              <w:rPr>
                <w:lang w:val="ru-RU"/>
              </w:rPr>
              <w:t>использова</w:t>
            </w:r>
            <w:r w:rsidR="003B3F50">
              <w:rPr>
                <w:lang w:val="ru-RU"/>
              </w:rPr>
              <w:t>ние</w:t>
            </w:r>
            <w:r w:rsidR="00AF3DCA">
              <w:rPr>
                <w:lang w:val="ru-RU"/>
              </w:rPr>
              <w:t>,</w:t>
            </w:r>
            <w:r>
              <w:rPr>
                <w:lang w:val="ru-RU"/>
              </w:rPr>
              <w:t xml:space="preserve"> в одном заказе</w:t>
            </w:r>
            <w:r w:rsidR="00CA3D7D">
              <w:rPr>
                <w:lang w:val="ru-RU"/>
              </w:rPr>
              <w:t>,</w:t>
            </w:r>
            <w:r>
              <w:rPr>
                <w:lang w:val="ru-RU"/>
              </w:rPr>
              <w:t xml:space="preserve"> скид</w:t>
            </w:r>
            <w:r w:rsidR="003B3F50" w:rsidRPr="003B3F50">
              <w:rPr>
                <w:lang w:val="ru-RU"/>
              </w:rPr>
              <w:t>ок</w:t>
            </w:r>
            <w:r>
              <w:rPr>
                <w:lang w:val="ru-RU"/>
              </w:rPr>
              <w:t xml:space="preserve"> РестАрта и скид</w:t>
            </w:r>
            <w:r w:rsidR="003B3F50">
              <w:rPr>
                <w:lang w:val="ru-RU"/>
              </w:rPr>
              <w:t xml:space="preserve">ок </w:t>
            </w:r>
            <w:r>
              <w:rPr>
                <w:lang w:val="ru-RU"/>
              </w:rPr>
              <w:t>системы лояльности</w:t>
            </w:r>
            <w:r w:rsidR="004B31B6">
              <w:rPr>
                <w:lang w:val="ru-RU"/>
              </w:rPr>
              <w:t>.</w:t>
            </w:r>
            <w:r w:rsidR="004B31B6" w:rsidRPr="004B31B6">
              <w:rPr>
                <w:lang w:val="ru-RU"/>
              </w:rPr>
              <w:t xml:space="preserve"> </w:t>
            </w:r>
            <w:r w:rsidR="004B31B6" w:rsidRPr="00E61BCA">
              <w:rPr>
                <w:lang w:val="ru-RU"/>
              </w:rPr>
              <w:t>(0 / 1)</w:t>
            </w:r>
          </w:p>
          <w:p w:rsidR="00BC05FA" w:rsidRPr="00BC05FA" w:rsidRDefault="00BC05FA" w:rsidP="00EB55C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4B31B6">
              <w:rPr>
                <w:lang w:val="ru-RU"/>
              </w:rPr>
              <w:t>Е</w:t>
            </w:r>
            <w:r>
              <w:rPr>
                <w:lang w:val="ru-RU"/>
              </w:rPr>
              <w:t>сли не разрешено, но есть только скидки РА, то используются</w:t>
            </w:r>
            <w:r w:rsidRPr="00BC05FA">
              <w:rPr>
                <w:lang w:val="ru-RU"/>
              </w:rPr>
              <w:t xml:space="preserve"> </w:t>
            </w:r>
            <w:r>
              <w:rPr>
                <w:lang w:val="ru-RU"/>
              </w:rPr>
              <w:t>э</w:t>
            </w:r>
            <w:r w:rsidRPr="00BC05FA">
              <w:rPr>
                <w:lang w:val="ru-RU"/>
              </w:rPr>
              <w:t>ти скидки РА.</w:t>
            </w:r>
          </w:p>
          <w:p w:rsidR="00EB55CB" w:rsidRPr="004B31B6" w:rsidRDefault="004B31B6" w:rsidP="00EB55C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4B31B6">
              <w:rPr>
                <w:lang w:val="ru-RU"/>
              </w:rPr>
              <w:t>Е</w:t>
            </w:r>
            <w:r>
              <w:rPr>
                <w:lang w:val="ru-RU"/>
              </w:rPr>
              <w:t xml:space="preserve">сли не разрешено, и есть </w:t>
            </w:r>
            <w:r w:rsidR="00BC05FA">
              <w:rPr>
                <w:lang w:val="ru-RU"/>
              </w:rPr>
              <w:t xml:space="preserve">хоть одна </w:t>
            </w:r>
            <w:r>
              <w:rPr>
                <w:lang w:val="ru-RU"/>
              </w:rPr>
              <w:t>скидк</w:t>
            </w:r>
            <w:r w:rsidR="00BC05FA">
              <w:rPr>
                <w:lang w:val="ru-RU"/>
              </w:rPr>
              <w:t>а</w:t>
            </w:r>
            <w:r>
              <w:rPr>
                <w:lang w:val="ru-RU"/>
              </w:rPr>
              <w:t xml:space="preserve"> СЛ, то используются только скидки СЛ. Исключение </w:t>
            </w:r>
            <w:r w:rsidRPr="004B31B6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скидка на документ для округления суммы заказа.</w:t>
            </w:r>
          </w:p>
        </w:tc>
      </w:tr>
      <w:tr w:rsidR="008E704A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8E704A" w:rsidRPr="00E61BCA" w:rsidRDefault="008E704A" w:rsidP="008E704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</w:t>
            </w:r>
          </w:p>
        </w:tc>
        <w:tc>
          <w:tcPr>
            <w:tcW w:w="3119" w:type="dxa"/>
            <w:shd w:val="clear" w:color="auto" w:fill="auto"/>
          </w:tcPr>
          <w:p w:rsidR="008E704A" w:rsidRPr="00415A98" w:rsidRDefault="00415A98" w:rsidP="008E704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415A98">
              <w:rPr>
                <w:rFonts w:ascii="Arial" w:hAnsi="Arial" w:cs="Arial"/>
                <w:sz w:val="20"/>
              </w:rPr>
              <w:t>AutoApproveWorkShift</w:t>
            </w:r>
          </w:p>
        </w:tc>
        <w:tc>
          <w:tcPr>
            <w:tcW w:w="6804" w:type="dxa"/>
            <w:shd w:val="clear" w:color="auto" w:fill="auto"/>
          </w:tcPr>
          <w:p w:rsidR="008E704A" w:rsidRPr="00A81450" w:rsidRDefault="00795794" w:rsidP="008E704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95794">
              <w:rPr>
                <w:lang w:val="ru-RU"/>
              </w:rPr>
              <w:t xml:space="preserve">Автоматически устанавливать признак согласования в табеле </w:t>
            </w:r>
            <w:r w:rsidRPr="00795794">
              <w:rPr>
                <w:lang w:val="ru-RU"/>
              </w:rPr>
              <w:lastRenderedPageBreak/>
              <w:t>смены при закрытии смены</w:t>
            </w:r>
            <w:r w:rsidR="00A81450" w:rsidRPr="00A81450">
              <w:rPr>
                <w:lang w:val="ru-RU"/>
              </w:rPr>
              <w:t xml:space="preserve"> (0 / 1)</w:t>
            </w:r>
          </w:p>
        </w:tc>
      </w:tr>
      <w:tr w:rsidR="00332663" w:rsidRPr="00E61BCA" w:rsidTr="00A10856">
        <w:trPr>
          <w:trHeight w:val="397"/>
        </w:trPr>
        <w:tc>
          <w:tcPr>
            <w:tcW w:w="709" w:type="dxa"/>
            <w:shd w:val="clear" w:color="auto" w:fill="auto"/>
          </w:tcPr>
          <w:p w:rsidR="00332663" w:rsidRPr="00E61BCA" w:rsidRDefault="00332663" w:rsidP="00A1085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29</w:t>
            </w:r>
          </w:p>
        </w:tc>
        <w:tc>
          <w:tcPr>
            <w:tcW w:w="3119" w:type="dxa"/>
            <w:shd w:val="clear" w:color="auto" w:fill="auto"/>
          </w:tcPr>
          <w:p w:rsidR="00332663" w:rsidRPr="00B5590D" w:rsidRDefault="00332663" w:rsidP="00A1085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B5590D">
              <w:rPr>
                <w:rFonts w:ascii="Arial" w:hAnsi="Arial" w:cs="Arial"/>
                <w:sz w:val="20"/>
              </w:rPr>
              <w:t>StampUniqueDays</w:t>
            </w:r>
          </w:p>
        </w:tc>
        <w:tc>
          <w:tcPr>
            <w:tcW w:w="6804" w:type="dxa"/>
            <w:shd w:val="clear" w:color="auto" w:fill="auto"/>
          </w:tcPr>
          <w:p w:rsidR="00332663" w:rsidRPr="00D70F0F" w:rsidRDefault="00332663" w:rsidP="00A1085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5590D">
              <w:rPr>
                <w:lang w:val="ru-RU"/>
              </w:rPr>
              <w:t>Количество дней, в течение которых обеспечивается неповторяемость маркировки продукции при продаже</w:t>
            </w:r>
            <w:r w:rsidRPr="00D70F0F">
              <w:rPr>
                <w:lang w:val="ru-RU"/>
              </w:rPr>
              <w:t>.</w:t>
            </w:r>
          </w:p>
          <w:p w:rsidR="00332663" w:rsidRPr="00D946FA" w:rsidRDefault="00332663" w:rsidP="00A10856">
            <w:pPr>
              <w:pStyle w:val="20"/>
              <w:widowControl w:val="0"/>
              <w:spacing w:after="0"/>
              <w:ind w:firstLine="0"/>
            </w:pPr>
            <w:r w:rsidRPr="00D946FA">
              <w:t>0 – не проверять уникальность маркировки</w:t>
            </w:r>
          </w:p>
        </w:tc>
      </w:tr>
      <w:tr w:rsidR="00F30901" w:rsidRPr="00EA7BAD" w:rsidTr="00F10197">
        <w:trPr>
          <w:trHeight w:val="397"/>
        </w:trPr>
        <w:tc>
          <w:tcPr>
            <w:tcW w:w="709" w:type="dxa"/>
            <w:shd w:val="clear" w:color="auto" w:fill="auto"/>
          </w:tcPr>
          <w:p w:rsidR="00F30901" w:rsidRPr="00E61BCA" w:rsidRDefault="00F30901" w:rsidP="00F10197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3119" w:type="dxa"/>
            <w:shd w:val="clear" w:color="auto" w:fill="auto"/>
          </w:tcPr>
          <w:p w:rsidR="00F30901" w:rsidRPr="00B5590D" w:rsidRDefault="00F30901" w:rsidP="00F10197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25538C">
              <w:rPr>
                <w:rFonts w:ascii="Arial" w:hAnsi="Arial" w:cs="Arial"/>
                <w:sz w:val="20"/>
              </w:rPr>
              <w:t>PrechkFiscMethod</w:t>
            </w:r>
          </w:p>
        </w:tc>
        <w:tc>
          <w:tcPr>
            <w:tcW w:w="6804" w:type="dxa"/>
            <w:shd w:val="clear" w:color="auto" w:fill="auto"/>
          </w:tcPr>
          <w:p w:rsidR="00F30901" w:rsidRPr="00EA7BAD" w:rsidRDefault="00F30901" w:rsidP="00F10197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Способ фискализации пречеков</w:t>
            </w:r>
            <w:r w:rsidRPr="00EA7BAD">
              <w:rPr>
                <w:lang w:val="ru-RU"/>
              </w:rPr>
              <w:t>:</w:t>
            </w:r>
          </w:p>
          <w:p w:rsidR="00F30901" w:rsidRDefault="00F30901" w:rsidP="00F10197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A7BAD">
              <w:rPr>
                <w:lang w:val="ru-RU"/>
              </w:rPr>
              <w:tab/>
              <w:t xml:space="preserve">0 – </w:t>
            </w:r>
            <w:r>
              <w:rPr>
                <w:lang w:val="ru-RU"/>
              </w:rPr>
              <w:t>не фискализировать</w:t>
            </w:r>
          </w:p>
          <w:p w:rsidR="00F30901" w:rsidRDefault="00F30901" w:rsidP="00F10197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1 </w:t>
            </w:r>
            <w:r w:rsidRPr="0025538C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передача в кредит</w:t>
            </w:r>
          </w:p>
          <w:p w:rsidR="00F30901" w:rsidRPr="00EA7BAD" w:rsidRDefault="00F30901" w:rsidP="00F10197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t xml:space="preserve">2 </w:t>
            </w:r>
            <w:r w:rsidRPr="00EA7BAD">
              <w:t>–</w:t>
            </w:r>
            <w:r>
              <w:t xml:space="preserve"> </w:t>
            </w:r>
            <w:r>
              <w:rPr>
                <w:lang w:val="ru-RU"/>
              </w:rPr>
              <w:t>е</w:t>
            </w:r>
            <w:r w:rsidRPr="00EA7BAD">
              <w:t>диный чек</w:t>
            </w:r>
          </w:p>
        </w:tc>
      </w:tr>
      <w:tr w:rsidR="00B5590D" w:rsidRPr="00556221" w:rsidTr="00B5590D">
        <w:trPr>
          <w:trHeight w:val="397"/>
        </w:trPr>
        <w:tc>
          <w:tcPr>
            <w:tcW w:w="709" w:type="dxa"/>
            <w:shd w:val="clear" w:color="auto" w:fill="auto"/>
          </w:tcPr>
          <w:p w:rsidR="00B5590D" w:rsidRPr="00E61BCA" w:rsidRDefault="00F30901" w:rsidP="00B5590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</w:t>
            </w:r>
          </w:p>
        </w:tc>
        <w:tc>
          <w:tcPr>
            <w:tcW w:w="3119" w:type="dxa"/>
            <w:shd w:val="clear" w:color="auto" w:fill="auto"/>
          </w:tcPr>
          <w:p w:rsidR="00B5590D" w:rsidRPr="00B5590D" w:rsidRDefault="008B3B6F" w:rsidP="00B5590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8B3B6F">
              <w:rPr>
                <w:rFonts w:ascii="Arial" w:hAnsi="Arial" w:cs="Arial"/>
                <w:sz w:val="20"/>
              </w:rPr>
              <w:t>MaxOrdAgeOnShiftClose</w:t>
            </w:r>
          </w:p>
        </w:tc>
        <w:tc>
          <w:tcPr>
            <w:tcW w:w="6804" w:type="dxa"/>
            <w:shd w:val="clear" w:color="auto" w:fill="auto"/>
          </w:tcPr>
          <w:p w:rsidR="00EA7BAD" w:rsidRDefault="008B3B6F" w:rsidP="002E1DF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8B3B6F">
              <w:rPr>
                <w:lang w:val="ru-RU"/>
              </w:rPr>
              <w:t>редельный возраст заказов</w:t>
            </w:r>
            <w:r>
              <w:rPr>
                <w:lang w:val="ru-RU"/>
              </w:rPr>
              <w:t xml:space="preserve"> в работе, п</w:t>
            </w:r>
            <w:r w:rsidR="002E1DFA">
              <w:rPr>
                <w:lang w:val="ru-RU"/>
              </w:rPr>
              <w:t>ри</w:t>
            </w:r>
            <w:r>
              <w:rPr>
                <w:lang w:val="ru-RU"/>
              </w:rPr>
              <w:t xml:space="preserve"> котором разрешено закрывать смену заведения (в часах)</w:t>
            </w:r>
            <w:r w:rsidR="00556221" w:rsidRPr="00556221">
              <w:rPr>
                <w:lang w:val="ru-RU"/>
              </w:rPr>
              <w:t>.</w:t>
            </w:r>
          </w:p>
          <w:p w:rsidR="00556221" w:rsidRPr="00556221" w:rsidRDefault="00556221" w:rsidP="002E1DF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t xml:space="preserve">0 </w:t>
            </w:r>
            <w:r w:rsidRPr="00556221">
              <w:t>–</w:t>
            </w:r>
            <w:r>
              <w:t xml:space="preserve"> </w:t>
            </w:r>
            <w:r>
              <w:rPr>
                <w:lang w:val="ru-RU"/>
              </w:rPr>
              <w:t>любой возраст</w:t>
            </w:r>
          </w:p>
        </w:tc>
      </w:tr>
      <w:tr w:rsidR="001D0F05" w:rsidRPr="008B3B6F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1D0F05" w:rsidRPr="00683EA9" w:rsidRDefault="001D0F05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</w:r>
            <w:r w:rsidRPr="00E61BCA">
              <w:rPr>
                <w:lang w:val="ru-RU"/>
              </w:rPr>
              <w:tab/>
            </w:r>
            <w:r w:rsidRPr="00E61BCA">
              <w:rPr>
                <w:lang w:val="ru-RU"/>
              </w:rPr>
              <w:tab/>
            </w:r>
            <w:r w:rsidR="00145FED" w:rsidRPr="00E61BCA">
              <w:rPr>
                <w:lang w:val="ru-RU"/>
              </w:rPr>
              <w:t>Интерфейс</w:t>
            </w:r>
            <w:r w:rsidR="00145FED" w:rsidRPr="00683EA9">
              <w:rPr>
                <w:lang w:val="ru-RU"/>
              </w:rPr>
              <w:t>:</w:t>
            </w:r>
          </w:p>
        </w:tc>
      </w:tr>
      <w:tr w:rsidR="00570D3D" w:rsidRPr="008B3B6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ShowStopList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Показывать позиции стоп-листа в меню (0 / 1)</w:t>
            </w:r>
          </w:p>
        </w:tc>
      </w:tr>
      <w:tr w:rsidR="00570D3D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101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ImgSizePix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Максимальный размер картинки (в пикселах).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0 – нет контроля</w:t>
            </w:r>
          </w:p>
        </w:tc>
      </w:tr>
      <w:tr w:rsidR="00570D3D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102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ImgSizeKB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Максимальный размер картинки (в килоБайтах).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0 – нет контроля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103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PreChkPack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Тип свёртки одинаковых товаров в пречеке:  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С одинаковым составом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С любым составом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104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ShowOrdPrnDate</w:t>
            </w:r>
          </w:p>
        </w:tc>
        <w:tc>
          <w:tcPr>
            <w:tcW w:w="6804" w:type="dxa"/>
            <w:shd w:val="clear" w:color="auto" w:fill="auto"/>
          </w:tcPr>
          <w:p w:rsidR="00570D3D" w:rsidRPr="0005393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Показывать в редакторе заказа дату/время печати строк (0 / 1)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105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SaleIndType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Тип планового показателя выручки: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Не выводить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Фиксированный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2 – За неделю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3 – За месяц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4 – За полугодие</w:t>
            </w:r>
          </w:p>
        </w:tc>
      </w:tr>
      <w:tr w:rsidR="00570D3D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106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SaleIndSum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Сумма фиксированной плановой выручки</w:t>
            </w:r>
          </w:p>
        </w:tc>
      </w:tr>
      <w:tr w:rsidR="00570D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107</w:t>
            </w:r>
          </w:p>
        </w:tc>
        <w:tc>
          <w:tcPr>
            <w:tcW w:w="3119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SaleIndDay</w:t>
            </w:r>
          </w:p>
        </w:tc>
        <w:tc>
          <w:tcPr>
            <w:tcW w:w="6804" w:type="dxa"/>
            <w:shd w:val="clear" w:color="auto" w:fill="auto"/>
          </w:tcPr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Дни периода показателя выручки: 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Все</w:t>
            </w:r>
          </w:p>
          <w:p w:rsidR="00570D3D" w:rsidRPr="00E61BCA" w:rsidRDefault="00570D3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Те же дни недели</w:t>
            </w:r>
          </w:p>
        </w:tc>
      </w:tr>
      <w:tr w:rsidR="00E31EE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31EED" w:rsidRPr="00E31EED" w:rsidRDefault="00E31EED" w:rsidP="0064187B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108</w:t>
            </w:r>
          </w:p>
        </w:tc>
        <w:tc>
          <w:tcPr>
            <w:tcW w:w="3119" w:type="dxa"/>
            <w:shd w:val="clear" w:color="auto" w:fill="auto"/>
          </w:tcPr>
          <w:p w:rsidR="00E31EED" w:rsidRPr="00C544E9" w:rsidRDefault="00E31EED" w:rsidP="0064187B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31EED">
              <w:rPr>
                <w:rFonts w:ascii="Arial" w:hAnsi="Arial" w:cs="Arial"/>
                <w:sz w:val="20"/>
                <w:lang w:val="ru-RU"/>
              </w:rPr>
              <w:t>OrderNumWithPrefix</w:t>
            </w:r>
          </w:p>
        </w:tc>
        <w:tc>
          <w:tcPr>
            <w:tcW w:w="6804" w:type="dxa"/>
            <w:shd w:val="clear" w:color="auto" w:fill="auto"/>
          </w:tcPr>
          <w:p w:rsidR="00E31EED" w:rsidRDefault="00E31EED" w:rsidP="0064187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31EED">
              <w:rPr>
                <w:lang w:val="ru-RU"/>
              </w:rPr>
              <w:t>При отображении номера заказа дополнять его префиксом заказа</w:t>
            </w:r>
          </w:p>
        </w:tc>
      </w:tr>
      <w:tr w:rsidR="0023401B" w:rsidRPr="001F394F" w:rsidTr="00174395">
        <w:trPr>
          <w:trHeight w:val="397"/>
        </w:trPr>
        <w:tc>
          <w:tcPr>
            <w:tcW w:w="709" w:type="dxa"/>
            <w:tcBorders>
              <w:bottom w:val="single" w:sz="4" w:space="0" w:color="999999"/>
            </w:tcBorders>
            <w:shd w:val="clear" w:color="auto" w:fill="auto"/>
          </w:tcPr>
          <w:p w:rsidR="0023401B" w:rsidRPr="0023401B" w:rsidRDefault="0023401B" w:rsidP="0064187B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109</w:t>
            </w:r>
          </w:p>
        </w:tc>
        <w:tc>
          <w:tcPr>
            <w:tcW w:w="3119" w:type="dxa"/>
            <w:tcBorders>
              <w:bottom w:val="single" w:sz="4" w:space="0" w:color="999999"/>
            </w:tcBorders>
            <w:shd w:val="clear" w:color="auto" w:fill="auto"/>
          </w:tcPr>
          <w:p w:rsidR="0023401B" w:rsidRPr="00E31EED" w:rsidRDefault="0023401B" w:rsidP="0064187B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3401B">
              <w:rPr>
                <w:rFonts w:ascii="Arial" w:hAnsi="Arial" w:cs="Arial"/>
                <w:sz w:val="20"/>
                <w:lang w:val="ru-RU"/>
              </w:rPr>
              <w:t>LockIntoViewOnly</w:t>
            </w:r>
          </w:p>
        </w:tc>
        <w:tc>
          <w:tcPr>
            <w:tcW w:w="6804" w:type="dxa"/>
            <w:tcBorders>
              <w:bottom w:val="single" w:sz="4" w:space="0" w:color="999999"/>
            </w:tcBorders>
            <w:shd w:val="clear" w:color="auto" w:fill="auto"/>
          </w:tcPr>
          <w:p w:rsidR="0023401B" w:rsidRPr="00E31EED" w:rsidRDefault="0023401B" w:rsidP="00B774E1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При блокировке КУ в АРМ</w:t>
            </w:r>
            <w:r w:rsidR="00B774E1">
              <w:rPr>
                <w:lang w:val="ru-RU"/>
              </w:rPr>
              <w:t>е</w:t>
            </w:r>
            <w:r>
              <w:rPr>
                <w:lang w:val="ru-RU"/>
              </w:rPr>
              <w:t xml:space="preserve"> Официант</w:t>
            </w:r>
            <w:r w:rsidR="00B774E1">
              <w:rPr>
                <w:lang w:val="ru-RU"/>
              </w:rPr>
              <w:t>а</w:t>
            </w:r>
            <w:r>
              <w:rPr>
                <w:lang w:val="ru-RU"/>
              </w:rPr>
              <w:t xml:space="preserve"> переходить в режим просмотра залов, столов и заказов (0 / 1)</w:t>
            </w:r>
          </w:p>
        </w:tc>
      </w:tr>
      <w:tr w:rsidR="00D77C04" w:rsidRPr="001F394F" w:rsidTr="001743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77C04" w:rsidRPr="00061591" w:rsidRDefault="00061591" w:rsidP="00D77C0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110</w:t>
            </w: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77C04" w:rsidRPr="00E61BCA" w:rsidRDefault="00D77C04" w:rsidP="00D77C0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BlockInitWarns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77C04" w:rsidRPr="00E61BCA" w:rsidRDefault="00D77C04" w:rsidP="00D77C04">
            <w:pPr>
              <w:pStyle w:val="20"/>
              <w:widowControl w:val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Отключить сообщения при старте АРМов, предупреждающие о проблемах, которые могут привести к ограничениям функционала</w:t>
            </w:r>
          </w:p>
        </w:tc>
      </w:tr>
      <w:tr w:rsidR="00D77C04" w:rsidRPr="00E61BCA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</w:tcBorders>
            <w:shd w:val="clear" w:color="auto" w:fill="auto"/>
          </w:tcPr>
          <w:p w:rsidR="00D77C04" w:rsidRPr="00E61BCA" w:rsidRDefault="00061591" w:rsidP="00D77C0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111</w:t>
            </w:r>
          </w:p>
        </w:tc>
        <w:tc>
          <w:tcPr>
            <w:tcW w:w="3119" w:type="dxa"/>
            <w:tcBorders>
              <w:top w:val="single" w:sz="4" w:space="0" w:color="999999"/>
            </w:tcBorders>
            <w:shd w:val="clear" w:color="auto" w:fill="auto"/>
          </w:tcPr>
          <w:p w:rsidR="00D77C04" w:rsidRPr="00E61BCA" w:rsidRDefault="00D77C04" w:rsidP="00D77C0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MinPasswordLng</w:t>
            </w:r>
          </w:p>
        </w:tc>
        <w:tc>
          <w:tcPr>
            <w:tcW w:w="6804" w:type="dxa"/>
            <w:tcBorders>
              <w:top w:val="single" w:sz="4" w:space="0" w:color="999999"/>
            </w:tcBorders>
            <w:shd w:val="clear" w:color="auto" w:fill="auto"/>
          </w:tcPr>
          <w:p w:rsidR="00D77C04" w:rsidRPr="00D77C04" w:rsidRDefault="00D77C04" w:rsidP="00D77C0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Минимальная длина пароля, по достижении которой, производится поиск пользователя и его автоматическая авторизация.</w:t>
            </w:r>
          </w:p>
          <w:p w:rsidR="00D77C04" w:rsidRPr="00E61BCA" w:rsidRDefault="00D77C04" w:rsidP="00D77C0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0 – нет автоматической авторизации</w:t>
            </w:r>
          </w:p>
        </w:tc>
      </w:tr>
      <w:tr w:rsidR="00D3644F" w:rsidRPr="001F394F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</w:tcBorders>
            <w:shd w:val="clear" w:color="auto" w:fill="auto"/>
          </w:tcPr>
          <w:p w:rsidR="00D3644F" w:rsidRDefault="00D3644F" w:rsidP="00D77C0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112</w:t>
            </w:r>
          </w:p>
        </w:tc>
        <w:tc>
          <w:tcPr>
            <w:tcW w:w="3119" w:type="dxa"/>
            <w:tcBorders>
              <w:top w:val="single" w:sz="4" w:space="0" w:color="999999"/>
            </w:tcBorders>
            <w:shd w:val="clear" w:color="auto" w:fill="auto"/>
          </w:tcPr>
          <w:p w:rsidR="00D3644F" w:rsidRPr="00E61BCA" w:rsidRDefault="00D3644F" w:rsidP="00D77C0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D3644F">
              <w:rPr>
                <w:rFonts w:ascii="Arial" w:hAnsi="Arial" w:cs="Arial"/>
                <w:sz w:val="20"/>
                <w:lang w:val="ru-RU"/>
              </w:rPr>
              <w:t>MarkOverloadTables</w:t>
            </w:r>
          </w:p>
        </w:tc>
        <w:tc>
          <w:tcPr>
            <w:tcW w:w="6804" w:type="dxa"/>
            <w:tcBorders>
              <w:top w:val="single" w:sz="4" w:space="0" w:color="999999"/>
            </w:tcBorders>
            <w:shd w:val="clear" w:color="auto" w:fill="auto"/>
          </w:tcPr>
          <w:p w:rsidR="00D3644F" w:rsidRPr="00E61BCA" w:rsidRDefault="00D3644F" w:rsidP="00D77C0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3644F">
              <w:rPr>
                <w:lang w:val="ru-RU"/>
              </w:rPr>
              <w:t>Выделять перегруженные столы отдельным стикером</w:t>
            </w:r>
          </w:p>
        </w:tc>
      </w:tr>
      <w:tr w:rsidR="0025331A" w:rsidRPr="001F394F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</w:tcBorders>
            <w:shd w:val="clear" w:color="auto" w:fill="auto"/>
          </w:tcPr>
          <w:p w:rsidR="0025331A" w:rsidRPr="0025331A" w:rsidRDefault="0025331A" w:rsidP="00D77C0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113</w:t>
            </w:r>
          </w:p>
        </w:tc>
        <w:tc>
          <w:tcPr>
            <w:tcW w:w="3119" w:type="dxa"/>
            <w:tcBorders>
              <w:top w:val="single" w:sz="4" w:space="0" w:color="999999"/>
            </w:tcBorders>
            <w:shd w:val="clear" w:color="auto" w:fill="auto"/>
          </w:tcPr>
          <w:p w:rsidR="0025331A" w:rsidRPr="00D3644F" w:rsidRDefault="0025331A" w:rsidP="00D77C0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bookmarkStart w:id="88" w:name="OLE_LINK128"/>
            <w:bookmarkStart w:id="89" w:name="OLE_LINK129"/>
            <w:bookmarkStart w:id="90" w:name="OLE_LINK130"/>
            <w:r w:rsidRPr="0025331A">
              <w:rPr>
                <w:rFonts w:ascii="Arial" w:hAnsi="Arial" w:cs="Arial"/>
                <w:sz w:val="20"/>
                <w:lang w:val="ru-RU"/>
              </w:rPr>
              <w:t>MaxedForms</w:t>
            </w:r>
            <w:bookmarkEnd w:id="88"/>
            <w:bookmarkEnd w:id="89"/>
            <w:bookmarkEnd w:id="90"/>
          </w:p>
        </w:tc>
        <w:tc>
          <w:tcPr>
            <w:tcW w:w="6804" w:type="dxa"/>
            <w:tcBorders>
              <w:top w:val="single" w:sz="4" w:space="0" w:color="999999"/>
            </w:tcBorders>
            <w:shd w:val="clear" w:color="auto" w:fill="auto"/>
          </w:tcPr>
          <w:p w:rsidR="0025331A" w:rsidRPr="00174395" w:rsidRDefault="0025331A" w:rsidP="0025331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5331A">
              <w:rPr>
                <w:lang w:val="ru-RU"/>
              </w:rPr>
              <w:t xml:space="preserve">Признак максимизации форм во </w:t>
            </w:r>
            <w:r>
              <w:rPr>
                <w:lang w:val="ru-RU"/>
              </w:rPr>
              <w:t>Ф</w:t>
            </w:r>
            <w:r w:rsidRPr="0025331A">
              <w:rPr>
                <w:lang w:val="ru-RU"/>
              </w:rPr>
              <w:t>ронте (0 / 1)</w:t>
            </w:r>
          </w:p>
        </w:tc>
      </w:tr>
      <w:tr w:rsidR="0025331A" w:rsidRPr="001F394F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</w:tcBorders>
            <w:shd w:val="clear" w:color="auto" w:fill="auto"/>
          </w:tcPr>
          <w:p w:rsidR="0025331A" w:rsidRPr="0025331A" w:rsidRDefault="0025331A" w:rsidP="00D77C0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114</w:t>
            </w:r>
          </w:p>
        </w:tc>
        <w:tc>
          <w:tcPr>
            <w:tcW w:w="3119" w:type="dxa"/>
            <w:tcBorders>
              <w:top w:val="single" w:sz="4" w:space="0" w:color="999999"/>
            </w:tcBorders>
            <w:shd w:val="clear" w:color="auto" w:fill="auto"/>
          </w:tcPr>
          <w:p w:rsidR="0025331A" w:rsidRPr="00D3644F" w:rsidRDefault="0025331A" w:rsidP="00D77C0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5331A">
              <w:rPr>
                <w:rFonts w:ascii="Arial" w:hAnsi="Arial" w:cs="Arial"/>
                <w:sz w:val="20"/>
                <w:lang w:val="ru-RU"/>
              </w:rPr>
              <w:t>AuthKbdType</w:t>
            </w:r>
          </w:p>
        </w:tc>
        <w:tc>
          <w:tcPr>
            <w:tcW w:w="6804" w:type="dxa"/>
            <w:tcBorders>
              <w:top w:val="single" w:sz="4" w:space="0" w:color="999999"/>
            </w:tcBorders>
            <w:shd w:val="clear" w:color="auto" w:fill="auto"/>
          </w:tcPr>
          <w:p w:rsidR="0025331A" w:rsidRPr="0025331A" w:rsidRDefault="0025331A" w:rsidP="007F65D7">
            <w:pPr>
              <w:pStyle w:val="20"/>
              <w:widowControl w:val="0"/>
              <w:ind w:firstLine="0"/>
              <w:rPr>
                <w:lang w:val="ru-RU"/>
              </w:rPr>
            </w:pPr>
            <w:r w:rsidRPr="0025331A">
              <w:rPr>
                <w:lang w:val="ru-RU"/>
              </w:rPr>
              <w:t>Место вывода панели клавиатуры в</w:t>
            </w:r>
            <w:r>
              <w:rPr>
                <w:lang w:val="ru-RU"/>
              </w:rPr>
              <w:t xml:space="preserve"> режиме</w:t>
            </w:r>
            <w:r w:rsidRPr="0025331A">
              <w:rPr>
                <w:lang w:val="ru-RU"/>
              </w:rPr>
              <w:t xml:space="preserve"> авторизации:</w:t>
            </w:r>
            <w:r w:rsidRPr="0025331A">
              <w:rPr>
                <w:lang w:val="ru-RU"/>
              </w:rPr>
              <w:br/>
            </w:r>
            <w:r w:rsidRPr="0025331A">
              <w:rPr>
                <w:lang w:val="ru-RU"/>
              </w:rPr>
              <w:tab/>
              <w:t>0 – справа</w:t>
            </w:r>
            <w:r w:rsidRPr="0025331A">
              <w:rPr>
                <w:lang w:val="ru-RU"/>
              </w:rPr>
              <w:br/>
            </w:r>
            <w:r w:rsidRPr="0025331A">
              <w:rPr>
                <w:lang w:val="ru-RU"/>
              </w:rPr>
              <w:tab/>
              <w:t xml:space="preserve">1 – </w:t>
            </w:r>
            <w:r w:rsidR="007F65D7">
              <w:rPr>
                <w:lang w:val="ru-RU"/>
              </w:rPr>
              <w:t>с</w:t>
            </w:r>
            <w:r w:rsidRPr="0025331A">
              <w:rPr>
                <w:lang w:val="ru-RU"/>
              </w:rPr>
              <w:t>низу (</w:t>
            </w:r>
            <w:r>
              <w:rPr>
                <w:lang w:val="ru-RU"/>
              </w:rPr>
              <w:t>по умолчанию)</w:t>
            </w:r>
          </w:p>
        </w:tc>
      </w:tr>
      <w:tr w:rsidR="0025331A" w:rsidRPr="00E61BCA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</w:tcBorders>
            <w:shd w:val="clear" w:color="auto" w:fill="auto"/>
          </w:tcPr>
          <w:p w:rsidR="0025331A" w:rsidRPr="0025331A" w:rsidRDefault="0025331A" w:rsidP="00D77C0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115</w:t>
            </w:r>
          </w:p>
        </w:tc>
        <w:tc>
          <w:tcPr>
            <w:tcW w:w="3119" w:type="dxa"/>
            <w:tcBorders>
              <w:top w:val="single" w:sz="4" w:space="0" w:color="999999"/>
            </w:tcBorders>
            <w:shd w:val="clear" w:color="auto" w:fill="auto"/>
          </w:tcPr>
          <w:p w:rsidR="0025331A" w:rsidRPr="00D3644F" w:rsidRDefault="0025331A" w:rsidP="00D77C0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5331A">
              <w:rPr>
                <w:rFonts w:ascii="Arial" w:hAnsi="Arial" w:cs="Arial"/>
                <w:sz w:val="20"/>
                <w:lang w:val="ru-RU"/>
              </w:rPr>
              <w:t>HasAuthKbd</w:t>
            </w:r>
          </w:p>
        </w:tc>
        <w:tc>
          <w:tcPr>
            <w:tcW w:w="6804" w:type="dxa"/>
            <w:tcBorders>
              <w:top w:val="single" w:sz="4" w:space="0" w:color="999999"/>
            </w:tcBorders>
            <w:shd w:val="clear" w:color="auto" w:fill="auto"/>
          </w:tcPr>
          <w:p w:rsidR="0025331A" w:rsidRPr="0025331A" w:rsidRDefault="0025331A" w:rsidP="00D77C04">
            <w:pPr>
              <w:pStyle w:val="20"/>
              <w:widowControl w:val="0"/>
              <w:spacing w:after="0"/>
              <w:ind w:firstLine="0"/>
            </w:pPr>
            <w:r w:rsidRPr="0025331A">
              <w:rPr>
                <w:lang w:val="ru-RU"/>
              </w:rPr>
              <w:t xml:space="preserve">Признак автоматического вывода панели клавиатуры при входе в авторизацию </w:t>
            </w:r>
            <w:r>
              <w:t>(0 / 1)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</w:tcBorders>
            <w:shd w:val="clear" w:color="auto" w:fill="auto"/>
          </w:tcPr>
          <w:p w:rsidR="00E7770F" w:rsidRPr="0025331A" w:rsidRDefault="00E7770F" w:rsidP="00D77C0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116</w:t>
            </w:r>
          </w:p>
        </w:tc>
        <w:tc>
          <w:tcPr>
            <w:tcW w:w="3119" w:type="dxa"/>
            <w:tcBorders>
              <w:top w:val="single" w:sz="4" w:space="0" w:color="999999"/>
            </w:tcBorders>
            <w:shd w:val="clear" w:color="auto" w:fill="auto"/>
          </w:tcPr>
          <w:p w:rsidR="00E7770F" w:rsidRPr="00E61BCA" w:rsidRDefault="00E7770F" w:rsidP="007E443E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SSSplashPath</w:t>
            </w:r>
          </w:p>
        </w:tc>
        <w:tc>
          <w:tcPr>
            <w:tcW w:w="6804" w:type="dxa"/>
            <w:tcBorders>
              <w:top w:val="single" w:sz="4" w:space="0" w:color="999999"/>
            </w:tcBorders>
            <w:shd w:val="clear" w:color="auto" w:fill="auto"/>
          </w:tcPr>
          <w:p w:rsidR="00E7770F" w:rsidRPr="00E61BCA" w:rsidRDefault="00E7770F" w:rsidP="007E443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Папка картинок слайдшоу для заставки.</w:t>
            </w:r>
          </w:p>
          <w:p w:rsidR="00E7770F" w:rsidRPr="00B848D9" w:rsidRDefault="00E7770F" w:rsidP="00E7770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Пустая строка – картинк</w:t>
            </w:r>
            <w:r>
              <w:rPr>
                <w:lang w:val="ru-RU"/>
              </w:rPr>
              <w:t>и</w:t>
            </w:r>
            <w:r w:rsidRPr="00E61BCA">
              <w:rPr>
                <w:lang w:val="ru-RU"/>
              </w:rPr>
              <w:t xml:space="preserve"> бер</w:t>
            </w:r>
            <w:r>
              <w:rPr>
                <w:lang w:val="ru-RU"/>
              </w:rPr>
              <w:t xml:space="preserve">утся из папки </w:t>
            </w:r>
            <w:r w:rsidRPr="00E7770F">
              <w:rPr>
                <w:b/>
                <w:lang w:val="ru-RU"/>
              </w:rPr>
              <w:t>Image\BacksFront</w:t>
            </w:r>
            <w:r w:rsidR="00C53817">
              <w:rPr>
                <w:b/>
                <w:lang w:val="ru-RU"/>
              </w:rPr>
              <w:t>\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</w:tcBorders>
            <w:shd w:val="clear" w:color="auto" w:fill="auto"/>
          </w:tcPr>
          <w:p w:rsidR="00E7770F" w:rsidRPr="0025331A" w:rsidRDefault="00E7770F" w:rsidP="00D77C0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lastRenderedPageBreak/>
              <w:t>117</w:t>
            </w:r>
          </w:p>
        </w:tc>
        <w:tc>
          <w:tcPr>
            <w:tcW w:w="3119" w:type="dxa"/>
            <w:tcBorders>
              <w:top w:val="single" w:sz="4" w:space="0" w:color="999999"/>
            </w:tcBorders>
            <w:shd w:val="clear" w:color="auto" w:fill="auto"/>
          </w:tcPr>
          <w:p w:rsidR="00E7770F" w:rsidRPr="00E61BCA" w:rsidRDefault="00E7770F" w:rsidP="007E443E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SSSplashTime</w:t>
            </w:r>
          </w:p>
        </w:tc>
        <w:tc>
          <w:tcPr>
            <w:tcW w:w="6804" w:type="dxa"/>
            <w:tcBorders>
              <w:top w:val="single" w:sz="4" w:space="0" w:color="999999"/>
            </w:tcBorders>
            <w:shd w:val="clear" w:color="auto" w:fill="auto"/>
          </w:tcPr>
          <w:p w:rsidR="00E7770F" w:rsidRPr="00E61BCA" w:rsidRDefault="00E7770F" w:rsidP="007E443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Интервал слайдшоу заставки (в секундах).</w:t>
            </w:r>
          </w:p>
          <w:p w:rsidR="00E7770F" w:rsidRPr="00E80C18" w:rsidRDefault="00E7770F" w:rsidP="00E80C1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0 – нет слайдшоу.</w:t>
            </w:r>
            <w:r w:rsidR="00E80C18">
              <w:rPr>
                <w:lang w:val="ru-RU"/>
              </w:rPr>
              <w:t xml:space="preserve"> По умолчанию: 15 секунд.</w:t>
            </w:r>
          </w:p>
        </w:tc>
      </w:tr>
      <w:tr w:rsidR="00154436" w:rsidRPr="001F394F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</w:tcBorders>
            <w:shd w:val="clear" w:color="auto" w:fill="auto"/>
          </w:tcPr>
          <w:p w:rsidR="00154436" w:rsidRPr="00154436" w:rsidRDefault="00154436" w:rsidP="0015443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11</w:t>
            </w: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119" w:type="dxa"/>
            <w:tcBorders>
              <w:top w:val="single" w:sz="4" w:space="0" w:color="999999"/>
            </w:tcBorders>
            <w:shd w:val="clear" w:color="auto" w:fill="auto"/>
          </w:tcPr>
          <w:p w:rsidR="00154436" w:rsidRPr="00095317" w:rsidRDefault="00095317" w:rsidP="0015443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095317">
              <w:rPr>
                <w:rFonts w:ascii="Arial" w:hAnsi="Arial" w:cs="Arial"/>
                <w:sz w:val="20"/>
                <w:lang w:val="ru-RU"/>
              </w:rPr>
              <w:t>TableTitleDelim</w:t>
            </w:r>
          </w:p>
        </w:tc>
        <w:tc>
          <w:tcPr>
            <w:tcW w:w="6804" w:type="dxa"/>
            <w:tcBorders>
              <w:top w:val="single" w:sz="4" w:space="0" w:color="999999"/>
            </w:tcBorders>
            <w:shd w:val="clear" w:color="auto" w:fill="auto"/>
          </w:tcPr>
          <w:p w:rsidR="00353832" w:rsidRPr="00353832" w:rsidRDefault="00353832" w:rsidP="0015443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353832">
              <w:rPr>
                <w:lang w:val="ru-RU"/>
              </w:rPr>
              <w:t>Используется при отображении заголовка стола, как строка-разделитель между названием стола и номером места за столом.</w:t>
            </w:r>
          </w:p>
          <w:p w:rsidR="00154436" w:rsidRPr="00353832" w:rsidRDefault="00353832" w:rsidP="0015443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353832">
              <w:rPr>
                <w:lang w:val="ru-RU"/>
              </w:rPr>
              <w:t>Если задана пустая строка, то будет выводиться только название стола.</w:t>
            </w:r>
          </w:p>
        </w:tc>
      </w:tr>
      <w:tr w:rsidR="00071865" w:rsidRPr="001F394F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</w:tcBorders>
            <w:shd w:val="clear" w:color="auto" w:fill="auto"/>
          </w:tcPr>
          <w:p w:rsidR="00071865" w:rsidRPr="00071865" w:rsidRDefault="00071865" w:rsidP="00071865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11</w:t>
            </w: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999999"/>
            </w:tcBorders>
            <w:shd w:val="clear" w:color="auto" w:fill="auto"/>
          </w:tcPr>
          <w:p w:rsidR="00071865" w:rsidRPr="00071865" w:rsidRDefault="00071865" w:rsidP="00071865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071865">
              <w:rPr>
                <w:rFonts w:ascii="Arial" w:hAnsi="Arial" w:cs="Arial"/>
                <w:sz w:val="20"/>
                <w:lang w:val="ru-RU"/>
              </w:rPr>
              <w:t>CardInfoOnInput</w:t>
            </w:r>
          </w:p>
        </w:tc>
        <w:tc>
          <w:tcPr>
            <w:tcW w:w="6804" w:type="dxa"/>
            <w:tcBorders>
              <w:top w:val="single" w:sz="4" w:space="0" w:color="999999"/>
            </w:tcBorders>
            <w:shd w:val="clear" w:color="auto" w:fill="auto"/>
          </w:tcPr>
          <w:p w:rsidR="00071865" w:rsidRPr="003E597B" w:rsidRDefault="003E597B" w:rsidP="0007186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3E597B">
              <w:rPr>
                <w:lang w:val="ru-RU"/>
              </w:rPr>
              <w:t>Автоматически показывать во фронте данные о карте, сразу после её указания в заказе</w:t>
            </w:r>
            <w:r w:rsidR="00071865" w:rsidRPr="0025331A">
              <w:rPr>
                <w:lang w:val="ru-RU"/>
              </w:rPr>
              <w:t xml:space="preserve"> </w:t>
            </w:r>
            <w:r w:rsidR="00071865" w:rsidRPr="003E597B">
              <w:rPr>
                <w:lang w:val="ru-RU"/>
              </w:rPr>
              <w:t>(0 / 1)</w:t>
            </w:r>
          </w:p>
        </w:tc>
      </w:tr>
      <w:tr w:rsidR="00B733B0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733B0" w:rsidRPr="00E61BCA" w:rsidRDefault="00B733B0" w:rsidP="00B733B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120</w:t>
            </w:r>
          </w:p>
        </w:tc>
        <w:tc>
          <w:tcPr>
            <w:tcW w:w="3119" w:type="dxa"/>
            <w:shd w:val="clear" w:color="auto" w:fill="auto"/>
          </w:tcPr>
          <w:p w:rsidR="00B733B0" w:rsidRPr="00E61BCA" w:rsidRDefault="00B733B0" w:rsidP="00B733B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Ofic</w:t>
            </w:r>
            <w:r>
              <w:rPr>
                <w:rFonts w:ascii="Arial" w:hAnsi="Arial" w:cs="Arial"/>
                <w:sz w:val="20"/>
                <w:lang w:val="ru-RU"/>
              </w:rPr>
              <w:t>Order</w:t>
            </w:r>
            <w:r w:rsidRPr="00E61BCA">
              <w:rPr>
                <w:rFonts w:ascii="Arial" w:hAnsi="Arial" w:cs="Arial"/>
                <w:sz w:val="20"/>
              </w:rPr>
              <w:t>Pack</w:t>
            </w:r>
          </w:p>
        </w:tc>
        <w:tc>
          <w:tcPr>
            <w:tcW w:w="6804" w:type="dxa"/>
            <w:shd w:val="clear" w:color="auto" w:fill="auto"/>
          </w:tcPr>
          <w:p w:rsidR="00B733B0" w:rsidRPr="00E61BCA" w:rsidRDefault="00B733B0" w:rsidP="00B733B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6355B">
              <w:rPr>
                <w:lang w:val="ru-RU"/>
              </w:rPr>
              <w:t xml:space="preserve">Свёртка одинаковых товаров заказа при отображении в редакторе заказов АРМ Официант (Доставка/РЦ) </w:t>
            </w:r>
            <w:r w:rsidRPr="00E61BCA">
              <w:rPr>
                <w:lang w:val="ru-RU"/>
              </w:rPr>
              <w:t>(0 / 1)</w:t>
            </w:r>
          </w:p>
        </w:tc>
      </w:tr>
      <w:tr w:rsidR="00323955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323955" w:rsidRPr="00B733B0" w:rsidRDefault="00323955" w:rsidP="00323955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 w:rsidR="00B733B0">
              <w:rPr>
                <w:rFonts w:ascii="Arial" w:hAnsi="Arial" w:cs="Arial"/>
                <w:sz w:val="20"/>
                <w:lang w:val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323955" w:rsidRPr="00027DC4" w:rsidRDefault="00027DC4" w:rsidP="00323955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027DC4">
              <w:rPr>
                <w:rFonts w:ascii="Arial" w:hAnsi="Arial" w:cs="Arial"/>
                <w:sz w:val="20"/>
              </w:rPr>
              <w:t>CookRefreshTime</w:t>
            </w:r>
          </w:p>
        </w:tc>
        <w:tc>
          <w:tcPr>
            <w:tcW w:w="6804" w:type="dxa"/>
            <w:shd w:val="clear" w:color="auto" w:fill="auto"/>
          </w:tcPr>
          <w:p w:rsidR="00323955" w:rsidRPr="00027DC4" w:rsidRDefault="00027DC4" w:rsidP="0032395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27DC4">
              <w:rPr>
                <w:lang w:val="ru-RU"/>
              </w:rPr>
              <w:t>Период обновления данных заказов на форме АРМа Кухня (в секундах)</w:t>
            </w:r>
          </w:p>
        </w:tc>
      </w:tr>
      <w:tr w:rsidR="002E5E2C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2E5E2C" w:rsidRPr="002E5E2C" w:rsidRDefault="002E5E2C" w:rsidP="002E5E2C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2E5E2C">
              <w:rPr>
                <w:rFonts w:ascii="Arial" w:hAnsi="Arial" w:cs="Arial"/>
                <w:sz w:val="20"/>
                <w:lang w:val="ru-RU"/>
              </w:rPr>
              <w:t>122</w:t>
            </w:r>
          </w:p>
        </w:tc>
        <w:tc>
          <w:tcPr>
            <w:tcW w:w="3119" w:type="dxa"/>
            <w:shd w:val="clear" w:color="auto" w:fill="auto"/>
          </w:tcPr>
          <w:p w:rsidR="002E5E2C" w:rsidRPr="002E5E2C" w:rsidRDefault="002E5E2C" w:rsidP="002E5E2C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2E5E2C">
              <w:rPr>
                <w:rFonts w:ascii="Arial" w:hAnsi="Arial" w:cs="Arial"/>
                <w:sz w:val="20"/>
              </w:rPr>
              <w:t>QueueCardPrefix</w:t>
            </w:r>
          </w:p>
        </w:tc>
        <w:tc>
          <w:tcPr>
            <w:tcW w:w="6804" w:type="dxa"/>
            <w:shd w:val="clear" w:color="auto" w:fill="auto"/>
          </w:tcPr>
          <w:p w:rsidR="002E5E2C" w:rsidRPr="006A63E5" w:rsidRDefault="00150B6D" w:rsidP="006A63E5">
            <w:pPr>
              <w:pStyle w:val="20"/>
              <w:widowControl w:val="0"/>
              <w:ind w:firstLine="0"/>
              <w:rPr>
                <w:lang w:val="ru-RU"/>
              </w:rPr>
            </w:pPr>
            <w:r w:rsidRPr="00150B6D">
              <w:rPr>
                <w:lang w:val="ru-RU"/>
              </w:rPr>
              <w:t>Префикс для отображения названий дисконтных карт заказов, вместе с номерами заказов</w:t>
            </w:r>
            <w:r w:rsidR="006A63E5" w:rsidRPr="006A63E5">
              <w:rPr>
                <w:lang w:val="ru-RU"/>
              </w:rPr>
              <w:t>, в АРМ Электронная Очередь.</w:t>
            </w:r>
            <w:r w:rsidR="006A63E5">
              <w:rPr>
                <w:lang w:val="ru-RU"/>
              </w:rPr>
              <w:br/>
            </w:r>
            <w:r w:rsidR="006A63E5" w:rsidRPr="006A63E5">
              <w:rPr>
                <w:lang w:val="ru-RU"/>
              </w:rPr>
              <w:t xml:space="preserve">Если </w:t>
            </w:r>
            <w:r w:rsidR="00B357EE" w:rsidRPr="00353832">
              <w:rPr>
                <w:lang w:val="ru-RU"/>
              </w:rPr>
              <w:t>задана пустая строка</w:t>
            </w:r>
            <w:r w:rsidR="006A63E5" w:rsidRPr="006A63E5">
              <w:rPr>
                <w:lang w:val="ru-RU"/>
              </w:rPr>
              <w:t>,</w:t>
            </w:r>
            <w:r w:rsidR="00B357EE">
              <w:rPr>
                <w:lang w:val="ru-RU"/>
              </w:rPr>
              <w:t xml:space="preserve"> </w:t>
            </w:r>
            <w:r w:rsidR="006A63E5" w:rsidRPr="006A63E5">
              <w:rPr>
                <w:lang w:val="ru-RU"/>
              </w:rPr>
              <w:t>то</w:t>
            </w:r>
            <w:r w:rsidR="006A63E5">
              <w:rPr>
                <w:lang w:val="ru-RU"/>
              </w:rPr>
              <w:t xml:space="preserve"> названия карт не отображаются</w:t>
            </w:r>
          </w:p>
        </w:tc>
      </w:tr>
      <w:tr w:rsidR="00FC0A0D" w:rsidRPr="001F394F" w:rsidTr="00FC0A0D">
        <w:trPr>
          <w:trHeight w:val="397"/>
        </w:trPr>
        <w:tc>
          <w:tcPr>
            <w:tcW w:w="709" w:type="dxa"/>
            <w:shd w:val="clear" w:color="auto" w:fill="auto"/>
          </w:tcPr>
          <w:p w:rsidR="00FC0A0D" w:rsidRPr="00B733B0" w:rsidRDefault="00FC0A0D" w:rsidP="00FC0A0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123</w:t>
            </w:r>
          </w:p>
        </w:tc>
        <w:tc>
          <w:tcPr>
            <w:tcW w:w="3119" w:type="dxa"/>
            <w:shd w:val="clear" w:color="auto" w:fill="auto"/>
          </w:tcPr>
          <w:p w:rsidR="00FC0A0D" w:rsidRPr="00FC0A0D" w:rsidRDefault="00FC0A0D" w:rsidP="00FC0A0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FC0A0D">
              <w:rPr>
                <w:rFonts w:ascii="Arial" w:hAnsi="Arial" w:cs="Arial"/>
                <w:sz w:val="20"/>
              </w:rPr>
              <w:t>CookOrderTitle</w:t>
            </w:r>
          </w:p>
        </w:tc>
        <w:tc>
          <w:tcPr>
            <w:tcW w:w="6804" w:type="dxa"/>
            <w:shd w:val="clear" w:color="auto" w:fill="auto"/>
          </w:tcPr>
          <w:p w:rsidR="00FC0A0D" w:rsidRPr="00FC0A0D" w:rsidRDefault="00FC0A0D" w:rsidP="00FC0A0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FC0A0D">
              <w:rPr>
                <w:lang w:val="ru-RU"/>
              </w:rPr>
              <w:t>Содержимое заголовка заказа АРМ Кухня:</w:t>
            </w:r>
          </w:p>
          <w:p w:rsidR="00FC0A0D" w:rsidRPr="006C69E2" w:rsidRDefault="00FC0A0D" w:rsidP="00FC0A0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69E2">
              <w:rPr>
                <w:lang w:val="ru-RU"/>
              </w:rPr>
              <w:tab/>
              <w:t>0 – Имя официанта заказа</w:t>
            </w:r>
          </w:p>
          <w:p w:rsidR="00FC0A0D" w:rsidRPr="006C69E2" w:rsidRDefault="00FC0A0D" w:rsidP="00FC0A0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69E2">
              <w:rPr>
                <w:lang w:val="ru-RU"/>
              </w:rPr>
              <w:tab/>
              <w:t>1 – Название дисконтной карты заказа</w:t>
            </w:r>
          </w:p>
        </w:tc>
      </w:tr>
      <w:tr w:rsidR="008820E4" w:rsidRPr="001F394F" w:rsidTr="008820E4">
        <w:trPr>
          <w:trHeight w:val="397"/>
        </w:trPr>
        <w:tc>
          <w:tcPr>
            <w:tcW w:w="709" w:type="dxa"/>
            <w:shd w:val="clear" w:color="auto" w:fill="auto"/>
          </w:tcPr>
          <w:p w:rsidR="008820E4" w:rsidRPr="007E4D6F" w:rsidRDefault="007E4D6F" w:rsidP="008820E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124</w:t>
            </w:r>
          </w:p>
        </w:tc>
        <w:tc>
          <w:tcPr>
            <w:tcW w:w="3119" w:type="dxa"/>
            <w:shd w:val="clear" w:color="auto" w:fill="auto"/>
          </w:tcPr>
          <w:p w:rsidR="008820E4" w:rsidRPr="007E4D6F" w:rsidRDefault="007E4D6F" w:rsidP="008820E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7E4D6F">
              <w:rPr>
                <w:rFonts w:ascii="Arial" w:hAnsi="Arial" w:cs="Arial"/>
                <w:sz w:val="20"/>
                <w:lang w:val="ru-RU"/>
              </w:rPr>
              <w:t>CardSalesOnCustDisp</w:t>
            </w:r>
          </w:p>
        </w:tc>
        <w:tc>
          <w:tcPr>
            <w:tcW w:w="6804" w:type="dxa"/>
            <w:shd w:val="clear" w:color="auto" w:fill="auto"/>
          </w:tcPr>
          <w:p w:rsidR="008820E4" w:rsidRPr="007E4D6F" w:rsidRDefault="007E4D6F" w:rsidP="008820E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E4D6F">
              <w:rPr>
                <w:lang w:val="ru-RU"/>
              </w:rPr>
              <w:t>Разрешить отображать накопленную сумму карты заказа на мониторе покупателя</w:t>
            </w:r>
          </w:p>
        </w:tc>
      </w:tr>
      <w:tr w:rsidR="008820E4" w:rsidRPr="001F394F" w:rsidTr="008820E4">
        <w:trPr>
          <w:trHeight w:val="397"/>
        </w:trPr>
        <w:tc>
          <w:tcPr>
            <w:tcW w:w="709" w:type="dxa"/>
            <w:shd w:val="clear" w:color="auto" w:fill="auto"/>
          </w:tcPr>
          <w:p w:rsidR="008820E4" w:rsidRPr="007E4D6F" w:rsidRDefault="007E4D6F" w:rsidP="008820E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125</w:t>
            </w:r>
          </w:p>
        </w:tc>
        <w:tc>
          <w:tcPr>
            <w:tcW w:w="3119" w:type="dxa"/>
            <w:shd w:val="clear" w:color="auto" w:fill="auto"/>
          </w:tcPr>
          <w:p w:rsidR="008820E4" w:rsidRPr="007E4D6F" w:rsidRDefault="007E4D6F" w:rsidP="008820E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7E4D6F">
              <w:rPr>
                <w:rFonts w:ascii="Arial" w:hAnsi="Arial" w:cs="Arial"/>
                <w:sz w:val="20"/>
                <w:lang w:val="ru-RU"/>
              </w:rPr>
              <w:t>CardSumOnCustDisp</w:t>
            </w:r>
          </w:p>
        </w:tc>
        <w:tc>
          <w:tcPr>
            <w:tcW w:w="6804" w:type="dxa"/>
            <w:shd w:val="clear" w:color="auto" w:fill="auto"/>
          </w:tcPr>
          <w:p w:rsidR="008820E4" w:rsidRPr="007E4D6F" w:rsidRDefault="007E4D6F" w:rsidP="008820E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E4D6F">
              <w:rPr>
                <w:lang w:val="ru-RU"/>
              </w:rPr>
              <w:t>Разрешить отображать баланс карты заказа на мониторе покупателя</w:t>
            </w:r>
          </w:p>
        </w:tc>
      </w:tr>
      <w:tr w:rsidR="00E7770F" w:rsidRPr="00E61BCA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E7770F" w:rsidRPr="0025331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31EED">
              <w:rPr>
                <w:lang w:val="ru-RU"/>
              </w:rPr>
              <w:tab/>
            </w:r>
            <w:r w:rsidRPr="00E31EED">
              <w:rPr>
                <w:lang w:val="ru-RU"/>
              </w:rPr>
              <w:tab/>
            </w:r>
            <w:r w:rsidRPr="00E31EED">
              <w:rPr>
                <w:lang w:val="ru-RU"/>
              </w:rPr>
              <w:tab/>
            </w:r>
            <w:r w:rsidRPr="00E61BCA">
              <w:rPr>
                <w:lang w:val="ru-RU"/>
              </w:rPr>
              <w:t>Обмен</w:t>
            </w:r>
            <w:r w:rsidRPr="0025331A">
              <w:rPr>
                <w:lang w:val="ru-RU"/>
              </w:rPr>
              <w:t>: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200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SendOrder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Отправлять заказы в сообщениях обмена (0 / 1)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25331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201</w:t>
            </w:r>
          </w:p>
        </w:tc>
        <w:tc>
          <w:tcPr>
            <w:tcW w:w="3119" w:type="dxa"/>
            <w:shd w:val="clear" w:color="auto" w:fill="auto"/>
          </w:tcPr>
          <w:p w:rsidR="00E7770F" w:rsidRPr="0025331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SendShift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Отправлять смены в сообщениях обмена (0 / 1)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202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SendCheck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Отправлять чеки в сообщениях обмена (0 / 1)</w:t>
            </w:r>
          </w:p>
        </w:tc>
      </w:tr>
      <w:tr w:rsidR="00E7770F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bookmarkStart w:id="91" w:name="OLE_LINK46"/>
            <w:bookmarkStart w:id="92" w:name="OLE_LINK47"/>
            <w:bookmarkStart w:id="93" w:name="OLE_LINK48"/>
            <w:r w:rsidRPr="00E61BCA">
              <w:rPr>
                <w:rFonts w:ascii="Arial" w:hAnsi="Arial" w:cs="Arial"/>
                <w:sz w:val="20"/>
                <w:lang w:val="ru-RU"/>
              </w:rPr>
              <w:t>203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NoPutTotals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Файл обмена при закрытии смены: 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Создавать</w:t>
            </w:r>
          </w:p>
          <w:p w:rsidR="00E7770F" w:rsidRPr="00183475" w:rsidRDefault="00E7770F" w:rsidP="00E61BCA">
            <w:pPr>
              <w:pStyle w:val="20"/>
              <w:widowControl w:val="0"/>
              <w:spacing w:after="0"/>
              <w:ind w:firstLine="0"/>
            </w:pPr>
            <w:r w:rsidRPr="00E61BCA">
              <w:rPr>
                <w:lang w:val="ru-RU"/>
              </w:rPr>
              <w:tab/>
              <w:t>1 –</w:t>
            </w:r>
            <w:r>
              <w:t xml:space="preserve"> </w:t>
            </w:r>
            <w:r w:rsidRPr="00183475">
              <w:t>Не создавать</w:t>
            </w:r>
          </w:p>
        </w:tc>
      </w:tr>
      <w:bookmarkEnd w:id="91"/>
      <w:bookmarkEnd w:id="92"/>
      <w:bookmarkEnd w:id="93"/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204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280400">
              <w:rPr>
                <w:rFonts w:ascii="Arial" w:hAnsi="Arial" w:cs="Arial"/>
                <w:sz w:val="20"/>
                <w:szCs w:val="18"/>
              </w:rPr>
              <w:t>UnlChkOrdFromClosedShiftsOnly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Выгружать заказы и чеки только закрытых смен (0 / 1)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205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CreateXMLChkObj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Создавать XML-файл с чеком при создании чека в БД (0 / 1)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206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</w:rPr>
              <w:t>CreateXMLRegUser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Создавать XML-файл с регистрацией сотрудника (0 / 1)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20</w:t>
            </w:r>
            <w:r w:rsidRPr="00E61BCA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</w:rPr>
              <w:t>SendInkass</w:t>
            </w:r>
          </w:p>
        </w:tc>
        <w:tc>
          <w:tcPr>
            <w:tcW w:w="6804" w:type="dxa"/>
            <w:shd w:val="clear" w:color="auto" w:fill="auto"/>
          </w:tcPr>
          <w:p w:rsidR="00E7770F" w:rsidRPr="00174395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Отправлять чеки инкассации в сообщениях обмена (0 / 1).</w:t>
            </w:r>
          </w:p>
          <w:p w:rsidR="00E7770F" w:rsidRPr="00174395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Актуально при включенной отправке чеков.</w:t>
            </w:r>
          </w:p>
        </w:tc>
      </w:tr>
      <w:tr w:rsidR="00B83C12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83C12" w:rsidRPr="007B62F8" w:rsidRDefault="00B83C12" w:rsidP="00B83C1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20</w:t>
            </w:r>
            <w:r w:rsidR="007B62F8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B83C12" w:rsidRPr="006024BE" w:rsidRDefault="006024BE" w:rsidP="006024BE">
            <w:pPr>
              <w:pStyle w:val="20"/>
              <w:widowControl w:val="0"/>
              <w:spacing w:before="40"/>
              <w:ind w:firstLine="0"/>
              <w:rPr>
                <w:rFonts w:ascii="Arial" w:hAnsi="Arial" w:cs="Arial"/>
                <w:sz w:val="20"/>
              </w:rPr>
            </w:pPr>
            <w:r w:rsidRPr="006024BE">
              <w:rPr>
                <w:rFonts w:ascii="Arial" w:hAnsi="Arial" w:cs="Arial"/>
                <w:sz w:val="20"/>
              </w:rPr>
              <w:t>UpdListRole</w:t>
            </w:r>
          </w:p>
        </w:tc>
        <w:tc>
          <w:tcPr>
            <w:tcW w:w="6804" w:type="dxa"/>
            <w:shd w:val="clear" w:color="auto" w:fill="auto"/>
          </w:tcPr>
          <w:p w:rsidR="00B83C12" w:rsidRPr="00E61BCA" w:rsidRDefault="000A0993" w:rsidP="00B83C1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A0993">
              <w:rPr>
                <w:lang w:val="ru-RU"/>
              </w:rPr>
              <w:t xml:space="preserve">Обновлять состав ролей </w:t>
            </w:r>
            <w:r w:rsidR="00B83C12" w:rsidRPr="00E61BCA">
              <w:rPr>
                <w:lang w:val="ru-RU"/>
              </w:rPr>
              <w:t>(0 / 1)</w:t>
            </w:r>
          </w:p>
        </w:tc>
      </w:tr>
      <w:tr w:rsidR="00B83C12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83C12" w:rsidRPr="00EC15AC" w:rsidRDefault="00B83C12" w:rsidP="00B83C1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20</w:t>
            </w:r>
            <w:r w:rsidR="00EC15AC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B83C12" w:rsidRPr="00E61BCA" w:rsidRDefault="006024BE" w:rsidP="00B83C1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6024BE">
              <w:rPr>
                <w:rFonts w:ascii="Arial" w:hAnsi="Arial" w:cs="Arial"/>
                <w:sz w:val="20"/>
              </w:rPr>
              <w:t>UpdDocDisc</w:t>
            </w:r>
          </w:p>
        </w:tc>
        <w:tc>
          <w:tcPr>
            <w:tcW w:w="6804" w:type="dxa"/>
            <w:shd w:val="clear" w:color="auto" w:fill="auto"/>
          </w:tcPr>
          <w:p w:rsidR="00B83C12" w:rsidRPr="00E61BCA" w:rsidRDefault="000A0993" w:rsidP="00B83C1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A0993">
              <w:rPr>
                <w:lang w:val="ru-RU"/>
              </w:rPr>
              <w:t xml:space="preserve">Обновлять документы скидок </w:t>
            </w:r>
            <w:r w:rsidR="00B83C12" w:rsidRPr="00E61BCA">
              <w:rPr>
                <w:lang w:val="ru-RU"/>
              </w:rPr>
              <w:t>(0 / 1)</w:t>
            </w:r>
          </w:p>
        </w:tc>
      </w:tr>
      <w:tr w:rsidR="00B83C12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83C12" w:rsidRPr="00B83C12" w:rsidRDefault="00B83C12" w:rsidP="00B83C1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</w:t>
            </w:r>
            <w:r>
              <w:rPr>
                <w:rFonts w:ascii="Arial" w:hAnsi="Arial" w:cs="Arial"/>
                <w:sz w:val="20"/>
              </w:rPr>
              <w:t>1</w:t>
            </w:r>
            <w:r w:rsidR="007B62F8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:rsidR="00B83C12" w:rsidRPr="00E61BCA" w:rsidRDefault="006024BE" w:rsidP="00B83C1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6024BE">
              <w:rPr>
                <w:rFonts w:ascii="Arial" w:hAnsi="Arial" w:cs="Arial"/>
                <w:sz w:val="20"/>
              </w:rPr>
              <w:t>UpdPayType</w:t>
            </w:r>
          </w:p>
        </w:tc>
        <w:tc>
          <w:tcPr>
            <w:tcW w:w="6804" w:type="dxa"/>
            <w:shd w:val="clear" w:color="auto" w:fill="auto"/>
          </w:tcPr>
          <w:p w:rsidR="00B83C12" w:rsidRPr="00E61BCA" w:rsidRDefault="000A0993" w:rsidP="00B83C1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A0993">
              <w:rPr>
                <w:lang w:val="ru-RU"/>
              </w:rPr>
              <w:t xml:space="preserve">Обновлять типы оплат </w:t>
            </w:r>
            <w:r w:rsidR="00B83C12" w:rsidRPr="00E61BCA">
              <w:rPr>
                <w:lang w:val="ru-RU"/>
              </w:rPr>
              <w:t>(0 / 1)</w:t>
            </w:r>
          </w:p>
        </w:tc>
      </w:tr>
      <w:tr w:rsidR="00B83C12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83C12" w:rsidRPr="00B83C12" w:rsidRDefault="00B83C12" w:rsidP="00B83C1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</w:t>
            </w:r>
            <w:r>
              <w:rPr>
                <w:rFonts w:ascii="Arial" w:hAnsi="Arial" w:cs="Arial"/>
                <w:sz w:val="20"/>
              </w:rPr>
              <w:t>1</w:t>
            </w:r>
            <w:r w:rsidR="007B62F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83C12" w:rsidRPr="00E61BCA" w:rsidRDefault="006024BE" w:rsidP="00B83C1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6024BE">
              <w:rPr>
                <w:rFonts w:ascii="Arial" w:hAnsi="Arial" w:cs="Arial"/>
                <w:sz w:val="20"/>
              </w:rPr>
              <w:t>UpdTax</w:t>
            </w:r>
          </w:p>
        </w:tc>
        <w:tc>
          <w:tcPr>
            <w:tcW w:w="6804" w:type="dxa"/>
            <w:shd w:val="clear" w:color="auto" w:fill="auto"/>
          </w:tcPr>
          <w:p w:rsidR="00B83C12" w:rsidRPr="00E61BCA" w:rsidRDefault="000A0993" w:rsidP="00B83C1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A0993">
              <w:rPr>
                <w:lang w:val="ru-RU"/>
              </w:rPr>
              <w:t xml:space="preserve">Обновлять ставки налогов </w:t>
            </w:r>
            <w:r w:rsidR="00B83C12" w:rsidRPr="00E61BCA">
              <w:rPr>
                <w:lang w:val="ru-RU"/>
              </w:rPr>
              <w:t>(0 / 1)</w:t>
            </w:r>
          </w:p>
        </w:tc>
      </w:tr>
      <w:tr w:rsidR="00B83C12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83C12" w:rsidRPr="00B83C12" w:rsidRDefault="00B83C12" w:rsidP="00B83C1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</w:t>
            </w:r>
            <w:r>
              <w:rPr>
                <w:rFonts w:ascii="Arial" w:hAnsi="Arial" w:cs="Arial"/>
                <w:sz w:val="20"/>
              </w:rPr>
              <w:t>1</w:t>
            </w:r>
            <w:r w:rsidR="007B62F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B83C12" w:rsidRPr="00E61BCA" w:rsidRDefault="006024BE" w:rsidP="00B83C1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6024BE">
              <w:rPr>
                <w:rFonts w:ascii="Arial" w:hAnsi="Arial" w:cs="Arial"/>
                <w:sz w:val="20"/>
              </w:rPr>
              <w:t>SendProdRef</w:t>
            </w:r>
          </w:p>
        </w:tc>
        <w:tc>
          <w:tcPr>
            <w:tcW w:w="6804" w:type="dxa"/>
            <w:shd w:val="clear" w:color="auto" w:fill="auto"/>
          </w:tcPr>
          <w:p w:rsidR="00B83C12" w:rsidRPr="00E61BCA" w:rsidRDefault="00937CE3" w:rsidP="00B83C1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37CE3">
              <w:rPr>
                <w:lang w:val="ru-RU"/>
              </w:rPr>
              <w:t>Принимать</w:t>
            </w:r>
            <w:r w:rsidR="00BF1FB4" w:rsidRPr="000A0993">
              <w:rPr>
                <w:lang w:val="ru-RU"/>
              </w:rPr>
              <w:t xml:space="preserve"> </w:t>
            </w:r>
            <w:r w:rsidR="000A0993" w:rsidRPr="000A0993">
              <w:rPr>
                <w:lang w:val="ru-RU"/>
              </w:rPr>
              <w:t xml:space="preserve">привязки номенклатуры </w:t>
            </w:r>
            <w:r w:rsidR="00B83C12" w:rsidRPr="00E61BCA">
              <w:rPr>
                <w:lang w:val="ru-RU"/>
              </w:rPr>
              <w:t>(0 / 1)</w:t>
            </w:r>
          </w:p>
        </w:tc>
      </w:tr>
      <w:tr w:rsidR="00B83C12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83C12" w:rsidRPr="00B83C12" w:rsidRDefault="00B83C12" w:rsidP="00B83C1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</w:t>
            </w:r>
            <w:r>
              <w:rPr>
                <w:rFonts w:ascii="Arial" w:hAnsi="Arial" w:cs="Arial"/>
                <w:sz w:val="20"/>
              </w:rPr>
              <w:t>1</w:t>
            </w:r>
            <w:r w:rsidR="007B62F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B83C12" w:rsidRPr="00E61BCA" w:rsidRDefault="006024BE" w:rsidP="00B83C1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6024BE">
              <w:rPr>
                <w:rFonts w:ascii="Arial" w:hAnsi="Arial" w:cs="Arial"/>
                <w:sz w:val="20"/>
              </w:rPr>
              <w:t>SendPrint</w:t>
            </w:r>
          </w:p>
        </w:tc>
        <w:tc>
          <w:tcPr>
            <w:tcW w:w="6804" w:type="dxa"/>
            <w:shd w:val="clear" w:color="auto" w:fill="auto"/>
          </w:tcPr>
          <w:p w:rsidR="00B83C12" w:rsidRPr="00E61BCA" w:rsidRDefault="00937CE3" w:rsidP="00B83C1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37CE3">
              <w:rPr>
                <w:lang w:val="ru-RU"/>
              </w:rPr>
              <w:t>Принимать</w:t>
            </w:r>
            <w:r w:rsidR="00BF1FB4" w:rsidRPr="000A0993">
              <w:rPr>
                <w:lang w:val="ru-RU"/>
              </w:rPr>
              <w:t xml:space="preserve"> </w:t>
            </w:r>
            <w:r w:rsidR="000A0993" w:rsidRPr="000A0993">
              <w:rPr>
                <w:lang w:val="ru-RU"/>
              </w:rPr>
              <w:t xml:space="preserve">маршрутизацию печати </w:t>
            </w:r>
            <w:r w:rsidR="00B83C12" w:rsidRPr="00E61BCA">
              <w:rPr>
                <w:lang w:val="ru-RU"/>
              </w:rPr>
              <w:t>(0 / 1)</w:t>
            </w:r>
          </w:p>
        </w:tc>
      </w:tr>
      <w:tr w:rsidR="00B83C12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83C12" w:rsidRPr="00B83C12" w:rsidRDefault="00B83C12" w:rsidP="00B83C1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</w:t>
            </w:r>
            <w:r>
              <w:rPr>
                <w:rFonts w:ascii="Arial" w:hAnsi="Arial" w:cs="Arial"/>
                <w:sz w:val="20"/>
              </w:rPr>
              <w:t>1</w:t>
            </w:r>
            <w:r w:rsidR="007B62F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B83C12" w:rsidRPr="00E61BCA" w:rsidRDefault="006024BE" w:rsidP="006024BE">
            <w:pPr>
              <w:pStyle w:val="20"/>
              <w:widowControl w:val="0"/>
              <w:spacing w:before="40"/>
              <w:ind w:firstLine="0"/>
              <w:rPr>
                <w:rFonts w:ascii="Arial" w:hAnsi="Arial" w:cs="Arial"/>
                <w:sz w:val="20"/>
              </w:rPr>
            </w:pPr>
            <w:r w:rsidRPr="006024BE">
              <w:rPr>
                <w:rFonts w:ascii="Arial" w:hAnsi="Arial" w:cs="Arial"/>
                <w:sz w:val="20"/>
              </w:rPr>
              <w:t>SendMenuRef</w:t>
            </w:r>
          </w:p>
        </w:tc>
        <w:tc>
          <w:tcPr>
            <w:tcW w:w="6804" w:type="dxa"/>
            <w:shd w:val="clear" w:color="auto" w:fill="auto"/>
          </w:tcPr>
          <w:p w:rsidR="00B83C12" w:rsidRPr="00E61BCA" w:rsidRDefault="00937CE3" w:rsidP="00B83C1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37CE3">
              <w:rPr>
                <w:lang w:val="ru-RU"/>
              </w:rPr>
              <w:t>Принимать</w:t>
            </w:r>
            <w:r>
              <w:t xml:space="preserve"> </w:t>
            </w:r>
            <w:r w:rsidR="000A0993" w:rsidRPr="000A0993">
              <w:rPr>
                <w:lang w:val="ru-RU"/>
              </w:rPr>
              <w:t xml:space="preserve">привязки меню </w:t>
            </w:r>
            <w:r w:rsidR="00B83C12" w:rsidRPr="00E61BCA">
              <w:rPr>
                <w:lang w:val="ru-RU"/>
              </w:rPr>
              <w:t>(0 / 1)</w:t>
            </w:r>
          </w:p>
        </w:tc>
      </w:tr>
      <w:tr w:rsidR="00B83C12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83C12" w:rsidRPr="00B83C12" w:rsidRDefault="00B83C12" w:rsidP="00B83C1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</w:t>
            </w:r>
            <w:r>
              <w:rPr>
                <w:rFonts w:ascii="Arial" w:hAnsi="Arial" w:cs="Arial"/>
                <w:sz w:val="20"/>
              </w:rPr>
              <w:t>1</w:t>
            </w:r>
            <w:r w:rsidR="007B62F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B83C12" w:rsidRPr="00E61BCA" w:rsidRDefault="006024BE" w:rsidP="00B83C1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6024BE">
              <w:rPr>
                <w:rFonts w:ascii="Arial" w:hAnsi="Arial" w:cs="Arial"/>
                <w:sz w:val="20"/>
              </w:rPr>
              <w:t>SendProdMod</w:t>
            </w:r>
          </w:p>
        </w:tc>
        <w:tc>
          <w:tcPr>
            <w:tcW w:w="6804" w:type="dxa"/>
            <w:shd w:val="clear" w:color="auto" w:fill="auto"/>
          </w:tcPr>
          <w:p w:rsidR="00B83C12" w:rsidRPr="00E61BCA" w:rsidRDefault="00BE4EF1" w:rsidP="00B83C1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E4EF1">
              <w:rPr>
                <w:lang w:val="ru-RU"/>
              </w:rPr>
              <w:t>Принимать коллекцию привязок модификаторов и наборов модификаторов к номенклатуре</w:t>
            </w:r>
            <w:r w:rsidR="000A0993" w:rsidRPr="000A0993">
              <w:rPr>
                <w:lang w:val="ru-RU"/>
              </w:rPr>
              <w:t xml:space="preserve"> </w:t>
            </w:r>
            <w:r w:rsidR="00B83C12" w:rsidRPr="00E61BCA">
              <w:rPr>
                <w:lang w:val="ru-RU"/>
              </w:rPr>
              <w:t>(0 / 1)</w:t>
            </w:r>
          </w:p>
        </w:tc>
      </w:tr>
      <w:tr w:rsidR="00342843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342843" w:rsidRPr="00E61BCA" w:rsidRDefault="00342843" w:rsidP="00342843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2</w:t>
            </w:r>
            <w:r>
              <w:rPr>
                <w:rFonts w:ascii="Arial" w:hAnsi="Arial" w:cs="Arial"/>
                <w:sz w:val="20"/>
                <w:lang w:val="ru-RU"/>
              </w:rPr>
              <w:t>16</w:t>
            </w:r>
          </w:p>
        </w:tc>
        <w:tc>
          <w:tcPr>
            <w:tcW w:w="3119" w:type="dxa"/>
            <w:shd w:val="clear" w:color="auto" w:fill="auto"/>
          </w:tcPr>
          <w:p w:rsidR="00342843" w:rsidRPr="00E772A7" w:rsidRDefault="00E772A7" w:rsidP="00342843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772A7">
              <w:rPr>
                <w:rFonts w:ascii="Arial" w:hAnsi="Arial" w:cs="Arial"/>
                <w:sz w:val="20"/>
                <w:lang w:val="ru-RU"/>
              </w:rPr>
              <w:t>NoLocalPutTotals</w:t>
            </w:r>
          </w:p>
        </w:tc>
        <w:tc>
          <w:tcPr>
            <w:tcW w:w="6804" w:type="dxa"/>
            <w:shd w:val="clear" w:color="auto" w:fill="auto"/>
          </w:tcPr>
          <w:p w:rsidR="00342843" w:rsidRPr="00E61BCA" w:rsidRDefault="004B4D4A" w:rsidP="0034284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4B4D4A">
              <w:rPr>
                <w:lang w:val="ru-RU"/>
              </w:rPr>
              <w:t>Файл обмена при закрытии смены рабочего места</w:t>
            </w:r>
            <w:r w:rsidR="00342843" w:rsidRPr="00E61BCA">
              <w:rPr>
                <w:lang w:val="ru-RU"/>
              </w:rPr>
              <w:t xml:space="preserve">: </w:t>
            </w:r>
          </w:p>
          <w:p w:rsidR="00342843" w:rsidRPr="00E61BCA" w:rsidRDefault="00342843" w:rsidP="0034284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Создавать</w:t>
            </w:r>
          </w:p>
          <w:p w:rsidR="00342843" w:rsidRPr="00174395" w:rsidRDefault="00342843" w:rsidP="0034284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</w:t>
            </w:r>
            <w:r w:rsidRPr="00174395">
              <w:rPr>
                <w:lang w:val="ru-RU"/>
              </w:rPr>
              <w:t xml:space="preserve"> Не создавать</w:t>
            </w:r>
          </w:p>
          <w:p w:rsidR="00B34C76" w:rsidRPr="00B34C76" w:rsidRDefault="00B34C76" w:rsidP="00225B3C">
            <w:pPr>
              <w:pStyle w:val="2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Используется совместно с настройкой </w:t>
            </w:r>
            <w:r w:rsidRPr="00C637A6">
              <w:rPr>
                <w:rFonts w:ascii="Arial" w:hAnsi="Arial" w:cs="Arial"/>
                <w:b/>
                <w:sz w:val="22"/>
                <w:szCs w:val="22"/>
              </w:rPr>
              <w:t>CloseShiftOrigin</w:t>
            </w:r>
          </w:p>
        </w:tc>
      </w:tr>
      <w:tr w:rsidR="00CF00A0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CF00A0" w:rsidRPr="00CF00A0" w:rsidRDefault="00CF00A0" w:rsidP="00CF00A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lastRenderedPageBreak/>
              <w:t>2</w:t>
            </w:r>
            <w:r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CF00A0" w:rsidRPr="00CF00A0" w:rsidRDefault="00CF00A0" w:rsidP="00CF00A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CF00A0">
              <w:rPr>
                <w:rFonts w:ascii="Arial" w:hAnsi="Arial" w:cs="Arial"/>
                <w:sz w:val="20"/>
              </w:rPr>
              <w:t>CreateXMLRsrvObj</w:t>
            </w:r>
          </w:p>
        </w:tc>
        <w:tc>
          <w:tcPr>
            <w:tcW w:w="6804" w:type="dxa"/>
            <w:shd w:val="clear" w:color="auto" w:fill="auto"/>
          </w:tcPr>
          <w:p w:rsidR="00CF00A0" w:rsidRPr="00E61BCA" w:rsidRDefault="005A348C" w:rsidP="00CF00A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5A348C">
              <w:rPr>
                <w:lang w:val="ru-RU"/>
              </w:rPr>
              <w:t xml:space="preserve">Создавать XML-файл с заказом бронирования после каждого сохранения такого заказа в БД </w:t>
            </w:r>
            <w:r w:rsidR="00CF00A0" w:rsidRPr="00E61BCA">
              <w:rPr>
                <w:lang w:val="ru-RU"/>
              </w:rPr>
              <w:t>(0 / 1)</w:t>
            </w:r>
          </w:p>
        </w:tc>
      </w:tr>
      <w:tr w:rsidR="00924C3E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924C3E" w:rsidRDefault="00924C3E" w:rsidP="00924C3E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218</w:t>
            </w:r>
          </w:p>
        </w:tc>
        <w:tc>
          <w:tcPr>
            <w:tcW w:w="3119" w:type="dxa"/>
            <w:shd w:val="clear" w:color="auto" w:fill="auto"/>
          </w:tcPr>
          <w:p w:rsidR="00924C3E" w:rsidRPr="00B86DC8" w:rsidRDefault="00924C3E" w:rsidP="00924C3E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B86DC8">
              <w:rPr>
                <w:rFonts w:ascii="Arial" w:hAnsi="Arial" w:cs="Arial"/>
                <w:sz w:val="20"/>
                <w:lang w:val="ru-RU"/>
              </w:rPr>
              <w:t>UpdateReplChanges</w:t>
            </w:r>
          </w:p>
        </w:tc>
        <w:tc>
          <w:tcPr>
            <w:tcW w:w="6804" w:type="dxa"/>
            <w:shd w:val="clear" w:color="auto" w:fill="auto"/>
          </w:tcPr>
          <w:p w:rsidR="00924C3E" w:rsidRPr="0098463D" w:rsidRDefault="00924C3E" w:rsidP="00924C3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Pr="007856D5">
              <w:rPr>
                <w:lang w:val="ru-RU"/>
              </w:rPr>
              <w:t>бновлять список изменений</w:t>
            </w:r>
            <w:r>
              <w:rPr>
                <w:lang w:val="ru-RU"/>
              </w:rPr>
              <w:t xml:space="preserve"> данных в БД,</w:t>
            </w:r>
            <w:r w:rsidRPr="00924C3E">
              <w:rPr>
                <w:lang w:val="ru-RU"/>
              </w:rPr>
              <w:t xml:space="preserve"> </w:t>
            </w:r>
            <w:r w:rsidRPr="007856D5">
              <w:rPr>
                <w:lang w:val="ru-RU"/>
              </w:rPr>
              <w:t xml:space="preserve">для </w:t>
            </w:r>
            <w:r>
              <w:rPr>
                <w:lang w:val="ru-RU"/>
              </w:rPr>
              <w:t xml:space="preserve">использования в </w:t>
            </w:r>
            <w:r w:rsidRPr="007856D5">
              <w:rPr>
                <w:lang w:val="ru-RU"/>
              </w:rPr>
              <w:t xml:space="preserve">репликации </w:t>
            </w:r>
            <w:r w:rsidRPr="0098463D">
              <w:rPr>
                <w:lang w:val="ru-RU"/>
              </w:rPr>
              <w:t>(0 / 1)</w:t>
            </w:r>
          </w:p>
        </w:tc>
      </w:tr>
      <w:tr w:rsidR="00043EBB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043EBB" w:rsidRDefault="00043EBB" w:rsidP="00043EBB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219</w:t>
            </w:r>
          </w:p>
        </w:tc>
        <w:tc>
          <w:tcPr>
            <w:tcW w:w="3119" w:type="dxa"/>
            <w:shd w:val="clear" w:color="auto" w:fill="auto"/>
          </w:tcPr>
          <w:p w:rsidR="00043EBB" w:rsidRPr="00043EBB" w:rsidRDefault="00043EBB" w:rsidP="00043EBB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043EBB">
              <w:rPr>
                <w:rFonts w:ascii="Arial" w:hAnsi="Arial" w:cs="Arial"/>
                <w:sz w:val="20"/>
                <w:lang w:val="ru-RU"/>
              </w:rPr>
              <w:t>ReplClientOnlyAuth</w:t>
            </w:r>
          </w:p>
        </w:tc>
        <w:tc>
          <w:tcPr>
            <w:tcW w:w="6804" w:type="dxa"/>
            <w:shd w:val="clear" w:color="auto" w:fill="auto"/>
          </w:tcPr>
          <w:p w:rsidR="00043EBB" w:rsidRPr="0098463D" w:rsidRDefault="00043EBB" w:rsidP="00043EB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43EBB">
              <w:rPr>
                <w:lang w:val="ru-RU"/>
              </w:rPr>
              <w:t>Разрешать клиенту репликации выкладывать сообщения обмена, только когда фронт находится в режиме авторизации</w:t>
            </w:r>
            <w:r w:rsidRPr="007856D5">
              <w:rPr>
                <w:lang w:val="ru-RU"/>
              </w:rPr>
              <w:t xml:space="preserve"> </w:t>
            </w:r>
            <w:r w:rsidRPr="0098463D">
              <w:rPr>
                <w:lang w:val="ru-RU"/>
              </w:rPr>
              <w:t>(0 / 1)</w:t>
            </w:r>
          </w:p>
        </w:tc>
      </w:tr>
      <w:tr w:rsidR="00E47699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47699" w:rsidRDefault="00E47699" w:rsidP="00E4769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220</w:t>
            </w:r>
          </w:p>
        </w:tc>
        <w:tc>
          <w:tcPr>
            <w:tcW w:w="3119" w:type="dxa"/>
            <w:shd w:val="clear" w:color="auto" w:fill="auto"/>
          </w:tcPr>
          <w:p w:rsidR="00E47699" w:rsidRPr="00A22717" w:rsidRDefault="00A22717" w:rsidP="00E4769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A22717">
              <w:rPr>
                <w:rFonts w:ascii="Arial" w:hAnsi="Arial" w:cs="Arial"/>
                <w:sz w:val="20"/>
                <w:lang w:val="ru-RU"/>
              </w:rPr>
              <w:t>EnExchProdDeact</w:t>
            </w:r>
          </w:p>
        </w:tc>
        <w:tc>
          <w:tcPr>
            <w:tcW w:w="6804" w:type="dxa"/>
            <w:shd w:val="clear" w:color="auto" w:fill="auto"/>
          </w:tcPr>
          <w:p w:rsidR="00E47699" w:rsidRPr="004E7A7A" w:rsidRDefault="004E7A7A" w:rsidP="00E4769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4E7A7A">
              <w:rPr>
                <w:lang w:val="ru-RU"/>
              </w:rPr>
              <w:t>Разрешить загрузку по обмену пометок на удаление у объектов номенклатуры</w:t>
            </w:r>
            <w:r>
              <w:rPr>
                <w:lang w:val="ru-RU"/>
              </w:rPr>
              <w:t xml:space="preserve"> </w:t>
            </w:r>
            <w:r w:rsidRPr="007856D5">
              <w:rPr>
                <w:lang w:val="ru-RU"/>
              </w:rPr>
              <w:t xml:space="preserve"> </w:t>
            </w:r>
            <w:r w:rsidRPr="0098463D">
              <w:rPr>
                <w:lang w:val="ru-RU"/>
              </w:rPr>
              <w:t>(0 / 1)</w:t>
            </w:r>
          </w:p>
        </w:tc>
      </w:tr>
      <w:tr w:rsidR="00A22717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A22717" w:rsidRPr="00A22717" w:rsidRDefault="00A22717" w:rsidP="00A22717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22</w:t>
            </w:r>
            <w:r>
              <w:rPr>
                <w:rFonts w:ascii="Arial" w:hAnsi="Arial" w:cs="Arial"/>
                <w:sz w:val="20"/>
                <w:lang w:val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A22717" w:rsidRPr="00A22717" w:rsidRDefault="00A22717" w:rsidP="00A22717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A22717">
              <w:rPr>
                <w:rFonts w:ascii="Arial" w:hAnsi="Arial" w:cs="Arial"/>
                <w:sz w:val="20"/>
                <w:lang w:val="ru-RU"/>
              </w:rPr>
              <w:t>EnExchCardDeact</w:t>
            </w:r>
          </w:p>
        </w:tc>
        <w:tc>
          <w:tcPr>
            <w:tcW w:w="6804" w:type="dxa"/>
            <w:shd w:val="clear" w:color="auto" w:fill="auto"/>
          </w:tcPr>
          <w:p w:rsidR="00A22717" w:rsidRPr="00A22717" w:rsidRDefault="004E7A7A" w:rsidP="00A22717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4E7A7A">
              <w:rPr>
                <w:lang w:val="ru-RU"/>
              </w:rPr>
              <w:t xml:space="preserve">Разрешить загрузку по обмену пометок на удаление у объектов идентификационных карт </w:t>
            </w:r>
            <w:r w:rsidRPr="0098463D">
              <w:rPr>
                <w:lang w:val="ru-RU"/>
              </w:rPr>
              <w:t>(0 / 1)</w:t>
            </w:r>
          </w:p>
        </w:tc>
      </w:tr>
      <w:tr w:rsidR="00126D34" w:rsidRPr="001F394F" w:rsidTr="00126D34">
        <w:trPr>
          <w:trHeight w:val="397"/>
        </w:trPr>
        <w:tc>
          <w:tcPr>
            <w:tcW w:w="709" w:type="dxa"/>
            <w:shd w:val="clear" w:color="auto" w:fill="auto"/>
          </w:tcPr>
          <w:p w:rsidR="00126D34" w:rsidRPr="00A22717" w:rsidRDefault="00126D34" w:rsidP="00126D3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222</w:t>
            </w:r>
          </w:p>
        </w:tc>
        <w:tc>
          <w:tcPr>
            <w:tcW w:w="3119" w:type="dxa"/>
            <w:shd w:val="clear" w:color="auto" w:fill="auto"/>
          </w:tcPr>
          <w:p w:rsidR="00126D34" w:rsidRPr="00E80643" w:rsidRDefault="00126D34" w:rsidP="00126D3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80643">
              <w:rPr>
                <w:rFonts w:ascii="Arial" w:hAnsi="Arial" w:cs="Arial"/>
                <w:sz w:val="20"/>
                <w:lang w:val="ru-RU"/>
              </w:rPr>
              <w:t>EnExchObjCalc</w:t>
            </w:r>
          </w:p>
        </w:tc>
        <w:tc>
          <w:tcPr>
            <w:tcW w:w="6804" w:type="dxa"/>
            <w:shd w:val="clear" w:color="auto" w:fill="auto"/>
          </w:tcPr>
          <w:p w:rsidR="00126D34" w:rsidRPr="00A22717" w:rsidRDefault="00126D34" w:rsidP="00126D3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61037">
              <w:rPr>
                <w:lang w:val="ru-RU"/>
              </w:rPr>
              <w:t xml:space="preserve">Разрешить загрузку </w:t>
            </w:r>
            <w:r>
              <w:rPr>
                <w:lang w:val="ru-RU"/>
              </w:rPr>
              <w:t>по</w:t>
            </w:r>
            <w:r w:rsidRPr="00761037">
              <w:rPr>
                <w:lang w:val="ru-RU"/>
              </w:rPr>
              <w:t xml:space="preserve"> обмен</w:t>
            </w:r>
            <w:r>
              <w:rPr>
                <w:lang w:val="ru-RU"/>
              </w:rPr>
              <w:t>у</w:t>
            </w:r>
            <w:r w:rsidRPr="00761037">
              <w:rPr>
                <w:lang w:val="ru-RU"/>
              </w:rPr>
              <w:t xml:space="preserve"> </w:t>
            </w:r>
            <w:r w:rsidRPr="00A448A6">
              <w:rPr>
                <w:lang w:val="ru-RU"/>
              </w:rPr>
              <w:t xml:space="preserve">реквизита </w:t>
            </w:r>
            <w:r w:rsidRPr="00761037">
              <w:rPr>
                <w:lang w:val="ru-RU"/>
              </w:rPr>
              <w:t xml:space="preserve">предмета расчёта, передаваемого в объектах номенклатуры и типа номенклатуры </w:t>
            </w:r>
            <w:r w:rsidRPr="0098463D">
              <w:rPr>
                <w:lang w:val="ru-RU"/>
              </w:rPr>
              <w:t>(0 / 1)</w:t>
            </w:r>
          </w:p>
        </w:tc>
      </w:tr>
      <w:tr w:rsidR="00E80643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80643" w:rsidRPr="00A22717" w:rsidRDefault="00E80643" w:rsidP="00E80643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22</w:t>
            </w:r>
            <w:r w:rsidR="00126D3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E80643" w:rsidRPr="00872CF2" w:rsidRDefault="00872CF2" w:rsidP="00E80643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872CF2">
              <w:rPr>
                <w:rFonts w:ascii="Arial" w:hAnsi="Arial" w:cs="Arial"/>
                <w:sz w:val="20"/>
                <w:lang w:val="ru-RU"/>
              </w:rPr>
              <w:t>ExchUpdateOrg</w:t>
            </w:r>
          </w:p>
        </w:tc>
        <w:tc>
          <w:tcPr>
            <w:tcW w:w="6804" w:type="dxa"/>
            <w:shd w:val="clear" w:color="auto" w:fill="auto"/>
          </w:tcPr>
          <w:p w:rsidR="00E80643" w:rsidRPr="00872CF2" w:rsidRDefault="00872CF2" w:rsidP="00E8064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872CF2">
              <w:rPr>
                <w:lang w:val="ru-RU"/>
              </w:rPr>
              <w:t>Обновлять поля существующих объектов организаций (0 / 1)</w:t>
            </w:r>
          </w:p>
        </w:tc>
      </w:tr>
      <w:tr w:rsidR="007E73CB" w:rsidRPr="001F394F" w:rsidTr="008C02BD">
        <w:trPr>
          <w:trHeight w:val="397"/>
        </w:trPr>
        <w:tc>
          <w:tcPr>
            <w:tcW w:w="709" w:type="dxa"/>
            <w:shd w:val="clear" w:color="auto" w:fill="auto"/>
          </w:tcPr>
          <w:p w:rsidR="007E73CB" w:rsidRDefault="007E73CB" w:rsidP="008C02B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224</w:t>
            </w:r>
          </w:p>
        </w:tc>
        <w:tc>
          <w:tcPr>
            <w:tcW w:w="3119" w:type="dxa"/>
            <w:shd w:val="clear" w:color="auto" w:fill="auto"/>
          </w:tcPr>
          <w:p w:rsidR="007E73CB" w:rsidRPr="00A22717" w:rsidRDefault="007E73CB" w:rsidP="008C02B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7E73CB">
              <w:rPr>
                <w:rFonts w:ascii="Arial" w:hAnsi="Arial" w:cs="Arial"/>
                <w:sz w:val="20"/>
                <w:lang w:val="ru-RU"/>
              </w:rPr>
              <w:t>EnExchProdTax</w:t>
            </w:r>
          </w:p>
        </w:tc>
        <w:tc>
          <w:tcPr>
            <w:tcW w:w="6804" w:type="dxa"/>
            <w:shd w:val="clear" w:color="auto" w:fill="auto"/>
          </w:tcPr>
          <w:p w:rsidR="007E73CB" w:rsidRPr="004E7A7A" w:rsidRDefault="007E73CB" w:rsidP="007E73C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E73CB">
              <w:rPr>
                <w:lang w:val="ru-RU"/>
              </w:rPr>
              <w:t xml:space="preserve">Разрешить загрузку по обмену реквизитов ставок налогов у объектов номенклатуры </w:t>
            </w:r>
            <w:r w:rsidRPr="0098463D">
              <w:rPr>
                <w:lang w:val="ru-RU"/>
              </w:rPr>
              <w:t>(0 / 1)</w:t>
            </w:r>
          </w:p>
        </w:tc>
      </w:tr>
      <w:tr w:rsidR="00E7770F" w:rsidRPr="00E61BCA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</w:r>
            <w:r w:rsidRPr="00E61BCA">
              <w:rPr>
                <w:lang w:val="ru-RU"/>
              </w:rPr>
              <w:tab/>
            </w:r>
            <w:r w:rsidRPr="00E61BCA">
              <w:rPr>
                <w:lang w:val="ru-RU"/>
              </w:rPr>
              <w:tab/>
              <w:t>Оборудование: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300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PrnNameSrc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Имя товара при печати на кухонный принтер:  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По имени номенклатуры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По имени элемента меню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301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ChkNameSrc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Имя товара при печати чека на ФР:  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По имени номенклатуры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По имени элемента меню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302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ZRepOnAllKKMs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Снимать </w:t>
            </w:r>
            <w:r w:rsidRPr="003108C0">
              <w:t>Z</w:t>
            </w:r>
            <w:r w:rsidRPr="00E61BCA">
              <w:rPr>
                <w:lang w:val="ru-RU"/>
              </w:rPr>
              <w:t xml:space="preserve">-отчёт при закрытии смены </w:t>
            </w:r>
            <w:r w:rsidRPr="003108C0">
              <w:t>POS</w:t>
            </w:r>
            <w:r w:rsidRPr="00E61BCA">
              <w:rPr>
                <w:lang w:val="ru-RU"/>
              </w:rPr>
              <w:t>-терминала: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На текущей ККМ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На всех доступных ККМ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303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ChiefPrinter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Принтер шеф-повара (шеф-принтер):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Маршрут оборудования типа принтер.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Пустая строка – нет шеф-принтера.</w:t>
            </w:r>
          </w:p>
        </w:tc>
      </w:tr>
      <w:tr w:rsidR="00B61E7A" w:rsidRPr="00B61E7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61E7A" w:rsidRPr="00B61E7A" w:rsidRDefault="00B61E7A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B61E7A">
              <w:rPr>
                <w:rFonts w:ascii="Arial" w:hAnsi="Arial" w:cs="Arial"/>
                <w:color w:val="FF0000"/>
                <w:sz w:val="20"/>
                <w:lang w:val="ru-RU"/>
              </w:rPr>
              <w:t>304</w:t>
            </w:r>
          </w:p>
        </w:tc>
        <w:tc>
          <w:tcPr>
            <w:tcW w:w="9923" w:type="dxa"/>
            <w:gridSpan w:val="2"/>
            <w:shd w:val="clear" w:color="auto" w:fill="auto"/>
          </w:tcPr>
          <w:p w:rsidR="00B61E7A" w:rsidRPr="00462560" w:rsidRDefault="006E6D45" w:rsidP="00E61BCA">
            <w:pPr>
              <w:pStyle w:val="20"/>
              <w:widowControl w:val="0"/>
              <w:spacing w:after="0"/>
              <w:ind w:firstLine="0"/>
              <w:rPr>
                <w:i/>
                <w:color w:val="FF0000"/>
                <w:lang w:val="ru-RU"/>
              </w:rPr>
            </w:pPr>
            <w:r w:rsidRPr="00462560">
              <w:rPr>
                <w:i/>
                <w:color w:val="FF0000"/>
                <w:lang w:val="ru-RU"/>
              </w:rPr>
              <w:t>Перенесена в 25</w:t>
            </w:r>
          </w:p>
        </w:tc>
      </w:tr>
      <w:tr w:rsidR="00E7770F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305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PayFullTicket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Погашать талон полностью (0 / 1)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tcBorders>
              <w:bottom w:val="single" w:sz="4" w:space="0" w:color="999999"/>
            </w:tcBorders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color w:val="FF0000"/>
                <w:sz w:val="20"/>
                <w:lang w:val="ru-RU"/>
              </w:rPr>
            </w:pPr>
          </w:p>
        </w:tc>
        <w:tc>
          <w:tcPr>
            <w:tcW w:w="3119" w:type="dxa"/>
            <w:tcBorders>
              <w:bottom w:val="single" w:sz="4" w:space="0" w:color="999999"/>
            </w:tcBorders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color w:val="FF0000"/>
                <w:sz w:val="20"/>
                <w:lang w:val="ru-RU"/>
              </w:rPr>
            </w:pPr>
            <w:r w:rsidRPr="00E61BCA">
              <w:rPr>
                <w:rFonts w:ascii="Arial" w:hAnsi="Arial" w:cs="Arial"/>
                <w:color w:val="FF0000"/>
                <w:sz w:val="20"/>
                <w:lang w:val="ru-RU"/>
              </w:rPr>
              <w:t>MinCountPrinter</w:t>
            </w:r>
          </w:p>
        </w:tc>
        <w:tc>
          <w:tcPr>
            <w:tcW w:w="6804" w:type="dxa"/>
            <w:tcBorders>
              <w:bottom w:val="single" w:sz="4" w:space="0" w:color="999999"/>
            </w:tcBorders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color w:val="FF0000"/>
                <w:lang w:val="ru-RU"/>
              </w:rPr>
            </w:pPr>
            <w:r w:rsidRPr="00E61BCA">
              <w:rPr>
                <w:color w:val="FF0000"/>
                <w:lang w:val="ru-RU"/>
              </w:rPr>
              <w:t>Принтер распечатки оповещений о минимальных остатках.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color w:val="FF0000"/>
                <w:lang w:val="ru-RU"/>
              </w:rPr>
            </w:pPr>
            <w:r w:rsidRPr="00E61BCA">
              <w:rPr>
                <w:color w:val="FF0000"/>
                <w:lang w:val="ru-RU"/>
              </w:rPr>
              <w:t>Маршрут оборудования типа «Принтер».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color w:val="FF0000"/>
                <w:lang w:val="ru-RU"/>
              </w:rPr>
            </w:pPr>
            <w:r w:rsidRPr="00E61BCA">
              <w:rPr>
                <w:color w:val="FF0000"/>
                <w:lang w:val="ru-RU"/>
              </w:rPr>
              <w:t>Пустая строка – нет оповещения.</w:t>
            </w:r>
          </w:p>
        </w:tc>
      </w:tr>
      <w:tr w:rsidR="00E7770F" w:rsidRPr="00E61BCA" w:rsidTr="001743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7770F" w:rsidRPr="00E61BCA" w:rsidRDefault="00E7770F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30</w:t>
            </w:r>
            <w:r w:rsidR="006B7824">
              <w:rPr>
                <w:rFonts w:ascii="Arial" w:hAnsi="Arial" w:cs="Arial"/>
                <w:sz w:val="20"/>
                <w:lang w:val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MinCountPr</w:t>
            </w:r>
            <w:r w:rsidRPr="00E61BCA">
              <w:rPr>
                <w:rFonts w:ascii="Arial" w:hAnsi="Arial" w:cs="Arial"/>
                <w:sz w:val="20"/>
              </w:rPr>
              <w:t>nGrp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Место печати для распечатки оповещений о минимальных остатках.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t>GUID</w:t>
            </w:r>
            <w:r w:rsidRPr="00E61BCA">
              <w:rPr>
                <w:lang w:val="ru-RU"/>
              </w:rPr>
              <w:t xml:space="preserve"> объекта типа «Группа принтеров».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Пустая строка – нет оповещения.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</w:tcBorders>
            <w:shd w:val="clear" w:color="auto" w:fill="auto"/>
          </w:tcPr>
          <w:p w:rsidR="00E7770F" w:rsidRPr="00E61BCA" w:rsidRDefault="00E7770F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30</w:t>
            </w:r>
            <w:r w:rsidR="006B7824">
              <w:rPr>
                <w:rFonts w:ascii="Arial" w:hAnsi="Arial" w:cs="Arial"/>
                <w:sz w:val="20"/>
                <w:lang w:val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999999"/>
            </w:tcBorders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CookPackRows</w:t>
            </w:r>
          </w:p>
        </w:tc>
        <w:tc>
          <w:tcPr>
            <w:tcW w:w="6804" w:type="dxa"/>
            <w:tcBorders>
              <w:top w:val="single" w:sz="4" w:space="0" w:color="999999"/>
            </w:tcBorders>
            <w:shd w:val="clear" w:color="auto" w:fill="auto"/>
          </w:tcPr>
          <w:p w:rsidR="00E7770F" w:rsidRPr="006E2F31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Свёртка одинаковых товаров заказа, если их более заданного ко</w:t>
            </w:r>
            <w:r w:rsidR="006E2F31">
              <w:rPr>
                <w:lang w:val="ru-RU"/>
              </w:rPr>
              <w:t xml:space="preserve">личества, </w:t>
            </w:r>
            <w:r w:rsidR="006E2F31" w:rsidRPr="00E61BCA">
              <w:rPr>
                <w:lang w:val="ru-RU"/>
              </w:rPr>
              <w:t xml:space="preserve">в АРМе </w:t>
            </w:r>
            <w:r w:rsidR="006E2F31" w:rsidRPr="00DC7D29">
              <w:rPr>
                <w:lang w:val="ru-RU"/>
              </w:rPr>
              <w:t>Кухня</w:t>
            </w:r>
            <w:r w:rsidR="006E2F31" w:rsidRPr="006E2F31">
              <w:rPr>
                <w:lang w:val="ru-RU"/>
              </w:rPr>
              <w:t xml:space="preserve"> </w:t>
            </w:r>
            <w:r w:rsidR="006E2F31">
              <w:rPr>
                <w:lang w:val="ru-RU"/>
              </w:rPr>
              <w:t>и при отправке на места печати</w:t>
            </w:r>
            <w:r w:rsidR="006E2F31" w:rsidRPr="006E2F31">
              <w:rPr>
                <w:lang w:val="ru-RU"/>
              </w:rPr>
              <w:t>.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Если задано 0, значит никогда не надо сворачивать.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3</w:t>
            </w:r>
            <w:r>
              <w:rPr>
                <w:rFonts w:ascii="Arial" w:hAnsi="Arial" w:cs="Arial"/>
                <w:sz w:val="20"/>
                <w:lang w:val="ru-RU"/>
              </w:rPr>
              <w:t>0</w:t>
            </w:r>
            <w:r w:rsidR="006B7824">
              <w:rPr>
                <w:rFonts w:ascii="Arial" w:hAnsi="Arial" w:cs="Arial"/>
                <w:sz w:val="20"/>
                <w:lang w:val="ru-RU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FFUseCustDisplay</w:t>
            </w:r>
          </w:p>
        </w:tc>
        <w:tc>
          <w:tcPr>
            <w:tcW w:w="6804" w:type="dxa"/>
            <w:shd w:val="clear" w:color="auto" w:fill="auto"/>
          </w:tcPr>
          <w:p w:rsidR="00970755" w:rsidRPr="00970755" w:rsidRDefault="00970755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70755">
              <w:rPr>
                <w:lang w:val="ru-RU"/>
              </w:rPr>
              <w:t>Использовать монитор покупателя в АРМах и редакторе заказа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3</w:t>
            </w:r>
            <w:r w:rsidR="006B7824">
              <w:rPr>
                <w:rFonts w:ascii="Arial" w:hAnsi="Arial" w:cs="Arial"/>
                <w:sz w:val="20"/>
                <w:lang w:val="ru-RU"/>
              </w:rPr>
              <w:t>09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PreChkPrnDst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Вариант печати гостевых счетов: 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 xml:space="preserve">0 – на чековой ленте 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 xml:space="preserve">1 – на подкладной бумаге 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2 – на контрольной ленте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31</w:t>
            </w:r>
            <w:r w:rsidR="006B7824">
              <w:rPr>
                <w:rFonts w:ascii="Arial" w:hAnsi="Arial" w:cs="Arial"/>
                <w:sz w:val="20"/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Check</w:t>
            </w:r>
            <w:r w:rsidRPr="00E61BCA">
              <w:rPr>
                <w:rFonts w:ascii="Arial" w:hAnsi="Arial" w:cs="Arial"/>
                <w:sz w:val="20"/>
                <w:lang w:val="ru-RU"/>
              </w:rPr>
              <w:t>EquRule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Проверка оборудования и базы данных: 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 xml:space="preserve">0 – при каждом входе в АРМы 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 xml:space="preserve">1 – один раз, при запуске фронта 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640BE1" w:rsidRDefault="00E7770F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31</w:t>
            </w:r>
            <w:r w:rsidR="006B7824">
              <w:rPr>
                <w:rFonts w:ascii="Arial" w:hAnsi="Arial" w:cs="Arial"/>
                <w:sz w:val="20"/>
                <w:lang w:val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E7770F" w:rsidRPr="00640BE1" w:rsidRDefault="00E7770F" w:rsidP="00640BE1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640BE1">
              <w:rPr>
                <w:rFonts w:ascii="Arial" w:hAnsi="Arial" w:cs="Arial"/>
                <w:sz w:val="20"/>
                <w:lang w:val="ru-RU"/>
              </w:rPr>
              <w:t>OrderAutoPrint</w:t>
            </w:r>
          </w:p>
        </w:tc>
        <w:tc>
          <w:tcPr>
            <w:tcW w:w="6804" w:type="dxa"/>
            <w:shd w:val="clear" w:color="auto" w:fill="auto"/>
          </w:tcPr>
          <w:p w:rsidR="00E7770F" w:rsidRPr="00D457BC" w:rsidRDefault="00D457BC" w:rsidP="00640BE1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457BC">
              <w:rPr>
                <w:lang w:val="ru-RU"/>
              </w:rPr>
              <w:t>Автоматическая печать заказов Call-центра на кухне точки доставки, после их получения на точке доставки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7770F" w:rsidRDefault="00E7770F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31</w:t>
            </w:r>
            <w:r w:rsidR="006B7824">
              <w:rPr>
                <w:rFonts w:ascii="Arial" w:hAnsi="Arial" w:cs="Arial"/>
                <w:sz w:val="20"/>
                <w:lang w:val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E7770F" w:rsidRPr="00E34A2A" w:rsidRDefault="00E7770F" w:rsidP="00E34A2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HideSoftfon</w:t>
            </w:r>
          </w:p>
        </w:tc>
        <w:tc>
          <w:tcPr>
            <w:tcW w:w="6804" w:type="dxa"/>
            <w:shd w:val="clear" w:color="auto" w:fill="auto"/>
          </w:tcPr>
          <w:p w:rsidR="00E7770F" w:rsidRPr="00E34A2A" w:rsidRDefault="00E7770F" w:rsidP="00E34A2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Скрывать панель </w:t>
            </w:r>
            <w:r w:rsidRPr="00183217">
              <w:rPr>
                <w:lang w:val="ru-RU"/>
              </w:rPr>
              <w:t>СофтФон</w:t>
            </w:r>
            <w:r>
              <w:rPr>
                <w:lang w:val="ru-RU"/>
              </w:rPr>
              <w:t xml:space="preserve">а при работе в АРМе </w:t>
            </w:r>
            <w:r>
              <w:t>Call</w:t>
            </w:r>
            <w:r w:rsidRPr="008E0BD0">
              <w:rPr>
                <w:lang w:val="ru-RU"/>
              </w:rPr>
              <w:t>-</w:t>
            </w:r>
            <w:r>
              <w:rPr>
                <w:lang w:val="ru-RU"/>
              </w:rPr>
              <w:t>центр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7770F" w:rsidRDefault="00E7770F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lastRenderedPageBreak/>
              <w:t>31</w:t>
            </w:r>
            <w:r w:rsidR="006B7824">
              <w:rPr>
                <w:rFonts w:ascii="Arial" w:hAnsi="Arial" w:cs="Arial"/>
                <w:sz w:val="20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E7770F" w:rsidRPr="00FA0206" w:rsidRDefault="00E7770F" w:rsidP="005F3FFB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FA0206">
              <w:rPr>
                <w:rFonts w:ascii="Arial" w:hAnsi="Arial" w:cs="Arial"/>
                <w:sz w:val="20"/>
              </w:rPr>
              <w:t>GroupChiefByPrn</w:t>
            </w:r>
          </w:p>
        </w:tc>
        <w:tc>
          <w:tcPr>
            <w:tcW w:w="6804" w:type="dxa"/>
            <w:shd w:val="clear" w:color="auto" w:fill="auto"/>
          </w:tcPr>
          <w:p w:rsidR="00E7770F" w:rsidRPr="00C30610" w:rsidRDefault="00E7770F" w:rsidP="005F3FF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C30610">
              <w:rPr>
                <w:lang w:val="ru-RU"/>
              </w:rPr>
              <w:t>При печати строк заказа на принтере шеф-повара</w:t>
            </w:r>
            <w:r w:rsidRPr="009159FC">
              <w:rPr>
                <w:lang w:val="ru-RU"/>
              </w:rPr>
              <w:t>,</w:t>
            </w:r>
            <w:r w:rsidRPr="00C30610">
              <w:rPr>
                <w:lang w:val="ru-RU"/>
              </w:rPr>
              <w:t xml:space="preserve"> группировать их по местам печати</w:t>
            </w:r>
          </w:p>
        </w:tc>
      </w:tr>
      <w:tr w:rsidR="00E7770F" w:rsidRPr="008E3981" w:rsidTr="001743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7770F" w:rsidRPr="00E7770F" w:rsidRDefault="00E7770F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31</w:t>
            </w:r>
            <w:r w:rsidR="006B7824">
              <w:rPr>
                <w:rFonts w:ascii="Arial" w:hAnsi="Arial" w:cs="Arial"/>
                <w:sz w:val="20"/>
                <w:lang w:val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7770F" w:rsidRPr="00E61BCA" w:rsidRDefault="00E7770F" w:rsidP="0029265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PrintNotFiscAsDisc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7770F" w:rsidRPr="00E61BCA" w:rsidRDefault="00E7770F" w:rsidP="0029265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Печатать нефискальные платежи, как скидку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7770F" w:rsidRDefault="00E7770F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31</w:t>
            </w:r>
            <w:r w:rsidR="006B7824">
              <w:rPr>
                <w:rFonts w:ascii="Arial" w:hAnsi="Arial" w:cs="Arial"/>
                <w:sz w:val="20"/>
                <w:lang w:val="ru-RU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E7770F" w:rsidRPr="00382DEB" w:rsidRDefault="00E7770F" w:rsidP="0029265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382DEB">
              <w:rPr>
                <w:rFonts w:ascii="Arial" w:hAnsi="Arial" w:cs="Arial"/>
                <w:sz w:val="20"/>
              </w:rPr>
              <w:t>GroupPrechkByOrg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29265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При печати пречека, г</w:t>
            </w:r>
            <w:r w:rsidRPr="00276B62">
              <w:rPr>
                <w:lang w:val="ru-RU"/>
              </w:rPr>
              <w:t xml:space="preserve">руппировать </w:t>
            </w:r>
            <w:r>
              <w:rPr>
                <w:lang w:val="ru-RU"/>
              </w:rPr>
              <w:t xml:space="preserve">его строки </w:t>
            </w:r>
            <w:r w:rsidRPr="00276B62">
              <w:rPr>
                <w:lang w:val="ru-RU"/>
              </w:rPr>
              <w:t>по организациям</w:t>
            </w:r>
            <w:r>
              <w:rPr>
                <w:lang w:val="ru-RU"/>
              </w:rPr>
              <w:t xml:space="preserve"> товаров</w:t>
            </w:r>
            <w:r w:rsidRPr="00A52B5B">
              <w:rPr>
                <w:lang w:val="ru-RU"/>
              </w:rPr>
              <w:t xml:space="preserve"> </w:t>
            </w:r>
            <w:r w:rsidRPr="00E61BCA">
              <w:rPr>
                <w:lang w:val="ru-RU"/>
              </w:rPr>
              <w:t>(0 / 1)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7770F" w:rsidRDefault="00E7770F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31</w:t>
            </w:r>
            <w:r w:rsidR="006B7824">
              <w:rPr>
                <w:rFonts w:ascii="Arial" w:hAnsi="Arial" w:cs="Arial"/>
                <w:sz w:val="20"/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E7770F" w:rsidRPr="00382DEB" w:rsidRDefault="00E7770F" w:rsidP="0029265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AA5A29">
              <w:rPr>
                <w:rFonts w:ascii="Arial" w:hAnsi="Arial" w:cs="Arial"/>
                <w:sz w:val="20"/>
              </w:rPr>
              <w:t>FFCustDisplayTime</w:t>
            </w:r>
          </w:p>
        </w:tc>
        <w:tc>
          <w:tcPr>
            <w:tcW w:w="6804" w:type="dxa"/>
            <w:shd w:val="clear" w:color="auto" w:fill="auto"/>
          </w:tcPr>
          <w:p w:rsidR="00E7770F" w:rsidRDefault="00E7770F" w:rsidP="0029265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AA5A29">
              <w:rPr>
                <w:lang w:val="ru-RU"/>
              </w:rPr>
              <w:t>Время отображения информации на дисплее покупателя в</w:t>
            </w:r>
            <w:r>
              <w:rPr>
                <w:lang w:val="ru-RU"/>
              </w:rPr>
              <w:br/>
            </w:r>
            <w:r w:rsidRPr="00AA5A29">
              <w:rPr>
                <w:lang w:val="ru-RU"/>
              </w:rPr>
              <w:t>АРМе Фаст-Фуд</w:t>
            </w:r>
            <w:r>
              <w:rPr>
                <w:lang w:val="ru-RU"/>
              </w:rPr>
              <w:t xml:space="preserve"> после проведения оплаты</w:t>
            </w:r>
            <w:r w:rsidRPr="00AA5A29">
              <w:rPr>
                <w:lang w:val="ru-RU"/>
              </w:rPr>
              <w:t xml:space="preserve"> (</w:t>
            </w:r>
            <w:r>
              <w:rPr>
                <w:lang w:val="ru-RU"/>
              </w:rPr>
              <w:t>в секундах).</w:t>
            </w:r>
          </w:p>
          <w:p w:rsidR="00E7770F" w:rsidRPr="00AA5A29" w:rsidRDefault="00E7770F" w:rsidP="00AA5A2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4395">
              <w:rPr>
                <w:lang w:val="ru-RU"/>
              </w:rPr>
              <w:tab/>
            </w:r>
            <w:r>
              <w:rPr>
                <w:lang w:val="ru-RU"/>
              </w:rPr>
              <w:t xml:space="preserve">0 – </w:t>
            </w:r>
            <w:r w:rsidRPr="00AA5A29">
              <w:rPr>
                <w:lang w:val="ru-RU"/>
              </w:rPr>
              <w:t>до начала обслуживания следующего покупателя</w:t>
            </w:r>
            <w:r>
              <w:rPr>
                <w:lang w:val="ru-RU"/>
              </w:rPr>
              <w:t>.</w:t>
            </w:r>
          </w:p>
        </w:tc>
      </w:tr>
      <w:tr w:rsidR="001D047D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1D047D" w:rsidRPr="006B7824" w:rsidRDefault="006B7824" w:rsidP="00E77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31</w:t>
            </w:r>
            <w:r>
              <w:rPr>
                <w:rFonts w:ascii="Arial" w:hAnsi="Arial" w:cs="Arial"/>
                <w:sz w:val="20"/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1D047D" w:rsidRPr="00AA5A29" w:rsidRDefault="001D047D" w:rsidP="0029265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1D047D">
              <w:rPr>
                <w:rFonts w:ascii="Arial" w:hAnsi="Arial" w:cs="Arial"/>
                <w:sz w:val="20"/>
              </w:rPr>
              <w:t>EnDiffFisc</w:t>
            </w:r>
          </w:p>
        </w:tc>
        <w:tc>
          <w:tcPr>
            <w:tcW w:w="6804" w:type="dxa"/>
            <w:shd w:val="clear" w:color="auto" w:fill="auto"/>
          </w:tcPr>
          <w:p w:rsidR="001D047D" w:rsidRPr="001D047D" w:rsidRDefault="001D047D" w:rsidP="0029265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D047D">
              <w:rPr>
                <w:lang w:val="ru-RU"/>
              </w:rPr>
              <w:t>Разрешить комбинировать оплаты разных типов (фискальные и нефискальные) (0 / 1)</w:t>
            </w:r>
          </w:p>
        </w:tc>
      </w:tr>
      <w:tr w:rsidR="004E136D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4E136D" w:rsidRPr="006B7824" w:rsidRDefault="004E136D" w:rsidP="004E136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31</w:t>
            </w:r>
            <w:r w:rsidR="006B7824">
              <w:rPr>
                <w:rFonts w:ascii="Arial" w:hAnsi="Arial" w:cs="Arial"/>
                <w:sz w:val="20"/>
                <w:lang w:val="ru-RU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4E136D" w:rsidRPr="004E136D" w:rsidRDefault="004E136D" w:rsidP="004E136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4E136D">
              <w:rPr>
                <w:rFonts w:ascii="Arial" w:hAnsi="Arial" w:cs="Arial"/>
                <w:sz w:val="20"/>
              </w:rPr>
              <w:t>DivPrnByPrnGrp</w:t>
            </w:r>
          </w:p>
        </w:tc>
        <w:tc>
          <w:tcPr>
            <w:tcW w:w="6804" w:type="dxa"/>
            <w:shd w:val="clear" w:color="auto" w:fill="auto"/>
          </w:tcPr>
          <w:p w:rsidR="004E136D" w:rsidRPr="001D047D" w:rsidRDefault="004E136D" w:rsidP="004E136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4E136D">
              <w:rPr>
                <w:lang w:val="ru-RU"/>
              </w:rPr>
              <w:t xml:space="preserve">Разбивать распечатку на каждый кухонный принтер на отдельные документы для каждого места печати </w:t>
            </w:r>
            <w:r w:rsidRPr="001D047D">
              <w:rPr>
                <w:lang w:val="ru-RU"/>
              </w:rPr>
              <w:t>(0 / 1)</w:t>
            </w:r>
          </w:p>
        </w:tc>
      </w:tr>
      <w:tr w:rsidR="005E5F6A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E5F6A" w:rsidRPr="006B7824" w:rsidRDefault="005E5F6A" w:rsidP="005E5F6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319</w:t>
            </w:r>
          </w:p>
        </w:tc>
        <w:tc>
          <w:tcPr>
            <w:tcW w:w="3119" w:type="dxa"/>
            <w:shd w:val="clear" w:color="auto" w:fill="auto"/>
          </w:tcPr>
          <w:p w:rsidR="005E5F6A" w:rsidRPr="005E5F6A" w:rsidRDefault="005E5F6A" w:rsidP="005E5F6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5E5F6A">
              <w:rPr>
                <w:rFonts w:ascii="Arial" w:hAnsi="Arial" w:cs="Arial"/>
                <w:sz w:val="20"/>
              </w:rPr>
              <w:t>DivPrnByOper</w:t>
            </w:r>
          </w:p>
        </w:tc>
        <w:tc>
          <w:tcPr>
            <w:tcW w:w="6804" w:type="dxa"/>
            <w:shd w:val="clear" w:color="auto" w:fill="auto"/>
          </w:tcPr>
          <w:p w:rsidR="005E5F6A" w:rsidRPr="001D047D" w:rsidRDefault="005E5F6A" w:rsidP="005E5F6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5E5F6A">
              <w:rPr>
                <w:lang w:val="ru-RU"/>
              </w:rPr>
              <w:t>Разбивать распечатку на каждый кухонный принтер на отдельные документы для каждого типа операции (отмена, дозаказ и т.п.)</w:t>
            </w:r>
            <w:r w:rsidRPr="004E136D">
              <w:rPr>
                <w:lang w:val="ru-RU"/>
              </w:rPr>
              <w:t xml:space="preserve"> </w:t>
            </w:r>
            <w:r w:rsidRPr="001D047D">
              <w:rPr>
                <w:lang w:val="ru-RU"/>
              </w:rPr>
              <w:t>(0 / 1)</w:t>
            </w:r>
          </w:p>
        </w:tc>
      </w:tr>
      <w:tr w:rsidR="00B100D1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100D1" w:rsidRPr="00B100D1" w:rsidRDefault="00B100D1" w:rsidP="00B100D1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>
              <w:rPr>
                <w:rFonts w:ascii="Arial" w:hAnsi="Arial" w:cs="Arial"/>
                <w:sz w:val="20"/>
                <w:lang w:val="ru-RU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B100D1" w:rsidRPr="00B100D1" w:rsidRDefault="00B100D1" w:rsidP="00B100D1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B100D1">
              <w:rPr>
                <w:rFonts w:ascii="Arial" w:hAnsi="Arial" w:cs="Arial"/>
                <w:sz w:val="20"/>
              </w:rPr>
              <w:t>ConfirmPrint</w:t>
            </w:r>
          </w:p>
        </w:tc>
        <w:tc>
          <w:tcPr>
            <w:tcW w:w="6804" w:type="dxa"/>
            <w:shd w:val="clear" w:color="auto" w:fill="auto"/>
          </w:tcPr>
          <w:p w:rsidR="00B100D1" w:rsidRPr="001D047D" w:rsidRDefault="00B100D1" w:rsidP="00B100D1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100D1">
              <w:rPr>
                <w:lang w:val="ru-RU"/>
              </w:rPr>
              <w:t xml:space="preserve">Выдавать подтверждающее сообщение о печати заказа на кухню, при нажатии на кнопку печати </w:t>
            </w:r>
            <w:r w:rsidRPr="001D047D">
              <w:rPr>
                <w:lang w:val="ru-RU"/>
              </w:rPr>
              <w:t>(0 / 1)</w:t>
            </w:r>
          </w:p>
        </w:tc>
      </w:tr>
      <w:tr w:rsidR="008248C7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8248C7" w:rsidRPr="008248C7" w:rsidRDefault="008248C7" w:rsidP="00B100D1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321</w:t>
            </w:r>
          </w:p>
        </w:tc>
        <w:tc>
          <w:tcPr>
            <w:tcW w:w="3119" w:type="dxa"/>
            <w:shd w:val="clear" w:color="auto" w:fill="auto"/>
          </w:tcPr>
          <w:p w:rsidR="008248C7" w:rsidRPr="00B100D1" w:rsidRDefault="008248C7" w:rsidP="00B100D1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8248C7">
              <w:rPr>
                <w:rFonts w:ascii="Arial" w:hAnsi="Arial" w:cs="Arial"/>
                <w:sz w:val="20"/>
              </w:rPr>
              <w:t>QuestOnAltCard</w:t>
            </w:r>
          </w:p>
        </w:tc>
        <w:tc>
          <w:tcPr>
            <w:tcW w:w="6804" w:type="dxa"/>
            <w:shd w:val="clear" w:color="auto" w:fill="auto"/>
          </w:tcPr>
          <w:p w:rsidR="008248C7" w:rsidRPr="00F825FD" w:rsidRDefault="00F825FD" w:rsidP="00B100D1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F825FD">
              <w:rPr>
                <w:lang w:val="ru-RU"/>
              </w:rPr>
              <w:t>Выдавать подтверждающее сообщение при повторном назначение дисконтной карты</w:t>
            </w:r>
            <w:r w:rsidR="008248C7">
              <w:rPr>
                <w:lang w:val="ru-RU"/>
              </w:rPr>
              <w:t xml:space="preserve"> (0 </w:t>
            </w:r>
            <w:r w:rsidR="008248C7" w:rsidRPr="00F825FD">
              <w:rPr>
                <w:lang w:val="ru-RU"/>
              </w:rPr>
              <w:t>/ 1):</w:t>
            </w:r>
          </w:p>
          <w:p w:rsidR="008248C7" w:rsidRPr="00F825FD" w:rsidRDefault="008248C7" w:rsidP="00B100D1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F825FD">
              <w:rPr>
                <w:lang w:val="ru-RU"/>
              </w:rPr>
              <w:tab/>
            </w:r>
            <w:r>
              <w:t xml:space="preserve">0 – </w:t>
            </w:r>
            <w:r w:rsidRPr="008248C7">
              <w:t xml:space="preserve">Не </w:t>
            </w:r>
            <w:r w:rsidR="00F825FD">
              <w:t>выдавать</w:t>
            </w:r>
          </w:p>
          <w:p w:rsidR="008248C7" w:rsidRPr="00F825FD" w:rsidRDefault="008248C7" w:rsidP="00B100D1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tab/>
              <w:t xml:space="preserve">1 – </w:t>
            </w:r>
            <w:r w:rsidR="00F825FD">
              <w:rPr>
                <w:lang w:val="ru-RU"/>
              </w:rPr>
              <w:t>Выдавать</w:t>
            </w:r>
          </w:p>
        </w:tc>
      </w:tr>
      <w:tr w:rsidR="002225FE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2225FE" w:rsidRPr="002225FE" w:rsidRDefault="002225FE" w:rsidP="002225FE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32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2225FE" w:rsidRPr="00F825FD" w:rsidRDefault="00F825FD" w:rsidP="002225FE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F825FD">
              <w:rPr>
                <w:rFonts w:ascii="Arial" w:hAnsi="Arial" w:cs="Arial"/>
                <w:sz w:val="20"/>
              </w:rPr>
              <w:t>AutoChange18To20</w:t>
            </w:r>
          </w:p>
        </w:tc>
        <w:tc>
          <w:tcPr>
            <w:tcW w:w="6804" w:type="dxa"/>
            <w:shd w:val="clear" w:color="auto" w:fill="auto"/>
          </w:tcPr>
          <w:p w:rsidR="002225FE" w:rsidRPr="00B144DF" w:rsidRDefault="00B144DF" w:rsidP="002225F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144DF">
              <w:rPr>
                <w:lang w:val="ru-RU"/>
              </w:rPr>
              <w:t>Разрешить, с 1 янв. 2019г., при пробитии чека на ККТ-</w:t>
            </w:r>
            <w:r w:rsidRPr="00B144DF">
              <w:t>online</w:t>
            </w:r>
            <w:r w:rsidRPr="00B144DF">
              <w:rPr>
                <w:lang w:val="ru-RU"/>
              </w:rPr>
              <w:t>, автоматически заменять налог 18% на налог 20%</w:t>
            </w:r>
            <w:r>
              <w:rPr>
                <w:lang w:val="ru-RU"/>
              </w:rPr>
              <w:t xml:space="preserve"> (</w:t>
            </w:r>
            <w:r w:rsidRPr="00B144DF">
              <w:rPr>
                <w:lang w:val="ru-RU"/>
              </w:rPr>
              <w:t>0 / 1</w:t>
            </w:r>
            <w:r>
              <w:rPr>
                <w:lang w:val="ru-RU"/>
              </w:rPr>
              <w:t>)</w:t>
            </w:r>
          </w:p>
        </w:tc>
      </w:tr>
      <w:tr w:rsidR="00150C2C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150C2C" w:rsidRPr="002225FE" w:rsidRDefault="00150C2C" w:rsidP="00150C2C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32</w:t>
            </w: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150C2C" w:rsidRPr="00706B64" w:rsidRDefault="00706B64" w:rsidP="00150C2C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706B64">
              <w:rPr>
                <w:rFonts w:ascii="Arial" w:hAnsi="Arial" w:cs="Arial"/>
                <w:sz w:val="20"/>
              </w:rPr>
              <w:t>DepCardChkType</w:t>
            </w:r>
          </w:p>
        </w:tc>
        <w:tc>
          <w:tcPr>
            <w:tcW w:w="6804" w:type="dxa"/>
            <w:shd w:val="clear" w:color="auto" w:fill="auto"/>
          </w:tcPr>
          <w:p w:rsidR="00150C2C" w:rsidRPr="00706B64" w:rsidRDefault="00706B64" w:rsidP="00150C2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06B64">
              <w:rPr>
                <w:lang w:val="ru-RU"/>
              </w:rPr>
              <w:t>Типы чеков, пробиваемых при внесении/изъятии средств, в АРМе Депозитные Карты:</w:t>
            </w:r>
          </w:p>
          <w:p w:rsidR="00706B64" w:rsidRPr="00174395" w:rsidRDefault="00706B64" w:rsidP="00150C2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4395">
              <w:rPr>
                <w:lang w:val="ru-RU"/>
              </w:rPr>
              <w:tab/>
              <w:t>0 – Продажа / возврат</w:t>
            </w:r>
          </w:p>
          <w:p w:rsidR="00706B64" w:rsidRPr="00174395" w:rsidRDefault="00706B64" w:rsidP="00150C2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4395">
              <w:rPr>
                <w:lang w:val="ru-RU"/>
              </w:rPr>
              <w:tab/>
              <w:t>1 – Внесение / возврат аванса</w:t>
            </w:r>
          </w:p>
          <w:p w:rsidR="006C610F" w:rsidRPr="00437EB1" w:rsidRDefault="006C610F" w:rsidP="00150C2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4395">
              <w:rPr>
                <w:lang w:val="ru-RU"/>
              </w:rPr>
              <w:tab/>
            </w:r>
            <w:r w:rsidRPr="006C610F">
              <w:rPr>
                <w:lang w:val="ru-RU"/>
              </w:rPr>
              <w:t xml:space="preserve">2 – </w:t>
            </w:r>
            <w:r w:rsidR="00437EB1" w:rsidRPr="00437EB1">
              <w:rPr>
                <w:lang w:val="ru-RU"/>
              </w:rPr>
              <w:t>Задаётся назначением используемых типов платежей</w:t>
            </w:r>
          </w:p>
        </w:tc>
      </w:tr>
      <w:tr w:rsidR="00BE3DD4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E3DD4" w:rsidRPr="002225FE" w:rsidRDefault="00BE3DD4" w:rsidP="00BE3DD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32</w:t>
            </w:r>
            <w:r w:rsidR="0046583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BE3DD4" w:rsidRPr="00465833" w:rsidRDefault="00465833" w:rsidP="00BE3DD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465833">
              <w:rPr>
                <w:rFonts w:ascii="Arial" w:hAnsi="Arial" w:cs="Arial"/>
                <w:sz w:val="20"/>
              </w:rPr>
              <w:t>EnSMSOnUnretCards</w:t>
            </w:r>
          </w:p>
        </w:tc>
        <w:tc>
          <w:tcPr>
            <w:tcW w:w="6804" w:type="dxa"/>
            <w:shd w:val="clear" w:color="auto" w:fill="auto"/>
          </w:tcPr>
          <w:p w:rsidR="00BE3DD4" w:rsidRPr="00B144DF" w:rsidRDefault="002501E1" w:rsidP="00BE3DD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501E1">
              <w:rPr>
                <w:lang w:val="ru-RU"/>
              </w:rPr>
              <w:t xml:space="preserve">Разрешить, при закрытии смены, рассылку SMS клиентам, не возвратившим карты посетителей </w:t>
            </w:r>
            <w:r w:rsidR="00BE3DD4">
              <w:rPr>
                <w:lang w:val="ru-RU"/>
              </w:rPr>
              <w:t>(</w:t>
            </w:r>
            <w:r w:rsidR="00BE3DD4" w:rsidRPr="00B144DF">
              <w:rPr>
                <w:lang w:val="ru-RU"/>
              </w:rPr>
              <w:t>0 / 1</w:t>
            </w:r>
            <w:r w:rsidR="00BE3DD4">
              <w:rPr>
                <w:lang w:val="ru-RU"/>
              </w:rPr>
              <w:t>)</w:t>
            </w:r>
          </w:p>
        </w:tc>
      </w:tr>
      <w:tr w:rsidR="000751E0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0751E0" w:rsidRPr="000751E0" w:rsidRDefault="000751E0" w:rsidP="000751E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325</w:t>
            </w:r>
          </w:p>
        </w:tc>
        <w:tc>
          <w:tcPr>
            <w:tcW w:w="3119" w:type="dxa"/>
            <w:shd w:val="clear" w:color="auto" w:fill="auto"/>
          </w:tcPr>
          <w:p w:rsidR="000751E0" w:rsidRPr="000751E0" w:rsidRDefault="000751E0" w:rsidP="000751E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0751E0">
              <w:rPr>
                <w:rFonts w:ascii="Arial" w:hAnsi="Arial" w:cs="Arial"/>
                <w:sz w:val="20"/>
              </w:rPr>
              <w:t>ConfirmCardBySMS</w:t>
            </w:r>
          </w:p>
        </w:tc>
        <w:tc>
          <w:tcPr>
            <w:tcW w:w="6804" w:type="dxa"/>
            <w:shd w:val="clear" w:color="auto" w:fill="auto"/>
          </w:tcPr>
          <w:p w:rsidR="000751E0" w:rsidRPr="00B144DF" w:rsidRDefault="000751E0" w:rsidP="000751E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751E0">
              <w:rPr>
                <w:lang w:val="ru-RU"/>
              </w:rPr>
              <w:t xml:space="preserve">При назначении заказу дисконтной карты, подтверждать её кодом, посылаемым в SMS </w:t>
            </w:r>
            <w:r>
              <w:rPr>
                <w:lang w:val="ru-RU"/>
              </w:rPr>
              <w:t>(</w:t>
            </w:r>
            <w:r w:rsidRPr="00B144DF">
              <w:rPr>
                <w:lang w:val="ru-RU"/>
              </w:rPr>
              <w:t>0 / 1</w:t>
            </w:r>
            <w:r>
              <w:rPr>
                <w:lang w:val="ru-RU"/>
              </w:rPr>
              <w:t>)</w:t>
            </w:r>
          </w:p>
        </w:tc>
      </w:tr>
      <w:tr w:rsidR="00103F3C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103F3C" w:rsidRPr="00103F3C" w:rsidRDefault="00103F3C" w:rsidP="00103F3C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32</w:t>
            </w: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103F3C" w:rsidRPr="00103F3C" w:rsidRDefault="00103F3C" w:rsidP="00103F3C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103F3C">
              <w:rPr>
                <w:rFonts w:ascii="Arial" w:hAnsi="Arial" w:cs="Arial"/>
                <w:sz w:val="20"/>
              </w:rPr>
              <w:t>SendProdCatsToDDS</w:t>
            </w:r>
          </w:p>
        </w:tc>
        <w:tc>
          <w:tcPr>
            <w:tcW w:w="6804" w:type="dxa"/>
            <w:shd w:val="clear" w:color="auto" w:fill="auto"/>
          </w:tcPr>
          <w:p w:rsidR="00103F3C" w:rsidRPr="00B144DF" w:rsidRDefault="00103F3C" w:rsidP="00EE032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03F3C">
              <w:rPr>
                <w:lang w:val="ru-RU"/>
              </w:rPr>
              <w:t>Посылать данные о товар</w:t>
            </w:r>
            <w:r w:rsidR="00EE0326">
              <w:rPr>
                <w:lang w:val="ru-RU"/>
              </w:rPr>
              <w:t>ных группах</w:t>
            </w:r>
            <w:r w:rsidRPr="00103F3C">
              <w:rPr>
                <w:lang w:val="ru-RU"/>
              </w:rPr>
              <w:t xml:space="preserve"> чека при изменении оборота ДДС-карты и при оплате продажи/возврата через ДДС-авторизатор</w:t>
            </w:r>
            <w:r w:rsidRPr="000751E0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B144DF">
              <w:rPr>
                <w:lang w:val="ru-RU"/>
              </w:rPr>
              <w:t>0 / 1</w:t>
            </w:r>
            <w:r>
              <w:rPr>
                <w:lang w:val="ru-RU"/>
              </w:rPr>
              <w:t>)</w:t>
            </w:r>
          </w:p>
        </w:tc>
      </w:tr>
      <w:tr w:rsidR="001A7C20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1A7C20" w:rsidRPr="00103F3C" w:rsidRDefault="001A7C20" w:rsidP="001A7C2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32</w:t>
            </w: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1A7C20" w:rsidRPr="001A7C20" w:rsidRDefault="001A7C20" w:rsidP="001A7C2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1A7C20">
              <w:rPr>
                <w:rFonts w:ascii="Arial" w:hAnsi="Arial" w:cs="Arial"/>
                <w:sz w:val="20"/>
              </w:rPr>
              <w:t>CorrKKTFracKop</w:t>
            </w:r>
          </w:p>
        </w:tc>
        <w:tc>
          <w:tcPr>
            <w:tcW w:w="6804" w:type="dxa"/>
            <w:shd w:val="clear" w:color="auto" w:fill="auto"/>
          </w:tcPr>
          <w:p w:rsidR="001A7C20" w:rsidRPr="00916894" w:rsidRDefault="007964FD" w:rsidP="001A7C2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964FD">
              <w:rPr>
                <w:lang w:val="ru-RU"/>
              </w:rPr>
              <w:t>Способ исправления данных при печати на ККТ строк чека, в которых средняя цена получается с дробными копейками</w:t>
            </w:r>
            <w:r w:rsidR="00916894" w:rsidRPr="00916894">
              <w:rPr>
                <w:lang w:val="ru-RU"/>
              </w:rPr>
              <w:t>:</w:t>
            </w:r>
          </w:p>
          <w:p w:rsidR="00916894" w:rsidRPr="00174395" w:rsidRDefault="00916894" w:rsidP="001A7C2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964FD">
              <w:rPr>
                <w:lang w:val="ru-RU"/>
              </w:rPr>
              <w:tab/>
            </w:r>
            <w:r w:rsidRPr="00174395">
              <w:rPr>
                <w:lang w:val="ru-RU"/>
              </w:rPr>
              <w:t xml:space="preserve">0 – </w:t>
            </w:r>
            <w:r w:rsidR="00C5532E" w:rsidRPr="00174395">
              <w:rPr>
                <w:lang w:val="ru-RU"/>
              </w:rPr>
              <w:t>Не исправлять</w:t>
            </w:r>
          </w:p>
          <w:p w:rsidR="00916894" w:rsidRPr="005D499E" w:rsidRDefault="00C5532E" w:rsidP="001A7C2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4395">
              <w:rPr>
                <w:lang w:val="ru-RU"/>
              </w:rPr>
              <w:tab/>
            </w:r>
            <w:r w:rsidRPr="005D499E">
              <w:rPr>
                <w:lang w:val="ru-RU"/>
              </w:rPr>
              <w:t xml:space="preserve">1 – </w:t>
            </w:r>
            <w:r w:rsidR="007964FD" w:rsidRPr="005D499E">
              <w:rPr>
                <w:lang w:val="ru-RU"/>
              </w:rPr>
              <w:t>Печатать количество товара, равное 1</w:t>
            </w:r>
          </w:p>
          <w:p w:rsidR="00C5532E" w:rsidRPr="00174395" w:rsidRDefault="00C5532E" w:rsidP="001A7C2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5D499E">
              <w:rPr>
                <w:lang w:val="ru-RU"/>
              </w:rPr>
              <w:tab/>
              <w:t xml:space="preserve">2 – </w:t>
            </w:r>
            <w:r w:rsidR="005D499E" w:rsidRPr="005D499E">
              <w:rPr>
                <w:lang w:val="ru-RU"/>
              </w:rPr>
              <w:t>Печатать товар в 2 строки</w:t>
            </w:r>
          </w:p>
          <w:p w:rsidR="005D499E" w:rsidRPr="005D499E" w:rsidRDefault="005D499E" w:rsidP="001A7C2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4395">
              <w:rPr>
                <w:lang w:val="ru-RU"/>
              </w:rPr>
              <w:tab/>
            </w:r>
            <w:r w:rsidRPr="005D499E">
              <w:rPr>
                <w:lang w:val="ru-RU"/>
              </w:rPr>
              <w:t>3 – Печатать 1 строку остатка округлений по чеку</w:t>
            </w:r>
          </w:p>
        </w:tc>
      </w:tr>
      <w:tr w:rsidR="002711CE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2711CE" w:rsidRPr="002711CE" w:rsidRDefault="002711CE" w:rsidP="002711CE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328</w:t>
            </w:r>
          </w:p>
        </w:tc>
        <w:tc>
          <w:tcPr>
            <w:tcW w:w="3119" w:type="dxa"/>
            <w:shd w:val="clear" w:color="auto" w:fill="auto"/>
          </w:tcPr>
          <w:p w:rsidR="002711CE" w:rsidRPr="002711CE" w:rsidRDefault="002711CE" w:rsidP="002711CE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711CE">
              <w:rPr>
                <w:rFonts w:ascii="Arial" w:hAnsi="Arial" w:cs="Arial"/>
                <w:sz w:val="20"/>
                <w:lang w:val="ru-RU"/>
              </w:rPr>
              <w:t>RecognServerHost</w:t>
            </w:r>
          </w:p>
        </w:tc>
        <w:tc>
          <w:tcPr>
            <w:tcW w:w="6804" w:type="dxa"/>
            <w:shd w:val="clear" w:color="auto" w:fill="auto"/>
          </w:tcPr>
          <w:p w:rsidR="002711CE" w:rsidRPr="002711CE" w:rsidRDefault="002711CE" w:rsidP="002711C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711CE">
              <w:rPr>
                <w:lang w:val="ru-RU"/>
              </w:rPr>
              <w:t>Адрес сервера распознавания изображений товаров.</w:t>
            </w:r>
          </w:p>
          <w:p w:rsidR="002711CE" w:rsidRPr="002711CE" w:rsidRDefault="002711CE" w:rsidP="002711C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711CE">
              <w:rPr>
                <w:lang w:val="ru-RU"/>
              </w:rPr>
              <w:t>Формат адреса – "</w:t>
            </w:r>
            <w:r w:rsidR="00060209" w:rsidRPr="00060209">
              <w:rPr>
                <w:lang w:val="ru-RU"/>
              </w:rPr>
              <w:t>IP(имя):порт</w:t>
            </w:r>
            <w:r w:rsidRPr="002711CE">
              <w:rPr>
                <w:lang w:val="ru-RU"/>
              </w:rPr>
              <w:t>"</w:t>
            </w:r>
          </w:p>
        </w:tc>
      </w:tr>
      <w:tr w:rsidR="000E6197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0E6197" w:rsidRPr="000E6197" w:rsidRDefault="000E6197" w:rsidP="000E6197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32</w:t>
            </w:r>
            <w:r>
              <w:rPr>
                <w:rFonts w:ascii="Arial" w:hAnsi="Arial" w:cs="Arial"/>
                <w:sz w:val="20"/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0E6197" w:rsidRPr="009B0582" w:rsidRDefault="009B0582" w:rsidP="000E6197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9B0582">
              <w:rPr>
                <w:rFonts w:ascii="Arial" w:hAnsi="Arial" w:cs="Arial"/>
                <w:sz w:val="20"/>
                <w:lang w:val="ru-RU"/>
              </w:rPr>
              <w:t>EnCardInEmptyFFOrder</w:t>
            </w:r>
          </w:p>
        </w:tc>
        <w:tc>
          <w:tcPr>
            <w:tcW w:w="6804" w:type="dxa"/>
            <w:shd w:val="clear" w:color="auto" w:fill="auto"/>
          </w:tcPr>
          <w:p w:rsidR="000E6197" w:rsidRPr="0046008B" w:rsidRDefault="0046008B" w:rsidP="000E6197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Разрешить задавать</w:t>
            </w:r>
            <w:r w:rsidRPr="0046008B">
              <w:rPr>
                <w:lang w:val="ru-RU"/>
              </w:rPr>
              <w:t xml:space="preserve"> карт</w:t>
            </w:r>
            <w:r>
              <w:rPr>
                <w:lang w:val="ru-RU"/>
              </w:rPr>
              <w:t>у</w:t>
            </w:r>
            <w:r w:rsidRPr="0046008B">
              <w:rPr>
                <w:lang w:val="ru-RU"/>
              </w:rPr>
              <w:t xml:space="preserve"> в пустом заказе</w:t>
            </w:r>
            <w:r>
              <w:rPr>
                <w:lang w:val="ru-RU"/>
              </w:rPr>
              <w:t xml:space="preserve"> в АРМе Фаст-Фуд</w:t>
            </w:r>
            <w:r w:rsidR="00FF65C1" w:rsidRPr="000751E0">
              <w:rPr>
                <w:lang w:val="ru-RU"/>
              </w:rPr>
              <w:t xml:space="preserve"> </w:t>
            </w:r>
            <w:r w:rsidR="00FF65C1">
              <w:rPr>
                <w:lang w:val="ru-RU"/>
              </w:rPr>
              <w:t>(</w:t>
            </w:r>
            <w:r w:rsidR="00FF65C1" w:rsidRPr="00B144DF">
              <w:rPr>
                <w:lang w:val="ru-RU"/>
              </w:rPr>
              <w:t>0 / 1</w:t>
            </w:r>
            <w:r w:rsidR="00FF65C1">
              <w:rPr>
                <w:lang w:val="ru-RU"/>
              </w:rPr>
              <w:t>)</w:t>
            </w:r>
          </w:p>
        </w:tc>
      </w:tr>
      <w:tr w:rsidR="00CF284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CF284F" w:rsidRPr="002711CE" w:rsidRDefault="00CF284F" w:rsidP="00CF284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330</w:t>
            </w:r>
          </w:p>
        </w:tc>
        <w:tc>
          <w:tcPr>
            <w:tcW w:w="3119" w:type="dxa"/>
            <w:shd w:val="clear" w:color="auto" w:fill="auto"/>
          </w:tcPr>
          <w:p w:rsidR="00CF284F" w:rsidRPr="00BA7DE9" w:rsidRDefault="00BA7DE9" w:rsidP="00CF284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BA7DE9">
              <w:rPr>
                <w:rFonts w:ascii="Arial" w:hAnsi="Arial" w:cs="Arial"/>
                <w:sz w:val="20"/>
                <w:lang w:val="ru-RU"/>
              </w:rPr>
              <w:t>VerifyCheckTape</w:t>
            </w:r>
          </w:p>
        </w:tc>
        <w:tc>
          <w:tcPr>
            <w:tcW w:w="6804" w:type="dxa"/>
            <w:shd w:val="clear" w:color="auto" w:fill="auto"/>
          </w:tcPr>
          <w:p w:rsidR="00CF284F" w:rsidRPr="00BA7DE9" w:rsidRDefault="00BA7DE9" w:rsidP="00CF284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A7DE9">
              <w:rPr>
                <w:lang w:val="ru-RU"/>
              </w:rPr>
              <w:t>Проверять наличие кассовой ленты в сервисных принтерах и ККТ перед пробитием чека</w:t>
            </w:r>
            <w:r w:rsidR="00FF65C1" w:rsidRPr="000751E0">
              <w:rPr>
                <w:lang w:val="ru-RU"/>
              </w:rPr>
              <w:t xml:space="preserve"> </w:t>
            </w:r>
            <w:r w:rsidR="00FF65C1">
              <w:rPr>
                <w:lang w:val="ru-RU"/>
              </w:rPr>
              <w:t>(</w:t>
            </w:r>
            <w:r w:rsidR="00FF65C1" w:rsidRPr="00B144DF">
              <w:rPr>
                <w:lang w:val="ru-RU"/>
              </w:rPr>
              <w:t>0 / 1</w:t>
            </w:r>
            <w:r w:rsidR="00FF65C1">
              <w:rPr>
                <w:lang w:val="ru-RU"/>
              </w:rPr>
              <w:t>)</w:t>
            </w:r>
          </w:p>
        </w:tc>
      </w:tr>
      <w:tr w:rsidR="00FF65C1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FF65C1" w:rsidRPr="002711CE" w:rsidRDefault="00FF65C1" w:rsidP="00FF65C1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331</w:t>
            </w:r>
          </w:p>
        </w:tc>
        <w:tc>
          <w:tcPr>
            <w:tcW w:w="3119" w:type="dxa"/>
            <w:shd w:val="clear" w:color="auto" w:fill="auto"/>
          </w:tcPr>
          <w:p w:rsidR="00FF65C1" w:rsidRPr="00FF65C1" w:rsidRDefault="00FF65C1" w:rsidP="00FF65C1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FF65C1">
              <w:rPr>
                <w:rFonts w:ascii="Arial" w:hAnsi="Arial" w:cs="Arial"/>
                <w:sz w:val="20"/>
                <w:lang w:val="ru-RU"/>
              </w:rPr>
              <w:t>AskRegisterLSCard</w:t>
            </w:r>
          </w:p>
        </w:tc>
        <w:tc>
          <w:tcPr>
            <w:tcW w:w="6804" w:type="dxa"/>
            <w:shd w:val="clear" w:color="auto" w:fill="auto"/>
          </w:tcPr>
          <w:p w:rsidR="00FF65C1" w:rsidRPr="00BA7DE9" w:rsidRDefault="00FF65C1" w:rsidP="00FF65C1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FF65C1">
              <w:rPr>
                <w:lang w:val="ru-RU"/>
              </w:rPr>
              <w:t xml:space="preserve">Спрашивать о необходимости регистрации карты системы лояльности, если она в данный момент не зарегистрирована на конкретного клиента </w:t>
            </w:r>
            <w:r>
              <w:rPr>
                <w:lang w:val="ru-RU"/>
              </w:rPr>
              <w:t>(</w:t>
            </w:r>
            <w:r w:rsidRPr="00B144DF">
              <w:rPr>
                <w:lang w:val="ru-RU"/>
              </w:rPr>
              <w:t>0 / 1</w:t>
            </w:r>
            <w:r>
              <w:rPr>
                <w:lang w:val="ru-RU"/>
              </w:rPr>
              <w:t>)</w:t>
            </w:r>
          </w:p>
        </w:tc>
      </w:tr>
      <w:tr w:rsidR="002677D1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2677D1" w:rsidRPr="002677D1" w:rsidRDefault="002677D1" w:rsidP="002677D1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33</w:t>
            </w:r>
            <w:r>
              <w:rPr>
                <w:rFonts w:ascii="Arial" w:hAnsi="Arial" w:cs="Arial"/>
                <w:sz w:val="20"/>
                <w:lang w:val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2677D1" w:rsidRPr="002677D1" w:rsidRDefault="002677D1" w:rsidP="002677D1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677D1">
              <w:rPr>
                <w:rFonts w:ascii="Arial" w:hAnsi="Arial" w:cs="Arial"/>
                <w:sz w:val="20"/>
                <w:lang w:val="ru-RU"/>
              </w:rPr>
              <w:t>EnPrintQuittances</w:t>
            </w:r>
          </w:p>
        </w:tc>
        <w:tc>
          <w:tcPr>
            <w:tcW w:w="6804" w:type="dxa"/>
            <w:shd w:val="clear" w:color="auto" w:fill="auto"/>
          </w:tcPr>
          <w:p w:rsidR="002677D1" w:rsidRPr="00BA7DE9" w:rsidRDefault="002677D1" w:rsidP="002677D1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677D1">
              <w:rPr>
                <w:lang w:val="ru-RU"/>
              </w:rPr>
              <w:t xml:space="preserve">Разрешить печатать квитанции от оборудования (эквайринг-терминал, система лояльности, СБП) </w:t>
            </w:r>
            <w:r>
              <w:rPr>
                <w:lang w:val="ru-RU"/>
              </w:rPr>
              <w:t>(</w:t>
            </w:r>
            <w:r w:rsidRPr="00B144DF">
              <w:rPr>
                <w:lang w:val="ru-RU"/>
              </w:rPr>
              <w:t>0 / 1</w:t>
            </w:r>
            <w:r>
              <w:rPr>
                <w:lang w:val="ru-RU"/>
              </w:rPr>
              <w:t>)</w:t>
            </w:r>
          </w:p>
        </w:tc>
      </w:tr>
      <w:tr w:rsidR="00362135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362135" w:rsidRPr="00362135" w:rsidRDefault="00362135" w:rsidP="00362135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  <w:r w:rsidR="00C84BE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362135" w:rsidRPr="00362135" w:rsidRDefault="00362135" w:rsidP="00362135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362135">
              <w:rPr>
                <w:rFonts w:ascii="Arial" w:hAnsi="Arial" w:cs="Arial"/>
                <w:sz w:val="20"/>
                <w:lang w:val="ru-RU"/>
              </w:rPr>
              <w:t>GetKKTDataOnReceipt</w:t>
            </w:r>
          </w:p>
        </w:tc>
        <w:tc>
          <w:tcPr>
            <w:tcW w:w="6804" w:type="dxa"/>
            <w:shd w:val="clear" w:color="auto" w:fill="auto"/>
          </w:tcPr>
          <w:p w:rsidR="00362135" w:rsidRPr="00362135" w:rsidRDefault="00362135" w:rsidP="0036213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362135">
              <w:rPr>
                <w:lang w:val="ru-RU"/>
              </w:rPr>
              <w:t>После пробитии чека, запрашивать фискальные данные о ККТ и сохранять их в реквизитах чека (0 / 1)</w:t>
            </w:r>
          </w:p>
        </w:tc>
      </w:tr>
      <w:tr w:rsidR="0011788D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11788D" w:rsidRPr="00362135" w:rsidRDefault="0011788D" w:rsidP="0011788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</w:t>
            </w:r>
            <w:r w:rsidR="00C84BE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11788D" w:rsidRPr="0011788D" w:rsidRDefault="0011788D" w:rsidP="0011788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11788D">
              <w:rPr>
                <w:rFonts w:ascii="Arial" w:hAnsi="Arial" w:cs="Arial"/>
                <w:sz w:val="20"/>
                <w:lang w:val="ru-RU"/>
              </w:rPr>
              <w:t>AcceptorDataFromCard</w:t>
            </w:r>
          </w:p>
        </w:tc>
        <w:tc>
          <w:tcPr>
            <w:tcW w:w="6804" w:type="dxa"/>
            <w:shd w:val="clear" w:color="auto" w:fill="auto"/>
          </w:tcPr>
          <w:p w:rsidR="0011788D" w:rsidRPr="00362135" w:rsidRDefault="001D226C" w:rsidP="0011788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D226C">
              <w:rPr>
                <w:lang w:val="ru-RU"/>
              </w:rPr>
              <w:t xml:space="preserve">Из дисконтной карты заказа брать телефон и email-адрес для </w:t>
            </w:r>
            <w:r w:rsidRPr="001D226C">
              <w:rPr>
                <w:lang w:val="ru-RU"/>
              </w:rPr>
              <w:lastRenderedPageBreak/>
              <w:t xml:space="preserve">задания начальных значений </w:t>
            </w:r>
            <w:r w:rsidR="007464FB" w:rsidRPr="007464FB">
              <w:rPr>
                <w:lang w:val="ru-RU"/>
              </w:rPr>
              <w:t xml:space="preserve">адресов </w:t>
            </w:r>
            <w:r w:rsidRPr="001D226C">
              <w:rPr>
                <w:lang w:val="ru-RU"/>
              </w:rPr>
              <w:t>отправки электронного чека</w:t>
            </w:r>
            <w:r w:rsidR="0011788D" w:rsidRPr="0011788D">
              <w:rPr>
                <w:lang w:val="ru-RU"/>
              </w:rPr>
              <w:t xml:space="preserve"> </w:t>
            </w:r>
            <w:r w:rsidR="0011788D" w:rsidRPr="00362135">
              <w:rPr>
                <w:lang w:val="ru-RU"/>
              </w:rPr>
              <w:t>(0 / 1)</w:t>
            </w:r>
          </w:p>
        </w:tc>
      </w:tr>
      <w:tr w:rsidR="00FF60AC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FF60AC" w:rsidRPr="004C2EB6" w:rsidRDefault="00FF60AC" w:rsidP="00FF60AC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33</w:t>
            </w:r>
            <w:r w:rsidR="00C84BE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FF60AC" w:rsidRPr="004C2EB6" w:rsidRDefault="00FF60AC" w:rsidP="00FF60AC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4C2EB6">
              <w:rPr>
                <w:rFonts w:ascii="Arial" w:hAnsi="Arial" w:cs="Arial"/>
                <w:sz w:val="20"/>
                <w:lang w:val="ru-RU"/>
              </w:rPr>
              <w:t>ClientReceiptSender</w:t>
            </w:r>
          </w:p>
        </w:tc>
        <w:tc>
          <w:tcPr>
            <w:tcW w:w="6804" w:type="dxa"/>
            <w:shd w:val="clear" w:color="auto" w:fill="auto"/>
          </w:tcPr>
          <w:p w:rsidR="00FF60AC" w:rsidRPr="004C2EB6" w:rsidRDefault="00CB59C3" w:rsidP="00FF60A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CB59C3">
              <w:rPr>
                <w:lang w:val="ru-RU"/>
              </w:rPr>
              <w:t>Отправитель электронного чека клиенту по заданным в чеке номеру телефона и адресу электронной почты</w:t>
            </w:r>
            <w:r w:rsidR="00FF60AC" w:rsidRPr="004C2EB6">
              <w:rPr>
                <w:lang w:val="ru-RU"/>
              </w:rPr>
              <w:t>:</w:t>
            </w:r>
          </w:p>
          <w:p w:rsidR="00FF60AC" w:rsidRPr="004C2EB6" w:rsidRDefault="00FF60AC" w:rsidP="00FF60A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FF60AC">
              <w:rPr>
                <w:lang w:val="ru-RU"/>
              </w:rPr>
              <w:tab/>
            </w:r>
            <w:r w:rsidRPr="00174395">
              <w:rPr>
                <w:lang w:val="ru-RU"/>
              </w:rPr>
              <w:t>0 – ОФД</w:t>
            </w:r>
          </w:p>
          <w:p w:rsidR="00FF60AC" w:rsidRPr="00174395" w:rsidRDefault="00FF60AC" w:rsidP="00FF60A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4395">
              <w:rPr>
                <w:lang w:val="ru-RU"/>
              </w:rPr>
              <w:tab/>
              <w:t xml:space="preserve">1 – </w:t>
            </w:r>
            <w:r w:rsidR="00E9774D" w:rsidRPr="00E9774D">
              <w:rPr>
                <w:lang w:val="ru-RU"/>
              </w:rPr>
              <w:t>РестАрт</w:t>
            </w:r>
          </w:p>
          <w:p w:rsidR="00E9774D" w:rsidRPr="00E9774D" w:rsidRDefault="00E9774D" w:rsidP="00FF60A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4395">
              <w:rPr>
                <w:lang w:val="ru-RU"/>
              </w:rPr>
              <w:tab/>
            </w:r>
            <w:r w:rsidRPr="00E9774D">
              <w:rPr>
                <w:lang w:val="ru-RU"/>
              </w:rPr>
              <w:t>2 – РестАрт – нефискальные чеки, ОФД – фискальные</w:t>
            </w:r>
          </w:p>
        </w:tc>
      </w:tr>
      <w:tr w:rsidR="00FF60AC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FF60AC" w:rsidRPr="004C2EB6" w:rsidRDefault="00C84BE8" w:rsidP="00FF60AC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336</w:t>
            </w:r>
          </w:p>
        </w:tc>
        <w:tc>
          <w:tcPr>
            <w:tcW w:w="3119" w:type="dxa"/>
            <w:shd w:val="clear" w:color="auto" w:fill="auto"/>
          </w:tcPr>
          <w:p w:rsidR="00FF60AC" w:rsidRPr="008C7750" w:rsidRDefault="008C7750" w:rsidP="00FF60AC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8C7750">
              <w:rPr>
                <w:rFonts w:ascii="Arial" w:hAnsi="Arial" w:cs="Arial"/>
                <w:sz w:val="20"/>
                <w:lang w:val="ru-RU"/>
              </w:rPr>
              <w:t>ClientReceiptCarrier</w:t>
            </w:r>
          </w:p>
        </w:tc>
        <w:tc>
          <w:tcPr>
            <w:tcW w:w="6804" w:type="dxa"/>
            <w:shd w:val="clear" w:color="auto" w:fill="auto"/>
          </w:tcPr>
          <w:p w:rsidR="00FF60AC" w:rsidRPr="007A4BCD" w:rsidRDefault="007A4BCD" w:rsidP="00FF60A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A4BCD">
              <w:rPr>
                <w:lang w:val="ru-RU"/>
              </w:rPr>
              <w:t>Способ отправки РестАртом электронного чека клиенту по заданным в чеке номеру телефона и адресу электронной почты:</w:t>
            </w:r>
          </w:p>
          <w:p w:rsidR="00BE612F" w:rsidRPr="00F67601" w:rsidRDefault="00BE612F" w:rsidP="00BE612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FF60AC">
              <w:rPr>
                <w:lang w:val="ru-RU"/>
              </w:rPr>
              <w:tab/>
            </w:r>
            <w:r w:rsidRPr="00BE612F">
              <w:rPr>
                <w:lang w:val="ru-RU"/>
              </w:rPr>
              <w:t xml:space="preserve">0 – </w:t>
            </w:r>
            <w:r w:rsidR="00F67601" w:rsidRPr="00F67601">
              <w:rPr>
                <w:lang w:val="ru-RU"/>
              </w:rPr>
              <w:t>СМС</w:t>
            </w:r>
          </w:p>
          <w:p w:rsidR="00BE612F" w:rsidRPr="00F67601" w:rsidRDefault="00BE612F" w:rsidP="00BE612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E612F">
              <w:rPr>
                <w:lang w:val="ru-RU"/>
              </w:rPr>
              <w:tab/>
              <w:t xml:space="preserve">1 – </w:t>
            </w:r>
            <w:r w:rsidR="00F67601" w:rsidRPr="00F67601">
              <w:rPr>
                <w:lang w:val="ru-RU"/>
              </w:rPr>
              <w:t>электронная почта</w:t>
            </w:r>
          </w:p>
          <w:p w:rsidR="007A4BCD" w:rsidRPr="00F67601" w:rsidRDefault="00BE612F" w:rsidP="00FF60A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E612F">
              <w:rPr>
                <w:lang w:val="ru-RU"/>
              </w:rPr>
              <w:tab/>
            </w:r>
            <w:r w:rsidRPr="00E9774D">
              <w:rPr>
                <w:lang w:val="ru-RU"/>
              </w:rPr>
              <w:t xml:space="preserve">2 – </w:t>
            </w:r>
            <w:r w:rsidR="00F67601" w:rsidRPr="00F67601">
              <w:rPr>
                <w:lang w:val="ru-RU"/>
              </w:rPr>
              <w:t>СМС и электронная почта</w:t>
            </w:r>
          </w:p>
        </w:tc>
      </w:tr>
      <w:tr w:rsidR="006A657D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6A657D" w:rsidRPr="004C2EB6" w:rsidRDefault="004A38FA" w:rsidP="006A657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337</w:t>
            </w:r>
          </w:p>
        </w:tc>
        <w:tc>
          <w:tcPr>
            <w:tcW w:w="3119" w:type="dxa"/>
            <w:shd w:val="clear" w:color="auto" w:fill="auto"/>
          </w:tcPr>
          <w:p w:rsidR="006A657D" w:rsidRPr="004A38FA" w:rsidRDefault="004A38FA" w:rsidP="006A657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4A38FA">
              <w:rPr>
                <w:rFonts w:ascii="Arial" w:hAnsi="Arial" w:cs="Arial"/>
                <w:sz w:val="20"/>
                <w:lang w:val="ru-RU"/>
              </w:rPr>
              <w:t>CreateCardForBuyer</w:t>
            </w:r>
          </w:p>
        </w:tc>
        <w:tc>
          <w:tcPr>
            <w:tcW w:w="6804" w:type="dxa"/>
            <w:shd w:val="clear" w:color="auto" w:fill="auto"/>
          </w:tcPr>
          <w:p w:rsidR="006A657D" w:rsidRPr="004A38FA" w:rsidRDefault="0041133F" w:rsidP="006A657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41133F">
              <w:rPr>
                <w:lang w:val="ru-RU"/>
              </w:rPr>
              <w:t xml:space="preserve">Разрешить создавать идентификационную карту по данным покупателя, отправляемым в ОФД вместе с чеком </w:t>
            </w:r>
            <w:r w:rsidR="004A38FA" w:rsidRPr="004A38FA">
              <w:rPr>
                <w:lang w:val="ru-RU"/>
              </w:rPr>
              <w:t>(0 / 1)</w:t>
            </w:r>
          </w:p>
        </w:tc>
      </w:tr>
      <w:tr w:rsidR="002A1303" w:rsidRPr="008E3981" w:rsidTr="002A1303">
        <w:trPr>
          <w:trHeight w:val="397"/>
        </w:trPr>
        <w:tc>
          <w:tcPr>
            <w:tcW w:w="709" w:type="dxa"/>
            <w:shd w:val="clear" w:color="auto" w:fill="auto"/>
          </w:tcPr>
          <w:p w:rsidR="002A1303" w:rsidRPr="004C2EB6" w:rsidRDefault="002A1303" w:rsidP="002A1303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</w:t>
            </w:r>
          </w:p>
        </w:tc>
        <w:tc>
          <w:tcPr>
            <w:tcW w:w="3119" w:type="dxa"/>
            <w:shd w:val="clear" w:color="auto" w:fill="auto"/>
          </w:tcPr>
          <w:p w:rsidR="002A1303" w:rsidRPr="002A1303" w:rsidRDefault="002A1303" w:rsidP="002A1303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A1303">
              <w:rPr>
                <w:rFonts w:ascii="Arial" w:hAnsi="Arial" w:cs="Arial"/>
                <w:sz w:val="20"/>
                <w:lang w:val="ru-RU"/>
              </w:rPr>
              <w:t>PrintChkUserChoice</w:t>
            </w:r>
          </w:p>
        </w:tc>
        <w:tc>
          <w:tcPr>
            <w:tcW w:w="6804" w:type="dxa"/>
            <w:shd w:val="clear" w:color="auto" w:fill="auto"/>
          </w:tcPr>
          <w:p w:rsidR="002A1303" w:rsidRPr="002A1303" w:rsidRDefault="002A1303" w:rsidP="002A130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A1303">
              <w:rPr>
                <w:lang w:val="ru-RU"/>
              </w:rPr>
              <w:t>Способы, которыми пользователь может выбрать печ</w:t>
            </w:r>
            <w:r>
              <w:rPr>
                <w:lang w:val="ru-RU"/>
              </w:rPr>
              <w:t xml:space="preserve">ать </w:t>
            </w:r>
            <w:r w:rsidRPr="002A1303">
              <w:rPr>
                <w:lang w:val="ru-RU"/>
              </w:rPr>
              <w:t xml:space="preserve">/ </w:t>
            </w:r>
            <w:r>
              <w:rPr>
                <w:lang w:val="ru-RU"/>
              </w:rPr>
              <w:t>непечать бумажного чека</w:t>
            </w:r>
            <w:r w:rsidRPr="002A1303">
              <w:rPr>
                <w:lang w:val="ru-RU"/>
              </w:rPr>
              <w:t>:</w:t>
            </w:r>
          </w:p>
          <w:p w:rsidR="002A1303" w:rsidRPr="002A1303" w:rsidRDefault="002A1303" w:rsidP="002A130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FF60AC">
              <w:rPr>
                <w:lang w:val="ru-RU"/>
              </w:rPr>
              <w:tab/>
            </w:r>
            <w:r w:rsidRPr="00BE612F">
              <w:rPr>
                <w:lang w:val="ru-RU"/>
              </w:rPr>
              <w:t xml:space="preserve">0 – </w:t>
            </w:r>
            <w:r w:rsidRPr="002A1303">
              <w:rPr>
                <w:lang w:val="ru-RU"/>
              </w:rPr>
              <w:t>по ответу на вопрос</w:t>
            </w:r>
          </w:p>
          <w:p w:rsidR="002A1303" w:rsidRPr="002A1303" w:rsidRDefault="002A1303" w:rsidP="002A130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E612F">
              <w:rPr>
                <w:lang w:val="ru-RU"/>
              </w:rPr>
              <w:tab/>
              <w:t xml:space="preserve">1 – </w:t>
            </w:r>
            <w:r w:rsidRPr="002A1303">
              <w:rPr>
                <w:lang w:val="ru-RU"/>
              </w:rPr>
              <w:t>по незаданию / заданию номера телефона покупателя</w:t>
            </w:r>
          </w:p>
          <w:p w:rsidR="002A1303" w:rsidRPr="002A1303" w:rsidRDefault="002A1303" w:rsidP="002A130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E612F">
              <w:rPr>
                <w:lang w:val="ru-RU"/>
              </w:rPr>
              <w:tab/>
            </w:r>
            <w:r w:rsidRPr="00E9774D">
              <w:rPr>
                <w:lang w:val="ru-RU"/>
              </w:rPr>
              <w:t xml:space="preserve">2 – </w:t>
            </w:r>
            <w:r w:rsidRPr="002A1303">
              <w:rPr>
                <w:lang w:val="ru-RU"/>
              </w:rPr>
              <w:t>по незаданию / заданию адреса эл.почты покупателя.</w:t>
            </w:r>
          </w:p>
          <w:p w:rsidR="002A1303" w:rsidRPr="00F67601" w:rsidRDefault="002A1303" w:rsidP="002A130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A1303">
              <w:rPr>
                <w:lang w:val="ru-RU"/>
              </w:rPr>
              <w:t>Эти способы действуют только если в ККТ-настройке «Печать чеков» задано значение «По выбору пользователя»</w:t>
            </w:r>
          </w:p>
        </w:tc>
      </w:tr>
      <w:tr w:rsidR="00914C86" w:rsidRPr="008E3981" w:rsidTr="00914C86">
        <w:trPr>
          <w:trHeight w:val="397"/>
        </w:trPr>
        <w:tc>
          <w:tcPr>
            <w:tcW w:w="709" w:type="dxa"/>
            <w:shd w:val="clear" w:color="auto" w:fill="auto"/>
          </w:tcPr>
          <w:p w:rsidR="00914C86" w:rsidRPr="004C2EB6" w:rsidRDefault="00914C86" w:rsidP="00914C8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339</w:t>
            </w:r>
          </w:p>
        </w:tc>
        <w:tc>
          <w:tcPr>
            <w:tcW w:w="3119" w:type="dxa"/>
            <w:shd w:val="clear" w:color="auto" w:fill="auto"/>
          </w:tcPr>
          <w:p w:rsidR="00914C86" w:rsidRPr="00581438" w:rsidRDefault="00B33560" w:rsidP="00914C8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B33560">
              <w:rPr>
                <w:rFonts w:ascii="Arial" w:hAnsi="Arial" w:cs="Arial"/>
                <w:sz w:val="20"/>
                <w:lang w:val="ru-RU"/>
              </w:rPr>
              <w:t>OpenDayForNFisc</w:t>
            </w:r>
            <w:r w:rsidR="00581438">
              <w:rPr>
                <w:rFonts w:ascii="Arial" w:hAnsi="Arial" w:cs="Arial"/>
                <w:sz w:val="20"/>
              </w:rPr>
              <w:t>Chk</w:t>
            </w:r>
          </w:p>
        </w:tc>
        <w:tc>
          <w:tcPr>
            <w:tcW w:w="6804" w:type="dxa"/>
            <w:shd w:val="clear" w:color="auto" w:fill="auto"/>
          </w:tcPr>
          <w:p w:rsidR="00914C86" w:rsidRPr="00F67601" w:rsidRDefault="00B33560" w:rsidP="00914C8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Автоматически открывать смену ККТ при печати нефискального чека</w:t>
            </w:r>
          </w:p>
        </w:tc>
      </w:tr>
      <w:tr w:rsidR="00711246" w:rsidRPr="008E3981" w:rsidTr="00711246">
        <w:trPr>
          <w:trHeight w:val="397"/>
        </w:trPr>
        <w:tc>
          <w:tcPr>
            <w:tcW w:w="709" w:type="dxa"/>
            <w:shd w:val="clear" w:color="auto" w:fill="auto"/>
          </w:tcPr>
          <w:p w:rsidR="00711246" w:rsidRPr="004C2EB6" w:rsidRDefault="00711246" w:rsidP="0071124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340</w:t>
            </w:r>
          </w:p>
        </w:tc>
        <w:tc>
          <w:tcPr>
            <w:tcW w:w="3119" w:type="dxa"/>
            <w:shd w:val="clear" w:color="auto" w:fill="auto"/>
          </w:tcPr>
          <w:p w:rsidR="00711246" w:rsidRPr="00D47BF0" w:rsidRDefault="00711246" w:rsidP="0071124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D47BF0">
              <w:rPr>
                <w:rFonts w:ascii="Arial" w:hAnsi="Arial" w:cs="Arial"/>
                <w:sz w:val="20"/>
              </w:rPr>
              <w:t>VerifyStampByKKT</w:t>
            </w:r>
          </w:p>
        </w:tc>
        <w:tc>
          <w:tcPr>
            <w:tcW w:w="6804" w:type="dxa"/>
            <w:shd w:val="clear" w:color="auto" w:fill="auto"/>
          </w:tcPr>
          <w:p w:rsidR="007C0DA2" w:rsidRDefault="00711246" w:rsidP="0071124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B28E3">
              <w:rPr>
                <w:lang w:val="ru-RU"/>
              </w:rPr>
              <w:t>Провер</w:t>
            </w:r>
            <w:r w:rsidR="007C0DA2">
              <w:rPr>
                <w:lang w:val="ru-RU"/>
              </w:rPr>
              <w:t>ка</w:t>
            </w:r>
            <w:r w:rsidRPr="009B28E3">
              <w:rPr>
                <w:lang w:val="ru-RU"/>
              </w:rPr>
              <w:t xml:space="preserve"> код маркировки товара через ККТ</w:t>
            </w:r>
            <w:r w:rsidR="00EE5372">
              <w:rPr>
                <w:lang w:val="ru-RU"/>
              </w:rPr>
              <w:t>.</w:t>
            </w:r>
          </w:p>
          <w:p w:rsidR="00FE3E29" w:rsidRDefault="007C0DA2" w:rsidP="0071124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E5372">
              <w:rPr>
                <w:lang w:val="ru-RU"/>
              </w:rPr>
              <w:tab/>
            </w:r>
            <w:r w:rsidRPr="007C0DA2">
              <w:rPr>
                <w:lang w:val="ru-RU"/>
              </w:rPr>
              <w:t>0 –</w:t>
            </w:r>
            <w:r w:rsidR="00FE3E29" w:rsidRPr="00FE3E29">
              <w:rPr>
                <w:lang w:val="ru-RU"/>
              </w:rPr>
              <w:tab/>
            </w:r>
            <w:r w:rsidR="00FE3E29">
              <w:rPr>
                <w:lang w:val="ru-RU"/>
              </w:rPr>
              <w:t>•</w:t>
            </w:r>
            <w:r w:rsidR="00FE3E29">
              <w:rPr>
                <w:lang w:val="ru-RU"/>
              </w:rPr>
              <w:tab/>
            </w:r>
            <w:r w:rsidR="007C68DE" w:rsidRPr="007C0DA2">
              <w:rPr>
                <w:lang w:val="ru-RU"/>
              </w:rPr>
              <w:t xml:space="preserve">при вводе товара </w:t>
            </w:r>
            <w:r w:rsidR="007C68DE" w:rsidRPr="007C68DE">
              <w:rPr>
                <w:lang w:val="ru-RU"/>
              </w:rPr>
              <w:t xml:space="preserve">– </w:t>
            </w:r>
            <w:r w:rsidRPr="007C0DA2">
              <w:rPr>
                <w:lang w:val="ru-RU"/>
              </w:rPr>
              <w:t xml:space="preserve">не проверять </w:t>
            </w:r>
            <w:r>
              <w:rPr>
                <w:lang w:val="ru-RU"/>
              </w:rPr>
              <w:t>код</w:t>
            </w:r>
            <w:r w:rsidRPr="007C0DA2">
              <w:rPr>
                <w:lang w:val="ru-RU"/>
              </w:rPr>
              <w:t xml:space="preserve">, </w:t>
            </w:r>
          </w:p>
          <w:p w:rsidR="007C0DA2" w:rsidRDefault="00FE3E29" w:rsidP="0071124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  <w:t>•</w:t>
            </w:r>
            <w:r>
              <w:rPr>
                <w:lang w:val="ru-RU"/>
              </w:rPr>
              <w:tab/>
            </w:r>
            <w:r w:rsidR="007C68DE">
              <w:rPr>
                <w:lang w:val="ru-RU"/>
              </w:rPr>
              <w:t>при печати чека</w:t>
            </w:r>
            <w:r w:rsidR="007C68DE" w:rsidRPr="007C68DE">
              <w:rPr>
                <w:lang w:val="ru-RU"/>
              </w:rPr>
              <w:t xml:space="preserve"> – </w:t>
            </w:r>
            <w:r w:rsidR="007C0DA2" w:rsidRPr="007C0DA2">
              <w:rPr>
                <w:lang w:val="ru-RU"/>
              </w:rPr>
              <w:t>игнорировать оши</w:t>
            </w:r>
            <w:r w:rsidR="007C0DA2">
              <w:rPr>
                <w:lang w:val="ru-RU"/>
              </w:rPr>
              <w:t>б</w:t>
            </w:r>
            <w:r>
              <w:rPr>
                <w:lang w:val="ru-RU"/>
              </w:rPr>
              <w:t>ки проверки</w:t>
            </w:r>
            <w:r w:rsidR="00867EE7" w:rsidRPr="00867EE7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</w:p>
          <w:p w:rsidR="00FE3E29" w:rsidRPr="00B7126F" w:rsidRDefault="007C0DA2" w:rsidP="0071124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1 </w:t>
            </w:r>
            <w:r w:rsidRPr="007C0DA2">
              <w:rPr>
                <w:lang w:val="ru-RU"/>
              </w:rPr>
              <w:t>–</w:t>
            </w:r>
            <w:r w:rsidR="00FE3E29" w:rsidRPr="00FE3E29">
              <w:rPr>
                <w:lang w:val="ru-RU"/>
              </w:rPr>
              <w:tab/>
            </w:r>
            <w:r w:rsidR="00FE3E29">
              <w:rPr>
                <w:lang w:val="ru-RU"/>
              </w:rPr>
              <w:t>•</w:t>
            </w:r>
            <w:r w:rsidR="00FE3E29">
              <w:rPr>
                <w:lang w:val="ru-RU"/>
              </w:rPr>
              <w:tab/>
            </w:r>
            <w:r w:rsidR="00B7126F" w:rsidRPr="007C0DA2">
              <w:rPr>
                <w:lang w:val="ru-RU"/>
              </w:rPr>
              <w:t xml:space="preserve">при вводе товара </w:t>
            </w:r>
            <w:r w:rsidR="00B7126F" w:rsidRPr="00B7126F">
              <w:rPr>
                <w:lang w:val="ru-RU"/>
              </w:rPr>
              <w:t xml:space="preserve">– </w:t>
            </w:r>
            <w:r w:rsidRPr="007C0DA2">
              <w:rPr>
                <w:lang w:val="ru-RU"/>
              </w:rPr>
              <w:t xml:space="preserve">проверять </w:t>
            </w:r>
            <w:r>
              <w:rPr>
                <w:lang w:val="ru-RU"/>
              </w:rPr>
              <w:t>код</w:t>
            </w:r>
            <w:r w:rsidRPr="007C0DA2">
              <w:rPr>
                <w:lang w:val="ru-RU"/>
              </w:rPr>
              <w:t xml:space="preserve">, </w:t>
            </w:r>
          </w:p>
          <w:p w:rsidR="007C0DA2" w:rsidRPr="007C0DA2" w:rsidRDefault="00FE3E29" w:rsidP="0071124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7126F">
              <w:rPr>
                <w:lang w:val="ru-RU"/>
              </w:rPr>
              <w:tab/>
            </w:r>
            <w:r w:rsidRPr="00B7126F">
              <w:rPr>
                <w:lang w:val="ru-RU"/>
              </w:rPr>
              <w:tab/>
            </w:r>
            <w:r w:rsidRPr="00B7126F">
              <w:rPr>
                <w:lang w:val="ru-RU"/>
              </w:rPr>
              <w:tab/>
            </w:r>
            <w:r>
              <w:rPr>
                <w:lang w:val="ru-RU"/>
              </w:rPr>
              <w:t>•</w:t>
            </w:r>
            <w:r>
              <w:rPr>
                <w:lang w:val="ru-RU"/>
              </w:rPr>
              <w:tab/>
            </w:r>
            <w:r w:rsidR="00B7126F">
              <w:rPr>
                <w:lang w:val="ru-RU"/>
              </w:rPr>
              <w:t>при печати чека</w:t>
            </w:r>
            <w:r w:rsidR="00B7126F" w:rsidRPr="00B97E3D">
              <w:rPr>
                <w:lang w:val="ru-RU"/>
              </w:rPr>
              <w:t xml:space="preserve"> </w:t>
            </w:r>
            <w:r w:rsidR="00B7126F" w:rsidRPr="00B7126F">
              <w:rPr>
                <w:lang w:val="ru-RU"/>
              </w:rPr>
              <w:t xml:space="preserve">– </w:t>
            </w:r>
            <w:r w:rsidR="00B97E3D" w:rsidRPr="00B97E3D">
              <w:rPr>
                <w:lang w:val="ru-RU"/>
              </w:rPr>
              <w:t xml:space="preserve">прерывать </w:t>
            </w:r>
            <w:r w:rsidR="00B97E3D">
              <w:rPr>
                <w:lang w:val="ru-RU"/>
              </w:rPr>
              <w:t xml:space="preserve">по </w:t>
            </w:r>
            <w:r w:rsidR="007C0DA2" w:rsidRPr="007C0DA2">
              <w:rPr>
                <w:lang w:val="ru-RU"/>
              </w:rPr>
              <w:t>оши</w:t>
            </w:r>
            <w:r w:rsidR="007C0DA2">
              <w:rPr>
                <w:lang w:val="ru-RU"/>
              </w:rPr>
              <w:t>бк</w:t>
            </w:r>
            <w:r w:rsidR="00B97E3D">
              <w:rPr>
                <w:lang w:val="ru-RU"/>
              </w:rPr>
              <w:t>е</w:t>
            </w:r>
            <w:r w:rsidR="007C0DA2">
              <w:rPr>
                <w:lang w:val="ru-RU"/>
              </w:rPr>
              <w:t xml:space="preserve"> проверки</w:t>
            </w:r>
            <w:r w:rsidR="00B97E3D">
              <w:rPr>
                <w:lang w:val="ru-RU"/>
              </w:rPr>
              <w:t>.</w:t>
            </w:r>
          </w:p>
          <w:p w:rsidR="00AD659C" w:rsidRPr="00B7126F" w:rsidRDefault="00AD659C" w:rsidP="00AD659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</w:r>
            <w:r w:rsidRPr="00AD659C">
              <w:rPr>
                <w:lang w:val="ru-RU"/>
              </w:rPr>
              <w:t>2</w:t>
            </w:r>
            <w:r>
              <w:rPr>
                <w:lang w:val="ru-RU"/>
              </w:rPr>
              <w:t xml:space="preserve"> </w:t>
            </w:r>
            <w:r w:rsidRPr="007C0DA2">
              <w:rPr>
                <w:lang w:val="ru-RU"/>
              </w:rPr>
              <w:t>–</w:t>
            </w:r>
            <w:r w:rsidRPr="00FE3E29">
              <w:rPr>
                <w:lang w:val="ru-RU"/>
              </w:rPr>
              <w:tab/>
            </w:r>
            <w:r>
              <w:rPr>
                <w:lang w:val="ru-RU"/>
              </w:rPr>
              <w:t>•</w:t>
            </w:r>
            <w:r>
              <w:rPr>
                <w:lang w:val="ru-RU"/>
              </w:rPr>
              <w:tab/>
            </w:r>
            <w:r w:rsidRPr="007C0DA2">
              <w:rPr>
                <w:lang w:val="ru-RU"/>
              </w:rPr>
              <w:t xml:space="preserve">при вводе товара </w:t>
            </w:r>
            <w:r w:rsidRPr="00B7126F">
              <w:rPr>
                <w:lang w:val="ru-RU"/>
              </w:rPr>
              <w:t xml:space="preserve">– </w:t>
            </w:r>
            <w:r w:rsidRPr="00AD659C">
              <w:rPr>
                <w:lang w:val="ru-RU"/>
              </w:rPr>
              <w:t xml:space="preserve">не </w:t>
            </w:r>
            <w:r w:rsidRPr="007C0DA2">
              <w:rPr>
                <w:lang w:val="ru-RU"/>
              </w:rPr>
              <w:t xml:space="preserve">проверять </w:t>
            </w:r>
            <w:r>
              <w:rPr>
                <w:lang w:val="ru-RU"/>
              </w:rPr>
              <w:t>код</w:t>
            </w:r>
            <w:r w:rsidRPr="007C0DA2">
              <w:rPr>
                <w:lang w:val="ru-RU"/>
              </w:rPr>
              <w:t xml:space="preserve">, </w:t>
            </w:r>
          </w:p>
          <w:p w:rsidR="00711246" w:rsidRPr="009B28E3" w:rsidRDefault="00AD659C" w:rsidP="0071124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7126F">
              <w:rPr>
                <w:lang w:val="ru-RU"/>
              </w:rPr>
              <w:tab/>
            </w:r>
            <w:r w:rsidRPr="00B7126F">
              <w:rPr>
                <w:lang w:val="ru-RU"/>
              </w:rPr>
              <w:tab/>
            </w:r>
            <w:r w:rsidRPr="00B7126F">
              <w:rPr>
                <w:lang w:val="ru-RU"/>
              </w:rPr>
              <w:tab/>
            </w:r>
            <w:r>
              <w:rPr>
                <w:lang w:val="ru-RU"/>
              </w:rPr>
              <w:t>•</w:t>
            </w:r>
            <w:r>
              <w:rPr>
                <w:lang w:val="ru-RU"/>
              </w:rPr>
              <w:tab/>
              <w:t>при печати чека</w:t>
            </w:r>
            <w:r w:rsidRPr="00B97E3D">
              <w:rPr>
                <w:lang w:val="ru-RU"/>
              </w:rPr>
              <w:t xml:space="preserve"> </w:t>
            </w:r>
            <w:r w:rsidRPr="00B7126F">
              <w:rPr>
                <w:lang w:val="ru-RU"/>
              </w:rPr>
              <w:t xml:space="preserve">– </w:t>
            </w:r>
            <w:r w:rsidRPr="00B97E3D">
              <w:rPr>
                <w:lang w:val="ru-RU"/>
              </w:rPr>
              <w:t xml:space="preserve">прерывать </w:t>
            </w:r>
            <w:r>
              <w:rPr>
                <w:lang w:val="ru-RU"/>
              </w:rPr>
              <w:t xml:space="preserve">по </w:t>
            </w:r>
            <w:r w:rsidRPr="007C0DA2">
              <w:rPr>
                <w:lang w:val="ru-RU"/>
              </w:rPr>
              <w:t>оши</w:t>
            </w:r>
            <w:r>
              <w:rPr>
                <w:lang w:val="ru-RU"/>
              </w:rPr>
              <w:t>бке проверки.</w:t>
            </w:r>
          </w:p>
        </w:tc>
      </w:tr>
      <w:tr w:rsidR="00D47BF0" w:rsidRPr="00E61BCA" w:rsidTr="00D47BF0">
        <w:trPr>
          <w:trHeight w:val="397"/>
        </w:trPr>
        <w:tc>
          <w:tcPr>
            <w:tcW w:w="709" w:type="dxa"/>
            <w:shd w:val="clear" w:color="auto" w:fill="auto"/>
          </w:tcPr>
          <w:p w:rsidR="00D47BF0" w:rsidRPr="004C2EB6" w:rsidRDefault="00D47BF0" w:rsidP="00D47BF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</w:t>
            </w:r>
            <w:r w:rsidR="0071124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D47BF0" w:rsidRPr="00AF27AF" w:rsidRDefault="00E315E4" w:rsidP="00D47BF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DDS</w:t>
            </w:r>
            <w:r w:rsidR="00AF27AF" w:rsidRPr="00AF27AF">
              <w:rPr>
                <w:rFonts w:ascii="Arial" w:hAnsi="Arial" w:cs="Arial"/>
                <w:sz w:val="20"/>
              </w:rPr>
              <w:t>CardTurnover</w:t>
            </w:r>
          </w:p>
        </w:tc>
        <w:tc>
          <w:tcPr>
            <w:tcW w:w="6804" w:type="dxa"/>
            <w:shd w:val="clear" w:color="auto" w:fill="auto"/>
          </w:tcPr>
          <w:p w:rsidR="00D47BF0" w:rsidRPr="00E37E1C" w:rsidRDefault="00AF27AF" w:rsidP="00D47BF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AF27AF">
              <w:rPr>
                <w:lang w:val="ru-RU"/>
              </w:rPr>
              <w:t>Формировать для ДДС транзакции оборота по дисконтным картам при продаже/возврате</w:t>
            </w:r>
            <w:r w:rsidR="00E37E1C" w:rsidRPr="00E37E1C">
              <w:rPr>
                <w:lang w:val="ru-RU"/>
              </w:rPr>
              <w:t>:</w:t>
            </w:r>
          </w:p>
          <w:p w:rsidR="00E37E1C" w:rsidRPr="00E46680" w:rsidRDefault="00E37E1C" w:rsidP="00D47BF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69E2">
              <w:rPr>
                <w:lang w:val="ru-RU"/>
              </w:rPr>
              <w:tab/>
            </w:r>
            <w:r w:rsidRPr="00E46680">
              <w:rPr>
                <w:lang w:val="ru-RU"/>
              </w:rPr>
              <w:t xml:space="preserve">0 – </w:t>
            </w:r>
            <w:r w:rsidR="00E46680" w:rsidRPr="00E46680">
              <w:rPr>
                <w:lang w:val="ru-RU"/>
              </w:rPr>
              <w:t>Нет</w:t>
            </w:r>
          </w:p>
          <w:p w:rsidR="00E37E1C" w:rsidRPr="00E46680" w:rsidRDefault="00E37E1C" w:rsidP="00D47BF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46680">
              <w:rPr>
                <w:lang w:val="ru-RU"/>
              </w:rPr>
              <w:tab/>
              <w:t xml:space="preserve">1 – </w:t>
            </w:r>
            <w:r w:rsidR="00E46680" w:rsidRPr="00E46680">
              <w:rPr>
                <w:lang w:val="ru-RU"/>
              </w:rPr>
              <w:t>Отправлять сразу при пробитии чека</w:t>
            </w:r>
          </w:p>
          <w:p w:rsidR="00E37E1C" w:rsidRPr="00E46680" w:rsidRDefault="00E37E1C" w:rsidP="00D47BF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46680">
              <w:rPr>
                <w:lang w:val="ru-RU"/>
              </w:rPr>
              <w:tab/>
              <w:t xml:space="preserve">2 – </w:t>
            </w:r>
            <w:r w:rsidR="00E46680" w:rsidRPr="00E46680">
              <w:rPr>
                <w:lang w:val="ru-RU"/>
              </w:rPr>
              <w:t>Отправлять в фоновом режиме</w:t>
            </w:r>
          </w:p>
        </w:tc>
      </w:tr>
      <w:tr w:rsidR="0059054A" w:rsidRPr="002C61AA" w:rsidTr="0059054A">
        <w:trPr>
          <w:trHeight w:val="397"/>
        </w:trPr>
        <w:tc>
          <w:tcPr>
            <w:tcW w:w="709" w:type="dxa"/>
            <w:shd w:val="clear" w:color="auto" w:fill="auto"/>
          </w:tcPr>
          <w:p w:rsidR="0059054A" w:rsidRPr="00AA3411" w:rsidRDefault="0059054A" w:rsidP="0059054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34</w:t>
            </w:r>
            <w:r>
              <w:rPr>
                <w:rFonts w:ascii="Arial" w:hAnsi="Arial" w:cs="Arial"/>
                <w:sz w:val="20"/>
                <w:lang w:val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59054A" w:rsidRPr="00AA3411" w:rsidRDefault="0059054A" w:rsidP="0059054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AA3411">
              <w:rPr>
                <w:rFonts w:ascii="Arial" w:hAnsi="Arial" w:cs="Arial"/>
                <w:sz w:val="20"/>
              </w:rPr>
              <w:t>PrintGTIN</w:t>
            </w:r>
          </w:p>
        </w:tc>
        <w:tc>
          <w:tcPr>
            <w:tcW w:w="6804" w:type="dxa"/>
            <w:shd w:val="clear" w:color="auto" w:fill="auto"/>
          </w:tcPr>
          <w:p w:rsidR="0059054A" w:rsidRDefault="0059054A" w:rsidP="0045767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AA3411">
              <w:rPr>
                <w:lang w:val="ru-RU"/>
              </w:rPr>
              <w:t>Использовать GTIN при продаже маркированной продукции</w:t>
            </w:r>
            <w:r w:rsidR="00457679" w:rsidRPr="00457679">
              <w:rPr>
                <w:lang w:val="ru-RU"/>
              </w:rPr>
              <w:t>:</w:t>
            </w:r>
          </w:p>
          <w:p w:rsidR="00457679" w:rsidRDefault="00457679" w:rsidP="0045767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</w:r>
            <w:r w:rsidRPr="00391DB1">
              <w:rPr>
                <w:lang w:val="ru-RU"/>
              </w:rPr>
              <w:t xml:space="preserve">0 – </w:t>
            </w:r>
            <w:r>
              <w:rPr>
                <w:lang w:val="ru-RU"/>
              </w:rPr>
              <w:t>Нет</w:t>
            </w:r>
          </w:p>
          <w:p w:rsidR="00457679" w:rsidRPr="00391DB1" w:rsidRDefault="00457679" w:rsidP="0045767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1 </w:t>
            </w:r>
            <w:r w:rsidRPr="00457679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</w:t>
            </w:r>
            <w:r w:rsidRPr="00457679">
              <w:rPr>
                <w:lang w:val="ru-RU"/>
              </w:rPr>
              <w:t xml:space="preserve">Только для товаров с установленным </w:t>
            </w:r>
            <w:r>
              <w:t>GTIN</w:t>
            </w:r>
          </w:p>
          <w:p w:rsidR="00457679" w:rsidRDefault="00457679" w:rsidP="0045767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391DB1">
              <w:rPr>
                <w:lang w:val="ru-RU"/>
              </w:rPr>
              <w:tab/>
            </w:r>
            <w:r w:rsidRPr="00457679">
              <w:rPr>
                <w:lang w:val="ru-RU"/>
              </w:rPr>
              <w:t>2 –</w:t>
            </w:r>
            <w:r w:rsidRPr="002C61AA">
              <w:rPr>
                <w:lang w:val="ru-RU"/>
              </w:rPr>
              <w:t xml:space="preserve"> </w:t>
            </w:r>
            <w:r w:rsidRPr="00457679">
              <w:rPr>
                <w:lang w:val="ru-RU"/>
              </w:rPr>
              <w:t>Для всех маркированных товаров</w:t>
            </w:r>
            <w:r w:rsidR="002C61AA">
              <w:rPr>
                <w:lang w:val="ru-RU"/>
              </w:rPr>
              <w:br/>
              <w:t>В бэке значения 1 и 2 сделаны наоборот.</w:t>
            </w:r>
          </w:p>
          <w:p w:rsidR="002C61AA" w:rsidRPr="00457679" w:rsidRDefault="002C61AA" w:rsidP="002C61A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Это учитывается при обмене.</w:t>
            </w:r>
          </w:p>
        </w:tc>
      </w:tr>
      <w:tr w:rsidR="00AA3411" w:rsidRPr="008E3981" w:rsidTr="00AA3411">
        <w:trPr>
          <w:trHeight w:val="397"/>
        </w:trPr>
        <w:tc>
          <w:tcPr>
            <w:tcW w:w="709" w:type="dxa"/>
            <w:shd w:val="clear" w:color="auto" w:fill="auto"/>
          </w:tcPr>
          <w:p w:rsidR="00AA3411" w:rsidRPr="00AA3411" w:rsidRDefault="00AA3411" w:rsidP="00AA3411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34</w:t>
            </w:r>
            <w:r w:rsidR="0059054A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AA3411" w:rsidRPr="0059054A" w:rsidRDefault="0059054A" w:rsidP="00AA3411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59054A">
              <w:rPr>
                <w:rFonts w:ascii="Arial" w:hAnsi="Arial" w:cs="Arial"/>
                <w:sz w:val="20"/>
              </w:rPr>
              <w:t>UseDDSDiscounts</w:t>
            </w:r>
          </w:p>
        </w:tc>
        <w:tc>
          <w:tcPr>
            <w:tcW w:w="6804" w:type="dxa"/>
            <w:shd w:val="clear" w:color="auto" w:fill="auto"/>
          </w:tcPr>
          <w:p w:rsidR="00AA3411" w:rsidRPr="0059054A" w:rsidRDefault="0059054A" w:rsidP="00AA3411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59054A">
              <w:rPr>
                <w:lang w:val="ru-RU"/>
              </w:rPr>
              <w:t>В скидках заказов использовать ограничения по типам скидок ДДС (0 / 1)</w:t>
            </w:r>
          </w:p>
        </w:tc>
      </w:tr>
      <w:tr w:rsidR="00E7770F" w:rsidRPr="00E61BCA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E7770F" w:rsidRPr="008248C7" w:rsidRDefault="00E7770F" w:rsidP="00E61BCA">
            <w:pPr>
              <w:pStyle w:val="20"/>
              <w:widowControl w:val="0"/>
              <w:spacing w:after="0"/>
              <w:ind w:firstLine="0"/>
            </w:pPr>
            <w:bookmarkStart w:id="94" w:name="OLE_LINK25"/>
            <w:r w:rsidRPr="00E61BCA">
              <w:rPr>
                <w:lang w:val="ru-RU"/>
              </w:rPr>
              <w:tab/>
            </w:r>
            <w:r w:rsidRPr="00E61BCA">
              <w:rPr>
                <w:lang w:val="ru-RU"/>
              </w:rPr>
              <w:tab/>
            </w:r>
            <w:r w:rsidRPr="00E61BCA">
              <w:rPr>
                <w:lang w:val="ru-RU"/>
              </w:rPr>
              <w:tab/>
              <w:t>Доставка:</w:t>
            </w:r>
          </w:p>
        </w:tc>
      </w:tr>
      <w:bookmarkEnd w:id="94"/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AA5A29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AA5A29">
              <w:rPr>
                <w:rFonts w:ascii="Arial" w:hAnsi="Arial" w:cs="Arial"/>
                <w:sz w:val="20"/>
                <w:lang w:val="ru-RU"/>
              </w:rPr>
              <w:t>400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TimeCheckOfDeliv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Печатать чек в АРМ Доставки: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При отправке заказа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При закрытии заказа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AA5A29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AA5A29">
              <w:rPr>
                <w:rFonts w:ascii="Arial" w:hAnsi="Arial" w:cs="Arial"/>
                <w:sz w:val="20"/>
                <w:lang w:val="ru-RU"/>
              </w:rPr>
              <w:t>401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</w:rPr>
              <w:t>DelivPayType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Тип оплаты в АРМ Доставки.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t>GUID</w:t>
            </w:r>
            <w:r w:rsidRPr="00E61BCA">
              <w:rPr>
                <w:lang w:val="ru-RU"/>
              </w:rPr>
              <w:t xml:space="preserve"> типа оплаты.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Пустая строка – Выбор кассиром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</w:rPr>
              <w:t>402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</w:rPr>
              <w:t>DelivMakeCard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Автом. создание дисконтной карты в АРМ Доставки (0 / 1)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</w:rPr>
              <w:t>403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DlvCardSearchLng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Длина кода карты доставки, с которой начинать поиск (≥ 2)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404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AutoComplectPrn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Автоматическая печать листа комплектации (0 / 1).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Производится при печати заказов и отмен на кухню.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lastRenderedPageBreak/>
              <w:t>405</w:t>
            </w:r>
            <w:r w:rsidRPr="00E61BCA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AddressList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Начальный адрес для загрузки из КЛАДРа.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Название адресного элемента (области, республики, города и т.п.), с которого начинать загрузку иерархии адресов.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C544E9" w:rsidRDefault="00E7770F" w:rsidP="008C1BE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406</w:t>
            </w:r>
          </w:p>
        </w:tc>
        <w:tc>
          <w:tcPr>
            <w:tcW w:w="3119" w:type="dxa"/>
            <w:shd w:val="clear" w:color="auto" w:fill="auto"/>
          </w:tcPr>
          <w:p w:rsidR="00E7770F" w:rsidRPr="00797896" w:rsidRDefault="00E7770F" w:rsidP="008C1BE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797896">
              <w:rPr>
                <w:rFonts w:ascii="Arial" w:hAnsi="Arial" w:cs="Arial"/>
                <w:sz w:val="20"/>
                <w:lang w:val="ru-RU"/>
              </w:rPr>
              <w:t>UseMenuDlvZones</w:t>
            </w:r>
          </w:p>
        </w:tc>
        <w:tc>
          <w:tcPr>
            <w:tcW w:w="6804" w:type="dxa"/>
            <w:shd w:val="clear" w:color="auto" w:fill="auto"/>
          </w:tcPr>
          <w:p w:rsidR="00E7770F" w:rsidRPr="008C1BED" w:rsidRDefault="00E7770F" w:rsidP="008C1BE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97896">
              <w:rPr>
                <w:lang w:val="ru-RU"/>
              </w:rPr>
              <w:t xml:space="preserve">Разрешить использование привязок зон доставки к меню </w:t>
            </w:r>
            <w:r w:rsidRPr="008C1BED">
              <w:rPr>
                <w:lang w:val="ru-RU"/>
              </w:rPr>
              <w:t>(0 / 1).</w:t>
            </w:r>
          </w:p>
          <w:p w:rsidR="00E7770F" w:rsidRPr="001D52D6" w:rsidRDefault="00E7770F" w:rsidP="008C1BE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C526F7">
              <w:rPr>
                <w:lang w:val="ru-RU"/>
              </w:rPr>
              <w:t>Если запрещено, то использование меню никак не зависит от зоны доставки</w:t>
            </w:r>
            <w:r w:rsidRPr="001D52D6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заказа</w:t>
            </w:r>
          </w:p>
        </w:tc>
      </w:tr>
      <w:tr w:rsidR="00CA1C4E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CA1C4E" w:rsidRPr="00CA1C4E" w:rsidRDefault="00CA1C4E" w:rsidP="008C1BE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CA1C4E">
              <w:rPr>
                <w:rFonts w:ascii="Arial" w:hAnsi="Arial" w:cs="Arial"/>
                <w:sz w:val="20"/>
              </w:rPr>
              <w:t>407</w:t>
            </w:r>
          </w:p>
        </w:tc>
        <w:tc>
          <w:tcPr>
            <w:tcW w:w="3119" w:type="dxa"/>
            <w:shd w:val="clear" w:color="auto" w:fill="auto"/>
          </w:tcPr>
          <w:p w:rsidR="00CA1C4E" w:rsidRPr="00CA1C4E" w:rsidRDefault="00CA1C4E" w:rsidP="008C1BE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CA1C4E">
              <w:rPr>
                <w:rFonts w:ascii="Arial" w:hAnsi="Arial" w:cs="Arial"/>
                <w:sz w:val="20"/>
                <w:lang w:val="ru-RU"/>
              </w:rPr>
              <w:t>CreateDelivPayCard</w:t>
            </w:r>
          </w:p>
        </w:tc>
        <w:tc>
          <w:tcPr>
            <w:tcW w:w="6804" w:type="dxa"/>
            <w:shd w:val="clear" w:color="auto" w:fill="auto"/>
          </w:tcPr>
          <w:p w:rsidR="00CA1C4E" w:rsidRPr="00D33AAB" w:rsidRDefault="00D33AAB" w:rsidP="008C1BE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33AAB">
              <w:rPr>
                <w:lang w:val="ru-RU"/>
              </w:rPr>
              <w:t>При добавлении новой карты, в выборе клиента доставки, делать её не только дисконтной, но и платёжной</w:t>
            </w:r>
            <w:r w:rsidR="004D2E19" w:rsidRPr="00797896">
              <w:rPr>
                <w:lang w:val="ru-RU"/>
              </w:rPr>
              <w:t xml:space="preserve"> </w:t>
            </w:r>
            <w:r w:rsidR="004D2E19" w:rsidRPr="008C1BED">
              <w:rPr>
                <w:lang w:val="ru-RU"/>
              </w:rPr>
              <w:t>(0 / 1).</w:t>
            </w:r>
          </w:p>
        </w:tc>
      </w:tr>
      <w:tr w:rsidR="00CC5425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CC5425" w:rsidRPr="00CA1C4E" w:rsidRDefault="00CC5425" w:rsidP="00CC5425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CA1C4E">
              <w:rPr>
                <w:rFonts w:ascii="Arial" w:hAnsi="Arial" w:cs="Arial"/>
                <w:sz w:val="20"/>
              </w:rPr>
              <w:t>40</w:t>
            </w: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CC5425" w:rsidRPr="00CC5425" w:rsidRDefault="00CC5425" w:rsidP="00CC5425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CC5425">
              <w:rPr>
                <w:rFonts w:ascii="Arial" w:hAnsi="Arial" w:cs="Arial"/>
                <w:sz w:val="20"/>
                <w:lang w:val="ru-RU"/>
              </w:rPr>
              <w:t>CurDlvZoneID</w:t>
            </w:r>
          </w:p>
        </w:tc>
        <w:tc>
          <w:tcPr>
            <w:tcW w:w="6804" w:type="dxa"/>
            <w:shd w:val="clear" w:color="auto" w:fill="auto"/>
          </w:tcPr>
          <w:p w:rsidR="00D958F2" w:rsidRDefault="00D958F2" w:rsidP="00CC542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958F2">
              <w:rPr>
                <w:lang w:val="ru-RU"/>
              </w:rPr>
              <w:t>Текущая зона доставки</w:t>
            </w:r>
            <w:r>
              <w:rPr>
                <w:lang w:val="ru-RU"/>
              </w:rPr>
              <w:t>.</w:t>
            </w:r>
            <w:r w:rsidRPr="00D958F2">
              <w:rPr>
                <w:lang w:val="ru-RU"/>
              </w:rPr>
              <w:t xml:space="preserve"> </w:t>
            </w:r>
          </w:p>
          <w:p w:rsidR="00BD593F" w:rsidRPr="00174395" w:rsidRDefault="00D958F2" w:rsidP="00CC542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D958F2">
              <w:rPr>
                <w:lang w:val="ru-RU"/>
              </w:rPr>
              <w:t xml:space="preserve">редназначена для фильтрации заказов в АРМ Доставки. </w:t>
            </w:r>
          </w:p>
          <w:p w:rsidR="00CC5425" w:rsidRPr="00174395" w:rsidRDefault="00D958F2" w:rsidP="00CC542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958F2">
              <w:rPr>
                <w:lang w:val="ru-RU"/>
              </w:rPr>
              <w:t>Если не задана, то выводятся все заказы доставки</w:t>
            </w:r>
            <w:r w:rsidRPr="00BD593F">
              <w:rPr>
                <w:lang w:val="ru-RU"/>
              </w:rPr>
              <w:t>.</w:t>
            </w:r>
          </w:p>
          <w:p w:rsidR="00C5562F" w:rsidRPr="00C5562F" w:rsidRDefault="00C5562F" w:rsidP="00CC542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C5562F">
              <w:rPr>
                <w:lang w:val="ru-RU"/>
              </w:rPr>
              <w:t>Заказы с незаданной зоной доставки выводятся всегда.</w:t>
            </w:r>
          </w:p>
        </w:tc>
      </w:tr>
      <w:tr w:rsidR="00B9447D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B9447D" w:rsidRPr="00CA1C4E" w:rsidRDefault="00B9447D" w:rsidP="00B9447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409</w:t>
            </w:r>
          </w:p>
        </w:tc>
        <w:tc>
          <w:tcPr>
            <w:tcW w:w="3119" w:type="dxa"/>
            <w:shd w:val="clear" w:color="auto" w:fill="auto"/>
          </w:tcPr>
          <w:p w:rsidR="00B9447D" w:rsidRPr="00CE5012" w:rsidRDefault="00CE5012" w:rsidP="00B9447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CE5012">
              <w:rPr>
                <w:rFonts w:ascii="Arial" w:hAnsi="Arial" w:cs="Arial"/>
                <w:sz w:val="20"/>
                <w:lang w:val="ru-RU"/>
              </w:rPr>
              <w:t>VerifyExtrnDlvOrder</w:t>
            </w:r>
          </w:p>
        </w:tc>
        <w:tc>
          <w:tcPr>
            <w:tcW w:w="6804" w:type="dxa"/>
            <w:shd w:val="clear" w:color="auto" w:fill="auto"/>
          </w:tcPr>
          <w:p w:rsidR="00B9447D" w:rsidRPr="00D921B0" w:rsidRDefault="00D921B0" w:rsidP="00B9447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921B0">
              <w:rPr>
                <w:lang w:val="ru-RU"/>
              </w:rPr>
              <w:t xml:space="preserve">Оператор должен проверять все заказы, пришедшие из внешней системы, чтобы они могли отправиться из </w:t>
            </w:r>
            <w:r w:rsidRPr="00D921B0">
              <w:t>Call</w:t>
            </w:r>
            <w:r w:rsidRPr="00D921B0">
              <w:rPr>
                <w:lang w:val="ru-RU"/>
              </w:rPr>
              <w:t>-центра на точки доставки</w:t>
            </w:r>
            <w:r w:rsidR="00E53258" w:rsidRPr="00E53258">
              <w:rPr>
                <w:lang w:val="ru-RU"/>
              </w:rPr>
              <w:t xml:space="preserve"> </w:t>
            </w:r>
            <w:r w:rsidR="00E53258" w:rsidRPr="008C1BED">
              <w:rPr>
                <w:lang w:val="ru-RU"/>
              </w:rPr>
              <w:t>(0 / 1)</w:t>
            </w:r>
          </w:p>
        </w:tc>
      </w:tr>
      <w:tr w:rsidR="00E7770F" w:rsidRPr="00E61BCA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E7770F" w:rsidRPr="00E61BCA" w:rsidRDefault="00E7770F" w:rsidP="007875B1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</w:r>
            <w:r w:rsidRPr="00E61BCA">
              <w:rPr>
                <w:lang w:val="ru-RU"/>
              </w:rPr>
              <w:tab/>
            </w:r>
            <w:r w:rsidRPr="00E61BCA">
              <w:rPr>
                <w:lang w:val="ru-RU"/>
              </w:rPr>
              <w:tab/>
            </w:r>
            <w:r>
              <w:rPr>
                <w:lang w:val="ru-RU"/>
              </w:rPr>
              <w:t>Курсы</w:t>
            </w:r>
            <w:r w:rsidRPr="00E61BCA">
              <w:rPr>
                <w:lang w:val="ru-RU"/>
              </w:rPr>
              <w:t>: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683D4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bookmarkStart w:id="95" w:name="OLE_LINK27"/>
            <w:bookmarkStart w:id="96" w:name="OLE_LINK26"/>
            <w:r>
              <w:rPr>
                <w:rFonts w:ascii="Arial" w:hAnsi="Arial" w:cs="Arial"/>
                <w:sz w:val="20"/>
                <w:lang w:val="ru-RU"/>
              </w:rPr>
              <w:t>50</w:t>
            </w:r>
            <w:bookmarkEnd w:id="95"/>
            <w:r>
              <w:rPr>
                <w:rFonts w:ascii="Arial" w:hAnsi="Arial" w:cs="Arial"/>
                <w:sz w:val="20"/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683D4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EnCoursing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AC0D89" w:rsidP="00AC0D8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AC0D89">
              <w:rPr>
                <w:lang w:val="ru-RU"/>
              </w:rPr>
              <w:t xml:space="preserve">Использовать </w:t>
            </w:r>
            <w:r>
              <w:rPr>
                <w:lang w:val="ru-RU"/>
              </w:rPr>
              <w:t>к</w:t>
            </w:r>
            <w:r w:rsidRPr="00AC0D89">
              <w:rPr>
                <w:lang w:val="ru-RU"/>
              </w:rPr>
              <w:t>урсы по-умолчанию при создании нового заказа</w:t>
            </w:r>
            <w:r w:rsidR="00E7770F" w:rsidRPr="00AC0D89">
              <w:rPr>
                <w:lang w:val="ru-RU"/>
              </w:rPr>
              <w:t xml:space="preserve"> (0 / 1)</w:t>
            </w:r>
          </w:p>
        </w:tc>
      </w:tr>
      <w:bookmarkEnd w:id="96"/>
      <w:tr w:rsidR="00E7770F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683D4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501</w:t>
            </w: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683D4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PrnAllCourses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Печатать все курсы при первой отправке на кухню (0 / 1)</w:t>
            </w:r>
          </w:p>
          <w:p w:rsidR="00E7770F" w:rsidRPr="00E61BCA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0 – печатает только первый курс</w:t>
            </w:r>
          </w:p>
        </w:tc>
      </w:tr>
      <w:tr w:rsidR="00E7770F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DF0360" w:rsidRDefault="00E7770F" w:rsidP="00683D4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502</w:t>
            </w:r>
          </w:p>
        </w:tc>
        <w:tc>
          <w:tcPr>
            <w:tcW w:w="3119" w:type="dxa"/>
            <w:shd w:val="clear" w:color="auto" w:fill="auto"/>
          </w:tcPr>
          <w:p w:rsidR="00E7770F" w:rsidRPr="002E58D1" w:rsidRDefault="00E7770F" w:rsidP="00683D4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PrnAllCourses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A52B5B">
              <w:rPr>
                <w:lang w:val="ru-RU"/>
              </w:rPr>
              <w:t xml:space="preserve">При печати на кухню заданного курса, дополнительно печатать для подготовки все остальные курсы, не отмеченные, как отпечатанные </w:t>
            </w:r>
            <w:r w:rsidRPr="00E61BCA">
              <w:rPr>
                <w:lang w:val="ru-RU"/>
              </w:rPr>
              <w:t>(0 / 1)</w:t>
            </w:r>
          </w:p>
          <w:p w:rsidR="00E7770F" w:rsidRPr="00E61BCA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 xml:space="preserve">0 – печатает только </w:t>
            </w:r>
            <w:r>
              <w:rPr>
                <w:lang w:val="ru-RU"/>
              </w:rPr>
              <w:t>заданный</w:t>
            </w:r>
            <w:r w:rsidRPr="00E61BCA">
              <w:rPr>
                <w:lang w:val="ru-RU"/>
              </w:rPr>
              <w:t xml:space="preserve"> курс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BE6529" w:rsidRDefault="00E7770F" w:rsidP="00683D4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503</w:t>
            </w:r>
          </w:p>
        </w:tc>
        <w:tc>
          <w:tcPr>
            <w:tcW w:w="3119" w:type="dxa"/>
            <w:shd w:val="clear" w:color="auto" w:fill="auto"/>
          </w:tcPr>
          <w:p w:rsidR="00E7770F" w:rsidRPr="00FF051B" w:rsidRDefault="00E7770F" w:rsidP="00683D4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FF051B">
              <w:rPr>
                <w:rFonts w:ascii="Arial" w:hAnsi="Arial" w:cs="Arial"/>
                <w:sz w:val="20"/>
                <w:lang w:val="ru-RU"/>
              </w:rPr>
              <w:t>DefCourseOnAddProd</w:t>
            </w:r>
          </w:p>
        </w:tc>
        <w:tc>
          <w:tcPr>
            <w:tcW w:w="6804" w:type="dxa"/>
            <w:shd w:val="clear" w:color="auto" w:fill="auto"/>
          </w:tcPr>
          <w:p w:rsidR="00E7770F" w:rsidRPr="00B971D4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FF051B">
              <w:rPr>
                <w:lang w:val="ru-RU"/>
              </w:rPr>
              <w:t>урс по-умолчанию при дозаказе</w:t>
            </w:r>
            <w:r w:rsidRPr="00F02EA2">
              <w:rPr>
                <w:lang w:val="ru-RU"/>
              </w:rPr>
              <w:t xml:space="preserve"> </w:t>
            </w:r>
            <w:r>
              <w:rPr>
                <w:lang w:val="ru-RU"/>
              </w:rPr>
              <w:t>(с</w:t>
            </w:r>
            <w:r w:rsidRPr="00F02EA2">
              <w:rPr>
                <w:lang w:val="ru-RU"/>
              </w:rPr>
              <w:t>пособ выбора другого курса для нового товара при добавлении его в отпечатанный курс</w:t>
            </w:r>
            <w:r>
              <w:rPr>
                <w:lang w:val="ru-RU"/>
              </w:rPr>
              <w:t>)</w:t>
            </w:r>
            <w:r w:rsidRPr="00B971D4">
              <w:rPr>
                <w:lang w:val="ru-RU"/>
              </w:rPr>
              <w:t>:</w:t>
            </w:r>
          </w:p>
          <w:p w:rsidR="00E7770F" w:rsidRPr="007812B6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0 </w:t>
            </w:r>
            <w:r w:rsidRPr="003F1729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т</w:t>
            </w:r>
            <w:r w:rsidRPr="007812B6">
              <w:rPr>
                <w:lang w:val="ru-RU"/>
              </w:rPr>
              <w:t>овар не добавлять, выдавать ошибку</w:t>
            </w:r>
          </w:p>
          <w:p w:rsidR="00E7770F" w:rsidRPr="00A92B85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1 </w:t>
            </w:r>
            <w:r w:rsidRPr="003F1729">
              <w:rPr>
                <w:lang w:val="ru-RU"/>
              </w:rPr>
              <w:t>–</w:t>
            </w:r>
            <w:r w:rsidRPr="00A92B8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</w:t>
            </w:r>
            <w:r w:rsidRPr="00A92B85">
              <w:rPr>
                <w:lang w:val="ru-RU"/>
              </w:rPr>
              <w:t>учной выбор курса</w:t>
            </w:r>
          </w:p>
          <w:p w:rsidR="00E7770F" w:rsidRPr="00A92B85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2 </w:t>
            </w:r>
            <w:r w:rsidRPr="003F1729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с</w:t>
            </w:r>
            <w:r w:rsidRPr="00A92B85">
              <w:rPr>
                <w:lang w:val="ru-RU"/>
              </w:rPr>
              <w:t>оздавать новый курс</w:t>
            </w:r>
          </w:p>
          <w:p w:rsidR="00E7770F" w:rsidRPr="00A92B85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3 </w:t>
            </w:r>
            <w:r w:rsidRPr="003F1729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д</w:t>
            </w:r>
            <w:r w:rsidRPr="00A92B85">
              <w:rPr>
                <w:lang w:val="ru-RU"/>
              </w:rPr>
              <w:t>обавлять позиции «Вне курсов»</w:t>
            </w:r>
          </w:p>
        </w:tc>
      </w:tr>
      <w:tr w:rsidR="00E7770F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683EA9" w:rsidRDefault="00E7770F" w:rsidP="00683D4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504</w:t>
            </w:r>
          </w:p>
        </w:tc>
        <w:tc>
          <w:tcPr>
            <w:tcW w:w="3119" w:type="dxa"/>
            <w:shd w:val="clear" w:color="auto" w:fill="auto"/>
          </w:tcPr>
          <w:p w:rsidR="00E7770F" w:rsidRPr="007A3738" w:rsidRDefault="00E7770F" w:rsidP="00683D4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7A3738">
              <w:rPr>
                <w:rFonts w:ascii="Arial" w:hAnsi="Arial" w:cs="Arial"/>
                <w:sz w:val="20"/>
                <w:lang w:val="ru-RU"/>
              </w:rPr>
              <w:t>OutCoursePlace</w:t>
            </w:r>
          </w:p>
        </w:tc>
        <w:tc>
          <w:tcPr>
            <w:tcW w:w="6804" w:type="dxa"/>
            <w:shd w:val="clear" w:color="auto" w:fill="auto"/>
          </w:tcPr>
          <w:p w:rsidR="00E7770F" w:rsidRPr="00B971D4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27E84">
              <w:rPr>
                <w:lang w:val="ru-RU"/>
              </w:rPr>
              <w:t>Положение позиций «Вне курсов» в заказе</w:t>
            </w:r>
            <w:r w:rsidRPr="00B971D4">
              <w:rPr>
                <w:lang w:val="ru-RU"/>
              </w:rPr>
              <w:t>:</w:t>
            </w:r>
          </w:p>
          <w:p w:rsidR="00E7770F" w:rsidRPr="00C71D24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0 </w:t>
            </w:r>
            <w:r w:rsidRPr="003F1729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в </w:t>
            </w:r>
            <w:r w:rsidRPr="00C71D24">
              <w:rPr>
                <w:lang w:val="ru-RU"/>
              </w:rPr>
              <w:t>конце</w:t>
            </w:r>
          </w:p>
          <w:p w:rsidR="00E7770F" w:rsidRPr="00C71D24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1 </w:t>
            </w:r>
            <w:r w:rsidRPr="003F1729">
              <w:rPr>
                <w:lang w:val="ru-RU"/>
              </w:rPr>
              <w:t>–</w:t>
            </w:r>
            <w:r w:rsidRPr="00A92B8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 </w:t>
            </w:r>
            <w:r w:rsidRPr="00C71D24">
              <w:rPr>
                <w:lang w:val="ru-RU"/>
              </w:rPr>
              <w:t>начале</w:t>
            </w:r>
          </w:p>
        </w:tc>
      </w:tr>
      <w:tr w:rsidR="00E7770F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3F159E" w:rsidRDefault="00E7770F" w:rsidP="00683D4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505</w:t>
            </w:r>
          </w:p>
        </w:tc>
        <w:tc>
          <w:tcPr>
            <w:tcW w:w="3119" w:type="dxa"/>
            <w:shd w:val="clear" w:color="auto" w:fill="auto"/>
          </w:tcPr>
          <w:p w:rsidR="00E7770F" w:rsidRPr="004517C4" w:rsidRDefault="00E7770F" w:rsidP="00683D4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4517C4">
              <w:rPr>
                <w:rFonts w:ascii="Arial" w:hAnsi="Arial" w:cs="Arial"/>
                <w:sz w:val="20"/>
                <w:lang w:val="ru-RU"/>
              </w:rPr>
              <w:t>ItemsToCourse</w:t>
            </w:r>
          </w:p>
        </w:tc>
        <w:tc>
          <w:tcPr>
            <w:tcW w:w="6804" w:type="dxa"/>
            <w:shd w:val="clear" w:color="auto" w:fill="auto"/>
          </w:tcPr>
          <w:p w:rsidR="00E7770F" w:rsidRPr="00B971D4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E25FA">
              <w:rPr>
                <w:lang w:val="ru-RU"/>
              </w:rPr>
              <w:t>Курс, назначаемый строкам заказа, при его переводе из некурсового в курсовой</w:t>
            </w:r>
            <w:r w:rsidRPr="00B971D4">
              <w:rPr>
                <w:lang w:val="ru-RU"/>
              </w:rPr>
              <w:t>:</w:t>
            </w:r>
          </w:p>
          <w:p w:rsidR="00E7770F" w:rsidRPr="00342ACC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0 </w:t>
            </w:r>
            <w:r w:rsidRPr="003F1729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п</w:t>
            </w:r>
            <w:r w:rsidRPr="00342ACC">
              <w:rPr>
                <w:lang w:val="ru-RU"/>
              </w:rPr>
              <w:t>ервый</w:t>
            </w:r>
          </w:p>
          <w:p w:rsidR="00E7770F" w:rsidRPr="00342ACC" w:rsidRDefault="00E7770F" w:rsidP="00683D4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1 </w:t>
            </w:r>
            <w:r w:rsidRPr="003F1729">
              <w:rPr>
                <w:lang w:val="ru-RU"/>
              </w:rPr>
              <w:t>–</w:t>
            </w:r>
            <w:r w:rsidRPr="00A92B85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342ACC">
              <w:rPr>
                <w:lang w:val="ru-RU"/>
              </w:rPr>
              <w:t>не курсов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59157E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bookmarkStart w:id="97" w:name="OLE_LINK30"/>
            <w:r>
              <w:rPr>
                <w:rFonts w:ascii="Arial" w:hAnsi="Arial" w:cs="Arial"/>
                <w:sz w:val="20"/>
                <w:lang w:val="ru-RU"/>
              </w:rPr>
              <w:t>506</w:t>
            </w:r>
          </w:p>
        </w:tc>
        <w:tc>
          <w:tcPr>
            <w:tcW w:w="3119" w:type="dxa"/>
            <w:shd w:val="clear" w:color="auto" w:fill="auto"/>
          </w:tcPr>
          <w:p w:rsidR="00E7770F" w:rsidRPr="0059157E" w:rsidRDefault="00E7770F" w:rsidP="0059157E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59157E">
              <w:rPr>
                <w:rFonts w:ascii="Arial" w:hAnsi="Arial" w:cs="Arial"/>
                <w:sz w:val="20"/>
                <w:lang w:val="ru-RU"/>
              </w:rPr>
              <w:t>SimpleCoursePrn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59157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55027">
              <w:rPr>
                <w:lang w:val="ru-RU"/>
              </w:rPr>
              <w:t>Упрощённый выбор варианта печати курсов (0 / 1)</w:t>
            </w:r>
          </w:p>
        </w:tc>
      </w:tr>
      <w:tr w:rsidR="00E7770F" w:rsidRPr="008E3981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DA40A3" w:rsidRDefault="00E7770F" w:rsidP="00DA40A3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50</w:t>
            </w: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E7770F" w:rsidRPr="0004534A" w:rsidRDefault="00E7770F" w:rsidP="00DA40A3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04534A">
              <w:rPr>
                <w:rFonts w:ascii="Arial" w:hAnsi="Arial" w:cs="Arial"/>
                <w:sz w:val="20"/>
                <w:lang w:val="ru-RU"/>
              </w:rPr>
              <w:t>PrnToCookOnlyAdds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DA40A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CB76F5">
              <w:rPr>
                <w:lang w:val="ru-RU"/>
              </w:rPr>
              <w:t>При печати заказа на выдачу, печатать только дозаказанные строки курсов, без строк, ранее напечатанных для подготовки</w:t>
            </w:r>
            <w:r w:rsidRPr="00D01559">
              <w:rPr>
                <w:lang w:val="ru-RU"/>
              </w:rPr>
              <w:t xml:space="preserve"> </w:t>
            </w:r>
            <w:r w:rsidRPr="00955027">
              <w:rPr>
                <w:lang w:val="ru-RU"/>
              </w:rPr>
              <w:t>(0 / 1)</w:t>
            </w:r>
          </w:p>
        </w:tc>
      </w:tr>
      <w:tr w:rsidR="00F456F7" w:rsidRPr="00E61BCA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F456F7" w:rsidRPr="000341A3" w:rsidRDefault="00F456F7" w:rsidP="00F456F7">
            <w:pPr>
              <w:pStyle w:val="20"/>
              <w:widowControl w:val="0"/>
              <w:spacing w:after="0"/>
              <w:ind w:firstLine="0"/>
            </w:pPr>
            <w:r w:rsidRPr="008C1BED">
              <w:rPr>
                <w:lang w:val="ru-RU"/>
              </w:rPr>
              <w:tab/>
            </w:r>
            <w:r w:rsidRPr="008C1BED">
              <w:rPr>
                <w:lang w:val="ru-RU"/>
              </w:rPr>
              <w:tab/>
            </w:r>
            <w:r w:rsidRPr="008C1BED">
              <w:rPr>
                <w:lang w:val="ru-RU"/>
              </w:rPr>
              <w:tab/>
            </w:r>
            <w:r>
              <w:rPr>
                <w:lang w:val="ru-RU"/>
              </w:rPr>
              <w:t>ЕГАИС</w:t>
            </w:r>
            <w:r>
              <w:t>:</w:t>
            </w:r>
          </w:p>
        </w:tc>
      </w:tr>
      <w:tr w:rsidR="00C70E8C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C70E8C" w:rsidRPr="00E61BCA" w:rsidRDefault="006A4FD8" w:rsidP="00C70E8C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600</w:t>
            </w:r>
          </w:p>
        </w:tc>
        <w:tc>
          <w:tcPr>
            <w:tcW w:w="3119" w:type="dxa"/>
            <w:shd w:val="clear" w:color="auto" w:fill="auto"/>
          </w:tcPr>
          <w:p w:rsidR="00C70E8C" w:rsidRPr="00E61BCA" w:rsidRDefault="00C70E8C" w:rsidP="00C70E8C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EGAISServer</w:t>
            </w:r>
          </w:p>
        </w:tc>
        <w:tc>
          <w:tcPr>
            <w:tcW w:w="6804" w:type="dxa"/>
            <w:shd w:val="clear" w:color="auto" w:fill="auto"/>
          </w:tcPr>
          <w:p w:rsidR="00C70E8C" w:rsidRPr="00174395" w:rsidRDefault="00B17FD5" w:rsidP="00C70E8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17FD5">
              <w:rPr>
                <w:lang w:val="ru-RU"/>
              </w:rPr>
              <w:t xml:space="preserve">Полный или частичный </w:t>
            </w:r>
            <w:r w:rsidRPr="00B17FD5">
              <w:t>URL</w:t>
            </w:r>
            <w:r w:rsidRPr="00B17FD5">
              <w:rPr>
                <w:lang w:val="ru-RU"/>
              </w:rPr>
              <w:t>-адрес сервера УТМ ЕГАИС.</w:t>
            </w:r>
          </w:p>
          <w:p w:rsidR="00B17FD5" w:rsidRPr="001F394F" w:rsidRDefault="00B17FD5" w:rsidP="00C70E8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17FD5">
              <w:rPr>
                <w:lang w:val="ru-RU"/>
              </w:rPr>
              <w:t xml:space="preserve">В частичном адресе указывается только </w:t>
            </w:r>
            <w:r w:rsidRPr="00A85D42">
              <w:rPr>
                <w:b/>
                <w:lang w:val="ru-RU"/>
              </w:rPr>
              <w:t>Хост</w:t>
            </w:r>
            <w:r w:rsidRPr="00B17FD5">
              <w:rPr>
                <w:lang w:val="ru-RU"/>
              </w:rPr>
              <w:t xml:space="preserve"> (имя или </w:t>
            </w:r>
            <w:r w:rsidRPr="00B17FD5">
              <w:t>IP</w:t>
            </w:r>
            <w:r w:rsidRPr="00B17FD5">
              <w:rPr>
                <w:lang w:val="ru-RU"/>
              </w:rPr>
              <w:t xml:space="preserve">-адрес сервера) или </w:t>
            </w:r>
            <w:r w:rsidRPr="00A85D42">
              <w:rPr>
                <w:b/>
                <w:lang w:val="ru-RU"/>
              </w:rPr>
              <w:t>Хост:Порт</w:t>
            </w:r>
            <w:r w:rsidRPr="00B17FD5">
              <w:rPr>
                <w:lang w:val="ru-RU"/>
              </w:rPr>
              <w:t xml:space="preserve">. По-умолчанию, </w:t>
            </w:r>
            <w:r w:rsidRPr="00A85D42">
              <w:rPr>
                <w:b/>
                <w:lang w:val="ru-RU"/>
              </w:rPr>
              <w:t>Порт</w:t>
            </w:r>
            <w:r w:rsidRPr="00B17FD5">
              <w:rPr>
                <w:lang w:val="ru-RU"/>
              </w:rPr>
              <w:t xml:space="preserve"> равен </w:t>
            </w:r>
            <w:r w:rsidRPr="002212BC">
              <w:rPr>
                <w:b/>
                <w:lang w:val="ru-RU"/>
              </w:rPr>
              <w:t>8080</w:t>
            </w:r>
            <w:r w:rsidRPr="00174395">
              <w:rPr>
                <w:lang w:val="ru-RU"/>
              </w:rPr>
              <w:t>.</w:t>
            </w:r>
            <w:r w:rsidR="008134B6" w:rsidRPr="001F394F">
              <w:rPr>
                <w:lang w:val="ru-RU"/>
              </w:rPr>
              <w:t xml:space="preserve"> Например: </w:t>
            </w:r>
            <w:r w:rsidR="008134B6" w:rsidRPr="001F394F">
              <w:rPr>
                <w:b/>
                <w:lang w:val="ru-RU"/>
              </w:rPr>
              <w:t>192.168.0.1</w:t>
            </w:r>
            <w:r w:rsidR="008134B6" w:rsidRPr="001F394F">
              <w:rPr>
                <w:lang w:val="ru-RU"/>
              </w:rPr>
              <w:t xml:space="preserve"> или </w:t>
            </w:r>
            <w:r w:rsidR="008134B6" w:rsidRPr="001F394F">
              <w:rPr>
                <w:b/>
                <w:lang w:val="ru-RU"/>
              </w:rPr>
              <w:t>192.168.0.1:8080</w:t>
            </w:r>
            <w:r w:rsidR="008134B6" w:rsidRPr="001F394F">
              <w:rPr>
                <w:lang w:val="ru-RU"/>
              </w:rPr>
              <w:t>.</w:t>
            </w:r>
          </w:p>
          <w:p w:rsidR="00C70E8C" w:rsidRPr="00E61BCA" w:rsidRDefault="00C70E8C" w:rsidP="00C70E8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Пустая строка – нет работы с ЕГАИС и контроля параметров алкогольных товаров.</w:t>
            </w:r>
          </w:p>
        </w:tc>
      </w:tr>
      <w:tr w:rsidR="002B153A" w:rsidRPr="00E61BCA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</w:tcBorders>
            <w:shd w:val="clear" w:color="auto" w:fill="auto"/>
          </w:tcPr>
          <w:p w:rsidR="002B153A" w:rsidRPr="00935653" w:rsidRDefault="002B153A" w:rsidP="002B153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601</w:t>
            </w:r>
          </w:p>
        </w:tc>
        <w:tc>
          <w:tcPr>
            <w:tcW w:w="3119" w:type="dxa"/>
            <w:tcBorders>
              <w:top w:val="single" w:sz="4" w:space="0" w:color="999999"/>
            </w:tcBorders>
            <w:shd w:val="clear" w:color="auto" w:fill="auto"/>
          </w:tcPr>
          <w:p w:rsidR="002B153A" w:rsidRPr="00C544E9" w:rsidRDefault="002B153A" w:rsidP="002B153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C544E9">
              <w:rPr>
                <w:rFonts w:ascii="Arial" w:hAnsi="Arial" w:cs="Arial"/>
                <w:sz w:val="20"/>
                <w:lang w:val="ru-RU"/>
              </w:rPr>
              <w:t>UnpackAllAlco</w:t>
            </w:r>
          </w:p>
        </w:tc>
        <w:tc>
          <w:tcPr>
            <w:tcW w:w="6804" w:type="dxa"/>
            <w:tcBorders>
              <w:top w:val="single" w:sz="4" w:space="0" w:color="999999"/>
            </w:tcBorders>
            <w:shd w:val="clear" w:color="auto" w:fill="auto"/>
          </w:tcPr>
          <w:p w:rsidR="002B153A" w:rsidRPr="00C544E9" w:rsidRDefault="002B153A" w:rsidP="002B153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Алкоголь для ф</w:t>
            </w:r>
            <w:r w:rsidRPr="00C544E9">
              <w:rPr>
                <w:lang w:val="ru-RU"/>
              </w:rPr>
              <w:t>ормирова</w:t>
            </w:r>
            <w:r>
              <w:rPr>
                <w:lang w:val="ru-RU"/>
              </w:rPr>
              <w:t>ния</w:t>
            </w:r>
            <w:r w:rsidRPr="00C544E9">
              <w:rPr>
                <w:lang w:val="ru-RU"/>
              </w:rPr>
              <w:t xml:space="preserve"> акт</w:t>
            </w:r>
            <w:r>
              <w:rPr>
                <w:lang w:val="ru-RU"/>
              </w:rPr>
              <w:t>ов вскрытия</w:t>
            </w:r>
            <w:r w:rsidRPr="00C544E9">
              <w:rPr>
                <w:lang w:val="ru-RU"/>
              </w:rPr>
              <w:t>:</w:t>
            </w:r>
          </w:p>
          <w:p w:rsidR="002B153A" w:rsidRDefault="002B153A" w:rsidP="002B153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80BD4">
              <w:rPr>
                <w:lang w:val="ru-RU"/>
              </w:rPr>
              <w:tab/>
            </w:r>
            <w:r w:rsidRPr="00C544E9">
              <w:rPr>
                <w:lang w:val="ru-RU"/>
              </w:rPr>
              <w:t>0 –</w:t>
            </w:r>
            <w:r>
              <w:rPr>
                <w:lang w:val="ru-RU"/>
              </w:rPr>
              <w:t xml:space="preserve"> у которого </w:t>
            </w:r>
            <w:r w:rsidRPr="00C544E9">
              <w:rPr>
                <w:lang w:val="ru-RU"/>
              </w:rPr>
              <w:t>указано, что он – для актов вскрытия</w:t>
            </w:r>
          </w:p>
          <w:p w:rsidR="002B153A" w:rsidRPr="00C544E9" w:rsidRDefault="002B153A" w:rsidP="002B153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1 </w:t>
            </w:r>
            <w:r w:rsidRPr="00C544E9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любой алкоголь</w:t>
            </w:r>
          </w:p>
        </w:tc>
      </w:tr>
      <w:tr w:rsidR="00C70E8C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C70E8C" w:rsidRPr="00556DBE" w:rsidRDefault="002B153A" w:rsidP="00C70E8C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color w:val="FF0000"/>
                <w:sz w:val="20"/>
                <w:lang w:val="ru-RU"/>
              </w:rPr>
            </w:pPr>
            <w:r w:rsidRPr="00556DBE">
              <w:rPr>
                <w:rFonts w:ascii="Arial" w:hAnsi="Arial" w:cs="Arial"/>
                <w:color w:val="FF0000"/>
                <w:sz w:val="20"/>
                <w:lang w:val="ru-RU"/>
              </w:rPr>
              <w:t>602</w:t>
            </w:r>
          </w:p>
        </w:tc>
        <w:tc>
          <w:tcPr>
            <w:tcW w:w="3119" w:type="dxa"/>
            <w:shd w:val="clear" w:color="auto" w:fill="auto"/>
          </w:tcPr>
          <w:p w:rsidR="00C70E8C" w:rsidRPr="00556DBE" w:rsidRDefault="00C70E8C" w:rsidP="00C70E8C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color w:val="FF0000"/>
                <w:sz w:val="20"/>
              </w:rPr>
            </w:pPr>
            <w:r w:rsidRPr="00556DBE">
              <w:rPr>
                <w:rFonts w:ascii="Arial" w:hAnsi="Arial" w:cs="Arial"/>
                <w:color w:val="FF0000"/>
                <w:sz w:val="20"/>
              </w:rPr>
              <w:t>SendUnpacksToEGAIS</w:t>
            </w:r>
          </w:p>
        </w:tc>
        <w:tc>
          <w:tcPr>
            <w:tcW w:w="6804" w:type="dxa"/>
            <w:shd w:val="clear" w:color="auto" w:fill="auto"/>
          </w:tcPr>
          <w:p w:rsidR="00C70E8C" w:rsidRPr="00556DBE" w:rsidRDefault="00C70E8C" w:rsidP="00C70E8C">
            <w:pPr>
              <w:pStyle w:val="20"/>
              <w:widowControl w:val="0"/>
              <w:spacing w:after="0"/>
              <w:ind w:firstLine="0"/>
              <w:rPr>
                <w:color w:val="FF0000"/>
                <w:lang w:val="ru-RU"/>
              </w:rPr>
            </w:pPr>
            <w:r w:rsidRPr="00556DBE">
              <w:rPr>
                <w:color w:val="FF0000"/>
                <w:lang w:val="ru-RU"/>
              </w:rPr>
              <w:t>Отправлять Акты вскрытия алкоголя на сервер УТМ ЕГАИС в виде Актов списания при реализации</w:t>
            </w:r>
            <w:bookmarkStart w:id="98" w:name="OLE_LINK45"/>
            <w:r w:rsidRPr="00556DBE">
              <w:rPr>
                <w:color w:val="FF0000"/>
                <w:lang w:val="ru-RU"/>
              </w:rPr>
              <w:t xml:space="preserve"> (0 / 1)</w:t>
            </w:r>
            <w:bookmarkEnd w:id="98"/>
          </w:p>
        </w:tc>
      </w:tr>
      <w:tr w:rsidR="00962E0D" w:rsidRPr="001F394F" w:rsidTr="00962E0D">
        <w:trPr>
          <w:trHeight w:val="397"/>
        </w:trPr>
        <w:tc>
          <w:tcPr>
            <w:tcW w:w="709" w:type="dxa"/>
            <w:shd w:val="clear" w:color="auto" w:fill="auto"/>
          </w:tcPr>
          <w:p w:rsidR="00962E0D" w:rsidRDefault="00962E0D" w:rsidP="00962E0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602</w:t>
            </w:r>
          </w:p>
        </w:tc>
        <w:tc>
          <w:tcPr>
            <w:tcW w:w="3119" w:type="dxa"/>
            <w:shd w:val="clear" w:color="auto" w:fill="auto"/>
          </w:tcPr>
          <w:p w:rsidR="00962E0D" w:rsidRPr="008D36DC" w:rsidRDefault="008D36DC" w:rsidP="00962E0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8D36DC">
              <w:rPr>
                <w:rFonts w:ascii="Arial" w:hAnsi="Arial" w:cs="Arial"/>
                <w:sz w:val="20"/>
                <w:lang w:val="ru-RU"/>
              </w:rPr>
              <w:t>BeerNewUnpack</w:t>
            </w:r>
          </w:p>
        </w:tc>
        <w:tc>
          <w:tcPr>
            <w:tcW w:w="6804" w:type="dxa"/>
            <w:shd w:val="clear" w:color="auto" w:fill="auto"/>
          </w:tcPr>
          <w:p w:rsidR="00962E0D" w:rsidRPr="008D36DC" w:rsidRDefault="008D36DC" w:rsidP="00962E0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8D36DC">
              <w:rPr>
                <w:lang w:val="ru-RU"/>
              </w:rPr>
              <w:t xml:space="preserve">При вскрытии пива, обязательно должна быть указана </w:t>
            </w:r>
            <w:r w:rsidRPr="008D36DC">
              <w:rPr>
                <w:lang w:val="ru-RU"/>
              </w:rPr>
              <w:lastRenderedPageBreak/>
              <w:t>маркировка</w:t>
            </w:r>
            <w:r w:rsidRPr="00922E57">
              <w:rPr>
                <w:lang w:val="ru-RU"/>
              </w:rPr>
              <w:t xml:space="preserve"> (0 / 1)</w:t>
            </w:r>
          </w:p>
        </w:tc>
      </w:tr>
      <w:tr w:rsidR="00F456F7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F456F7" w:rsidRPr="00C70E8C" w:rsidRDefault="002B153A" w:rsidP="00F456F7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bookmarkStart w:id="99" w:name="OLE_LINK44"/>
            <w:r>
              <w:rPr>
                <w:rFonts w:ascii="Arial" w:hAnsi="Arial" w:cs="Arial"/>
                <w:sz w:val="20"/>
                <w:lang w:val="ru-RU"/>
              </w:rPr>
              <w:lastRenderedPageBreak/>
              <w:t>603</w:t>
            </w:r>
          </w:p>
        </w:tc>
        <w:tc>
          <w:tcPr>
            <w:tcW w:w="3119" w:type="dxa"/>
            <w:shd w:val="clear" w:color="auto" w:fill="auto"/>
          </w:tcPr>
          <w:p w:rsidR="00F456F7" w:rsidRPr="0072730A" w:rsidRDefault="0072730A" w:rsidP="00F456F7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72730A">
              <w:rPr>
                <w:rFonts w:ascii="Arial" w:hAnsi="Arial" w:cs="Arial"/>
                <w:sz w:val="20"/>
                <w:lang w:val="ru-RU"/>
              </w:rPr>
              <w:t>ReqExcAtSale</w:t>
            </w:r>
          </w:p>
        </w:tc>
        <w:tc>
          <w:tcPr>
            <w:tcW w:w="6804" w:type="dxa"/>
            <w:shd w:val="clear" w:color="auto" w:fill="auto"/>
          </w:tcPr>
          <w:p w:rsidR="00F456F7" w:rsidRPr="0097771C" w:rsidRDefault="0097771C" w:rsidP="00F456F7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7771C">
              <w:rPr>
                <w:lang w:val="ru-RU"/>
              </w:rPr>
              <w:t>Выдавать запрос на ввод кода акцизной марки при продаже алкоголя</w:t>
            </w:r>
            <w:r w:rsidRPr="00922E57">
              <w:rPr>
                <w:lang w:val="ru-RU"/>
              </w:rPr>
              <w:t xml:space="preserve"> (0 / 1)</w:t>
            </w:r>
          </w:p>
        </w:tc>
      </w:tr>
      <w:tr w:rsidR="004E4AC7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4E4AC7" w:rsidRPr="00A53968" w:rsidRDefault="002B153A" w:rsidP="004E4AC7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A53968">
              <w:rPr>
                <w:rFonts w:ascii="Arial" w:hAnsi="Arial" w:cs="Arial"/>
                <w:color w:val="FF0000"/>
                <w:sz w:val="20"/>
              </w:rPr>
              <w:t>604</w:t>
            </w:r>
          </w:p>
        </w:tc>
        <w:tc>
          <w:tcPr>
            <w:tcW w:w="3119" w:type="dxa"/>
            <w:shd w:val="clear" w:color="auto" w:fill="auto"/>
          </w:tcPr>
          <w:p w:rsidR="004E4AC7" w:rsidRPr="00A53968" w:rsidRDefault="0072730A" w:rsidP="004E4AC7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color w:val="FF0000"/>
                <w:sz w:val="20"/>
                <w:lang w:val="ru-RU"/>
              </w:rPr>
            </w:pPr>
            <w:r w:rsidRPr="00A53968">
              <w:rPr>
                <w:rFonts w:ascii="Arial" w:hAnsi="Arial" w:cs="Arial"/>
                <w:color w:val="FF0000"/>
                <w:sz w:val="20"/>
                <w:lang w:val="ru-RU"/>
              </w:rPr>
              <w:t>ReqExcAtUnpack</w:t>
            </w:r>
          </w:p>
        </w:tc>
        <w:tc>
          <w:tcPr>
            <w:tcW w:w="6804" w:type="dxa"/>
            <w:shd w:val="clear" w:color="auto" w:fill="auto"/>
          </w:tcPr>
          <w:p w:rsidR="004E4AC7" w:rsidRPr="00A53968" w:rsidRDefault="0097771C" w:rsidP="004E4AC7">
            <w:pPr>
              <w:pStyle w:val="20"/>
              <w:widowControl w:val="0"/>
              <w:spacing w:after="0"/>
              <w:ind w:firstLine="0"/>
              <w:rPr>
                <w:color w:val="FF0000"/>
                <w:lang w:val="ru-RU"/>
              </w:rPr>
            </w:pPr>
            <w:r w:rsidRPr="00A53968">
              <w:rPr>
                <w:color w:val="FF0000"/>
                <w:lang w:val="ru-RU"/>
              </w:rPr>
              <w:t>Выдавать запрос на ввод кода акцизной марки при вскрытии алкоголя (0 / 1)</w:t>
            </w:r>
          </w:p>
        </w:tc>
      </w:tr>
      <w:tr w:rsidR="001327E0" w:rsidRPr="001F394F" w:rsidTr="001327E0">
        <w:trPr>
          <w:trHeight w:val="397"/>
        </w:trPr>
        <w:tc>
          <w:tcPr>
            <w:tcW w:w="709" w:type="dxa"/>
            <w:shd w:val="clear" w:color="auto" w:fill="auto"/>
          </w:tcPr>
          <w:p w:rsidR="001327E0" w:rsidRDefault="001327E0" w:rsidP="001327E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604</w:t>
            </w:r>
          </w:p>
        </w:tc>
        <w:tc>
          <w:tcPr>
            <w:tcW w:w="3119" w:type="dxa"/>
            <w:shd w:val="clear" w:color="auto" w:fill="auto"/>
          </w:tcPr>
          <w:p w:rsidR="001327E0" w:rsidRPr="00055AEF" w:rsidRDefault="00055AEF" w:rsidP="001327E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055AEF">
              <w:rPr>
                <w:rFonts w:ascii="Arial" w:hAnsi="Arial" w:cs="Arial"/>
                <w:sz w:val="20"/>
                <w:lang w:val="ru-RU"/>
              </w:rPr>
              <w:t>StronAlcoOldUnpack</w:t>
            </w:r>
          </w:p>
        </w:tc>
        <w:tc>
          <w:tcPr>
            <w:tcW w:w="6804" w:type="dxa"/>
            <w:shd w:val="clear" w:color="auto" w:fill="auto"/>
          </w:tcPr>
          <w:p w:rsidR="001327E0" w:rsidRPr="00055AEF" w:rsidRDefault="00055AEF" w:rsidP="001327E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55AEF">
              <w:rPr>
                <w:lang w:val="ru-RU"/>
              </w:rPr>
              <w:t>При вскрытии крепкого алкоголя, достаточно указать только акцизную марку, без выбора конкретного товара</w:t>
            </w:r>
          </w:p>
        </w:tc>
      </w:tr>
      <w:tr w:rsidR="0098463D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98463D" w:rsidRDefault="0098463D" w:rsidP="004E4AC7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605</w:t>
            </w:r>
          </w:p>
        </w:tc>
        <w:tc>
          <w:tcPr>
            <w:tcW w:w="3119" w:type="dxa"/>
            <w:shd w:val="clear" w:color="auto" w:fill="auto"/>
          </w:tcPr>
          <w:p w:rsidR="0098463D" w:rsidRPr="0072730A" w:rsidRDefault="0098463D" w:rsidP="004E4AC7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98463D">
              <w:rPr>
                <w:rFonts w:ascii="Arial" w:hAnsi="Arial" w:cs="Arial"/>
                <w:sz w:val="20"/>
                <w:lang w:val="ru-RU"/>
              </w:rPr>
              <w:t>CloseShiftNoEqu</w:t>
            </w:r>
          </w:p>
        </w:tc>
        <w:tc>
          <w:tcPr>
            <w:tcW w:w="6804" w:type="dxa"/>
            <w:shd w:val="clear" w:color="auto" w:fill="auto"/>
          </w:tcPr>
          <w:p w:rsidR="0098463D" w:rsidRPr="0098463D" w:rsidRDefault="0069480E" w:rsidP="004E4AC7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9480E">
              <w:rPr>
                <w:lang w:val="ru-RU"/>
              </w:rPr>
              <w:t>Разрешить вручную закрывать смену в АРМе Администратор.</w:t>
            </w:r>
            <w:r w:rsidR="00573C4D" w:rsidRPr="00573C4D">
              <w:rPr>
                <w:lang w:val="ru-RU"/>
              </w:rPr>
              <w:t xml:space="preserve"> </w:t>
            </w:r>
            <w:r w:rsidRPr="0069480E">
              <w:rPr>
                <w:lang w:val="ru-RU"/>
              </w:rPr>
              <w:t>При этом, только подводятся итоги смены, без закрытия смен на оборудовании</w:t>
            </w:r>
            <w:r w:rsidRPr="0098463D">
              <w:rPr>
                <w:lang w:val="ru-RU"/>
              </w:rPr>
              <w:t xml:space="preserve"> </w:t>
            </w:r>
            <w:r w:rsidR="0098463D" w:rsidRPr="0098463D">
              <w:rPr>
                <w:lang w:val="ru-RU"/>
              </w:rPr>
              <w:t>(0 / 1)</w:t>
            </w:r>
          </w:p>
        </w:tc>
      </w:tr>
      <w:tr w:rsidR="00E100BC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100BC" w:rsidRPr="00573C4D" w:rsidRDefault="00E100BC" w:rsidP="00E100BC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573C4D">
              <w:rPr>
                <w:rFonts w:ascii="Arial" w:hAnsi="Arial" w:cs="Arial"/>
                <w:sz w:val="20"/>
                <w:lang w:val="ru-RU"/>
              </w:rPr>
              <w:t>606</w:t>
            </w:r>
          </w:p>
        </w:tc>
        <w:tc>
          <w:tcPr>
            <w:tcW w:w="3119" w:type="dxa"/>
            <w:shd w:val="clear" w:color="auto" w:fill="auto"/>
          </w:tcPr>
          <w:p w:rsidR="00E100BC" w:rsidRPr="00E100BC" w:rsidRDefault="00E100BC" w:rsidP="00E100BC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100BC">
              <w:rPr>
                <w:rFonts w:ascii="Arial" w:hAnsi="Arial" w:cs="Arial"/>
                <w:sz w:val="20"/>
                <w:lang w:val="ru-RU"/>
              </w:rPr>
              <w:t>ShiftCloseTime</w:t>
            </w:r>
          </w:p>
        </w:tc>
        <w:tc>
          <w:tcPr>
            <w:tcW w:w="6804" w:type="dxa"/>
            <w:shd w:val="clear" w:color="auto" w:fill="auto"/>
          </w:tcPr>
          <w:p w:rsidR="00B06B99" w:rsidRPr="00B06B99" w:rsidRDefault="00E100BC" w:rsidP="00E100B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100BC">
              <w:rPr>
                <w:lang w:val="ru-RU"/>
              </w:rPr>
              <w:t>Время автоматического закрытия смены в АРМ Администратор</w:t>
            </w:r>
            <w:r w:rsidR="00B06B99" w:rsidRPr="00B06B99">
              <w:rPr>
                <w:lang w:val="ru-RU"/>
              </w:rPr>
              <w:t>. Если не задано, значит</w:t>
            </w:r>
            <w:r w:rsidR="0052566F" w:rsidRPr="00556DBE">
              <w:rPr>
                <w:lang w:val="ru-RU"/>
              </w:rPr>
              <w:t>,</w:t>
            </w:r>
            <w:r w:rsidR="00B06B99" w:rsidRPr="00B06B99">
              <w:rPr>
                <w:lang w:val="ru-RU"/>
              </w:rPr>
              <w:t xml:space="preserve"> смена автоматически закрываться не будет.</w:t>
            </w:r>
          </w:p>
        </w:tc>
      </w:tr>
      <w:tr w:rsidR="008C09C9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8C09C9" w:rsidRPr="008C09C9" w:rsidRDefault="008C09C9" w:rsidP="008C09C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60</w:t>
            </w: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8C09C9" w:rsidRPr="008C09C9" w:rsidRDefault="008C09C9" w:rsidP="008C09C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8C09C9">
              <w:rPr>
                <w:rFonts w:ascii="Arial" w:hAnsi="Arial" w:cs="Arial"/>
                <w:sz w:val="20"/>
                <w:lang w:val="ru-RU"/>
              </w:rPr>
              <w:t>KKMForUnpack</w:t>
            </w:r>
          </w:p>
        </w:tc>
        <w:tc>
          <w:tcPr>
            <w:tcW w:w="6804" w:type="dxa"/>
            <w:shd w:val="clear" w:color="auto" w:fill="auto"/>
          </w:tcPr>
          <w:p w:rsidR="008C09C9" w:rsidRPr="00075B56" w:rsidRDefault="00075B56" w:rsidP="008C09C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75B56">
              <w:rPr>
                <w:lang w:val="ru-RU"/>
              </w:rPr>
              <w:t>ККМ, привязанная к организации, по которой проводятся чеки вскрытия алкоголя</w:t>
            </w:r>
          </w:p>
        </w:tc>
      </w:tr>
      <w:tr w:rsidR="009E59AD" w:rsidRPr="001F394F" w:rsidTr="009E59AD">
        <w:trPr>
          <w:trHeight w:val="397"/>
        </w:trPr>
        <w:tc>
          <w:tcPr>
            <w:tcW w:w="709" w:type="dxa"/>
            <w:shd w:val="clear" w:color="auto" w:fill="auto"/>
          </w:tcPr>
          <w:p w:rsidR="009E59AD" w:rsidRPr="00456612" w:rsidRDefault="009E59AD" w:rsidP="009E59A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456612">
              <w:rPr>
                <w:rFonts w:ascii="Arial" w:hAnsi="Arial" w:cs="Arial"/>
                <w:color w:val="FF0000"/>
                <w:sz w:val="20"/>
                <w:lang w:val="ru-RU"/>
              </w:rPr>
              <w:t>60</w:t>
            </w:r>
            <w:r w:rsidRPr="00456612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9E59AD" w:rsidRPr="00456612" w:rsidRDefault="009E59AD" w:rsidP="009E59A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color w:val="FF0000"/>
                <w:sz w:val="20"/>
                <w:lang w:val="ru-RU"/>
              </w:rPr>
            </w:pPr>
            <w:r w:rsidRPr="00456612">
              <w:rPr>
                <w:rFonts w:ascii="Arial" w:hAnsi="Arial" w:cs="Arial"/>
                <w:color w:val="FF0000"/>
                <w:sz w:val="20"/>
                <w:lang w:val="ru-RU"/>
              </w:rPr>
              <w:t>EGAISFsrarID</w:t>
            </w:r>
          </w:p>
        </w:tc>
        <w:tc>
          <w:tcPr>
            <w:tcW w:w="6804" w:type="dxa"/>
            <w:shd w:val="clear" w:color="auto" w:fill="auto"/>
          </w:tcPr>
          <w:p w:rsidR="009E59AD" w:rsidRPr="00456612" w:rsidRDefault="009E59AD" w:rsidP="009E59AD">
            <w:pPr>
              <w:pStyle w:val="20"/>
              <w:widowControl w:val="0"/>
              <w:spacing w:after="0"/>
              <w:ind w:firstLine="0"/>
              <w:rPr>
                <w:color w:val="FF0000"/>
                <w:lang w:val="ru-RU"/>
              </w:rPr>
            </w:pPr>
            <w:r w:rsidRPr="00456612">
              <w:rPr>
                <w:color w:val="FF0000"/>
                <w:lang w:val="ru-RU"/>
              </w:rPr>
              <w:t>Идентификатор организации по базе ФСРАР (FSRAR_ID)</w:t>
            </w:r>
          </w:p>
        </w:tc>
      </w:tr>
      <w:tr w:rsidR="00735149" w:rsidRPr="001F394F" w:rsidTr="00735149">
        <w:trPr>
          <w:trHeight w:val="397"/>
        </w:trPr>
        <w:tc>
          <w:tcPr>
            <w:tcW w:w="709" w:type="dxa"/>
            <w:shd w:val="clear" w:color="auto" w:fill="auto"/>
          </w:tcPr>
          <w:p w:rsidR="00735149" w:rsidRPr="00456612" w:rsidRDefault="00735149" w:rsidP="0073514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456612">
              <w:rPr>
                <w:rFonts w:ascii="Arial" w:hAnsi="Arial" w:cs="Arial"/>
                <w:color w:val="FF0000"/>
                <w:sz w:val="20"/>
              </w:rPr>
              <w:t>608</w:t>
            </w:r>
          </w:p>
        </w:tc>
        <w:tc>
          <w:tcPr>
            <w:tcW w:w="3119" w:type="dxa"/>
            <w:shd w:val="clear" w:color="auto" w:fill="auto"/>
          </w:tcPr>
          <w:p w:rsidR="00735149" w:rsidRPr="00456612" w:rsidRDefault="00735149" w:rsidP="0073514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color w:val="FF0000"/>
                <w:sz w:val="20"/>
                <w:lang w:val="ru-RU"/>
              </w:rPr>
            </w:pPr>
            <w:r w:rsidRPr="00456612">
              <w:rPr>
                <w:rFonts w:ascii="Arial" w:hAnsi="Arial" w:cs="Arial"/>
                <w:color w:val="FF0000"/>
                <w:sz w:val="20"/>
                <w:lang w:val="ru-RU"/>
              </w:rPr>
              <w:t>UseAlcoMarksForCooking</w:t>
            </w:r>
          </w:p>
        </w:tc>
        <w:tc>
          <w:tcPr>
            <w:tcW w:w="6804" w:type="dxa"/>
            <w:shd w:val="clear" w:color="auto" w:fill="auto"/>
          </w:tcPr>
          <w:p w:rsidR="00735149" w:rsidRPr="00456612" w:rsidRDefault="00735149" w:rsidP="00735149">
            <w:pPr>
              <w:pStyle w:val="20"/>
              <w:widowControl w:val="0"/>
              <w:spacing w:after="0"/>
              <w:ind w:firstLine="0"/>
              <w:rPr>
                <w:color w:val="FF0000"/>
                <w:lang w:val="ru-RU"/>
              </w:rPr>
            </w:pPr>
            <w:r w:rsidRPr="00456612">
              <w:rPr>
                <w:color w:val="FF0000"/>
                <w:lang w:val="ru-RU"/>
              </w:rPr>
              <w:t>При продаже/отмене блюд, содержащих крепкий алкоголь, подбирать ингредиенты из вскрытых тар (0 / 1)</w:t>
            </w:r>
          </w:p>
        </w:tc>
      </w:tr>
      <w:tr w:rsidR="009E59AD" w:rsidRPr="001F394F" w:rsidTr="009E59AD">
        <w:trPr>
          <w:trHeight w:val="397"/>
        </w:trPr>
        <w:tc>
          <w:tcPr>
            <w:tcW w:w="709" w:type="dxa"/>
            <w:shd w:val="clear" w:color="auto" w:fill="auto"/>
          </w:tcPr>
          <w:p w:rsidR="009E59AD" w:rsidRPr="008C09C9" w:rsidRDefault="0016576B" w:rsidP="009E59AD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608</w:t>
            </w:r>
          </w:p>
        </w:tc>
        <w:tc>
          <w:tcPr>
            <w:tcW w:w="3119" w:type="dxa"/>
            <w:shd w:val="clear" w:color="auto" w:fill="auto"/>
          </w:tcPr>
          <w:p w:rsidR="009E59AD" w:rsidRPr="0016576B" w:rsidRDefault="0016576B" w:rsidP="009E59AD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16576B">
              <w:rPr>
                <w:rFonts w:ascii="Arial" w:hAnsi="Arial" w:cs="Arial"/>
                <w:sz w:val="20"/>
                <w:lang w:val="ru-RU"/>
              </w:rPr>
              <w:t>UseAlcoMarks</w:t>
            </w:r>
          </w:p>
        </w:tc>
        <w:tc>
          <w:tcPr>
            <w:tcW w:w="6804" w:type="dxa"/>
            <w:shd w:val="clear" w:color="auto" w:fill="auto"/>
          </w:tcPr>
          <w:p w:rsidR="009E59AD" w:rsidRPr="001C32BA" w:rsidRDefault="001C32BA" w:rsidP="009E59AD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C32BA">
              <w:rPr>
                <w:lang w:val="ru-RU"/>
              </w:rPr>
              <w:t>При продаже блюд и порций, содержащих крепкий алкоголь, подбирать ингредиенты из вскрытых тар (</w:t>
            </w:r>
            <w:r w:rsidRPr="001C475B">
              <w:rPr>
                <w:lang w:val="ru-RU"/>
              </w:rPr>
              <w:t>0 / 1</w:t>
            </w:r>
            <w:r w:rsidRPr="001C32BA">
              <w:rPr>
                <w:lang w:val="ru-RU"/>
              </w:rPr>
              <w:t>)</w:t>
            </w:r>
          </w:p>
        </w:tc>
      </w:tr>
      <w:tr w:rsidR="000179B5" w:rsidRPr="001F394F" w:rsidTr="000179B5">
        <w:trPr>
          <w:trHeight w:val="397"/>
        </w:trPr>
        <w:tc>
          <w:tcPr>
            <w:tcW w:w="709" w:type="dxa"/>
            <w:shd w:val="clear" w:color="auto" w:fill="auto"/>
          </w:tcPr>
          <w:p w:rsidR="000179B5" w:rsidRPr="008C09C9" w:rsidRDefault="000179B5" w:rsidP="000179B5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609</w:t>
            </w:r>
          </w:p>
        </w:tc>
        <w:tc>
          <w:tcPr>
            <w:tcW w:w="3119" w:type="dxa"/>
            <w:shd w:val="clear" w:color="auto" w:fill="auto"/>
          </w:tcPr>
          <w:p w:rsidR="000179B5" w:rsidRPr="00907E65" w:rsidRDefault="00907E65" w:rsidP="000179B5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907E65">
              <w:rPr>
                <w:rFonts w:ascii="Arial" w:hAnsi="Arial" w:cs="Arial"/>
                <w:sz w:val="20"/>
                <w:lang w:val="ru-RU"/>
              </w:rPr>
              <w:t>AddAlcoDishOnRsrvErr</w:t>
            </w:r>
          </w:p>
        </w:tc>
        <w:tc>
          <w:tcPr>
            <w:tcW w:w="6804" w:type="dxa"/>
            <w:shd w:val="clear" w:color="auto" w:fill="auto"/>
          </w:tcPr>
          <w:p w:rsidR="000179B5" w:rsidRDefault="00B559D8" w:rsidP="000179B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B559D8">
              <w:rPr>
                <w:lang w:val="ru-RU"/>
              </w:rPr>
              <w:t>Действия с алко-блюдом</w:t>
            </w:r>
            <w:r w:rsidR="005129DF">
              <w:rPr>
                <w:lang w:val="ru-RU"/>
              </w:rPr>
              <w:t>, добавляемым в заказ</w:t>
            </w:r>
            <w:r w:rsidRPr="00B559D8">
              <w:rPr>
                <w:lang w:val="ru-RU"/>
              </w:rPr>
              <w:t xml:space="preserve">, при недостаточности алко-ингредиентов </w:t>
            </w:r>
            <w:r w:rsidR="0015193A" w:rsidRPr="0015193A">
              <w:rPr>
                <w:lang w:val="ru-RU"/>
              </w:rPr>
              <w:t>во вскрытых тарах</w:t>
            </w:r>
            <w:r w:rsidR="007B1841" w:rsidRPr="007B1841">
              <w:rPr>
                <w:lang w:val="ru-RU"/>
              </w:rPr>
              <w:t>,</w:t>
            </w:r>
            <w:r w:rsidR="0015193A">
              <w:rPr>
                <w:lang w:val="ru-RU"/>
              </w:rPr>
              <w:t xml:space="preserve"> </w:t>
            </w:r>
            <w:r w:rsidRPr="00B559D8">
              <w:rPr>
                <w:lang w:val="ru-RU"/>
              </w:rPr>
              <w:t>для этого алко-блюда:</w:t>
            </w:r>
          </w:p>
          <w:p w:rsidR="00B559D8" w:rsidRPr="00396F5F" w:rsidRDefault="00B559D8" w:rsidP="000179B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</w:r>
            <w:r w:rsidRPr="00396F5F">
              <w:rPr>
                <w:lang w:val="ru-RU"/>
              </w:rPr>
              <w:t xml:space="preserve">0 – </w:t>
            </w:r>
            <w:r w:rsidR="00396F5F" w:rsidRPr="00396F5F">
              <w:rPr>
                <w:lang w:val="ru-RU"/>
              </w:rPr>
              <w:t xml:space="preserve">Задать вопрос (не добавлять </w:t>
            </w:r>
            <w:r w:rsidR="00396F5F">
              <w:rPr>
                <w:lang w:val="ru-RU"/>
              </w:rPr>
              <w:t>блюдо</w:t>
            </w:r>
            <w:r w:rsidR="00396F5F" w:rsidRPr="00396F5F">
              <w:rPr>
                <w:lang w:val="ru-RU"/>
              </w:rPr>
              <w:t xml:space="preserve"> / добавить</w:t>
            </w:r>
            <w:r w:rsidR="00396F5F">
              <w:rPr>
                <w:lang w:val="ru-RU"/>
              </w:rPr>
              <w:t xml:space="preserve"> блюдо</w:t>
            </w:r>
            <w:r w:rsidR="00396F5F" w:rsidRPr="00396F5F">
              <w:rPr>
                <w:lang w:val="ru-RU"/>
              </w:rPr>
              <w:t xml:space="preserve"> с тем</w:t>
            </w:r>
            <w:r w:rsidR="00396F5F">
              <w:rPr>
                <w:lang w:val="ru-RU"/>
              </w:rPr>
              <w:t>и алко-ингредиентами</w:t>
            </w:r>
            <w:r w:rsidR="00396F5F" w:rsidRPr="00396F5F">
              <w:rPr>
                <w:lang w:val="ru-RU"/>
              </w:rPr>
              <w:t xml:space="preserve">, </w:t>
            </w:r>
            <w:r w:rsidR="00396F5F">
              <w:rPr>
                <w:lang w:val="ru-RU"/>
              </w:rPr>
              <w:t>которые</w:t>
            </w:r>
            <w:r w:rsidR="00396F5F" w:rsidRPr="00396F5F">
              <w:rPr>
                <w:lang w:val="ru-RU"/>
              </w:rPr>
              <w:t xml:space="preserve"> есть)</w:t>
            </w:r>
          </w:p>
          <w:p w:rsidR="00B559D8" w:rsidRPr="003E5B48" w:rsidRDefault="00B559D8" w:rsidP="000179B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396F5F">
              <w:rPr>
                <w:lang w:val="ru-RU"/>
              </w:rPr>
              <w:tab/>
            </w:r>
            <w:r w:rsidRPr="003E5B48">
              <w:rPr>
                <w:lang w:val="ru-RU"/>
              </w:rPr>
              <w:t xml:space="preserve">1 – </w:t>
            </w:r>
            <w:r w:rsidR="003E5B48" w:rsidRPr="003E5B48">
              <w:rPr>
                <w:lang w:val="ru-RU"/>
              </w:rPr>
              <w:t>Добавить блюдо безо всех ингредиентов</w:t>
            </w:r>
          </w:p>
          <w:p w:rsidR="00B559D8" w:rsidRPr="003E5B48" w:rsidRDefault="00B559D8" w:rsidP="000179B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3E5B48">
              <w:rPr>
                <w:lang w:val="ru-RU"/>
              </w:rPr>
              <w:tab/>
              <w:t xml:space="preserve">2 – </w:t>
            </w:r>
            <w:r w:rsidR="003E5B48" w:rsidRPr="003E5B48">
              <w:rPr>
                <w:lang w:val="ru-RU"/>
              </w:rPr>
              <w:t>Не добавлять блюдо</w:t>
            </w:r>
          </w:p>
        </w:tc>
      </w:tr>
      <w:tr w:rsidR="0043077E" w:rsidRPr="001F394F" w:rsidTr="0043077E">
        <w:trPr>
          <w:trHeight w:val="397"/>
        </w:trPr>
        <w:tc>
          <w:tcPr>
            <w:tcW w:w="709" w:type="dxa"/>
            <w:shd w:val="clear" w:color="auto" w:fill="auto"/>
          </w:tcPr>
          <w:p w:rsidR="0043077E" w:rsidRPr="00456612" w:rsidRDefault="0043077E" w:rsidP="0043077E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456612">
              <w:rPr>
                <w:rFonts w:ascii="Arial" w:hAnsi="Arial" w:cs="Arial"/>
                <w:color w:val="FF0000"/>
                <w:sz w:val="20"/>
              </w:rPr>
              <w:t>620</w:t>
            </w:r>
          </w:p>
        </w:tc>
        <w:tc>
          <w:tcPr>
            <w:tcW w:w="3119" w:type="dxa"/>
            <w:shd w:val="clear" w:color="auto" w:fill="auto"/>
          </w:tcPr>
          <w:p w:rsidR="0043077E" w:rsidRPr="00456612" w:rsidRDefault="0043077E" w:rsidP="0043077E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color w:val="FF0000"/>
                <w:sz w:val="20"/>
              </w:rPr>
            </w:pPr>
            <w:r w:rsidRPr="00456612">
              <w:rPr>
                <w:rFonts w:ascii="Arial" w:hAnsi="Arial" w:cs="Arial"/>
                <w:color w:val="FF0000"/>
                <w:sz w:val="20"/>
                <w:lang w:val="ru-RU"/>
              </w:rPr>
              <w:t>UseAlcoMarksFor</w:t>
            </w:r>
            <w:r w:rsidRPr="00456612">
              <w:rPr>
                <w:rFonts w:ascii="Arial" w:hAnsi="Arial" w:cs="Arial"/>
                <w:color w:val="FF0000"/>
                <w:sz w:val="20"/>
              </w:rPr>
              <w:t>Portion</w:t>
            </w:r>
          </w:p>
        </w:tc>
        <w:tc>
          <w:tcPr>
            <w:tcW w:w="6804" w:type="dxa"/>
            <w:shd w:val="clear" w:color="auto" w:fill="auto"/>
          </w:tcPr>
          <w:p w:rsidR="0043077E" w:rsidRPr="00456612" w:rsidRDefault="0043077E" w:rsidP="0043077E">
            <w:pPr>
              <w:pStyle w:val="20"/>
              <w:widowControl w:val="0"/>
              <w:spacing w:after="0"/>
              <w:ind w:firstLine="0"/>
              <w:rPr>
                <w:color w:val="FF0000"/>
                <w:lang w:val="ru-RU"/>
              </w:rPr>
            </w:pPr>
            <w:r w:rsidRPr="00456612">
              <w:rPr>
                <w:color w:val="FF0000"/>
                <w:lang w:val="ru-RU"/>
              </w:rPr>
              <w:t>При продаже/отмене порций крепкого алкоголя, использовать  вскрытые тары (0 / 1)</w:t>
            </w:r>
          </w:p>
        </w:tc>
      </w:tr>
      <w:tr w:rsidR="00CB5C20" w:rsidRPr="001F394F" w:rsidTr="00CB5C20">
        <w:trPr>
          <w:trHeight w:val="397"/>
        </w:trPr>
        <w:tc>
          <w:tcPr>
            <w:tcW w:w="709" w:type="dxa"/>
            <w:shd w:val="clear" w:color="auto" w:fill="auto"/>
          </w:tcPr>
          <w:p w:rsidR="00CB5C20" w:rsidRPr="00251788" w:rsidRDefault="00CB5C20" w:rsidP="00CB5C2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  <w:lang w:val="ru-RU"/>
              </w:rPr>
              <w:t>40</w:t>
            </w:r>
          </w:p>
        </w:tc>
        <w:tc>
          <w:tcPr>
            <w:tcW w:w="3119" w:type="dxa"/>
            <w:shd w:val="clear" w:color="auto" w:fill="auto"/>
          </w:tcPr>
          <w:p w:rsidR="00CB5C20" w:rsidRPr="00251788" w:rsidRDefault="00CB5C20" w:rsidP="00CB5C2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51788">
              <w:rPr>
                <w:rFonts w:ascii="Arial" w:hAnsi="Arial" w:cs="Arial"/>
                <w:sz w:val="20"/>
                <w:lang w:val="ru-RU"/>
              </w:rPr>
              <w:t>BackServerAddress</w:t>
            </w:r>
          </w:p>
        </w:tc>
        <w:tc>
          <w:tcPr>
            <w:tcW w:w="6804" w:type="dxa"/>
            <w:shd w:val="clear" w:color="auto" w:fill="auto"/>
          </w:tcPr>
          <w:p w:rsidR="00CB5C20" w:rsidRDefault="00CB5C20" w:rsidP="00CB5C2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Адрес сервера </w:t>
            </w:r>
            <w:r w:rsidRPr="0074698F">
              <w:rPr>
                <w:lang w:val="ru-RU"/>
              </w:rPr>
              <w:t>получения данных</w:t>
            </w:r>
            <w:r>
              <w:rPr>
                <w:lang w:val="ru-RU"/>
              </w:rPr>
              <w:t xml:space="preserve"> по</w:t>
            </w:r>
            <w:r w:rsidRPr="009173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акцизной марке.</w:t>
            </w:r>
          </w:p>
          <w:p w:rsidR="00CB5C20" w:rsidRPr="00757FCC" w:rsidRDefault="00CB5C20" w:rsidP="00CB5C2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Если не задан, то операция </w:t>
            </w:r>
            <w:r w:rsidRPr="0074698F">
              <w:rPr>
                <w:lang w:val="ru-RU"/>
              </w:rPr>
              <w:t>получения данных</w:t>
            </w:r>
            <w:r>
              <w:rPr>
                <w:lang w:val="ru-RU"/>
              </w:rPr>
              <w:t xml:space="preserve"> не выполняется</w:t>
            </w:r>
            <w:r w:rsidRPr="00757FCC">
              <w:rPr>
                <w:lang w:val="ru-RU"/>
              </w:rPr>
              <w:t>.</w:t>
            </w:r>
          </w:p>
        </w:tc>
      </w:tr>
      <w:tr w:rsidR="00251788" w:rsidRPr="001F394F" w:rsidTr="00251788">
        <w:trPr>
          <w:trHeight w:val="397"/>
        </w:trPr>
        <w:tc>
          <w:tcPr>
            <w:tcW w:w="709" w:type="dxa"/>
            <w:shd w:val="clear" w:color="auto" w:fill="auto"/>
          </w:tcPr>
          <w:p w:rsidR="00251788" w:rsidRPr="00CB5C20" w:rsidRDefault="00251788" w:rsidP="00251788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  <w:lang w:val="ru-RU"/>
              </w:rPr>
              <w:t>4</w:t>
            </w:r>
            <w:r w:rsidR="00CB5C2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51788" w:rsidRPr="00597AC7" w:rsidRDefault="00A275AA" w:rsidP="00251788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ActsOn</w:t>
            </w:r>
            <w:r>
              <w:rPr>
                <w:rFonts w:ascii="Arial" w:hAnsi="Arial" w:cs="Arial"/>
                <w:sz w:val="20"/>
              </w:rPr>
              <w:t>ExcCodeError</w:t>
            </w:r>
          </w:p>
        </w:tc>
        <w:tc>
          <w:tcPr>
            <w:tcW w:w="6804" w:type="dxa"/>
            <w:shd w:val="clear" w:color="auto" w:fill="auto"/>
          </w:tcPr>
          <w:p w:rsidR="00917305" w:rsidRDefault="00597AC7" w:rsidP="0025178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3C514F">
              <w:rPr>
                <w:lang w:val="ru-RU"/>
              </w:rPr>
              <w:t xml:space="preserve">ри ошибке </w:t>
            </w:r>
            <w:r>
              <w:rPr>
                <w:lang w:val="ru-RU"/>
              </w:rPr>
              <w:t xml:space="preserve">продажи </w:t>
            </w:r>
            <w:r w:rsidR="003C514F">
              <w:rPr>
                <w:lang w:val="ru-RU"/>
              </w:rPr>
              <w:t>от УТМ</w:t>
            </w:r>
            <w:r>
              <w:rPr>
                <w:lang w:val="ru-RU"/>
              </w:rPr>
              <w:t>, с указанием</w:t>
            </w:r>
            <w:r w:rsidR="003C514F">
              <w:rPr>
                <w:lang w:val="ru-RU"/>
              </w:rPr>
              <w:t xml:space="preserve"> </w:t>
            </w:r>
            <w:r w:rsidR="00040E8F">
              <w:rPr>
                <w:lang w:val="ru-RU"/>
              </w:rPr>
              <w:t xml:space="preserve">в ней </w:t>
            </w:r>
            <w:r w:rsidR="003C514F">
              <w:rPr>
                <w:lang w:val="ru-RU"/>
              </w:rPr>
              <w:t>акцизн</w:t>
            </w:r>
            <w:r>
              <w:rPr>
                <w:lang w:val="ru-RU"/>
              </w:rPr>
              <w:t>ой</w:t>
            </w:r>
            <w:r w:rsidR="003C514F">
              <w:rPr>
                <w:lang w:val="ru-RU"/>
              </w:rPr>
              <w:t xml:space="preserve"> марк</w:t>
            </w:r>
            <w:r>
              <w:rPr>
                <w:lang w:val="ru-RU"/>
              </w:rPr>
              <w:t>и</w:t>
            </w:r>
            <w:r w:rsidR="00942722">
              <w:rPr>
                <w:lang w:val="ru-RU"/>
              </w:rPr>
              <w:t>, можно разрешить действия с объектами, связанными с этой маркой.</w:t>
            </w:r>
          </w:p>
          <w:p w:rsidR="003C514F" w:rsidRPr="00757FCC" w:rsidRDefault="003C514F" w:rsidP="00D45ED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Если </w:t>
            </w:r>
            <w:r w:rsidR="00942722">
              <w:rPr>
                <w:lang w:val="ru-RU"/>
              </w:rPr>
              <w:t xml:space="preserve">настройка </w:t>
            </w:r>
            <w:r>
              <w:rPr>
                <w:lang w:val="ru-RU"/>
              </w:rPr>
              <w:t xml:space="preserve">включена, то </w:t>
            </w:r>
            <w:r w:rsidR="0082510C">
              <w:rPr>
                <w:lang w:val="ru-RU"/>
              </w:rPr>
              <w:t xml:space="preserve">производится запрет налива </w:t>
            </w:r>
            <w:r w:rsidR="00A3682C">
              <w:rPr>
                <w:lang w:val="ru-RU"/>
              </w:rPr>
              <w:t xml:space="preserve">из тары с такой маркой. Кроме того, </w:t>
            </w:r>
            <w:r w:rsidR="00040E8F">
              <w:rPr>
                <w:lang w:val="ru-RU"/>
              </w:rPr>
              <w:t xml:space="preserve">из </w:t>
            </w:r>
            <w:r w:rsidR="00A3682C">
              <w:rPr>
                <w:lang w:val="ru-RU"/>
              </w:rPr>
              <w:t>строк заказа, ссылающи</w:t>
            </w:r>
            <w:r w:rsidR="00040E8F">
              <w:rPr>
                <w:lang w:val="ru-RU"/>
              </w:rPr>
              <w:t>х</w:t>
            </w:r>
            <w:r w:rsidR="00A3682C">
              <w:rPr>
                <w:lang w:val="ru-RU"/>
              </w:rPr>
              <w:t xml:space="preserve">ся на </w:t>
            </w:r>
            <w:r w:rsidR="00DD6072">
              <w:rPr>
                <w:lang w:val="ru-RU"/>
              </w:rPr>
              <w:t xml:space="preserve">тару с </w:t>
            </w:r>
            <w:r w:rsidR="00A3682C">
              <w:rPr>
                <w:lang w:val="ru-RU"/>
              </w:rPr>
              <w:t>данн</w:t>
            </w:r>
            <w:r w:rsidR="00DD6072">
              <w:rPr>
                <w:lang w:val="ru-RU"/>
              </w:rPr>
              <w:t>ой</w:t>
            </w:r>
            <w:r w:rsidR="00A3682C">
              <w:rPr>
                <w:lang w:val="ru-RU"/>
              </w:rPr>
              <w:t xml:space="preserve"> марк</w:t>
            </w:r>
            <w:r w:rsidR="00E1457D">
              <w:rPr>
                <w:lang w:val="ru-RU"/>
              </w:rPr>
              <w:t>ой</w:t>
            </w:r>
            <w:r w:rsidR="00A3682C">
              <w:rPr>
                <w:lang w:val="ru-RU"/>
              </w:rPr>
              <w:t>,</w:t>
            </w:r>
            <w:r w:rsidR="00040E8F">
              <w:rPr>
                <w:lang w:val="ru-RU"/>
              </w:rPr>
              <w:t xml:space="preserve"> производится возврат налитого, а сами строки </w:t>
            </w:r>
            <w:r w:rsidR="00A3682C">
              <w:rPr>
                <w:lang w:val="ru-RU"/>
              </w:rPr>
              <w:t>переводятся в статус отложенного ввода маркировки.</w:t>
            </w:r>
          </w:p>
        </w:tc>
      </w:tr>
      <w:tr w:rsidR="009078BF" w:rsidRPr="001F394F" w:rsidTr="009078BF">
        <w:trPr>
          <w:trHeight w:val="397"/>
        </w:trPr>
        <w:tc>
          <w:tcPr>
            <w:tcW w:w="709" w:type="dxa"/>
            <w:shd w:val="clear" w:color="auto" w:fill="auto"/>
          </w:tcPr>
          <w:p w:rsidR="009078BF" w:rsidRPr="001164E6" w:rsidRDefault="001164E6" w:rsidP="009078B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642</w:t>
            </w:r>
          </w:p>
        </w:tc>
        <w:tc>
          <w:tcPr>
            <w:tcW w:w="3119" w:type="dxa"/>
            <w:shd w:val="clear" w:color="auto" w:fill="auto"/>
          </w:tcPr>
          <w:p w:rsidR="009078BF" w:rsidRPr="001164E6" w:rsidRDefault="001164E6" w:rsidP="009078B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1164E6">
              <w:rPr>
                <w:rFonts w:ascii="Arial" w:hAnsi="Arial" w:cs="Arial"/>
                <w:sz w:val="20"/>
                <w:lang w:val="ru-RU"/>
              </w:rPr>
              <w:t>AlcoAutoOffVolume</w:t>
            </w:r>
          </w:p>
        </w:tc>
        <w:tc>
          <w:tcPr>
            <w:tcW w:w="6804" w:type="dxa"/>
            <w:shd w:val="clear" w:color="auto" w:fill="auto"/>
          </w:tcPr>
          <w:p w:rsidR="00362C0E" w:rsidRPr="00362C0E" w:rsidRDefault="00362C0E" w:rsidP="009078B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362C0E">
              <w:rPr>
                <w:lang w:val="ru-RU"/>
              </w:rPr>
              <w:t>Остаток для авто-завершения вскрытия алкоголя (л).</w:t>
            </w:r>
          </w:p>
          <w:p w:rsidR="009078BF" w:rsidRPr="00362C0E" w:rsidRDefault="001164E6" w:rsidP="009078B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164E6">
              <w:rPr>
                <w:lang w:val="ru-RU"/>
              </w:rPr>
              <w:t>При закрытии смены, для вскрытых тар алкоголя, в которых остаток меньше или равен заданому объёму (в литрах), выполняется автоматич</w:t>
            </w:r>
            <w:r>
              <w:rPr>
                <w:lang w:val="ru-RU"/>
              </w:rPr>
              <w:t>еское завершение использования</w:t>
            </w:r>
          </w:p>
        </w:tc>
      </w:tr>
      <w:tr w:rsidR="00AC55E5" w:rsidRPr="001F394F" w:rsidTr="00AC55E5">
        <w:trPr>
          <w:trHeight w:val="397"/>
        </w:trPr>
        <w:tc>
          <w:tcPr>
            <w:tcW w:w="709" w:type="dxa"/>
            <w:shd w:val="clear" w:color="auto" w:fill="auto"/>
          </w:tcPr>
          <w:p w:rsidR="00AC55E5" w:rsidRPr="001164E6" w:rsidRDefault="00AC55E5" w:rsidP="00AC55E5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643</w:t>
            </w:r>
          </w:p>
        </w:tc>
        <w:tc>
          <w:tcPr>
            <w:tcW w:w="3119" w:type="dxa"/>
            <w:shd w:val="clear" w:color="auto" w:fill="auto"/>
          </w:tcPr>
          <w:p w:rsidR="00AC55E5" w:rsidRPr="001164E6" w:rsidRDefault="00AC55E5" w:rsidP="00AC55E5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1164E6">
              <w:rPr>
                <w:rFonts w:ascii="Arial" w:hAnsi="Arial" w:cs="Arial"/>
                <w:sz w:val="20"/>
                <w:lang w:val="ru-RU"/>
              </w:rPr>
              <w:t>AlcoAutoOffCancelID</w:t>
            </w:r>
          </w:p>
        </w:tc>
        <w:tc>
          <w:tcPr>
            <w:tcW w:w="6804" w:type="dxa"/>
            <w:shd w:val="clear" w:color="auto" w:fill="auto"/>
          </w:tcPr>
          <w:p w:rsidR="00AC55E5" w:rsidRPr="00362C0E" w:rsidRDefault="00AC55E5" w:rsidP="00AC55E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362C0E">
              <w:rPr>
                <w:lang w:val="ru-RU"/>
              </w:rPr>
              <w:t>Причина отмены, с которой выполняется автоматическое завершение использования вскрытых тар алкогол</w:t>
            </w:r>
            <w:r>
              <w:rPr>
                <w:lang w:val="ru-RU"/>
              </w:rPr>
              <w:t>я</w:t>
            </w:r>
            <w:r w:rsidRPr="00362C0E">
              <w:rPr>
                <w:lang w:val="ru-RU"/>
              </w:rPr>
              <w:t xml:space="preserve"> (если объём остатка в таре больше 0)</w:t>
            </w:r>
          </w:p>
        </w:tc>
      </w:tr>
      <w:tr w:rsidR="00AC55E5" w:rsidRPr="001F394F" w:rsidTr="00AC55E5">
        <w:trPr>
          <w:trHeight w:val="397"/>
        </w:trPr>
        <w:tc>
          <w:tcPr>
            <w:tcW w:w="709" w:type="dxa"/>
            <w:shd w:val="clear" w:color="auto" w:fill="auto"/>
          </w:tcPr>
          <w:p w:rsidR="00AC55E5" w:rsidRPr="001164E6" w:rsidRDefault="00A94815" w:rsidP="00AC55E5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644</w:t>
            </w:r>
          </w:p>
        </w:tc>
        <w:tc>
          <w:tcPr>
            <w:tcW w:w="3119" w:type="dxa"/>
            <w:shd w:val="clear" w:color="auto" w:fill="auto"/>
          </w:tcPr>
          <w:p w:rsidR="00AC55E5" w:rsidRPr="00856816" w:rsidRDefault="00856816" w:rsidP="00AC55E5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856816">
              <w:rPr>
                <w:rFonts w:ascii="Arial" w:hAnsi="Arial" w:cs="Arial"/>
                <w:sz w:val="20"/>
                <w:lang w:val="ru-RU"/>
              </w:rPr>
              <w:t>MultiTareCompos</w:t>
            </w:r>
          </w:p>
        </w:tc>
        <w:tc>
          <w:tcPr>
            <w:tcW w:w="6804" w:type="dxa"/>
            <w:shd w:val="clear" w:color="auto" w:fill="auto"/>
          </w:tcPr>
          <w:p w:rsidR="00AC55E5" w:rsidRPr="00A94815" w:rsidRDefault="00A94815" w:rsidP="00AC55E5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A94815">
              <w:rPr>
                <w:lang w:val="ru-RU"/>
              </w:rPr>
              <w:t>Разрешать использовать несколько подходящих тар для налива каждого ингредиента алко-блюда или порции пива (или алкоголя), если остатка в одной таре недостаточно для ингредиента</w:t>
            </w:r>
            <w:r w:rsidR="00AC0916">
              <w:rPr>
                <w:lang w:val="ru-RU"/>
              </w:rPr>
              <w:t xml:space="preserve"> </w:t>
            </w:r>
            <w:r w:rsidR="00AC0916" w:rsidRPr="001C32BA">
              <w:rPr>
                <w:lang w:val="ru-RU"/>
              </w:rPr>
              <w:t>(</w:t>
            </w:r>
            <w:r w:rsidR="00AC0916" w:rsidRPr="001C475B">
              <w:rPr>
                <w:lang w:val="ru-RU"/>
              </w:rPr>
              <w:t>0 / 1</w:t>
            </w:r>
            <w:r w:rsidR="00AC0916" w:rsidRPr="001C32BA">
              <w:rPr>
                <w:lang w:val="ru-RU"/>
              </w:rPr>
              <w:t>)</w:t>
            </w:r>
          </w:p>
        </w:tc>
      </w:tr>
      <w:tr w:rsidR="009078BF" w:rsidRPr="001F394F" w:rsidTr="009078BF">
        <w:trPr>
          <w:trHeight w:val="397"/>
        </w:trPr>
        <w:tc>
          <w:tcPr>
            <w:tcW w:w="709" w:type="dxa"/>
            <w:shd w:val="clear" w:color="auto" w:fill="auto"/>
          </w:tcPr>
          <w:p w:rsidR="009078BF" w:rsidRPr="00A94815" w:rsidRDefault="00A94815" w:rsidP="009078B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645</w:t>
            </w:r>
          </w:p>
        </w:tc>
        <w:tc>
          <w:tcPr>
            <w:tcW w:w="3119" w:type="dxa"/>
            <w:shd w:val="clear" w:color="auto" w:fill="auto"/>
          </w:tcPr>
          <w:p w:rsidR="009078BF" w:rsidRPr="00856816" w:rsidRDefault="00856816" w:rsidP="009078B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856816">
              <w:rPr>
                <w:rFonts w:ascii="Arial" w:hAnsi="Arial" w:cs="Arial"/>
                <w:sz w:val="20"/>
                <w:lang w:val="ru-RU"/>
              </w:rPr>
              <w:t>SortComposTares</w:t>
            </w:r>
          </w:p>
        </w:tc>
        <w:tc>
          <w:tcPr>
            <w:tcW w:w="6804" w:type="dxa"/>
            <w:shd w:val="clear" w:color="auto" w:fill="auto"/>
          </w:tcPr>
          <w:p w:rsidR="009078BF" w:rsidRPr="00730F3B" w:rsidRDefault="00A94815" w:rsidP="009078B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A94815">
              <w:rPr>
                <w:lang w:val="ru-RU"/>
              </w:rPr>
              <w:t>Способ сортировки подходящих тар при наливе каждого алко-ингредиента алко-блюда или порции пива (или алкоголя)</w:t>
            </w:r>
            <w:r w:rsidR="00730F3B" w:rsidRPr="00730F3B">
              <w:rPr>
                <w:lang w:val="ru-RU"/>
              </w:rPr>
              <w:t>:</w:t>
            </w:r>
          </w:p>
          <w:p w:rsidR="00730F3B" w:rsidRPr="00D05631" w:rsidRDefault="00730F3B" w:rsidP="009078B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69E2">
              <w:rPr>
                <w:lang w:val="ru-RU"/>
              </w:rPr>
              <w:tab/>
            </w:r>
            <w:r w:rsidRPr="00D05631">
              <w:rPr>
                <w:lang w:val="ru-RU"/>
              </w:rPr>
              <w:t>0 –</w:t>
            </w:r>
            <w:r w:rsidR="00D05631" w:rsidRPr="00D05631">
              <w:rPr>
                <w:lang w:val="ru-RU"/>
              </w:rPr>
              <w:t xml:space="preserve"> Календарн</w:t>
            </w:r>
            <w:r w:rsidR="00D05631">
              <w:rPr>
                <w:lang w:val="ru-RU"/>
              </w:rPr>
              <w:t>ый</w:t>
            </w:r>
            <w:r w:rsidR="00D05631" w:rsidRPr="00D05631">
              <w:rPr>
                <w:lang w:val="ru-RU"/>
              </w:rPr>
              <w:t xml:space="preserve"> (от самых старых тар к новым)</w:t>
            </w:r>
          </w:p>
          <w:p w:rsidR="00730F3B" w:rsidRPr="00D05631" w:rsidRDefault="00730F3B" w:rsidP="009078B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05631">
              <w:rPr>
                <w:lang w:val="ru-RU"/>
              </w:rPr>
              <w:tab/>
              <w:t>1 –</w:t>
            </w:r>
            <w:r w:rsidR="00D05631" w:rsidRPr="00D05631">
              <w:rPr>
                <w:lang w:val="ru-RU"/>
              </w:rPr>
              <w:t xml:space="preserve"> По убыванию остатка в тарах</w:t>
            </w:r>
          </w:p>
          <w:p w:rsidR="00730F3B" w:rsidRPr="00D05631" w:rsidRDefault="00730F3B" w:rsidP="009078B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05631">
              <w:rPr>
                <w:lang w:val="ru-RU"/>
              </w:rPr>
              <w:tab/>
              <w:t>2 –</w:t>
            </w:r>
            <w:r w:rsidR="00D05631" w:rsidRPr="00D05631">
              <w:rPr>
                <w:lang w:val="ru-RU"/>
              </w:rPr>
              <w:t xml:space="preserve"> По возрастанию остатка в тарах</w:t>
            </w:r>
          </w:p>
        </w:tc>
      </w:tr>
      <w:tr w:rsidR="005F6F75" w:rsidRPr="001F394F" w:rsidTr="00964A24">
        <w:trPr>
          <w:trHeight w:val="397"/>
        </w:trPr>
        <w:tc>
          <w:tcPr>
            <w:tcW w:w="709" w:type="dxa"/>
            <w:shd w:val="clear" w:color="auto" w:fill="auto"/>
          </w:tcPr>
          <w:p w:rsidR="005F6F75" w:rsidRPr="00A72069" w:rsidRDefault="005F6F75" w:rsidP="00964A2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650</w:t>
            </w:r>
          </w:p>
        </w:tc>
        <w:tc>
          <w:tcPr>
            <w:tcW w:w="3119" w:type="dxa"/>
            <w:shd w:val="clear" w:color="auto" w:fill="auto"/>
          </w:tcPr>
          <w:p w:rsidR="005F6F75" w:rsidRPr="00CE3A28" w:rsidRDefault="004A27F7" w:rsidP="00964A2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4A27F7">
              <w:rPr>
                <w:rFonts w:ascii="Arial" w:hAnsi="Arial" w:cs="Arial"/>
                <w:sz w:val="20"/>
                <w:lang w:val="ru-RU"/>
              </w:rPr>
              <w:t>UnpackOnlyKnownAlco</w:t>
            </w:r>
          </w:p>
        </w:tc>
        <w:tc>
          <w:tcPr>
            <w:tcW w:w="6804" w:type="dxa"/>
            <w:shd w:val="clear" w:color="auto" w:fill="auto"/>
          </w:tcPr>
          <w:p w:rsidR="005F6F75" w:rsidRPr="000E5139" w:rsidRDefault="004A27F7" w:rsidP="00964A2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4A27F7">
              <w:rPr>
                <w:lang w:val="ru-RU"/>
              </w:rPr>
              <w:t xml:space="preserve">Новое вскрытие алкоголя проводить только при получении данных от сервера о наличии в системе акцизной марки вскрываемой тары алкоголя </w:t>
            </w:r>
            <w:r w:rsidR="005F6F75" w:rsidRPr="0098463D">
              <w:rPr>
                <w:lang w:val="ru-RU"/>
              </w:rPr>
              <w:t>(0 / 1)</w:t>
            </w:r>
          </w:p>
        </w:tc>
      </w:tr>
      <w:tr w:rsidR="005A5D8E" w:rsidRPr="00E61BCA" w:rsidTr="000D35EA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5A5D8E" w:rsidRPr="005A5D8E" w:rsidRDefault="005A5D8E" w:rsidP="000D35EA">
            <w:pPr>
              <w:pStyle w:val="20"/>
              <w:widowControl w:val="0"/>
              <w:spacing w:after="0"/>
              <w:ind w:firstLine="0"/>
            </w:pP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 w:rsidR="00B1186A">
              <w:rPr>
                <w:lang w:val="ru-RU"/>
              </w:rPr>
              <w:t>Работа с ЧестнымЗнаком</w:t>
            </w:r>
            <w:r>
              <w:t>:</w:t>
            </w:r>
          </w:p>
        </w:tc>
      </w:tr>
      <w:tr w:rsidR="00EB491F" w:rsidRPr="00E61BCA" w:rsidTr="00EB491F">
        <w:trPr>
          <w:trHeight w:val="397"/>
        </w:trPr>
        <w:tc>
          <w:tcPr>
            <w:tcW w:w="709" w:type="dxa"/>
            <w:shd w:val="clear" w:color="auto" w:fill="auto"/>
          </w:tcPr>
          <w:p w:rsidR="00EB491F" w:rsidRPr="009A02D6" w:rsidRDefault="009A02D6" w:rsidP="00EB491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9A02D6">
              <w:rPr>
                <w:rFonts w:ascii="Arial" w:hAnsi="Arial" w:cs="Arial"/>
                <w:sz w:val="20"/>
              </w:rPr>
              <w:t>610</w:t>
            </w:r>
          </w:p>
        </w:tc>
        <w:tc>
          <w:tcPr>
            <w:tcW w:w="3119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87F2F">
              <w:rPr>
                <w:rFonts w:ascii="Arial" w:hAnsi="Arial" w:cs="Arial"/>
                <w:sz w:val="20"/>
                <w:lang w:val="ru-RU"/>
              </w:rPr>
              <w:t>BeerPartPrnMark</w:t>
            </w:r>
          </w:p>
        </w:tc>
        <w:tc>
          <w:tcPr>
            <w:tcW w:w="6804" w:type="dxa"/>
            <w:shd w:val="clear" w:color="auto" w:fill="auto"/>
          </w:tcPr>
          <w:p w:rsidR="00EB491F" w:rsidRPr="004610E4" w:rsidRDefault="00287F2F" w:rsidP="00EB491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87F2F">
              <w:rPr>
                <w:lang w:val="ru-RU"/>
              </w:rPr>
              <w:t>Форма маркировки порции пива, передаваемой в ККТ, при печати чека</w:t>
            </w:r>
            <w:r w:rsidR="004610E4" w:rsidRPr="004610E4">
              <w:rPr>
                <w:lang w:val="ru-RU"/>
              </w:rPr>
              <w:t>:</w:t>
            </w:r>
          </w:p>
          <w:p w:rsidR="004610E4" w:rsidRDefault="004610E4" w:rsidP="00EB491F">
            <w:pPr>
              <w:pStyle w:val="20"/>
              <w:widowControl w:val="0"/>
              <w:spacing w:after="0"/>
              <w:ind w:firstLine="0"/>
            </w:pPr>
            <w:r w:rsidRPr="006C69E2">
              <w:rPr>
                <w:lang w:val="ru-RU"/>
              </w:rPr>
              <w:tab/>
            </w:r>
            <w:r>
              <w:t xml:space="preserve">0 </w:t>
            </w:r>
            <w:r w:rsidRPr="004610E4">
              <w:t>–</w:t>
            </w:r>
            <w:r>
              <w:t xml:space="preserve"> </w:t>
            </w:r>
            <w:r w:rsidRPr="004610E4">
              <w:t>Полная маркировка</w:t>
            </w:r>
          </w:p>
          <w:p w:rsidR="004610E4" w:rsidRPr="004610E4" w:rsidRDefault="004610E4" w:rsidP="00EB491F">
            <w:pPr>
              <w:pStyle w:val="20"/>
              <w:widowControl w:val="0"/>
              <w:spacing w:after="0"/>
              <w:ind w:firstLine="0"/>
            </w:pPr>
            <w:r>
              <w:tab/>
              <w:t xml:space="preserve">1 </w:t>
            </w:r>
            <w:r w:rsidRPr="004610E4">
              <w:t>–</w:t>
            </w:r>
            <w:r>
              <w:t xml:space="preserve"> </w:t>
            </w:r>
            <w:r w:rsidRPr="004610E4">
              <w:t>Только GTIN</w:t>
            </w:r>
          </w:p>
        </w:tc>
      </w:tr>
      <w:tr w:rsidR="00EB491F" w:rsidRPr="001F394F" w:rsidTr="00EB491F">
        <w:trPr>
          <w:trHeight w:val="397"/>
        </w:trPr>
        <w:tc>
          <w:tcPr>
            <w:tcW w:w="709" w:type="dxa"/>
            <w:shd w:val="clear" w:color="auto" w:fill="auto"/>
          </w:tcPr>
          <w:p w:rsidR="00EB491F" w:rsidRPr="009A02D6" w:rsidRDefault="009A02D6" w:rsidP="00EB491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611</w:t>
            </w:r>
          </w:p>
        </w:tc>
        <w:tc>
          <w:tcPr>
            <w:tcW w:w="3119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87F2F">
              <w:rPr>
                <w:rFonts w:ascii="Arial" w:hAnsi="Arial" w:cs="Arial"/>
                <w:sz w:val="20"/>
                <w:lang w:val="ru-RU"/>
              </w:rPr>
              <w:t>SignSertificate</w:t>
            </w:r>
          </w:p>
        </w:tc>
        <w:tc>
          <w:tcPr>
            <w:tcW w:w="6804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87F2F">
              <w:rPr>
                <w:lang w:val="ru-RU"/>
              </w:rPr>
              <w:t>Персональный сертификат участника оборота товаров, для подписывания запросов в ЧестныйЗнак</w:t>
            </w:r>
          </w:p>
        </w:tc>
      </w:tr>
      <w:tr w:rsidR="00EB491F" w:rsidRPr="001F394F" w:rsidTr="00EB491F">
        <w:trPr>
          <w:trHeight w:val="397"/>
        </w:trPr>
        <w:tc>
          <w:tcPr>
            <w:tcW w:w="709" w:type="dxa"/>
            <w:shd w:val="clear" w:color="auto" w:fill="auto"/>
          </w:tcPr>
          <w:p w:rsidR="00EB491F" w:rsidRPr="009A02D6" w:rsidRDefault="009A02D6" w:rsidP="00EB491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612</w:t>
            </w:r>
          </w:p>
        </w:tc>
        <w:tc>
          <w:tcPr>
            <w:tcW w:w="3119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87F2F">
              <w:rPr>
                <w:rFonts w:ascii="Arial" w:hAnsi="Arial" w:cs="Arial"/>
                <w:sz w:val="20"/>
                <w:lang w:val="ru-RU"/>
              </w:rPr>
              <w:t>WorkSertificate</w:t>
            </w:r>
          </w:p>
        </w:tc>
        <w:tc>
          <w:tcPr>
            <w:tcW w:w="6804" w:type="dxa"/>
            <w:shd w:val="clear" w:color="auto" w:fill="auto"/>
          </w:tcPr>
          <w:p w:rsidR="00EB491F" w:rsidRPr="00891B25" w:rsidRDefault="00891B25" w:rsidP="00EB491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891B25">
              <w:rPr>
                <w:lang w:val="ru-RU"/>
              </w:rPr>
              <w:t>Настройки этого раздела предназначены для работы в промышленном контуре ЧестногоЗнака (не в демонстрационном контуре)</w:t>
            </w:r>
          </w:p>
        </w:tc>
      </w:tr>
      <w:tr w:rsidR="00EB491F" w:rsidRPr="001F394F" w:rsidTr="00EB491F">
        <w:trPr>
          <w:trHeight w:val="397"/>
        </w:trPr>
        <w:tc>
          <w:tcPr>
            <w:tcW w:w="709" w:type="dxa"/>
            <w:shd w:val="clear" w:color="auto" w:fill="auto"/>
          </w:tcPr>
          <w:p w:rsidR="00EB491F" w:rsidRPr="009A02D6" w:rsidRDefault="009A02D6" w:rsidP="00EB491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613</w:t>
            </w:r>
          </w:p>
        </w:tc>
        <w:tc>
          <w:tcPr>
            <w:tcW w:w="3119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87F2F">
              <w:rPr>
                <w:rFonts w:ascii="Arial" w:hAnsi="Arial" w:cs="Arial"/>
                <w:sz w:val="20"/>
                <w:lang w:val="ru-RU"/>
              </w:rPr>
              <w:t>BeerUnpackINN</w:t>
            </w:r>
          </w:p>
        </w:tc>
        <w:tc>
          <w:tcPr>
            <w:tcW w:w="6804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87F2F">
              <w:rPr>
                <w:lang w:val="ru-RU"/>
              </w:rPr>
              <w:t>ИНН участника оборота товаров, формирующего документы для ЧестногоЗнака</w:t>
            </w:r>
          </w:p>
        </w:tc>
      </w:tr>
      <w:tr w:rsidR="00EB491F" w:rsidRPr="001F394F" w:rsidTr="00EB491F">
        <w:trPr>
          <w:trHeight w:val="397"/>
        </w:trPr>
        <w:tc>
          <w:tcPr>
            <w:tcW w:w="709" w:type="dxa"/>
            <w:shd w:val="clear" w:color="auto" w:fill="auto"/>
          </w:tcPr>
          <w:p w:rsidR="00EB491F" w:rsidRPr="009A02D6" w:rsidRDefault="009A02D6" w:rsidP="00EB491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614</w:t>
            </w:r>
          </w:p>
        </w:tc>
        <w:tc>
          <w:tcPr>
            <w:tcW w:w="3119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87F2F">
              <w:rPr>
                <w:rFonts w:ascii="Arial" w:hAnsi="Arial" w:cs="Arial"/>
                <w:sz w:val="20"/>
                <w:lang w:val="ru-RU"/>
              </w:rPr>
              <w:t>BeerUnpackKPP</w:t>
            </w:r>
          </w:p>
        </w:tc>
        <w:tc>
          <w:tcPr>
            <w:tcW w:w="6804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87F2F">
              <w:rPr>
                <w:lang w:val="ru-RU"/>
              </w:rPr>
              <w:t>КПП торговой точки (задавать только для юрлиц)</w:t>
            </w:r>
          </w:p>
        </w:tc>
      </w:tr>
      <w:tr w:rsidR="00EB491F" w:rsidRPr="001F394F" w:rsidTr="00EB491F">
        <w:trPr>
          <w:trHeight w:val="397"/>
        </w:trPr>
        <w:tc>
          <w:tcPr>
            <w:tcW w:w="709" w:type="dxa"/>
            <w:shd w:val="clear" w:color="auto" w:fill="auto"/>
          </w:tcPr>
          <w:p w:rsidR="00EB491F" w:rsidRPr="009A02D6" w:rsidRDefault="009A02D6" w:rsidP="00EB491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615</w:t>
            </w:r>
          </w:p>
        </w:tc>
        <w:tc>
          <w:tcPr>
            <w:tcW w:w="3119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87F2F">
              <w:rPr>
                <w:rFonts w:ascii="Arial" w:hAnsi="Arial" w:cs="Arial"/>
                <w:sz w:val="20"/>
                <w:lang w:val="ru-RU"/>
              </w:rPr>
              <w:t>BeerUnpackFIAS</w:t>
            </w:r>
          </w:p>
        </w:tc>
        <w:tc>
          <w:tcPr>
            <w:tcW w:w="6804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87F2F">
              <w:rPr>
                <w:lang w:val="ru-RU"/>
              </w:rPr>
              <w:t>Идентификатор ФИАС (задавать только для индивидуальных предпринимателей)</w:t>
            </w:r>
          </w:p>
        </w:tc>
      </w:tr>
      <w:tr w:rsidR="00EB491F" w:rsidRPr="001F394F" w:rsidTr="00EB491F">
        <w:trPr>
          <w:trHeight w:val="397"/>
        </w:trPr>
        <w:tc>
          <w:tcPr>
            <w:tcW w:w="709" w:type="dxa"/>
            <w:shd w:val="clear" w:color="auto" w:fill="auto"/>
          </w:tcPr>
          <w:p w:rsidR="00EB491F" w:rsidRPr="009A02D6" w:rsidRDefault="009A02D6" w:rsidP="00EB491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616</w:t>
            </w:r>
          </w:p>
        </w:tc>
        <w:tc>
          <w:tcPr>
            <w:tcW w:w="3119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87F2F">
              <w:rPr>
                <w:rFonts w:ascii="Arial" w:hAnsi="Arial" w:cs="Arial"/>
                <w:sz w:val="20"/>
                <w:lang w:val="ru-RU"/>
              </w:rPr>
              <w:t>SendBeerUnpacks</w:t>
            </w:r>
          </w:p>
        </w:tc>
        <w:tc>
          <w:tcPr>
            <w:tcW w:w="6804" w:type="dxa"/>
            <w:shd w:val="clear" w:color="auto" w:fill="auto"/>
          </w:tcPr>
          <w:p w:rsidR="00EB491F" w:rsidRPr="00DB7787" w:rsidRDefault="00287F2F" w:rsidP="00EB491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87F2F">
              <w:rPr>
                <w:lang w:val="ru-RU"/>
              </w:rPr>
              <w:t>Условие отправки в ЧестныйЗнак документов подключений кегов к оборудованию для розлива</w:t>
            </w:r>
            <w:r w:rsidR="00DB7787" w:rsidRPr="00DB7787">
              <w:rPr>
                <w:lang w:val="ru-RU"/>
              </w:rPr>
              <w:t>:</w:t>
            </w:r>
          </w:p>
          <w:p w:rsidR="00DB7787" w:rsidRPr="006C69E2" w:rsidRDefault="00DB7787" w:rsidP="00EB491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69E2">
              <w:rPr>
                <w:lang w:val="ru-RU"/>
              </w:rPr>
              <w:tab/>
              <w:t>0 – После подключения</w:t>
            </w:r>
          </w:p>
          <w:p w:rsidR="00DB7787" w:rsidRPr="006C69E2" w:rsidRDefault="00DB7787" w:rsidP="00EB491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69E2">
              <w:rPr>
                <w:lang w:val="ru-RU"/>
              </w:rPr>
              <w:tab/>
              <w:t>1 – После начала использования</w:t>
            </w:r>
          </w:p>
        </w:tc>
      </w:tr>
      <w:tr w:rsidR="00EB491F" w:rsidRPr="001F394F" w:rsidTr="00EB491F">
        <w:trPr>
          <w:trHeight w:val="397"/>
        </w:trPr>
        <w:tc>
          <w:tcPr>
            <w:tcW w:w="709" w:type="dxa"/>
            <w:shd w:val="clear" w:color="auto" w:fill="auto"/>
          </w:tcPr>
          <w:p w:rsidR="00EB491F" w:rsidRPr="009A02D6" w:rsidRDefault="009A02D6" w:rsidP="00EB491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617</w:t>
            </w:r>
          </w:p>
        </w:tc>
        <w:tc>
          <w:tcPr>
            <w:tcW w:w="3119" w:type="dxa"/>
            <w:shd w:val="clear" w:color="auto" w:fill="auto"/>
          </w:tcPr>
          <w:p w:rsidR="00EB491F" w:rsidRPr="00287F2F" w:rsidRDefault="00287F2F" w:rsidP="00EB491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287F2F">
              <w:rPr>
                <w:rFonts w:ascii="Arial" w:hAnsi="Arial" w:cs="Arial"/>
                <w:sz w:val="20"/>
                <w:lang w:val="ru-RU"/>
              </w:rPr>
              <w:t>ChZnXAPIKey</w:t>
            </w:r>
          </w:p>
        </w:tc>
        <w:tc>
          <w:tcPr>
            <w:tcW w:w="6804" w:type="dxa"/>
            <w:shd w:val="clear" w:color="auto" w:fill="auto"/>
          </w:tcPr>
          <w:p w:rsidR="00EB491F" w:rsidRPr="006C69E2" w:rsidRDefault="00287F2F" w:rsidP="00EB491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87F2F">
              <w:rPr>
                <w:lang w:val="ru-RU"/>
              </w:rPr>
              <w:t>Аутентификационный токен для выполнения проверки маркировок в ЧестномЗнаке.</w:t>
            </w:r>
          </w:p>
          <w:p w:rsidR="00287F2F" w:rsidRPr="00287F2F" w:rsidRDefault="00287F2F" w:rsidP="00EB491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87F2F">
              <w:rPr>
                <w:lang w:val="ru-RU"/>
              </w:rPr>
              <w:t>Получить токен можно в разделе "Профиль" личного кабинета системы ЧестныйЗнак</w:t>
            </w:r>
          </w:p>
        </w:tc>
      </w:tr>
      <w:tr w:rsidR="006B69B9" w:rsidRPr="001F394F" w:rsidTr="006B69B9">
        <w:trPr>
          <w:trHeight w:val="397"/>
        </w:trPr>
        <w:tc>
          <w:tcPr>
            <w:tcW w:w="709" w:type="dxa"/>
            <w:shd w:val="clear" w:color="auto" w:fill="auto"/>
          </w:tcPr>
          <w:p w:rsidR="006B69B9" w:rsidRPr="00A72069" w:rsidRDefault="00A72069" w:rsidP="006B69B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A72069">
              <w:rPr>
                <w:rFonts w:ascii="Arial" w:hAnsi="Arial" w:cs="Arial"/>
                <w:sz w:val="20"/>
              </w:rPr>
              <w:t>618</w:t>
            </w:r>
          </w:p>
        </w:tc>
        <w:tc>
          <w:tcPr>
            <w:tcW w:w="3119" w:type="dxa"/>
            <w:shd w:val="clear" w:color="auto" w:fill="auto"/>
          </w:tcPr>
          <w:p w:rsidR="006B69B9" w:rsidRPr="00CE3A28" w:rsidRDefault="00CE3A28" w:rsidP="006B69B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CE3A28">
              <w:rPr>
                <w:rFonts w:ascii="Arial" w:hAnsi="Arial" w:cs="Arial"/>
                <w:sz w:val="20"/>
                <w:lang w:val="ru-RU"/>
              </w:rPr>
              <w:t>ChZnVerifyOrdStamp</w:t>
            </w:r>
          </w:p>
        </w:tc>
        <w:tc>
          <w:tcPr>
            <w:tcW w:w="6804" w:type="dxa"/>
            <w:shd w:val="clear" w:color="auto" w:fill="auto"/>
          </w:tcPr>
          <w:p w:rsidR="006B69B9" w:rsidRPr="000E5139" w:rsidRDefault="000E5139" w:rsidP="006B69B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E5139">
              <w:rPr>
                <w:lang w:val="ru-RU"/>
              </w:rPr>
              <w:t xml:space="preserve">Проверять маркировку товара в ЧестномЗнаке при добавлении товара в заказ </w:t>
            </w:r>
            <w:r w:rsidRPr="0098463D">
              <w:rPr>
                <w:lang w:val="ru-RU"/>
              </w:rPr>
              <w:t>(0 / 1)</w:t>
            </w:r>
          </w:p>
        </w:tc>
      </w:tr>
      <w:tr w:rsidR="006B69B9" w:rsidRPr="001F394F" w:rsidTr="006B69B9">
        <w:trPr>
          <w:trHeight w:val="397"/>
        </w:trPr>
        <w:tc>
          <w:tcPr>
            <w:tcW w:w="709" w:type="dxa"/>
            <w:shd w:val="clear" w:color="auto" w:fill="auto"/>
          </w:tcPr>
          <w:p w:rsidR="006B69B9" w:rsidRPr="00A72069" w:rsidRDefault="00A72069" w:rsidP="006B69B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619</w:t>
            </w:r>
          </w:p>
        </w:tc>
        <w:tc>
          <w:tcPr>
            <w:tcW w:w="3119" w:type="dxa"/>
            <w:shd w:val="clear" w:color="auto" w:fill="auto"/>
          </w:tcPr>
          <w:p w:rsidR="006B69B9" w:rsidRPr="00CE3A28" w:rsidRDefault="00CE3A28" w:rsidP="006B69B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CE3A28">
              <w:rPr>
                <w:rFonts w:ascii="Arial" w:hAnsi="Arial" w:cs="Arial"/>
                <w:sz w:val="20"/>
                <w:lang w:val="ru-RU"/>
              </w:rPr>
              <w:t>DropOnChZnVerError</w:t>
            </w:r>
          </w:p>
        </w:tc>
        <w:tc>
          <w:tcPr>
            <w:tcW w:w="6804" w:type="dxa"/>
            <w:shd w:val="clear" w:color="auto" w:fill="auto"/>
          </w:tcPr>
          <w:p w:rsidR="006B69B9" w:rsidRPr="002E16FD" w:rsidRDefault="002E16FD" w:rsidP="006B69B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E16FD">
              <w:rPr>
                <w:lang w:val="ru-RU"/>
              </w:rPr>
              <w:t>Не добавлять маркированный товар в заказ, если, при проверке маркировки, не удалось соединиться с ЧестнымЗнаком</w:t>
            </w:r>
            <w:r w:rsidRPr="00C50210">
              <w:rPr>
                <w:lang w:val="ru-RU"/>
              </w:rPr>
              <w:t xml:space="preserve"> </w:t>
            </w:r>
            <w:r w:rsidRPr="0098463D">
              <w:rPr>
                <w:lang w:val="ru-RU"/>
              </w:rPr>
              <w:t>(0 / 1)</w:t>
            </w:r>
          </w:p>
        </w:tc>
      </w:tr>
      <w:tr w:rsidR="003D23FF" w:rsidRPr="001F394F" w:rsidTr="003D23FF">
        <w:trPr>
          <w:trHeight w:val="397"/>
        </w:trPr>
        <w:tc>
          <w:tcPr>
            <w:tcW w:w="709" w:type="dxa"/>
            <w:shd w:val="clear" w:color="auto" w:fill="auto"/>
          </w:tcPr>
          <w:p w:rsidR="003D23FF" w:rsidRPr="00A72069" w:rsidRDefault="003D23FF" w:rsidP="003D23F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620</w:t>
            </w:r>
          </w:p>
        </w:tc>
        <w:tc>
          <w:tcPr>
            <w:tcW w:w="3119" w:type="dxa"/>
            <w:shd w:val="clear" w:color="auto" w:fill="auto"/>
          </w:tcPr>
          <w:p w:rsidR="003D23FF" w:rsidRPr="00CE3A28" w:rsidRDefault="003D23FF" w:rsidP="003D23F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CE3A28">
              <w:rPr>
                <w:rFonts w:ascii="Arial" w:hAnsi="Arial" w:cs="Arial"/>
                <w:sz w:val="20"/>
                <w:lang w:val="ru-RU"/>
              </w:rPr>
              <w:t>SetPriceToMRP</w:t>
            </w:r>
          </w:p>
        </w:tc>
        <w:tc>
          <w:tcPr>
            <w:tcW w:w="6804" w:type="dxa"/>
            <w:shd w:val="clear" w:color="auto" w:fill="auto"/>
          </w:tcPr>
          <w:p w:rsidR="003D23FF" w:rsidRPr="008C704C" w:rsidRDefault="003D23FF" w:rsidP="003D23F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8C704C">
              <w:rPr>
                <w:lang w:val="ru-RU"/>
              </w:rPr>
              <w:t>При сканировании маркировки, содержащей МРЦ, использовать значение МРЦ в качестве цены товара, добавляемого в заказ</w:t>
            </w:r>
            <w:r w:rsidRPr="00C50210">
              <w:rPr>
                <w:lang w:val="ru-RU"/>
              </w:rPr>
              <w:t xml:space="preserve"> </w:t>
            </w:r>
            <w:r w:rsidRPr="0098463D">
              <w:rPr>
                <w:lang w:val="ru-RU"/>
              </w:rPr>
              <w:t>(0 / 1)</w:t>
            </w:r>
          </w:p>
        </w:tc>
      </w:tr>
      <w:tr w:rsidR="006B69B9" w:rsidRPr="00E61BCA" w:rsidTr="006B69B9">
        <w:trPr>
          <w:trHeight w:val="397"/>
        </w:trPr>
        <w:tc>
          <w:tcPr>
            <w:tcW w:w="709" w:type="dxa"/>
            <w:shd w:val="clear" w:color="auto" w:fill="auto"/>
          </w:tcPr>
          <w:p w:rsidR="006B69B9" w:rsidRPr="00A72069" w:rsidRDefault="00A72069" w:rsidP="006B69B9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</w:t>
            </w:r>
            <w:r w:rsidR="003D23F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B69B9" w:rsidRPr="00D1110A" w:rsidRDefault="00D1110A" w:rsidP="006B69B9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D1110A">
              <w:rPr>
                <w:rFonts w:ascii="Arial" w:hAnsi="Arial" w:cs="Arial"/>
                <w:sz w:val="20"/>
                <w:lang w:val="ru-RU"/>
              </w:rPr>
              <w:t>AllowModeByStampType</w:t>
            </w:r>
          </w:p>
        </w:tc>
        <w:tc>
          <w:tcPr>
            <w:tcW w:w="6804" w:type="dxa"/>
            <w:shd w:val="clear" w:color="auto" w:fill="auto"/>
          </w:tcPr>
          <w:p w:rsidR="00D1110A" w:rsidRPr="00D1110A" w:rsidRDefault="00D1110A" w:rsidP="006B69B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1110A">
              <w:rPr>
                <w:lang w:val="ru-RU"/>
              </w:rPr>
              <w:t xml:space="preserve">Позволить включать разрешительный режим продажи маркированных товаров, по отдельности для каждого типа маркировки товара (см. настройку КУ </w:t>
            </w:r>
            <w:r w:rsidRPr="00A51C61">
              <w:rPr>
                <w:b/>
                <w:lang w:val="ru-RU"/>
              </w:rPr>
              <w:t>901</w:t>
            </w:r>
            <w:r w:rsidRPr="00D1110A">
              <w:rPr>
                <w:lang w:val="ru-RU"/>
              </w:rPr>
              <w:t>).</w:t>
            </w:r>
          </w:p>
          <w:p w:rsidR="006B69B9" w:rsidRPr="008C704C" w:rsidRDefault="00D1110A" w:rsidP="006B69B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1110A">
              <w:rPr>
                <w:lang w:val="ru-RU"/>
              </w:rPr>
              <w:t>Если задано «Нет», значит, разрешительный режим будет работать независимо от типа маркировки</w:t>
            </w:r>
            <w:r w:rsidR="0054602D" w:rsidRPr="0054602D">
              <w:rPr>
                <w:lang w:val="ru-RU"/>
              </w:rPr>
              <w:t>.</w:t>
            </w:r>
            <w:r w:rsidR="008C704C" w:rsidRPr="00C50210">
              <w:rPr>
                <w:lang w:val="ru-RU"/>
              </w:rPr>
              <w:t xml:space="preserve"> </w:t>
            </w:r>
            <w:r w:rsidR="008C704C" w:rsidRPr="0098463D">
              <w:rPr>
                <w:lang w:val="ru-RU"/>
              </w:rPr>
              <w:t>(0 / 1)</w:t>
            </w:r>
          </w:p>
        </w:tc>
      </w:tr>
      <w:tr w:rsidR="00D93C96" w:rsidRPr="001F394F" w:rsidTr="008B42B4">
        <w:trPr>
          <w:trHeight w:val="397"/>
        </w:trPr>
        <w:tc>
          <w:tcPr>
            <w:tcW w:w="709" w:type="dxa"/>
            <w:shd w:val="clear" w:color="auto" w:fill="auto"/>
          </w:tcPr>
          <w:p w:rsidR="00D93C96" w:rsidRPr="00A72069" w:rsidRDefault="00D93C96" w:rsidP="008B42B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622</w:t>
            </w:r>
          </w:p>
        </w:tc>
        <w:tc>
          <w:tcPr>
            <w:tcW w:w="3119" w:type="dxa"/>
            <w:shd w:val="clear" w:color="auto" w:fill="auto"/>
          </w:tcPr>
          <w:p w:rsidR="00D93C96" w:rsidRPr="005C1D43" w:rsidRDefault="00D93C96" w:rsidP="008B42B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MinBeerShelfLife</w:t>
            </w:r>
          </w:p>
        </w:tc>
        <w:tc>
          <w:tcPr>
            <w:tcW w:w="6804" w:type="dxa"/>
            <w:shd w:val="clear" w:color="auto" w:fill="auto"/>
          </w:tcPr>
          <w:p w:rsidR="00D93C96" w:rsidRPr="008C704C" w:rsidRDefault="00D93C96" w:rsidP="008B42B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Минимальный с</w:t>
            </w:r>
            <w:r>
              <w:rPr>
                <w:szCs w:val="24"/>
                <w:lang w:val="ru-RU" w:eastAsia="ru-RU"/>
              </w:rPr>
              <w:t>рок реализации кега (в днях)</w:t>
            </w:r>
          </w:p>
        </w:tc>
      </w:tr>
      <w:tr w:rsidR="00692727" w:rsidRPr="008E3981" w:rsidTr="00BB0AB6">
        <w:trPr>
          <w:trHeight w:val="397"/>
        </w:trPr>
        <w:tc>
          <w:tcPr>
            <w:tcW w:w="709" w:type="dxa"/>
            <w:shd w:val="clear" w:color="auto" w:fill="auto"/>
          </w:tcPr>
          <w:p w:rsidR="00692727" w:rsidRPr="00A72069" w:rsidRDefault="00692727" w:rsidP="00BB0AB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</w:t>
            </w:r>
            <w:r w:rsidR="00D93C9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692727" w:rsidRPr="005C1D43" w:rsidRDefault="00D93C96" w:rsidP="006922F8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D93C96">
              <w:rPr>
                <w:rFonts w:ascii="Arial" w:hAnsi="Arial" w:cs="Arial"/>
                <w:sz w:val="20"/>
              </w:rPr>
              <w:t>UsePortionStore</w:t>
            </w:r>
          </w:p>
        </w:tc>
        <w:tc>
          <w:tcPr>
            <w:tcW w:w="6804" w:type="dxa"/>
            <w:shd w:val="clear" w:color="auto" w:fill="auto"/>
          </w:tcPr>
          <w:p w:rsidR="00692727" w:rsidRPr="008C704C" w:rsidRDefault="00D93C96" w:rsidP="00D93C96">
            <w:pPr>
              <w:pStyle w:val="20"/>
              <w:widowControl w:val="0"/>
              <w:ind w:firstLine="0"/>
              <w:rPr>
                <w:lang w:val="ru-RU"/>
              </w:rPr>
            </w:pPr>
            <w:r w:rsidRPr="00D93C96">
              <w:rPr>
                <w:lang w:val="ru-RU"/>
              </w:rPr>
              <w:t>При наливе порции пива, использовать подключенные кеги, связанные с тем же местом приготовл</w:t>
            </w:r>
            <w:r>
              <w:rPr>
                <w:lang w:val="ru-RU"/>
              </w:rPr>
              <w:t>ения, что и товар порции.</w:t>
            </w:r>
            <w:r>
              <w:rPr>
                <w:lang w:val="ru-RU"/>
              </w:rPr>
              <w:br/>
            </w:r>
            <w:r w:rsidRPr="00D93C96">
              <w:rPr>
                <w:lang w:val="ru-RU"/>
              </w:rPr>
              <w:t>Место приготовления кега определяется по месту печати, указанному при подключении кега.</w:t>
            </w:r>
            <w:r>
              <w:rPr>
                <w:lang w:val="ru-RU"/>
              </w:rPr>
              <w:br/>
            </w:r>
            <w:r w:rsidRPr="00D93C96">
              <w:rPr>
                <w:lang w:val="ru-RU"/>
              </w:rPr>
              <w:t>Место приготовления товара порции определяется по месту печати</w:t>
            </w:r>
            <w:r>
              <w:rPr>
                <w:lang w:val="ru-RU"/>
              </w:rPr>
              <w:t xml:space="preserve"> порции в маршрутизации печати.</w:t>
            </w:r>
          </w:p>
        </w:tc>
      </w:tr>
      <w:tr w:rsidR="005747F4" w:rsidRPr="001F394F" w:rsidTr="005747F4">
        <w:trPr>
          <w:trHeight w:val="230"/>
        </w:trPr>
        <w:tc>
          <w:tcPr>
            <w:tcW w:w="709" w:type="dxa"/>
            <w:vMerge w:val="restart"/>
            <w:shd w:val="clear" w:color="auto" w:fill="auto"/>
          </w:tcPr>
          <w:p w:rsidR="005747F4" w:rsidRPr="00A72069" w:rsidRDefault="005747F4" w:rsidP="00D44C6B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624</w:t>
            </w:r>
          </w:p>
        </w:tc>
        <w:tc>
          <w:tcPr>
            <w:tcW w:w="3119" w:type="dxa"/>
            <w:shd w:val="clear" w:color="auto" w:fill="auto"/>
          </w:tcPr>
          <w:p w:rsidR="005747F4" w:rsidRDefault="005747F4" w:rsidP="00D44C6B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170194">
              <w:rPr>
                <w:rFonts w:ascii="Arial" w:hAnsi="Arial" w:cs="Arial"/>
                <w:sz w:val="20"/>
              </w:rPr>
              <w:t>ChZnLocalURL</w:t>
            </w:r>
          </w:p>
          <w:p w:rsidR="005747F4" w:rsidRPr="005C1D43" w:rsidRDefault="005747F4" w:rsidP="005747F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shd w:val="clear" w:color="auto" w:fill="auto"/>
          </w:tcPr>
          <w:p w:rsidR="00734A98" w:rsidRDefault="00734A98" w:rsidP="0010328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734A98">
              <w:rPr>
                <w:lang w:val="ru-RU"/>
              </w:rPr>
              <w:t xml:space="preserve">Адрес Локального модуля Честного Знака (IP или имя компьютера). </w:t>
            </w:r>
          </w:p>
          <w:p w:rsidR="005747F4" w:rsidRPr="008C704C" w:rsidRDefault="005747F4" w:rsidP="0010328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Если не задан, то офлайн-проверка выполняться не будет.</w:t>
            </w:r>
          </w:p>
        </w:tc>
      </w:tr>
      <w:tr w:rsidR="005747F4" w:rsidRPr="001F394F" w:rsidTr="00D44C6B">
        <w:trPr>
          <w:trHeight w:val="230"/>
        </w:trPr>
        <w:tc>
          <w:tcPr>
            <w:tcW w:w="709" w:type="dxa"/>
            <w:vMerge/>
            <w:shd w:val="clear" w:color="auto" w:fill="auto"/>
          </w:tcPr>
          <w:p w:rsidR="005747F4" w:rsidRPr="0010328B" w:rsidRDefault="005747F4" w:rsidP="00D44C6B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5747F4" w:rsidRPr="00170194" w:rsidRDefault="005747F4" w:rsidP="00D44C6B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170194">
              <w:rPr>
                <w:rFonts w:ascii="Arial" w:hAnsi="Arial" w:cs="Arial"/>
                <w:sz w:val="20"/>
              </w:rPr>
              <w:t>ChZnLocalUser</w:t>
            </w:r>
          </w:p>
        </w:tc>
        <w:tc>
          <w:tcPr>
            <w:tcW w:w="6804" w:type="dxa"/>
            <w:shd w:val="clear" w:color="auto" w:fill="auto"/>
          </w:tcPr>
          <w:p w:rsidR="005747F4" w:rsidRDefault="005747F4" w:rsidP="00D44C6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Имя профиля локального модуля ЧЗ</w:t>
            </w:r>
          </w:p>
        </w:tc>
      </w:tr>
      <w:tr w:rsidR="005747F4" w:rsidRPr="001F394F" w:rsidTr="00D44C6B">
        <w:trPr>
          <w:trHeight w:val="230"/>
        </w:trPr>
        <w:tc>
          <w:tcPr>
            <w:tcW w:w="709" w:type="dxa"/>
            <w:vMerge/>
            <w:shd w:val="clear" w:color="auto" w:fill="auto"/>
          </w:tcPr>
          <w:p w:rsidR="005747F4" w:rsidRPr="005747F4" w:rsidRDefault="005747F4" w:rsidP="00D44C6B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5747F4" w:rsidRPr="00170194" w:rsidRDefault="005747F4" w:rsidP="00D44C6B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170194">
              <w:rPr>
                <w:rFonts w:ascii="Arial" w:hAnsi="Arial" w:cs="Arial"/>
                <w:sz w:val="20"/>
              </w:rPr>
              <w:t>ChZnLocalPassword</w:t>
            </w:r>
          </w:p>
        </w:tc>
        <w:tc>
          <w:tcPr>
            <w:tcW w:w="6804" w:type="dxa"/>
            <w:shd w:val="clear" w:color="auto" w:fill="auto"/>
          </w:tcPr>
          <w:p w:rsidR="005747F4" w:rsidRDefault="005747F4" w:rsidP="00D44C6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Пароль профиля локального модуля ЧЗ</w:t>
            </w:r>
          </w:p>
        </w:tc>
      </w:tr>
      <w:tr w:rsidR="00D514A4" w:rsidRPr="00D514A4" w:rsidTr="00502C37">
        <w:trPr>
          <w:trHeight w:val="397"/>
        </w:trPr>
        <w:tc>
          <w:tcPr>
            <w:tcW w:w="709" w:type="dxa"/>
            <w:shd w:val="clear" w:color="auto" w:fill="auto"/>
          </w:tcPr>
          <w:p w:rsidR="00D514A4" w:rsidRPr="00FB2A19" w:rsidRDefault="00D514A4" w:rsidP="00502C37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FB2A19">
              <w:rPr>
                <w:rFonts w:ascii="Arial" w:hAnsi="Arial" w:cs="Arial"/>
                <w:sz w:val="20"/>
                <w:lang w:val="ru-RU"/>
              </w:rPr>
              <w:t>625</w:t>
            </w:r>
          </w:p>
        </w:tc>
        <w:tc>
          <w:tcPr>
            <w:tcW w:w="3119" w:type="dxa"/>
            <w:shd w:val="clear" w:color="auto" w:fill="auto"/>
          </w:tcPr>
          <w:p w:rsidR="00D514A4" w:rsidRPr="00D1110A" w:rsidRDefault="00D514A4" w:rsidP="00502C37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170194">
              <w:rPr>
                <w:rFonts w:ascii="Arial" w:hAnsi="Arial" w:cs="Arial"/>
                <w:sz w:val="20"/>
              </w:rPr>
              <w:t>ChZnLocal</w:t>
            </w:r>
            <w:r w:rsidRPr="00D1110A">
              <w:rPr>
                <w:rFonts w:ascii="Arial" w:hAnsi="Arial" w:cs="Arial"/>
                <w:sz w:val="20"/>
                <w:lang w:val="ru-RU"/>
              </w:rPr>
              <w:t>ByStampType</w:t>
            </w:r>
          </w:p>
        </w:tc>
        <w:tc>
          <w:tcPr>
            <w:tcW w:w="6804" w:type="dxa"/>
            <w:shd w:val="clear" w:color="auto" w:fill="auto"/>
          </w:tcPr>
          <w:p w:rsidR="00D514A4" w:rsidRPr="00D1110A" w:rsidRDefault="00D514A4" w:rsidP="00502C37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1110A">
              <w:rPr>
                <w:lang w:val="ru-RU"/>
              </w:rPr>
              <w:t xml:space="preserve">Позволить </w:t>
            </w:r>
            <w:r>
              <w:rPr>
                <w:lang w:val="ru-RU"/>
              </w:rPr>
              <w:t>выполнять офлайн-проверку маркировки товара через Локальный модуль Честн</w:t>
            </w:r>
            <w:r w:rsidR="00223903">
              <w:rPr>
                <w:lang w:val="ru-RU"/>
              </w:rPr>
              <w:t>ого</w:t>
            </w:r>
            <w:r>
              <w:rPr>
                <w:lang w:val="ru-RU"/>
              </w:rPr>
              <w:t xml:space="preserve"> Знак</w:t>
            </w:r>
            <w:r w:rsidR="00223903">
              <w:rPr>
                <w:lang w:val="ru-RU"/>
              </w:rPr>
              <w:t>а</w:t>
            </w:r>
            <w:r w:rsidRPr="00D514A4">
              <w:rPr>
                <w:lang w:val="ru-RU"/>
              </w:rPr>
              <w:t xml:space="preserve">, </w:t>
            </w:r>
            <w:r w:rsidRPr="00D1110A">
              <w:rPr>
                <w:lang w:val="ru-RU"/>
              </w:rPr>
              <w:t xml:space="preserve">по отдельности для каждого типа маркировки товара (см. настройку КУ </w:t>
            </w:r>
            <w:r w:rsidRPr="00A51C61">
              <w:rPr>
                <w:b/>
                <w:lang w:val="ru-RU"/>
              </w:rPr>
              <w:t>901</w:t>
            </w:r>
            <w:r w:rsidRPr="00D1110A">
              <w:rPr>
                <w:lang w:val="ru-RU"/>
              </w:rPr>
              <w:t>).</w:t>
            </w:r>
          </w:p>
          <w:p w:rsidR="00D514A4" w:rsidRPr="008C704C" w:rsidRDefault="00D514A4" w:rsidP="00D514A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1110A">
              <w:rPr>
                <w:lang w:val="ru-RU"/>
              </w:rPr>
              <w:t xml:space="preserve">Если задано «Нет», значит, </w:t>
            </w:r>
            <w:r>
              <w:rPr>
                <w:lang w:val="ru-RU"/>
              </w:rPr>
              <w:t>офлайн-проверка</w:t>
            </w:r>
            <w:r w:rsidRPr="00D1110A">
              <w:rPr>
                <w:lang w:val="ru-RU"/>
              </w:rPr>
              <w:t xml:space="preserve"> будет </w:t>
            </w:r>
            <w:r>
              <w:rPr>
                <w:lang w:val="ru-RU"/>
              </w:rPr>
              <w:lastRenderedPageBreak/>
              <w:t>выполняться</w:t>
            </w:r>
            <w:r w:rsidRPr="00D1110A">
              <w:rPr>
                <w:lang w:val="ru-RU"/>
              </w:rPr>
              <w:t xml:space="preserve"> независимо от типа маркировки</w:t>
            </w:r>
            <w:r w:rsidRPr="0054602D">
              <w:rPr>
                <w:lang w:val="ru-RU"/>
              </w:rPr>
              <w:t>.</w:t>
            </w:r>
            <w:r w:rsidRPr="00C50210">
              <w:rPr>
                <w:lang w:val="ru-RU"/>
              </w:rPr>
              <w:t xml:space="preserve"> </w:t>
            </w:r>
            <w:r w:rsidRPr="0098463D">
              <w:rPr>
                <w:lang w:val="ru-RU"/>
              </w:rPr>
              <w:t>(0 / 1)</w:t>
            </w:r>
          </w:p>
        </w:tc>
      </w:tr>
      <w:tr w:rsidR="002D70A8" w:rsidRPr="001F394F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2D70A8" w:rsidRDefault="002D70A8" w:rsidP="002D70A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lastRenderedPageBreak/>
              <w:tab/>
            </w:r>
            <w:r w:rsidRPr="00E61BCA">
              <w:rPr>
                <w:lang w:val="ru-RU"/>
              </w:rPr>
              <w:tab/>
            </w:r>
            <w:r w:rsidRPr="00E61BCA">
              <w:rPr>
                <w:lang w:val="ru-RU"/>
              </w:rPr>
              <w:tab/>
            </w:r>
            <w:r w:rsidR="00632FFD">
              <w:rPr>
                <w:lang w:val="ru-RU"/>
              </w:rPr>
              <w:t>Импорт</w:t>
            </w:r>
            <w:r w:rsidRPr="00E61BCA">
              <w:rPr>
                <w:lang w:val="ru-RU"/>
              </w:rPr>
              <w:t>:</w:t>
            </w:r>
          </w:p>
          <w:p w:rsidR="00632FFD" w:rsidRPr="00551E1C" w:rsidRDefault="00632FFD" w:rsidP="002D70A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 w:rsidRPr="00632FFD">
              <w:rPr>
                <w:lang w:val="ru-RU"/>
              </w:rPr>
              <w:t>Настройки импорта заказа из сторонней системы</w:t>
            </w:r>
            <w:r w:rsidRPr="00551E1C">
              <w:rPr>
                <w:lang w:val="ru-RU"/>
              </w:rPr>
              <w:t>:</w:t>
            </w:r>
          </w:p>
        </w:tc>
      </w:tr>
      <w:tr w:rsidR="00043A32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043A32" w:rsidRPr="00E61BCA" w:rsidRDefault="00043A32" w:rsidP="00043A3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  <w:lang w:val="ru-RU"/>
              </w:rPr>
              <w:t>00</w:t>
            </w:r>
          </w:p>
        </w:tc>
        <w:tc>
          <w:tcPr>
            <w:tcW w:w="3119" w:type="dxa"/>
            <w:shd w:val="clear" w:color="auto" w:fill="auto"/>
          </w:tcPr>
          <w:p w:rsidR="00043A32" w:rsidRPr="00EE3B3D" w:rsidRDefault="00EE3B3D" w:rsidP="00043A3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EE3B3D">
              <w:rPr>
                <w:rFonts w:ascii="Arial" w:hAnsi="Arial" w:cs="Arial"/>
                <w:sz w:val="20"/>
                <w:lang w:val="ru-RU"/>
              </w:rPr>
              <w:t>ExtrnOrderOpened</w:t>
            </w:r>
          </w:p>
        </w:tc>
        <w:tc>
          <w:tcPr>
            <w:tcW w:w="6804" w:type="dxa"/>
            <w:shd w:val="clear" w:color="auto" w:fill="auto"/>
          </w:tcPr>
          <w:p w:rsidR="00043A32" w:rsidRPr="006C53E0" w:rsidRDefault="006C53E0" w:rsidP="00043A3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53E0">
              <w:rPr>
                <w:lang w:val="ru-RU"/>
              </w:rPr>
              <w:t>Статус, с каким импортируются заказы из сторонней системы:</w:t>
            </w:r>
          </w:p>
          <w:p w:rsidR="006C53E0" w:rsidRPr="00627233" w:rsidRDefault="006C53E0" w:rsidP="00043A32">
            <w:pPr>
              <w:pStyle w:val="20"/>
              <w:widowControl w:val="0"/>
              <w:spacing w:after="0"/>
              <w:ind w:firstLine="0"/>
            </w:pPr>
            <w:r w:rsidRPr="00174395">
              <w:rPr>
                <w:lang w:val="ru-RU"/>
              </w:rPr>
              <w:tab/>
            </w:r>
            <w:r>
              <w:t xml:space="preserve">0 </w:t>
            </w:r>
            <w:r w:rsidRPr="006C53E0">
              <w:t>–</w:t>
            </w:r>
            <w:r>
              <w:t xml:space="preserve"> </w:t>
            </w:r>
            <w:r w:rsidR="00627233" w:rsidRPr="00627233">
              <w:t>Пречек</w:t>
            </w:r>
          </w:p>
          <w:p w:rsidR="006C53E0" w:rsidRPr="00627233" w:rsidRDefault="006C53E0" w:rsidP="00043A32">
            <w:pPr>
              <w:pStyle w:val="20"/>
              <w:widowControl w:val="0"/>
              <w:spacing w:after="0"/>
              <w:ind w:firstLine="0"/>
            </w:pPr>
            <w:r>
              <w:tab/>
              <w:t xml:space="preserve">1 </w:t>
            </w:r>
            <w:r w:rsidRPr="006C53E0">
              <w:t>–</w:t>
            </w:r>
            <w:r>
              <w:t xml:space="preserve"> </w:t>
            </w:r>
            <w:r w:rsidR="00627233" w:rsidRPr="00627233">
              <w:t>Открыт</w:t>
            </w:r>
          </w:p>
        </w:tc>
      </w:tr>
      <w:tr w:rsidR="00043A32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043A32" w:rsidRPr="00551E1C" w:rsidRDefault="00043A32" w:rsidP="00043A3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  <w:lang w:val="ru-RU"/>
              </w:rPr>
              <w:t>0</w:t>
            </w:r>
            <w:r w:rsidR="00551E1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043A32" w:rsidRPr="00EE3B3D" w:rsidRDefault="00EE3B3D" w:rsidP="00043A3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E3B3D">
              <w:rPr>
                <w:rFonts w:ascii="Arial" w:hAnsi="Arial" w:cs="Arial"/>
                <w:sz w:val="20"/>
                <w:lang w:val="ru-RU"/>
              </w:rPr>
              <w:t>ExtrnOrderUserID</w:t>
            </w:r>
          </w:p>
        </w:tc>
        <w:tc>
          <w:tcPr>
            <w:tcW w:w="6804" w:type="dxa"/>
            <w:shd w:val="clear" w:color="auto" w:fill="auto"/>
          </w:tcPr>
          <w:p w:rsidR="00043A32" w:rsidRPr="00027BFB" w:rsidRDefault="00027BFB" w:rsidP="00043A3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27BFB">
              <w:rPr>
                <w:lang w:val="ru-RU"/>
              </w:rPr>
              <w:t>Оператор, обслуживающий заказы сторонней системы</w:t>
            </w:r>
          </w:p>
        </w:tc>
      </w:tr>
      <w:tr w:rsidR="00043A32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043A32" w:rsidRPr="00551E1C" w:rsidRDefault="00043A32" w:rsidP="00043A3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  <w:lang w:val="ru-RU"/>
              </w:rPr>
              <w:t>0</w:t>
            </w:r>
            <w:r w:rsidR="00551E1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043A32" w:rsidRPr="00EE3B3D" w:rsidRDefault="00EE3B3D" w:rsidP="00043A3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E3B3D">
              <w:rPr>
                <w:rFonts w:ascii="Arial" w:hAnsi="Arial" w:cs="Arial"/>
                <w:sz w:val="20"/>
                <w:lang w:val="ru-RU"/>
              </w:rPr>
              <w:t>ExtrnOrderAreaID</w:t>
            </w:r>
          </w:p>
        </w:tc>
        <w:tc>
          <w:tcPr>
            <w:tcW w:w="6804" w:type="dxa"/>
            <w:shd w:val="clear" w:color="auto" w:fill="auto"/>
          </w:tcPr>
          <w:p w:rsidR="00043A32" w:rsidRPr="00027BFB" w:rsidRDefault="00027BFB" w:rsidP="00043A3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27BFB">
              <w:rPr>
                <w:lang w:val="ru-RU"/>
              </w:rPr>
              <w:t>Зал обслуживания заказов сторонней системы</w:t>
            </w:r>
          </w:p>
        </w:tc>
      </w:tr>
      <w:tr w:rsidR="00043A32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043A32" w:rsidRPr="00551E1C" w:rsidRDefault="00043A32" w:rsidP="00043A3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  <w:lang w:val="ru-RU"/>
              </w:rPr>
              <w:t>0</w:t>
            </w:r>
            <w:r w:rsidR="00551E1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043A32" w:rsidRPr="00EE3B3D" w:rsidRDefault="00EE3B3D" w:rsidP="00043A3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E3B3D">
              <w:rPr>
                <w:rFonts w:ascii="Arial" w:hAnsi="Arial" w:cs="Arial"/>
                <w:sz w:val="20"/>
                <w:lang w:val="ru-RU"/>
              </w:rPr>
              <w:t>ExtrnOrderTimeProdID</w:t>
            </w:r>
          </w:p>
        </w:tc>
        <w:tc>
          <w:tcPr>
            <w:tcW w:w="6804" w:type="dxa"/>
            <w:shd w:val="clear" w:color="auto" w:fill="auto"/>
          </w:tcPr>
          <w:p w:rsidR="00043A32" w:rsidRPr="00027BFB" w:rsidRDefault="00027BFB" w:rsidP="00043A3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27BFB">
              <w:rPr>
                <w:lang w:val="ru-RU"/>
              </w:rPr>
              <w:t>Временна́я услуга в заказах сторонней системы</w:t>
            </w:r>
          </w:p>
        </w:tc>
      </w:tr>
      <w:tr w:rsidR="00CB22F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CB22FF" w:rsidRPr="00551E1C" w:rsidRDefault="00CB22FF" w:rsidP="00CB22F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  <w:lang w:val="ru-RU"/>
              </w:rPr>
              <w:t>0</w:t>
            </w: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CB22FF" w:rsidRPr="00EE3B3D" w:rsidRDefault="00CB22FF" w:rsidP="00CB22F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E3B3D">
              <w:rPr>
                <w:rFonts w:ascii="Arial" w:hAnsi="Arial" w:cs="Arial"/>
                <w:sz w:val="20"/>
                <w:lang w:val="ru-RU"/>
              </w:rPr>
              <w:t>ExtrnOrderMenuID</w:t>
            </w:r>
          </w:p>
        </w:tc>
        <w:tc>
          <w:tcPr>
            <w:tcW w:w="6804" w:type="dxa"/>
            <w:shd w:val="clear" w:color="auto" w:fill="auto"/>
          </w:tcPr>
          <w:p w:rsidR="00CB22FF" w:rsidRPr="00027BFB" w:rsidRDefault="00CB22FF" w:rsidP="00CB22F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27BFB">
              <w:rPr>
                <w:lang w:val="ru-RU"/>
              </w:rPr>
              <w:t>Меню для товаров заказов сторонней системы</w:t>
            </w:r>
          </w:p>
        </w:tc>
      </w:tr>
      <w:tr w:rsidR="002D70A8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2D70A8" w:rsidRPr="00CB22FF" w:rsidRDefault="002D70A8" w:rsidP="002D70A8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>
              <w:rPr>
                <w:rFonts w:ascii="Arial" w:hAnsi="Arial" w:cs="Arial"/>
                <w:sz w:val="20"/>
                <w:lang w:val="ru-RU"/>
              </w:rPr>
              <w:t>0</w:t>
            </w:r>
            <w:r w:rsidR="00CB22FF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2D70A8" w:rsidRPr="00CB22FF" w:rsidRDefault="00CB22FF" w:rsidP="002D70A8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CB22FF">
              <w:rPr>
                <w:rFonts w:ascii="Arial" w:hAnsi="Arial" w:cs="Arial"/>
                <w:sz w:val="20"/>
                <w:lang w:val="ru-RU"/>
              </w:rPr>
              <w:t>ExtrnOrderTimeRecalc</w:t>
            </w:r>
          </w:p>
        </w:tc>
        <w:tc>
          <w:tcPr>
            <w:tcW w:w="6804" w:type="dxa"/>
            <w:shd w:val="clear" w:color="auto" w:fill="auto"/>
          </w:tcPr>
          <w:p w:rsidR="002D70A8" w:rsidRDefault="00CB22FF" w:rsidP="002D70A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Пересчёт временны</w:t>
            </w:r>
            <w:r w:rsidRPr="00CB22FF">
              <w:rPr>
                <w:lang w:val="ru-RU"/>
              </w:rPr>
              <w:t>́</w:t>
            </w:r>
            <w:r>
              <w:rPr>
                <w:lang w:val="ru-RU"/>
              </w:rPr>
              <w:t>х услуг заказа:</w:t>
            </w:r>
          </w:p>
          <w:p w:rsidR="00CB22FF" w:rsidRPr="00CB22FF" w:rsidRDefault="00CB22FF" w:rsidP="002D70A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CB22FF">
              <w:rPr>
                <w:lang w:val="ru-RU"/>
              </w:rPr>
              <w:tab/>
              <w:t xml:space="preserve">0 – </w:t>
            </w:r>
            <w:r>
              <w:rPr>
                <w:lang w:val="ru-RU"/>
              </w:rPr>
              <w:t>при открытии заказа во фронте РестАрта</w:t>
            </w:r>
          </w:p>
          <w:p w:rsidR="00CB22FF" w:rsidRPr="00CB22FF" w:rsidRDefault="00CB22FF" w:rsidP="002D70A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CB22FF">
              <w:rPr>
                <w:lang w:val="ru-RU"/>
              </w:rPr>
              <w:tab/>
            </w:r>
            <w:r>
              <w:t xml:space="preserve">1 </w:t>
            </w:r>
            <w:r w:rsidRPr="00CB22FF">
              <w:t>–</w:t>
            </w:r>
            <w:r>
              <w:t xml:space="preserve"> </w:t>
            </w:r>
            <w:r>
              <w:rPr>
                <w:lang w:val="ru-RU"/>
              </w:rPr>
              <w:t>во внешней системе</w:t>
            </w:r>
          </w:p>
        </w:tc>
      </w:tr>
      <w:tr w:rsidR="006558F6" w:rsidRPr="00E61BCA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6558F6" w:rsidRPr="000341A3" w:rsidRDefault="006558F6" w:rsidP="006558F6">
            <w:pPr>
              <w:pStyle w:val="20"/>
              <w:widowControl w:val="0"/>
              <w:spacing w:after="0"/>
              <w:ind w:firstLine="0"/>
            </w:pPr>
            <w:r w:rsidRPr="008C1BED">
              <w:rPr>
                <w:lang w:val="ru-RU"/>
              </w:rPr>
              <w:tab/>
            </w:r>
            <w:r w:rsidRPr="008C1BED">
              <w:rPr>
                <w:lang w:val="ru-RU"/>
              </w:rPr>
              <w:tab/>
            </w:r>
            <w:r w:rsidRPr="008C1BED">
              <w:rPr>
                <w:lang w:val="ru-RU"/>
              </w:rPr>
              <w:tab/>
            </w:r>
            <w:r>
              <w:rPr>
                <w:lang w:val="ru-RU"/>
              </w:rPr>
              <w:t>Ресталитика</w:t>
            </w:r>
            <w:r>
              <w:t>:</w:t>
            </w:r>
          </w:p>
        </w:tc>
      </w:tr>
      <w:tr w:rsidR="006558F6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6558F6" w:rsidRPr="00E61BCA" w:rsidRDefault="006558F6" w:rsidP="006558F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800</w:t>
            </w:r>
          </w:p>
        </w:tc>
        <w:tc>
          <w:tcPr>
            <w:tcW w:w="3119" w:type="dxa"/>
            <w:shd w:val="clear" w:color="auto" w:fill="auto"/>
          </w:tcPr>
          <w:p w:rsidR="006558F6" w:rsidRPr="003A3C62" w:rsidRDefault="003A3C62" w:rsidP="006558F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3A3C62">
              <w:rPr>
                <w:rFonts w:ascii="Arial" w:hAnsi="Arial" w:cs="Arial"/>
                <w:sz w:val="20"/>
                <w:lang w:val="ru-RU"/>
              </w:rPr>
              <w:t>RestalUser</w:t>
            </w:r>
          </w:p>
        </w:tc>
        <w:tc>
          <w:tcPr>
            <w:tcW w:w="6804" w:type="dxa"/>
            <w:shd w:val="clear" w:color="auto" w:fill="auto"/>
          </w:tcPr>
          <w:p w:rsidR="006558F6" w:rsidRPr="00D371A9" w:rsidRDefault="00D371A9" w:rsidP="006558F6">
            <w:pPr>
              <w:pStyle w:val="20"/>
              <w:widowControl w:val="0"/>
              <w:spacing w:after="0"/>
              <w:ind w:firstLine="0"/>
            </w:pPr>
            <w:r w:rsidRPr="00D371A9">
              <w:t>Имя пользователя</w:t>
            </w:r>
          </w:p>
        </w:tc>
      </w:tr>
      <w:tr w:rsidR="006558F6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6558F6" w:rsidRPr="006558F6" w:rsidRDefault="006558F6" w:rsidP="006558F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80</w:t>
            </w: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558F6" w:rsidRPr="003A3C62" w:rsidRDefault="003A3C62" w:rsidP="006558F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3A3C62">
              <w:rPr>
                <w:rFonts w:ascii="Arial" w:hAnsi="Arial" w:cs="Arial"/>
                <w:sz w:val="20"/>
                <w:lang w:val="ru-RU"/>
              </w:rPr>
              <w:t>RestalDomain</w:t>
            </w:r>
          </w:p>
        </w:tc>
        <w:tc>
          <w:tcPr>
            <w:tcW w:w="6804" w:type="dxa"/>
            <w:shd w:val="clear" w:color="auto" w:fill="auto"/>
          </w:tcPr>
          <w:p w:rsidR="006558F6" w:rsidRPr="00D371A9" w:rsidRDefault="00D371A9" w:rsidP="006558F6">
            <w:pPr>
              <w:pStyle w:val="20"/>
              <w:widowControl w:val="0"/>
              <w:spacing w:after="0"/>
              <w:ind w:firstLine="0"/>
            </w:pPr>
            <w:r w:rsidRPr="00D371A9">
              <w:t>Имя домена</w:t>
            </w:r>
          </w:p>
        </w:tc>
      </w:tr>
      <w:tr w:rsidR="006558F6" w:rsidRPr="003A3C62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6558F6" w:rsidRPr="006558F6" w:rsidRDefault="006558F6" w:rsidP="006558F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80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558F6" w:rsidRPr="003A3C62" w:rsidRDefault="003A3C62" w:rsidP="006558F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3A3C62">
              <w:rPr>
                <w:rFonts w:ascii="Arial" w:hAnsi="Arial" w:cs="Arial"/>
                <w:sz w:val="20"/>
              </w:rPr>
              <w:t>RestalPassword</w:t>
            </w:r>
          </w:p>
        </w:tc>
        <w:tc>
          <w:tcPr>
            <w:tcW w:w="6804" w:type="dxa"/>
            <w:shd w:val="clear" w:color="auto" w:fill="auto"/>
          </w:tcPr>
          <w:p w:rsidR="006558F6" w:rsidRPr="00D371A9" w:rsidRDefault="00D371A9" w:rsidP="006558F6">
            <w:pPr>
              <w:pStyle w:val="20"/>
              <w:widowControl w:val="0"/>
              <w:spacing w:after="0"/>
              <w:ind w:firstLine="0"/>
            </w:pPr>
            <w:r w:rsidRPr="00D371A9">
              <w:t>Пароль</w:t>
            </w:r>
          </w:p>
        </w:tc>
      </w:tr>
      <w:tr w:rsidR="006558F6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6558F6" w:rsidRPr="006558F6" w:rsidRDefault="006558F6" w:rsidP="006558F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80</w:t>
            </w: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6558F6" w:rsidRPr="00E61BCA" w:rsidRDefault="003A3C62" w:rsidP="006558F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3A3C62">
              <w:rPr>
                <w:rFonts w:ascii="Arial" w:hAnsi="Arial" w:cs="Arial"/>
                <w:sz w:val="20"/>
              </w:rPr>
              <w:t>RestalInterval</w:t>
            </w:r>
          </w:p>
        </w:tc>
        <w:tc>
          <w:tcPr>
            <w:tcW w:w="6804" w:type="dxa"/>
            <w:shd w:val="clear" w:color="auto" w:fill="auto"/>
          </w:tcPr>
          <w:p w:rsidR="006558F6" w:rsidRPr="00D371A9" w:rsidRDefault="00D371A9" w:rsidP="006558F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371A9">
              <w:rPr>
                <w:lang w:val="ru-RU"/>
              </w:rPr>
              <w:t>Интервал выгрузки данных (в минутах)</w:t>
            </w:r>
          </w:p>
        </w:tc>
      </w:tr>
      <w:tr w:rsidR="006558F6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6558F6" w:rsidRPr="006558F6" w:rsidRDefault="006558F6" w:rsidP="006558F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80</w:t>
            </w: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558F6" w:rsidRPr="00E61BCA" w:rsidRDefault="003A3C62" w:rsidP="006558F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3A3C62">
              <w:rPr>
                <w:rFonts w:ascii="Arial" w:hAnsi="Arial" w:cs="Arial"/>
                <w:sz w:val="20"/>
              </w:rPr>
              <w:t>RestalOrderRows</w:t>
            </w:r>
          </w:p>
        </w:tc>
        <w:tc>
          <w:tcPr>
            <w:tcW w:w="6804" w:type="dxa"/>
            <w:shd w:val="clear" w:color="auto" w:fill="auto"/>
          </w:tcPr>
          <w:p w:rsidR="006558F6" w:rsidRPr="00D371A9" w:rsidRDefault="00D371A9" w:rsidP="006558F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371A9">
              <w:rPr>
                <w:lang w:val="ru-RU"/>
              </w:rPr>
              <w:t>Максимальное количество объектов заказов в пакете выгрузки</w:t>
            </w:r>
          </w:p>
        </w:tc>
      </w:tr>
      <w:tr w:rsidR="006558F6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6558F6" w:rsidRPr="006558F6" w:rsidRDefault="006558F6" w:rsidP="006558F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80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6558F6" w:rsidRPr="00E61BCA" w:rsidRDefault="003A3C62" w:rsidP="006558F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3A3C62">
              <w:rPr>
                <w:rFonts w:ascii="Arial" w:hAnsi="Arial" w:cs="Arial"/>
                <w:sz w:val="20"/>
              </w:rPr>
              <w:t>RestalOtherRows</w:t>
            </w:r>
          </w:p>
        </w:tc>
        <w:tc>
          <w:tcPr>
            <w:tcW w:w="6804" w:type="dxa"/>
            <w:shd w:val="clear" w:color="auto" w:fill="auto"/>
          </w:tcPr>
          <w:p w:rsidR="006558F6" w:rsidRPr="00D371A9" w:rsidRDefault="00D371A9" w:rsidP="006558F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D371A9">
              <w:rPr>
                <w:lang w:val="ru-RU"/>
              </w:rPr>
              <w:t>Максимальное количество прочих объектов в пакете выгрузки</w:t>
            </w:r>
          </w:p>
        </w:tc>
      </w:tr>
      <w:tr w:rsidR="006558F6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6558F6" w:rsidRPr="006558F6" w:rsidRDefault="006558F6" w:rsidP="006558F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80</w:t>
            </w: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6558F6" w:rsidRPr="00E61BCA" w:rsidRDefault="003A3C62" w:rsidP="006558F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3A3C62">
              <w:rPr>
                <w:rFonts w:ascii="Arial" w:hAnsi="Arial" w:cs="Arial"/>
                <w:sz w:val="20"/>
              </w:rPr>
              <w:t>Re</w:t>
            </w:r>
            <w:r>
              <w:rPr>
                <w:rFonts w:ascii="Arial" w:hAnsi="Arial" w:cs="Arial"/>
                <w:sz w:val="20"/>
              </w:rPr>
              <w:t>stalHttpLog</w:t>
            </w:r>
          </w:p>
        </w:tc>
        <w:tc>
          <w:tcPr>
            <w:tcW w:w="6804" w:type="dxa"/>
            <w:shd w:val="clear" w:color="auto" w:fill="auto"/>
          </w:tcPr>
          <w:p w:rsidR="006558F6" w:rsidRPr="00D371A9" w:rsidRDefault="00D371A9" w:rsidP="006558F6">
            <w:pPr>
              <w:pStyle w:val="20"/>
              <w:widowControl w:val="0"/>
              <w:spacing w:after="0"/>
              <w:ind w:firstLine="0"/>
            </w:pPr>
            <w:r w:rsidRPr="00D371A9">
              <w:t>Включить ведение лога выгрузки</w:t>
            </w:r>
          </w:p>
        </w:tc>
      </w:tr>
      <w:tr w:rsidR="006558F6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6558F6" w:rsidRPr="006558F6" w:rsidRDefault="006558F6" w:rsidP="006558F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80</w:t>
            </w: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6558F6" w:rsidRPr="00E61BCA" w:rsidRDefault="003A3C62" w:rsidP="006558F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3A3C62">
              <w:rPr>
                <w:rFonts w:ascii="Arial" w:hAnsi="Arial" w:cs="Arial"/>
                <w:sz w:val="20"/>
              </w:rPr>
              <w:t>RestalStartDate</w:t>
            </w:r>
          </w:p>
        </w:tc>
        <w:tc>
          <w:tcPr>
            <w:tcW w:w="6804" w:type="dxa"/>
            <w:shd w:val="clear" w:color="auto" w:fill="auto"/>
          </w:tcPr>
          <w:p w:rsidR="006558F6" w:rsidRPr="00485398" w:rsidRDefault="00581A92" w:rsidP="006558F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581A92">
              <w:rPr>
                <w:lang w:val="ru-RU"/>
              </w:rPr>
              <w:t>Следующая дата/время данных при обычной выгрузке</w:t>
            </w:r>
            <w:r w:rsidR="00485398" w:rsidRPr="00485398">
              <w:rPr>
                <w:lang w:val="ru-RU"/>
              </w:rPr>
              <w:t>.</w:t>
            </w:r>
          </w:p>
          <w:p w:rsidR="00485398" w:rsidRPr="00485398" w:rsidRDefault="00485398" w:rsidP="006558F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485398">
              <w:rPr>
                <w:lang w:val="ru-RU"/>
              </w:rPr>
              <w:t>При очистке данного параметра, произойдёт возврат на стадию выгрузки начальных данных</w:t>
            </w:r>
          </w:p>
        </w:tc>
      </w:tr>
      <w:tr w:rsidR="00581A92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81A92" w:rsidRPr="00581A92" w:rsidRDefault="00581A92" w:rsidP="00581A9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80</w:t>
            </w: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581A92" w:rsidRPr="00CD24BC" w:rsidRDefault="00581A92" w:rsidP="00581A9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3A3C62">
              <w:rPr>
                <w:rFonts w:ascii="Arial" w:hAnsi="Arial" w:cs="Arial"/>
                <w:sz w:val="20"/>
              </w:rPr>
              <w:t>Restal</w:t>
            </w:r>
            <w:r w:rsidRPr="00581A92">
              <w:rPr>
                <w:rFonts w:ascii="Arial" w:hAnsi="Arial" w:cs="Arial"/>
                <w:sz w:val="20"/>
              </w:rPr>
              <w:t>Init</w:t>
            </w:r>
            <w:r w:rsidR="00CD24BC" w:rsidRPr="00CD24BC">
              <w:rPr>
                <w:rFonts w:ascii="Arial" w:hAnsi="Arial" w:cs="Arial"/>
                <w:sz w:val="20"/>
              </w:rPr>
              <w:t>Period</w:t>
            </w:r>
          </w:p>
        </w:tc>
        <w:tc>
          <w:tcPr>
            <w:tcW w:w="6804" w:type="dxa"/>
            <w:shd w:val="clear" w:color="auto" w:fill="auto"/>
          </w:tcPr>
          <w:p w:rsidR="00581A92" w:rsidRPr="003F54F1" w:rsidRDefault="003F54F1" w:rsidP="00581A9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3F54F1">
              <w:rPr>
                <w:lang w:val="ru-RU"/>
              </w:rPr>
              <w:t xml:space="preserve">Диапазон каждого блока данных при начальной выгрузке (в </w:t>
            </w:r>
            <w:r w:rsidR="00CD24BC">
              <w:rPr>
                <w:lang w:val="ru-RU"/>
              </w:rPr>
              <w:t>часах</w:t>
            </w:r>
            <w:r w:rsidRPr="003F54F1">
              <w:rPr>
                <w:lang w:val="ru-RU"/>
              </w:rPr>
              <w:t>)</w:t>
            </w:r>
          </w:p>
        </w:tc>
      </w:tr>
      <w:tr w:rsidR="00360877" w:rsidRPr="001F394F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0877" w:rsidRPr="00360877" w:rsidRDefault="00360877" w:rsidP="00360877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809</w:t>
            </w: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0877" w:rsidRPr="00360877" w:rsidRDefault="00360877" w:rsidP="00360877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360877">
              <w:rPr>
                <w:rFonts w:ascii="Arial" w:hAnsi="Arial" w:cs="Arial"/>
                <w:sz w:val="20"/>
              </w:rPr>
              <w:t>RestalMinInitDate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0877" w:rsidRPr="0065065E" w:rsidRDefault="00500F41" w:rsidP="00360877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500F41">
              <w:rPr>
                <w:lang w:val="ru-RU"/>
              </w:rPr>
              <w:t>Дата данных, по достижении которой завершается стадия начальной выгрузки.</w:t>
            </w:r>
            <w:r w:rsidR="0065065E" w:rsidRPr="0065065E">
              <w:rPr>
                <w:lang w:val="ru-RU"/>
              </w:rPr>
              <w:t xml:space="preserve"> </w:t>
            </w:r>
            <w:r w:rsidRPr="00500F41">
              <w:rPr>
                <w:lang w:val="ru-RU"/>
              </w:rPr>
              <w:t>Если не задана, то начальная выгрузка идёт до самого начала данных</w:t>
            </w:r>
          </w:p>
        </w:tc>
      </w:tr>
      <w:tr w:rsidR="009E1FF2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9E1FF2" w:rsidRPr="009E1FF2" w:rsidRDefault="009E1FF2" w:rsidP="009E1FF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8</w:t>
            </w: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9E1FF2" w:rsidRPr="009E1FF2" w:rsidRDefault="009E1FF2" w:rsidP="009E1FF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9E1FF2">
              <w:rPr>
                <w:rFonts w:ascii="Arial" w:hAnsi="Arial" w:cs="Arial"/>
                <w:sz w:val="20"/>
                <w:lang w:val="ru-RU"/>
              </w:rPr>
              <w:t>RestalDataBaseID</w:t>
            </w:r>
          </w:p>
        </w:tc>
        <w:tc>
          <w:tcPr>
            <w:tcW w:w="6804" w:type="dxa"/>
            <w:shd w:val="clear" w:color="auto" w:fill="auto"/>
          </w:tcPr>
          <w:p w:rsidR="009E1FF2" w:rsidRPr="00F13D8C" w:rsidRDefault="009E1FF2" w:rsidP="009E1FF2">
            <w:pPr>
              <w:pStyle w:val="20"/>
              <w:widowControl w:val="0"/>
              <w:spacing w:after="0"/>
              <w:ind w:firstLine="0"/>
            </w:pPr>
            <w:r w:rsidRPr="009E1FF2">
              <w:t>GUID</w:t>
            </w:r>
            <w:r w:rsidRPr="009E1FF2">
              <w:rPr>
                <w:lang w:val="ru-RU"/>
              </w:rPr>
              <w:t>, заменяющий</w:t>
            </w:r>
            <w:r w:rsidR="00F13D8C" w:rsidRPr="00F13D8C">
              <w:rPr>
                <w:lang w:val="ru-RU"/>
              </w:rPr>
              <w:t xml:space="preserve">, при выгрузке, </w:t>
            </w:r>
            <w:r w:rsidRPr="009E1FF2">
              <w:rPr>
                <w:lang w:val="ru-RU"/>
              </w:rPr>
              <w:t xml:space="preserve">идентификатор текущей базы </w:t>
            </w:r>
            <w:r>
              <w:rPr>
                <w:lang w:val="ru-RU"/>
              </w:rPr>
              <w:t>да</w:t>
            </w:r>
            <w:r w:rsidRPr="009E1FF2">
              <w:rPr>
                <w:lang w:val="ru-RU"/>
              </w:rPr>
              <w:t xml:space="preserve">нных. Если не задан, то выгружается реальный </w:t>
            </w:r>
            <w:r w:rsidRPr="009E1FF2">
              <w:t>ID</w:t>
            </w:r>
            <w:r w:rsidRPr="009E1FF2">
              <w:rPr>
                <w:lang w:val="ru-RU"/>
              </w:rPr>
              <w:t xml:space="preserve"> БД</w:t>
            </w:r>
            <w:r w:rsidR="00F13D8C">
              <w:t>.</w:t>
            </w:r>
          </w:p>
        </w:tc>
      </w:tr>
      <w:tr w:rsidR="00104A50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104A50" w:rsidRPr="009E1FF2" w:rsidRDefault="00104A50" w:rsidP="00104A5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8</w:t>
            </w: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3119" w:type="dxa"/>
            <w:shd w:val="clear" w:color="auto" w:fill="auto"/>
          </w:tcPr>
          <w:p w:rsidR="00104A50" w:rsidRPr="00104A50" w:rsidRDefault="00104A50" w:rsidP="00104A5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104A50">
              <w:rPr>
                <w:rFonts w:ascii="Arial" w:hAnsi="Arial" w:cs="Arial"/>
                <w:sz w:val="20"/>
                <w:lang w:val="ru-RU"/>
              </w:rPr>
              <w:t>RestalDataBaseName</w:t>
            </w:r>
          </w:p>
        </w:tc>
        <w:tc>
          <w:tcPr>
            <w:tcW w:w="6804" w:type="dxa"/>
            <w:shd w:val="clear" w:color="auto" w:fill="auto"/>
          </w:tcPr>
          <w:p w:rsidR="00104A50" w:rsidRPr="00104A50" w:rsidRDefault="00104A50" w:rsidP="00104A50">
            <w:pPr>
              <w:pStyle w:val="20"/>
              <w:widowControl w:val="0"/>
              <w:spacing w:after="0"/>
              <w:ind w:firstLine="0"/>
            </w:pPr>
            <w:r w:rsidRPr="00104A50">
              <w:rPr>
                <w:lang w:val="ru-RU"/>
              </w:rPr>
              <w:t>Значение, заменяющее, при выгрузке, наименование текущей базы данных. Если не задано, то выгружается реальное наименование БД</w:t>
            </w:r>
          </w:p>
        </w:tc>
      </w:tr>
      <w:tr w:rsidR="00A3367F" w:rsidRPr="00E61BCA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A3367F" w:rsidRPr="000341A3" w:rsidRDefault="00A3367F" w:rsidP="00A3367F">
            <w:pPr>
              <w:pStyle w:val="20"/>
              <w:widowControl w:val="0"/>
              <w:spacing w:after="0"/>
              <w:ind w:firstLine="0"/>
            </w:pPr>
            <w:r w:rsidRPr="008C1BED">
              <w:rPr>
                <w:lang w:val="ru-RU"/>
              </w:rPr>
              <w:tab/>
            </w:r>
            <w:r w:rsidRPr="008C1BED">
              <w:rPr>
                <w:lang w:val="ru-RU"/>
              </w:rPr>
              <w:tab/>
            </w:r>
            <w:r w:rsidRPr="008C1BED">
              <w:rPr>
                <w:lang w:val="ru-RU"/>
              </w:rPr>
              <w:tab/>
            </w:r>
            <w:r>
              <w:rPr>
                <w:lang w:val="ru-RU"/>
              </w:rPr>
              <w:t>Расширенные</w:t>
            </w:r>
            <w:r>
              <w:t>:</w:t>
            </w:r>
          </w:p>
        </w:tc>
      </w:tr>
      <w:tr w:rsidR="00A3367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A3367F" w:rsidRPr="00A3367F" w:rsidRDefault="00A3367F" w:rsidP="00A3367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900</w:t>
            </w:r>
          </w:p>
        </w:tc>
        <w:tc>
          <w:tcPr>
            <w:tcW w:w="3119" w:type="dxa"/>
            <w:shd w:val="clear" w:color="auto" w:fill="auto"/>
          </w:tcPr>
          <w:p w:rsidR="00A3367F" w:rsidRPr="003A3C62" w:rsidRDefault="0056383C" w:rsidP="00A3367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CardLevelNames</w:t>
            </w:r>
          </w:p>
        </w:tc>
        <w:tc>
          <w:tcPr>
            <w:tcW w:w="6804" w:type="dxa"/>
            <w:shd w:val="clear" w:color="auto" w:fill="auto"/>
          </w:tcPr>
          <w:p w:rsidR="0056383C" w:rsidRDefault="00054386" w:rsidP="0056383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054386">
              <w:rPr>
                <w:lang w:val="ru-RU"/>
              </w:rPr>
              <w:t>пис</w:t>
            </w:r>
            <w:r>
              <w:rPr>
                <w:lang w:val="ru-RU"/>
              </w:rPr>
              <w:t>о</w:t>
            </w:r>
            <w:r w:rsidRPr="00054386">
              <w:rPr>
                <w:lang w:val="ru-RU"/>
              </w:rPr>
              <w:t>к соответствий номеров уровней ДДС-карт и их наименований</w:t>
            </w:r>
            <w:r w:rsidR="009D18F4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="009D18F4">
              <w:rPr>
                <w:lang w:val="ru-RU"/>
              </w:rPr>
              <w:t>в</w:t>
            </w:r>
            <w:r w:rsidR="0056383C">
              <w:rPr>
                <w:lang w:val="ru-RU"/>
              </w:rPr>
              <w:t xml:space="preserve"> формате:</w:t>
            </w:r>
          </w:p>
          <w:p w:rsidR="00BA6169" w:rsidRDefault="0056383C" w:rsidP="00BA616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56383C">
              <w:rPr>
                <w:rFonts w:ascii="Arial" w:hAnsi="Arial" w:cs="Arial"/>
                <w:lang w:val="ru-RU"/>
              </w:rPr>
              <w:tab/>
            </w:r>
            <w:r w:rsidRPr="00F56EF7">
              <w:rPr>
                <w:rFonts w:ascii="Arial" w:hAnsi="Arial" w:cs="Arial"/>
              </w:rPr>
              <w:t>Level</w:t>
            </w:r>
            <w:r w:rsidRPr="00054386">
              <w:rPr>
                <w:rFonts w:ascii="Arial" w:hAnsi="Arial" w:cs="Arial"/>
                <w:lang w:val="ru-RU"/>
              </w:rPr>
              <w:t>1=</w:t>
            </w:r>
            <w:r w:rsidRPr="00F56EF7">
              <w:rPr>
                <w:rFonts w:ascii="Arial" w:hAnsi="Arial" w:cs="Arial"/>
              </w:rPr>
              <w:t>Name</w:t>
            </w:r>
            <w:r w:rsidRPr="00054386">
              <w:rPr>
                <w:rFonts w:ascii="Arial" w:hAnsi="Arial" w:cs="Arial"/>
                <w:lang w:val="ru-RU"/>
              </w:rPr>
              <w:t>1; ...... ;</w:t>
            </w:r>
            <w:r w:rsidRPr="00F56EF7">
              <w:rPr>
                <w:rFonts w:ascii="Arial" w:hAnsi="Arial" w:cs="Arial"/>
              </w:rPr>
              <w:t>LevelN</w:t>
            </w:r>
            <w:r w:rsidRPr="00054386">
              <w:rPr>
                <w:rFonts w:ascii="Arial" w:hAnsi="Arial" w:cs="Arial"/>
                <w:lang w:val="ru-RU"/>
              </w:rPr>
              <w:t>=</w:t>
            </w:r>
            <w:r w:rsidRPr="00F56EF7">
              <w:rPr>
                <w:rFonts w:ascii="Arial" w:hAnsi="Arial" w:cs="Arial"/>
              </w:rPr>
              <w:t>NameN</w:t>
            </w:r>
            <w:r w:rsidR="00466EDE" w:rsidRPr="00054386">
              <w:rPr>
                <w:lang w:val="ru-RU"/>
              </w:rPr>
              <w:t xml:space="preserve"> </w:t>
            </w:r>
          </w:p>
          <w:p w:rsidR="00A3367F" w:rsidRPr="00174395" w:rsidRDefault="00BA6169" w:rsidP="00BA6169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Редактируется в отдельной форме</w:t>
            </w:r>
            <w:r w:rsidRPr="00174395">
              <w:rPr>
                <w:lang w:val="ru-RU"/>
              </w:rPr>
              <w:t>.</w:t>
            </w:r>
          </w:p>
        </w:tc>
      </w:tr>
      <w:tr w:rsidR="00D03004" w:rsidRPr="001F394F" w:rsidTr="003B48C4">
        <w:trPr>
          <w:trHeight w:val="397"/>
        </w:trPr>
        <w:tc>
          <w:tcPr>
            <w:tcW w:w="709" w:type="dxa"/>
            <w:shd w:val="clear" w:color="auto" w:fill="auto"/>
          </w:tcPr>
          <w:p w:rsidR="00D03004" w:rsidRPr="00361078" w:rsidRDefault="00D03004" w:rsidP="003B48C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901</w:t>
            </w:r>
          </w:p>
        </w:tc>
        <w:tc>
          <w:tcPr>
            <w:tcW w:w="3119" w:type="dxa"/>
            <w:shd w:val="clear" w:color="auto" w:fill="auto"/>
          </w:tcPr>
          <w:p w:rsidR="00D03004" w:rsidRPr="006C1671" w:rsidRDefault="00D03004" w:rsidP="003B48C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6C1671">
              <w:rPr>
                <w:rFonts w:ascii="Arial" w:hAnsi="Arial" w:cs="Arial"/>
                <w:sz w:val="20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D03004" w:rsidRPr="008E08CF" w:rsidRDefault="00D03004" w:rsidP="003B48C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8E08CF">
              <w:rPr>
                <w:lang w:val="ru-RU"/>
              </w:rPr>
              <w:t>рок</w:t>
            </w:r>
            <w:r>
              <w:rPr>
                <w:lang w:val="ru-RU"/>
              </w:rPr>
              <w:t>и</w:t>
            </w:r>
            <w:r w:rsidRPr="008E08CF">
              <w:rPr>
                <w:lang w:val="ru-RU"/>
              </w:rPr>
              <w:t xml:space="preserve"> введения обязательной маркировки товаров и разрешительного режима при продаже.</w:t>
            </w:r>
          </w:p>
          <w:p w:rsidR="00D03004" w:rsidRPr="00774724" w:rsidRDefault="00D03004" w:rsidP="003B48C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Редактируется в отдельной форме</w:t>
            </w:r>
            <w:r w:rsidRPr="00774724">
              <w:rPr>
                <w:lang w:val="ru-RU"/>
              </w:rPr>
              <w:t xml:space="preserve"> (</w:t>
            </w:r>
            <w:r>
              <w:rPr>
                <w:lang w:val="ru-RU"/>
              </w:rPr>
              <w:t xml:space="preserve">таблица </w:t>
            </w:r>
            <w:r w:rsidRPr="00212569">
              <w:rPr>
                <w:rFonts w:ascii="Arial" w:hAnsi="Arial" w:cs="Arial"/>
                <w:lang w:val="ru-RU"/>
              </w:rPr>
              <w:t>ProdStamp</w:t>
            </w:r>
            <w:r w:rsidRPr="00774724">
              <w:rPr>
                <w:lang w:val="ru-RU"/>
              </w:rPr>
              <w:t>).</w:t>
            </w:r>
          </w:p>
        </w:tc>
      </w:tr>
      <w:tr w:rsidR="0056383C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6383C" w:rsidRPr="00361078" w:rsidRDefault="00361078" w:rsidP="00D0300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90</w:t>
            </w:r>
            <w:r w:rsidR="00D03004">
              <w:rPr>
                <w:rFonts w:ascii="Arial" w:hAnsi="Arial" w:cs="Arial"/>
                <w:sz w:val="20"/>
                <w:lang w:val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56383C" w:rsidRPr="006C1671" w:rsidRDefault="006C1671" w:rsidP="0056383C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6C1671">
              <w:rPr>
                <w:rFonts w:ascii="Arial" w:hAnsi="Arial" w:cs="Arial"/>
                <w:sz w:val="20"/>
              </w:rPr>
              <w:t>–</w:t>
            </w:r>
          </w:p>
        </w:tc>
        <w:tc>
          <w:tcPr>
            <w:tcW w:w="6804" w:type="dxa"/>
            <w:shd w:val="clear" w:color="auto" w:fill="auto"/>
          </w:tcPr>
          <w:p w:rsidR="00212569" w:rsidRPr="003D1A48" w:rsidRDefault="003D1A48" w:rsidP="0056383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3D1A48">
              <w:rPr>
                <w:lang w:val="ru-RU"/>
              </w:rPr>
              <w:t>Настройка поддержки динамических кодов карт.</w:t>
            </w:r>
          </w:p>
          <w:p w:rsidR="003D1A48" w:rsidRDefault="003D1A48" w:rsidP="0056383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Редактируется в отдельной форме</w:t>
            </w:r>
            <w:r w:rsidRPr="00174395">
              <w:rPr>
                <w:lang w:val="ru-RU"/>
              </w:rPr>
              <w:t>.</w:t>
            </w:r>
          </w:p>
          <w:p w:rsidR="003D1A48" w:rsidRPr="003D1A48" w:rsidRDefault="003D1A48" w:rsidP="0056383C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Изменяет настройки </w:t>
            </w:r>
            <w:r w:rsidRPr="003D1A48">
              <w:rPr>
                <w:rFonts w:ascii="Arial" w:hAnsi="Arial" w:cs="Arial"/>
                <w:lang w:val="ru-RU"/>
              </w:rPr>
              <w:t>DynCodePrefix</w:t>
            </w:r>
            <w:r w:rsidRPr="008E08CF">
              <w:rPr>
                <w:lang w:val="ru-RU"/>
              </w:rPr>
              <w:t xml:space="preserve"> и </w:t>
            </w:r>
            <w:r w:rsidRPr="003D1A48">
              <w:rPr>
                <w:rFonts w:ascii="Arial" w:hAnsi="Arial" w:cs="Arial"/>
                <w:lang w:val="ru-RU"/>
              </w:rPr>
              <w:t>DynCodeKey</w:t>
            </w:r>
          </w:p>
        </w:tc>
      </w:tr>
      <w:tr w:rsidR="00174395" w:rsidRPr="00E61BCA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174395" w:rsidRPr="000341A3" w:rsidRDefault="00174395" w:rsidP="00174395">
            <w:pPr>
              <w:pStyle w:val="20"/>
              <w:widowControl w:val="0"/>
              <w:spacing w:after="0"/>
              <w:ind w:firstLine="0"/>
            </w:pPr>
            <w:r w:rsidRPr="008C1BED">
              <w:rPr>
                <w:lang w:val="ru-RU"/>
              </w:rPr>
              <w:tab/>
            </w:r>
            <w:r w:rsidRPr="008C1BED">
              <w:rPr>
                <w:lang w:val="ru-RU"/>
              </w:rPr>
              <w:tab/>
            </w:r>
            <w:r w:rsidRPr="008C1BED">
              <w:rPr>
                <w:lang w:val="ru-RU"/>
              </w:rPr>
              <w:tab/>
            </w:r>
            <w:r>
              <w:rPr>
                <w:lang w:val="ru-RU"/>
              </w:rPr>
              <w:t>Мобильное приложение «Официант»</w:t>
            </w:r>
            <w:r>
              <w:t>:</w:t>
            </w:r>
          </w:p>
        </w:tc>
      </w:tr>
      <w:tr w:rsidR="00261950" w:rsidRPr="00054386" w:rsidTr="00261950">
        <w:trPr>
          <w:trHeight w:val="397"/>
        </w:trPr>
        <w:tc>
          <w:tcPr>
            <w:tcW w:w="709" w:type="dxa"/>
            <w:shd w:val="clear" w:color="auto" w:fill="auto"/>
          </w:tcPr>
          <w:p w:rsidR="00261950" w:rsidRPr="00174395" w:rsidRDefault="00261950" w:rsidP="0026195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1000</w:t>
            </w:r>
          </w:p>
        </w:tc>
        <w:tc>
          <w:tcPr>
            <w:tcW w:w="3119" w:type="dxa"/>
            <w:shd w:val="clear" w:color="auto" w:fill="auto"/>
          </w:tcPr>
          <w:p w:rsidR="00261950" w:rsidRPr="003D62BB" w:rsidRDefault="003D62BB" w:rsidP="0026195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3D62BB">
              <w:rPr>
                <w:rFonts w:ascii="Arial" w:hAnsi="Arial" w:cs="Arial"/>
                <w:sz w:val="20"/>
              </w:rPr>
              <w:t>OficiantRRAServerURL</w:t>
            </w:r>
          </w:p>
        </w:tc>
        <w:tc>
          <w:tcPr>
            <w:tcW w:w="6804" w:type="dxa"/>
            <w:shd w:val="clear" w:color="auto" w:fill="auto"/>
          </w:tcPr>
          <w:p w:rsidR="00261950" w:rsidRPr="009B59C0" w:rsidRDefault="009B59C0" w:rsidP="0026195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B59C0">
              <w:rPr>
                <w:lang w:val="ru-RU"/>
              </w:rPr>
              <w:t>Адрес сервера Rest</w:t>
            </w:r>
            <w:r w:rsidR="006B15DA">
              <w:t>A</w:t>
            </w:r>
            <w:r w:rsidRPr="009B59C0">
              <w:rPr>
                <w:lang w:val="ru-RU"/>
              </w:rPr>
              <w:t>rt RestAPI</w:t>
            </w:r>
          </w:p>
        </w:tc>
      </w:tr>
      <w:tr w:rsidR="00B60F73" w:rsidRPr="001F394F" w:rsidTr="00B60F73">
        <w:trPr>
          <w:trHeight w:val="397"/>
        </w:trPr>
        <w:tc>
          <w:tcPr>
            <w:tcW w:w="709" w:type="dxa"/>
            <w:shd w:val="clear" w:color="auto" w:fill="auto"/>
          </w:tcPr>
          <w:p w:rsidR="00B60F73" w:rsidRPr="00B60F73" w:rsidRDefault="00B60F73" w:rsidP="00B60F73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100</w:t>
            </w: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60F73" w:rsidRPr="00E0195C" w:rsidRDefault="00E0195C" w:rsidP="00B60F73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OficiantUseRRAServer2</w:t>
            </w:r>
          </w:p>
        </w:tc>
        <w:tc>
          <w:tcPr>
            <w:tcW w:w="6804" w:type="dxa"/>
            <w:shd w:val="clear" w:color="auto" w:fill="auto"/>
          </w:tcPr>
          <w:p w:rsidR="00B60F73" w:rsidRPr="00F924DA" w:rsidRDefault="00F924DA" w:rsidP="00B60F7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F924DA">
              <w:rPr>
                <w:lang w:val="ru-RU"/>
              </w:rPr>
              <w:t xml:space="preserve">Использовать альтернативный сервер RestArt RestAPI </w:t>
            </w:r>
            <w:r w:rsidRPr="00922E57">
              <w:rPr>
                <w:lang w:val="ru-RU"/>
              </w:rPr>
              <w:t>(0 / 1)</w:t>
            </w:r>
          </w:p>
        </w:tc>
      </w:tr>
      <w:tr w:rsidR="00B60F73" w:rsidRPr="001F394F" w:rsidTr="00B60F73">
        <w:trPr>
          <w:trHeight w:val="397"/>
        </w:trPr>
        <w:tc>
          <w:tcPr>
            <w:tcW w:w="709" w:type="dxa"/>
            <w:shd w:val="clear" w:color="auto" w:fill="auto"/>
          </w:tcPr>
          <w:p w:rsidR="00B60F73" w:rsidRPr="00B60F73" w:rsidRDefault="00B60F73" w:rsidP="00B60F73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lastRenderedPageBreak/>
              <w:t>100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B60F73" w:rsidRPr="00E0195C" w:rsidRDefault="00E0195C" w:rsidP="00B60F73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OficiantRRAServer2URL</w:t>
            </w:r>
          </w:p>
        </w:tc>
        <w:tc>
          <w:tcPr>
            <w:tcW w:w="6804" w:type="dxa"/>
            <w:shd w:val="clear" w:color="auto" w:fill="auto"/>
          </w:tcPr>
          <w:p w:rsidR="00B60F73" w:rsidRPr="00F924DA" w:rsidRDefault="00F924DA" w:rsidP="00B60F7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F924DA">
              <w:rPr>
                <w:lang w:val="ru-RU"/>
              </w:rPr>
              <w:t>Адрес альтернативного сервера RestArt RestAPI</w:t>
            </w:r>
          </w:p>
        </w:tc>
      </w:tr>
      <w:tr w:rsidR="004F170F" w:rsidRPr="001F394F" w:rsidTr="004F170F">
        <w:trPr>
          <w:trHeight w:val="397"/>
        </w:trPr>
        <w:tc>
          <w:tcPr>
            <w:tcW w:w="709" w:type="dxa"/>
            <w:shd w:val="clear" w:color="auto" w:fill="auto"/>
          </w:tcPr>
          <w:p w:rsidR="004F170F" w:rsidRPr="004F170F" w:rsidRDefault="004F170F" w:rsidP="004F1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100</w:t>
            </w:r>
            <w:r w:rsidR="00B60F7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4F170F" w:rsidRPr="004F170F" w:rsidRDefault="004F170F" w:rsidP="004F170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4F170F">
              <w:rPr>
                <w:rFonts w:ascii="Arial" w:hAnsi="Arial" w:cs="Arial"/>
                <w:sz w:val="20"/>
              </w:rPr>
              <w:t>OficiantFPSQROnPrechk</w:t>
            </w:r>
          </w:p>
        </w:tc>
        <w:tc>
          <w:tcPr>
            <w:tcW w:w="6804" w:type="dxa"/>
            <w:shd w:val="clear" w:color="auto" w:fill="auto"/>
          </w:tcPr>
          <w:p w:rsidR="004F170F" w:rsidRPr="00B96CEF" w:rsidRDefault="00B96CEF" w:rsidP="004F170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B96CEF">
              <w:rPr>
                <w:lang w:val="ru-RU"/>
              </w:rPr>
              <w:t>ри переводе заказа в пречек, запрашивать у СБП QR-код пла</w:t>
            </w:r>
            <w:r>
              <w:rPr>
                <w:lang w:val="ru-RU"/>
              </w:rPr>
              <w:t>тежа и печатать его в пречеке</w:t>
            </w:r>
            <w:r w:rsidR="00DE4BEC">
              <w:rPr>
                <w:lang w:val="ru-RU"/>
              </w:rPr>
              <w:t xml:space="preserve"> </w:t>
            </w:r>
            <w:r w:rsidR="00DE4BEC" w:rsidRPr="00922E57">
              <w:rPr>
                <w:lang w:val="ru-RU"/>
              </w:rPr>
              <w:t>(0 / 1)</w:t>
            </w:r>
          </w:p>
        </w:tc>
      </w:tr>
      <w:tr w:rsidR="004F170F" w:rsidRPr="00054386" w:rsidTr="004F170F">
        <w:trPr>
          <w:trHeight w:val="397"/>
        </w:trPr>
        <w:tc>
          <w:tcPr>
            <w:tcW w:w="709" w:type="dxa"/>
            <w:shd w:val="clear" w:color="auto" w:fill="auto"/>
          </w:tcPr>
          <w:p w:rsidR="004F170F" w:rsidRPr="004F170F" w:rsidRDefault="004F170F" w:rsidP="004F1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100</w:t>
            </w:r>
            <w:r w:rsidR="00B60F7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4F170F" w:rsidRPr="004F170F" w:rsidRDefault="004F170F" w:rsidP="004F170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4F170F">
              <w:rPr>
                <w:rFonts w:ascii="Arial" w:hAnsi="Arial" w:cs="Arial"/>
                <w:sz w:val="20"/>
              </w:rPr>
              <w:t>OficiantOrgName</w:t>
            </w:r>
          </w:p>
        </w:tc>
        <w:tc>
          <w:tcPr>
            <w:tcW w:w="6804" w:type="dxa"/>
            <w:shd w:val="clear" w:color="auto" w:fill="auto"/>
          </w:tcPr>
          <w:p w:rsidR="004F170F" w:rsidRPr="009873F7" w:rsidRDefault="009873F7" w:rsidP="004F170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873F7">
              <w:rPr>
                <w:lang w:val="ru-RU"/>
              </w:rPr>
              <w:t>Название организации</w:t>
            </w:r>
          </w:p>
        </w:tc>
      </w:tr>
      <w:tr w:rsidR="004F170F" w:rsidRPr="00054386" w:rsidTr="004F170F">
        <w:trPr>
          <w:trHeight w:val="397"/>
        </w:trPr>
        <w:tc>
          <w:tcPr>
            <w:tcW w:w="709" w:type="dxa"/>
            <w:shd w:val="clear" w:color="auto" w:fill="auto"/>
          </w:tcPr>
          <w:p w:rsidR="004F170F" w:rsidRPr="004F170F" w:rsidRDefault="004F170F" w:rsidP="004F1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100</w:t>
            </w:r>
            <w:r w:rsidR="00B60F7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4F170F" w:rsidRPr="004F170F" w:rsidRDefault="004F170F" w:rsidP="004F170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4F170F">
              <w:rPr>
                <w:rFonts w:ascii="Arial" w:hAnsi="Arial" w:cs="Arial"/>
                <w:sz w:val="20"/>
              </w:rPr>
              <w:t>OficiantCurrency</w:t>
            </w:r>
          </w:p>
        </w:tc>
        <w:tc>
          <w:tcPr>
            <w:tcW w:w="6804" w:type="dxa"/>
            <w:shd w:val="clear" w:color="auto" w:fill="auto"/>
          </w:tcPr>
          <w:p w:rsidR="004F170F" w:rsidRPr="009873F7" w:rsidRDefault="009873F7" w:rsidP="004F170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873F7">
              <w:rPr>
                <w:lang w:val="ru-RU"/>
              </w:rPr>
              <w:t>Название валюты</w:t>
            </w:r>
          </w:p>
        </w:tc>
      </w:tr>
      <w:tr w:rsidR="004F170F" w:rsidRPr="001F394F" w:rsidTr="004F170F">
        <w:trPr>
          <w:trHeight w:val="397"/>
        </w:trPr>
        <w:tc>
          <w:tcPr>
            <w:tcW w:w="709" w:type="dxa"/>
            <w:shd w:val="clear" w:color="auto" w:fill="auto"/>
          </w:tcPr>
          <w:p w:rsidR="004F170F" w:rsidRPr="004F170F" w:rsidRDefault="004F170F" w:rsidP="004F1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100</w:t>
            </w:r>
            <w:r w:rsidR="00B60F7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4F170F" w:rsidRPr="004F170F" w:rsidRDefault="004F170F" w:rsidP="004F170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4F170F">
              <w:rPr>
                <w:rFonts w:ascii="Arial" w:hAnsi="Arial" w:cs="Arial"/>
                <w:sz w:val="20"/>
              </w:rPr>
              <w:t>OficiantReqGuestNum</w:t>
            </w:r>
          </w:p>
        </w:tc>
        <w:tc>
          <w:tcPr>
            <w:tcW w:w="6804" w:type="dxa"/>
            <w:shd w:val="clear" w:color="auto" w:fill="auto"/>
          </w:tcPr>
          <w:p w:rsidR="004F170F" w:rsidRPr="009B59C0" w:rsidRDefault="009873F7" w:rsidP="004F170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873F7">
              <w:rPr>
                <w:lang w:val="ru-RU"/>
              </w:rPr>
              <w:t xml:space="preserve">Запрашивать номер гостя при добавлении новой позиции в заказ </w:t>
            </w:r>
            <w:r w:rsidR="00DE4BEC" w:rsidRPr="00922E57">
              <w:rPr>
                <w:lang w:val="ru-RU"/>
              </w:rPr>
              <w:t>(0 / 1)</w:t>
            </w:r>
          </w:p>
        </w:tc>
      </w:tr>
      <w:tr w:rsidR="004F170F" w:rsidRPr="001F394F" w:rsidTr="004F170F">
        <w:trPr>
          <w:trHeight w:val="397"/>
        </w:trPr>
        <w:tc>
          <w:tcPr>
            <w:tcW w:w="709" w:type="dxa"/>
            <w:shd w:val="clear" w:color="auto" w:fill="auto"/>
          </w:tcPr>
          <w:p w:rsidR="004F170F" w:rsidRPr="004F170F" w:rsidRDefault="004F170F" w:rsidP="004F170F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100</w:t>
            </w:r>
            <w:r w:rsidR="00B60F73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4F170F" w:rsidRPr="004F170F" w:rsidRDefault="004F170F" w:rsidP="004F170F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4F170F">
              <w:rPr>
                <w:rFonts w:ascii="Arial" w:hAnsi="Arial" w:cs="Arial"/>
                <w:sz w:val="20"/>
              </w:rPr>
              <w:t>OficiantUseCourses</w:t>
            </w:r>
          </w:p>
        </w:tc>
        <w:tc>
          <w:tcPr>
            <w:tcW w:w="6804" w:type="dxa"/>
            <w:shd w:val="clear" w:color="auto" w:fill="auto"/>
          </w:tcPr>
          <w:p w:rsidR="004F170F" w:rsidRPr="009B59C0" w:rsidRDefault="009873F7" w:rsidP="004F170F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873F7">
              <w:rPr>
                <w:lang w:val="ru-RU"/>
              </w:rPr>
              <w:t xml:space="preserve">Использовать курсы по-умолчанию при создании нового заказа </w:t>
            </w:r>
            <w:r w:rsidR="00DE4BEC" w:rsidRPr="00922E57">
              <w:rPr>
                <w:lang w:val="ru-RU"/>
              </w:rPr>
              <w:t>(0 / 1)</w:t>
            </w:r>
          </w:p>
        </w:tc>
      </w:tr>
      <w:tr w:rsidR="00944058" w:rsidRPr="001F394F" w:rsidTr="00944058">
        <w:trPr>
          <w:trHeight w:val="397"/>
        </w:trPr>
        <w:tc>
          <w:tcPr>
            <w:tcW w:w="709" w:type="dxa"/>
            <w:shd w:val="clear" w:color="auto" w:fill="auto"/>
          </w:tcPr>
          <w:p w:rsidR="00944058" w:rsidRPr="004C4571" w:rsidRDefault="004C4571" w:rsidP="00944058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100</w:t>
            </w:r>
            <w:r w:rsidR="00B60F73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944058" w:rsidRPr="009E2335" w:rsidRDefault="009E2335" w:rsidP="00944058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OficiantSUOServerURL</w:t>
            </w:r>
          </w:p>
        </w:tc>
        <w:tc>
          <w:tcPr>
            <w:tcW w:w="6804" w:type="dxa"/>
            <w:shd w:val="clear" w:color="auto" w:fill="auto"/>
          </w:tcPr>
          <w:p w:rsidR="00944058" w:rsidRPr="009E2335" w:rsidRDefault="009E2335" w:rsidP="0094405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E2335">
              <w:rPr>
                <w:lang w:val="ru-RU"/>
              </w:rPr>
              <w:t>Адрес сервера системы управления оборудованием</w:t>
            </w:r>
          </w:p>
        </w:tc>
      </w:tr>
      <w:tr w:rsidR="00261950" w:rsidRPr="00054386" w:rsidTr="00261950">
        <w:trPr>
          <w:trHeight w:val="397"/>
        </w:trPr>
        <w:tc>
          <w:tcPr>
            <w:tcW w:w="709" w:type="dxa"/>
            <w:shd w:val="clear" w:color="auto" w:fill="auto"/>
          </w:tcPr>
          <w:p w:rsidR="00261950" w:rsidRPr="004C4571" w:rsidRDefault="004C4571" w:rsidP="0026195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100</w:t>
            </w:r>
            <w:r w:rsidR="00B60F73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261950" w:rsidRPr="009E2335" w:rsidRDefault="009E2335" w:rsidP="0026195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9E2335">
              <w:rPr>
                <w:rFonts w:ascii="Arial" w:hAnsi="Arial" w:cs="Arial"/>
                <w:sz w:val="20"/>
              </w:rPr>
              <w:t>OficiantEquFastPayID</w:t>
            </w:r>
          </w:p>
        </w:tc>
        <w:tc>
          <w:tcPr>
            <w:tcW w:w="6804" w:type="dxa"/>
            <w:shd w:val="clear" w:color="auto" w:fill="auto"/>
          </w:tcPr>
          <w:p w:rsidR="00261950" w:rsidRPr="009E2335" w:rsidRDefault="009E2335" w:rsidP="0026195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E2335">
              <w:rPr>
                <w:lang w:val="ru-RU"/>
              </w:rPr>
              <w:t>Оборудование Системы быстрых платежей</w:t>
            </w:r>
          </w:p>
        </w:tc>
      </w:tr>
      <w:tr w:rsidR="00261950" w:rsidRPr="00054386" w:rsidTr="00261950">
        <w:trPr>
          <w:trHeight w:val="397"/>
        </w:trPr>
        <w:tc>
          <w:tcPr>
            <w:tcW w:w="709" w:type="dxa"/>
            <w:shd w:val="clear" w:color="auto" w:fill="auto"/>
          </w:tcPr>
          <w:p w:rsidR="00261950" w:rsidRPr="004C4571" w:rsidRDefault="004C4571" w:rsidP="00261950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</w:t>
            </w:r>
            <w:r w:rsidR="00B60F73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261950" w:rsidRPr="009E2335" w:rsidRDefault="009E2335" w:rsidP="00261950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9E2335">
              <w:rPr>
                <w:rFonts w:ascii="Arial" w:hAnsi="Arial" w:cs="Arial"/>
                <w:sz w:val="20"/>
              </w:rPr>
              <w:t>OficiantEquLoyaltyID</w:t>
            </w:r>
          </w:p>
        </w:tc>
        <w:tc>
          <w:tcPr>
            <w:tcW w:w="6804" w:type="dxa"/>
            <w:shd w:val="clear" w:color="auto" w:fill="auto"/>
          </w:tcPr>
          <w:p w:rsidR="00261950" w:rsidRPr="009E2335" w:rsidRDefault="009E2335" w:rsidP="00261950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9E2335">
              <w:rPr>
                <w:lang w:val="ru-RU"/>
              </w:rPr>
              <w:t>Оборудование Системы лояльности</w:t>
            </w:r>
          </w:p>
        </w:tc>
      </w:tr>
      <w:tr w:rsidR="00510FD6" w:rsidRPr="001F394F" w:rsidTr="00510FD6">
        <w:trPr>
          <w:trHeight w:val="397"/>
        </w:trPr>
        <w:tc>
          <w:tcPr>
            <w:tcW w:w="709" w:type="dxa"/>
            <w:shd w:val="clear" w:color="auto" w:fill="auto"/>
          </w:tcPr>
          <w:p w:rsidR="00510FD6" w:rsidRPr="004C4571" w:rsidRDefault="00510FD6" w:rsidP="00510FD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</w:t>
            </w: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3119" w:type="dxa"/>
            <w:shd w:val="clear" w:color="auto" w:fill="auto"/>
          </w:tcPr>
          <w:p w:rsidR="00510FD6" w:rsidRPr="00836FF9" w:rsidRDefault="00836FF9" w:rsidP="00510FD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836FF9">
              <w:rPr>
                <w:rFonts w:ascii="Arial" w:hAnsi="Arial" w:cs="Arial"/>
                <w:sz w:val="20"/>
              </w:rPr>
              <w:t>OficiantPrintCheck</w:t>
            </w:r>
          </w:p>
        </w:tc>
        <w:tc>
          <w:tcPr>
            <w:tcW w:w="6804" w:type="dxa"/>
            <w:shd w:val="clear" w:color="auto" w:fill="auto"/>
          </w:tcPr>
          <w:p w:rsidR="00510FD6" w:rsidRPr="00836FF9" w:rsidRDefault="00836FF9" w:rsidP="00510FD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836FF9">
              <w:rPr>
                <w:lang w:val="ru-RU"/>
              </w:rPr>
              <w:t>Разрешение пробивать чеки в приложении (0 / 1)</w:t>
            </w:r>
          </w:p>
        </w:tc>
      </w:tr>
      <w:tr w:rsidR="00510FD6" w:rsidRPr="001F394F" w:rsidTr="00510FD6">
        <w:trPr>
          <w:trHeight w:val="397"/>
        </w:trPr>
        <w:tc>
          <w:tcPr>
            <w:tcW w:w="709" w:type="dxa"/>
            <w:shd w:val="clear" w:color="auto" w:fill="auto"/>
          </w:tcPr>
          <w:p w:rsidR="00510FD6" w:rsidRPr="004C4571" w:rsidRDefault="00510FD6" w:rsidP="00510FD6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</w:t>
            </w: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510FD6" w:rsidRPr="00D7489C" w:rsidRDefault="00D7489C" w:rsidP="00510FD6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D7489C">
              <w:rPr>
                <w:rFonts w:ascii="Arial" w:hAnsi="Arial" w:cs="Arial"/>
                <w:sz w:val="20"/>
              </w:rPr>
              <w:t>OficiantPayType-</w:t>
            </w:r>
            <w:r w:rsidRPr="00470570">
              <w:rPr>
                <w:rFonts w:ascii="Arial" w:hAnsi="Arial" w:cs="Arial"/>
                <w:i/>
                <w:sz w:val="20"/>
              </w:rPr>
              <w:t>dd</w:t>
            </w:r>
          </w:p>
        </w:tc>
        <w:tc>
          <w:tcPr>
            <w:tcW w:w="6804" w:type="dxa"/>
            <w:shd w:val="clear" w:color="auto" w:fill="auto"/>
          </w:tcPr>
          <w:p w:rsidR="00510FD6" w:rsidRPr="006C69E2" w:rsidRDefault="00091238" w:rsidP="00510FD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091238">
              <w:rPr>
                <w:lang w:val="ru-RU"/>
              </w:rPr>
              <w:t>Список доступных типов оплат для пробития чека в приложении</w:t>
            </w:r>
          </w:p>
          <w:p w:rsidR="00091238" w:rsidRPr="00091238" w:rsidRDefault="00091238" w:rsidP="00510FD6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69E2">
              <w:rPr>
                <w:lang w:val="ru-RU"/>
              </w:rPr>
              <w:tab/>
            </w:r>
            <w:r w:rsidRPr="00470570">
              <w:rPr>
                <w:rFonts w:ascii="Arial" w:hAnsi="Arial" w:cs="Arial"/>
                <w:i/>
              </w:rPr>
              <w:t>dd</w:t>
            </w:r>
            <w:r w:rsidRPr="00091238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номер типа оплаты в списке (</w:t>
            </w:r>
            <w:r w:rsidRPr="00091238">
              <w:rPr>
                <w:lang w:val="ru-RU"/>
              </w:rPr>
              <w:t>«01», «02», «03» и т.д</w:t>
            </w:r>
            <w:r w:rsidR="007B37AA" w:rsidRPr="007B37AA">
              <w:rPr>
                <w:lang w:val="ru-RU"/>
              </w:rPr>
              <w:t>.</w:t>
            </w:r>
            <w:r>
              <w:rPr>
                <w:lang w:val="ru-RU"/>
              </w:rPr>
              <w:t>)</w:t>
            </w:r>
          </w:p>
        </w:tc>
      </w:tr>
      <w:tr w:rsidR="001012AE" w:rsidRPr="001F394F" w:rsidTr="001012AE">
        <w:trPr>
          <w:trHeight w:val="397"/>
        </w:trPr>
        <w:tc>
          <w:tcPr>
            <w:tcW w:w="709" w:type="dxa"/>
            <w:shd w:val="clear" w:color="auto" w:fill="auto"/>
          </w:tcPr>
          <w:p w:rsidR="001012AE" w:rsidRPr="004C4571" w:rsidRDefault="001012AE" w:rsidP="001012AE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</w:t>
            </w: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:rsidR="001012AE" w:rsidRPr="009F0312" w:rsidRDefault="009F0312" w:rsidP="001012AE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9F0312">
              <w:rPr>
                <w:rFonts w:ascii="Arial" w:hAnsi="Arial" w:cs="Arial"/>
                <w:sz w:val="20"/>
              </w:rPr>
              <w:t>OficiantDecodeCardCode</w:t>
            </w:r>
          </w:p>
        </w:tc>
        <w:tc>
          <w:tcPr>
            <w:tcW w:w="6804" w:type="dxa"/>
            <w:shd w:val="clear" w:color="auto" w:fill="auto"/>
          </w:tcPr>
          <w:p w:rsidR="001012AE" w:rsidRDefault="00337E96" w:rsidP="001012A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Алгоритм декодирования кода карты в службе </w:t>
            </w:r>
            <w:r w:rsidRPr="00337E96">
              <w:rPr>
                <w:rFonts w:ascii="Arial" w:hAnsi="Arial" w:cs="Arial"/>
                <w:lang w:val="ru-RU"/>
              </w:rPr>
              <w:t>Restart_Rest_API</w:t>
            </w:r>
            <w:r w:rsidR="00F36BD3" w:rsidRPr="00F36BD3">
              <w:rPr>
                <w:lang w:val="ru-RU"/>
              </w:rPr>
              <w:t>. О</w:t>
            </w:r>
            <w:r w:rsidR="00F36BD3">
              <w:rPr>
                <w:lang w:val="ru-RU"/>
              </w:rPr>
              <w:t>собые значения:</w:t>
            </w:r>
          </w:p>
          <w:p w:rsidR="00F36BD3" w:rsidRPr="006C69E2" w:rsidRDefault="00F36BD3" w:rsidP="001012A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69E2">
              <w:rPr>
                <w:lang w:val="ru-RU"/>
              </w:rPr>
              <w:tab/>
              <w:t>0 – нет декодирования</w:t>
            </w:r>
          </w:p>
          <w:p w:rsidR="00F36BD3" w:rsidRPr="006C69E2" w:rsidRDefault="00F36BD3" w:rsidP="001012AE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1 </w:t>
            </w:r>
            <w:r w:rsidRPr="00F36BD3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алгоритм по-умолчанию</w:t>
            </w:r>
          </w:p>
        </w:tc>
      </w:tr>
      <w:tr w:rsidR="0000334A" w:rsidRPr="00054386" w:rsidTr="0000334A">
        <w:trPr>
          <w:trHeight w:val="397"/>
        </w:trPr>
        <w:tc>
          <w:tcPr>
            <w:tcW w:w="709" w:type="dxa"/>
            <w:shd w:val="clear" w:color="auto" w:fill="auto"/>
          </w:tcPr>
          <w:p w:rsidR="0000334A" w:rsidRPr="004C4571" w:rsidRDefault="0000334A" w:rsidP="0000334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ru-RU"/>
              </w:rPr>
              <w:t>10</w:t>
            </w: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:rsidR="0000334A" w:rsidRPr="002C2931" w:rsidRDefault="002C2931" w:rsidP="0000334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2C2931">
              <w:rPr>
                <w:rFonts w:ascii="Arial" w:hAnsi="Arial" w:cs="Arial"/>
                <w:sz w:val="20"/>
              </w:rPr>
              <w:t>OficiantDeferredOrder</w:t>
            </w:r>
          </w:p>
        </w:tc>
        <w:tc>
          <w:tcPr>
            <w:tcW w:w="6804" w:type="dxa"/>
            <w:shd w:val="clear" w:color="auto" w:fill="auto"/>
          </w:tcPr>
          <w:p w:rsidR="0000334A" w:rsidRPr="002C2931" w:rsidRDefault="002C2931" w:rsidP="0000334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2C2931">
              <w:rPr>
                <w:lang w:val="ru-RU"/>
              </w:rPr>
              <w:t>Выходной документ продажи через АРМ Киоск:</w:t>
            </w:r>
          </w:p>
          <w:p w:rsidR="002C2931" w:rsidRDefault="002C2931" w:rsidP="0000334A">
            <w:pPr>
              <w:pStyle w:val="20"/>
              <w:widowControl w:val="0"/>
              <w:spacing w:after="0"/>
              <w:ind w:firstLine="0"/>
            </w:pPr>
            <w:r w:rsidRPr="006C69E2">
              <w:rPr>
                <w:lang w:val="ru-RU"/>
              </w:rPr>
              <w:tab/>
            </w:r>
            <w:r>
              <w:t xml:space="preserve">0 </w:t>
            </w:r>
            <w:r w:rsidRPr="002C2931">
              <w:t>–</w:t>
            </w:r>
            <w:r>
              <w:t xml:space="preserve"> чек</w:t>
            </w:r>
          </w:p>
          <w:p w:rsidR="002C2931" w:rsidRPr="002C2931" w:rsidRDefault="002C2931" w:rsidP="0000334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  <w:t xml:space="preserve">1 </w:t>
            </w:r>
            <w:r w:rsidRPr="002C2931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заказ</w:t>
            </w:r>
          </w:p>
        </w:tc>
      </w:tr>
      <w:tr w:rsidR="00E7770F" w:rsidRPr="001F394F" w:rsidTr="00174395">
        <w:trPr>
          <w:trHeight w:val="39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E7770F" w:rsidRPr="00573C4D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bookmarkStart w:id="100" w:name="OLE_LINK42"/>
            <w:bookmarkStart w:id="101" w:name="OLE_LINK43"/>
            <w:bookmarkEnd w:id="97"/>
            <w:bookmarkEnd w:id="99"/>
            <w:r w:rsidRPr="00054386">
              <w:rPr>
                <w:lang w:val="ru-RU"/>
              </w:rPr>
              <w:tab/>
            </w:r>
            <w:r w:rsidRPr="00054386">
              <w:rPr>
                <w:lang w:val="ru-RU"/>
              </w:rPr>
              <w:tab/>
            </w:r>
            <w:r w:rsidRPr="00054386">
              <w:rPr>
                <w:lang w:val="ru-RU"/>
              </w:rPr>
              <w:tab/>
            </w:r>
            <w:r w:rsidRPr="00E61BCA">
              <w:rPr>
                <w:lang w:val="ru-RU"/>
              </w:rPr>
              <w:t>Скрытые</w:t>
            </w:r>
            <w:r w:rsidR="007B5EDD">
              <w:rPr>
                <w:lang w:val="ru-RU"/>
              </w:rPr>
              <w:t xml:space="preserve"> и</w:t>
            </w:r>
            <w:r w:rsidR="0087456F">
              <w:rPr>
                <w:lang w:val="ru-RU"/>
              </w:rPr>
              <w:t>ли</w:t>
            </w:r>
            <w:r w:rsidR="007B5EDD">
              <w:rPr>
                <w:lang w:val="ru-RU"/>
              </w:rPr>
              <w:t xml:space="preserve"> редактируемые иными способами</w:t>
            </w:r>
            <w:r w:rsidRPr="00573C4D">
              <w:rPr>
                <w:lang w:val="ru-RU"/>
              </w:rPr>
              <w:t>:</w:t>
            </w:r>
          </w:p>
        </w:tc>
      </w:tr>
      <w:tr w:rsidR="00E7770F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573C4D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E7770F" w:rsidRPr="00573C4D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ShopName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Название заведения</w:t>
            </w:r>
          </w:p>
        </w:tc>
      </w:tr>
      <w:bookmarkEnd w:id="100"/>
      <w:bookmarkEnd w:id="101"/>
      <w:tr w:rsidR="00E7770F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573C4D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E7770F" w:rsidRPr="0065065E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ShopTitle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Описание заведения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65065E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E7770F" w:rsidRPr="0065065E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ShopPhoto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Фотография заведения (имя файла картинки)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ShopLogo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Логотип заведения (имя файла картинки)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</w:rPr>
              <w:t>ShopType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Тип заведения: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0 – иное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1 – Фаст-Фуд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2 – Столовая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3 – Кейтеринг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4 – Кафе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5 – Ресторан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6 – Клуб</w:t>
            </w:r>
          </w:p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ab/>
              <w:t>7 – Анти-кафе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E61BCA">
              <w:rPr>
                <w:rFonts w:ascii="Arial" w:hAnsi="Arial" w:cs="Arial"/>
                <w:sz w:val="20"/>
                <w:lang w:val="ru-RU"/>
              </w:rPr>
              <w:t>LastNewsDate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E61BCA">
              <w:rPr>
                <w:lang w:val="ru-RU"/>
              </w:rPr>
              <w:t>Дата/время последних изменений в БД</w:t>
            </w:r>
          </w:p>
        </w:tc>
      </w:tr>
      <w:tr w:rsidR="00E7770F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E7770F" w:rsidRPr="00DB30D1" w:rsidRDefault="00E7770F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DB30D1">
              <w:rPr>
                <w:rFonts w:ascii="Arial" w:hAnsi="Arial" w:cs="Arial"/>
                <w:sz w:val="20"/>
              </w:rPr>
              <w:t>Stopped</w:t>
            </w:r>
          </w:p>
        </w:tc>
        <w:tc>
          <w:tcPr>
            <w:tcW w:w="6804" w:type="dxa"/>
            <w:shd w:val="clear" w:color="auto" w:fill="auto"/>
          </w:tcPr>
          <w:p w:rsidR="00E7770F" w:rsidRPr="00E61BCA" w:rsidRDefault="00E7770F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Признак выгрузки стоп-листа из бэка в РестАрт</w:t>
            </w:r>
          </w:p>
        </w:tc>
      </w:tr>
      <w:tr w:rsidR="009F7BA9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9F7BA9" w:rsidRPr="00E61BCA" w:rsidRDefault="009F7BA9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9F7BA9" w:rsidRPr="009F7BA9" w:rsidRDefault="009F7BA9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9F7BA9">
              <w:rPr>
                <w:rFonts w:ascii="Arial" w:hAnsi="Arial" w:cs="Arial"/>
                <w:sz w:val="20"/>
              </w:rPr>
              <w:t>DBLimitPerc</w:t>
            </w:r>
          </w:p>
        </w:tc>
        <w:tc>
          <w:tcPr>
            <w:tcW w:w="6804" w:type="dxa"/>
            <w:shd w:val="clear" w:color="auto" w:fill="auto"/>
          </w:tcPr>
          <w:p w:rsidR="009F7BA9" w:rsidRPr="00322A0D" w:rsidRDefault="00322A0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322A0D">
              <w:rPr>
                <w:lang w:val="ru-RU"/>
              </w:rPr>
              <w:t xml:space="preserve">редел роста размера БД (в %), </w:t>
            </w:r>
            <w:bookmarkStart w:id="102" w:name="OLE_LINK145"/>
            <w:bookmarkStart w:id="103" w:name="OLE_LINK146"/>
            <w:bookmarkStart w:id="104" w:name="OLE_LINK147"/>
            <w:r>
              <w:rPr>
                <w:lang w:val="ru-RU"/>
              </w:rPr>
              <w:t xml:space="preserve">начиная </w:t>
            </w:r>
            <w:bookmarkEnd w:id="102"/>
            <w:bookmarkEnd w:id="103"/>
            <w:bookmarkEnd w:id="104"/>
            <w:r w:rsidRPr="00322A0D">
              <w:rPr>
                <w:lang w:val="ru-RU"/>
              </w:rPr>
              <w:t>с которого выдавать предупреждение</w:t>
            </w:r>
          </w:p>
        </w:tc>
      </w:tr>
      <w:tr w:rsidR="009F7BA9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9F7BA9" w:rsidRPr="00E61BCA" w:rsidRDefault="009F7BA9" w:rsidP="00E61BC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9F7BA9" w:rsidRPr="009F7BA9" w:rsidRDefault="009F7BA9" w:rsidP="00E61BC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9F7BA9">
              <w:rPr>
                <w:rFonts w:ascii="Arial" w:hAnsi="Arial" w:cs="Arial"/>
                <w:sz w:val="20"/>
              </w:rPr>
              <w:t>DiskCLimit</w:t>
            </w:r>
          </w:p>
        </w:tc>
        <w:tc>
          <w:tcPr>
            <w:tcW w:w="6804" w:type="dxa"/>
            <w:shd w:val="clear" w:color="auto" w:fill="auto"/>
          </w:tcPr>
          <w:p w:rsidR="009F7BA9" w:rsidRPr="00322A0D" w:rsidRDefault="00322A0D" w:rsidP="00E61BC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322A0D">
              <w:rPr>
                <w:lang w:val="ru-RU"/>
              </w:rPr>
              <w:t xml:space="preserve">редел уменьшения доступного места на диске C: (в Мб), </w:t>
            </w:r>
            <w:r>
              <w:rPr>
                <w:lang w:val="ru-RU"/>
              </w:rPr>
              <w:t xml:space="preserve">начиная </w:t>
            </w:r>
            <w:r w:rsidRPr="00322A0D">
              <w:rPr>
                <w:lang w:val="ru-RU"/>
              </w:rPr>
              <w:t>с которого выдавать предупреждение</w:t>
            </w:r>
          </w:p>
        </w:tc>
      </w:tr>
      <w:tr w:rsidR="00235CDB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235CDB" w:rsidRPr="00E61BCA" w:rsidRDefault="00235CDB" w:rsidP="00235CDB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235CDB" w:rsidRPr="008B13CB" w:rsidRDefault="008B13CB" w:rsidP="00235CDB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8B13CB">
              <w:rPr>
                <w:rFonts w:ascii="Arial" w:hAnsi="Arial" w:cs="Arial"/>
                <w:sz w:val="20"/>
              </w:rPr>
              <w:t>WebTipService</w:t>
            </w:r>
          </w:p>
        </w:tc>
        <w:tc>
          <w:tcPr>
            <w:tcW w:w="6804" w:type="dxa"/>
            <w:shd w:val="clear" w:color="auto" w:fill="auto"/>
          </w:tcPr>
          <w:p w:rsidR="00235CDB" w:rsidRPr="00B3485D" w:rsidRDefault="00B3485D" w:rsidP="00235CD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Сервис онлайн-чаевых</w:t>
            </w:r>
            <w:r w:rsidRPr="00B3485D">
              <w:rPr>
                <w:lang w:val="ru-RU"/>
              </w:rPr>
              <w:t>.</w:t>
            </w:r>
          </w:p>
          <w:p w:rsidR="00B3485D" w:rsidRPr="00B3485D" w:rsidRDefault="00B3485D" w:rsidP="00235CD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Если значение </w:t>
            </w:r>
            <w:r w:rsidRPr="00B3485D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число, то задан </w:t>
            </w:r>
            <w:r w:rsidR="002965E9">
              <w:rPr>
                <w:lang w:val="ru-RU"/>
              </w:rPr>
              <w:t>предустановленный</w:t>
            </w:r>
            <w:r>
              <w:rPr>
                <w:lang w:val="ru-RU"/>
              </w:rPr>
              <w:t xml:space="preserve"> сервис</w:t>
            </w:r>
            <w:r w:rsidRPr="00B3485D">
              <w:rPr>
                <w:lang w:val="ru-RU"/>
              </w:rPr>
              <w:t>:</w:t>
            </w:r>
          </w:p>
          <w:p w:rsidR="00B3485D" w:rsidRPr="006C69E2" w:rsidRDefault="00B3485D" w:rsidP="00235CDB">
            <w:pPr>
              <w:pStyle w:val="20"/>
              <w:widowControl w:val="0"/>
              <w:spacing w:after="0"/>
              <w:ind w:firstLine="0"/>
            </w:pPr>
            <w:r w:rsidRPr="002965E9">
              <w:rPr>
                <w:lang w:val="ru-RU"/>
              </w:rPr>
              <w:tab/>
            </w:r>
            <w:r w:rsidRPr="006C69E2">
              <w:t xml:space="preserve">1 – </w:t>
            </w:r>
            <w:r w:rsidR="00BA2ABC" w:rsidRPr="006C69E2">
              <w:t>«</w:t>
            </w:r>
            <w:r>
              <w:rPr>
                <w:lang w:val="ru-RU"/>
              </w:rPr>
              <w:t>ЧаевыеПросто</w:t>
            </w:r>
            <w:r w:rsidR="00BA2ABC" w:rsidRPr="006C69E2">
              <w:t>»</w:t>
            </w:r>
          </w:p>
          <w:p w:rsidR="00B3485D" w:rsidRDefault="00B3485D" w:rsidP="00235CDB">
            <w:pPr>
              <w:pStyle w:val="20"/>
              <w:widowControl w:val="0"/>
              <w:spacing w:after="0"/>
              <w:ind w:firstLine="0"/>
            </w:pPr>
            <w:r w:rsidRPr="006C69E2">
              <w:tab/>
              <w:t xml:space="preserve">2 – </w:t>
            </w:r>
            <w:r w:rsidR="00BA2ABC" w:rsidRPr="006C69E2">
              <w:t>«</w:t>
            </w:r>
            <w:r>
              <w:rPr>
                <w:lang w:val="ru-RU"/>
              </w:rPr>
              <w:t>НетМонет</w:t>
            </w:r>
            <w:r w:rsidR="00BA2ABC" w:rsidRPr="006C69E2">
              <w:t>»</w:t>
            </w:r>
          </w:p>
          <w:p w:rsidR="00E34564" w:rsidRDefault="00E34564" w:rsidP="00235CDB">
            <w:pPr>
              <w:pStyle w:val="20"/>
              <w:widowControl w:val="0"/>
              <w:spacing w:after="0"/>
              <w:ind w:firstLine="0"/>
            </w:pPr>
            <w:r>
              <w:tab/>
              <w:t xml:space="preserve">3 </w:t>
            </w:r>
            <w:r w:rsidRPr="00E34564">
              <w:t>–</w:t>
            </w:r>
            <w:r>
              <w:t xml:space="preserve"> </w:t>
            </w:r>
            <w:r w:rsidRPr="00E34564">
              <w:t>«Delivery</w:t>
            </w:r>
            <w:r>
              <w:t xml:space="preserve"> </w:t>
            </w:r>
            <w:r w:rsidRPr="00E34564">
              <w:t>Club</w:t>
            </w:r>
            <w:r>
              <w:t xml:space="preserve"> </w:t>
            </w:r>
            <w:r w:rsidRPr="00E34564">
              <w:t>Tips»</w:t>
            </w:r>
          </w:p>
          <w:p w:rsidR="00D91442" w:rsidRPr="006C69E2" w:rsidRDefault="00D91442" w:rsidP="00235CD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tab/>
            </w:r>
            <w:r w:rsidRPr="006C69E2">
              <w:rPr>
                <w:lang w:val="ru-RU"/>
              </w:rPr>
              <w:t>4 – «</w:t>
            </w:r>
            <w:r w:rsidRPr="00D91442">
              <w:t>CloudTips</w:t>
            </w:r>
            <w:r w:rsidRPr="006C69E2">
              <w:rPr>
                <w:lang w:val="ru-RU"/>
              </w:rPr>
              <w:t>»</w:t>
            </w:r>
          </w:p>
          <w:p w:rsidR="00D91442" w:rsidRPr="006C69E2" w:rsidRDefault="00D91442" w:rsidP="00235CD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6C69E2">
              <w:rPr>
                <w:lang w:val="ru-RU"/>
              </w:rPr>
              <w:lastRenderedPageBreak/>
              <w:tab/>
              <w:t>5 – «ВТБ.Чаевые»</w:t>
            </w:r>
          </w:p>
          <w:p w:rsidR="00BD2F34" w:rsidRPr="006C69E2" w:rsidRDefault="004F213F" w:rsidP="00BD2F3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</w:r>
            <w:r w:rsidR="00BD2F34" w:rsidRPr="005010A9">
              <w:rPr>
                <w:lang w:val="ru-RU"/>
              </w:rPr>
              <w:t>0</w:t>
            </w:r>
            <w:r w:rsidR="00BD2F34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="00BD2F34">
              <w:rPr>
                <w:lang w:val="ru-RU"/>
              </w:rPr>
              <w:t>или пустая строка</w:t>
            </w:r>
            <w:r>
              <w:rPr>
                <w:lang w:val="ru-RU"/>
              </w:rPr>
              <w:t xml:space="preserve">) </w:t>
            </w:r>
            <w:r w:rsidRPr="004F213F">
              <w:rPr>
                <w:lang w:val="ru-RU"/>
              </w:rPr>
              <w:t>–</w:t>
            </w:r>
            <w:r w:rsidR="003F0953">
              <w:rPr>
                <w:lang w:val="ru-RU"/>
              </w:rPr>
              <w:t xml:space="preserve"> </w:t>
            </w:r>
            <w:r w:rsidR="00BD2F34">
              <w:rPr>
                <w:lang w:val="ru-RU"/>
              </w:rPr>
              <w:t>сервис</w:t>
            </w:r>
            <w:r w:rsidR="00BD2F34" w:rsidRPr="005010A9">
              <w:rPr>
                <w:lang w:val="ru-RU"/>
              </w:rPr>
              <w:t xml:space="preserve"> </w:t>
            </w:r>
            <w:r w:rsidR="00BD2F34">
              <w:rPr>
                <w:lang w:val="ru-RU"/>
              </w:rPr>
              <w:t>не задан.</w:t>
            </w:r>
          </w:p>
          <w:p w:rsidR="00B3485D" w:rsidRDefault="000156AA" w:rsidP="00235CD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Если </w:t>
            </w:r>
            <w:r w:rsidRPr="000156AA">
              <w:rPr>
                <w:lang w:val="ru-RU"/>
              </w:rPr>
              <w:t xml:space="preserve">– </w:t>
            </w:r>
            <w:r>
              <w:rPr>
                <w:lang w:val="ru-RU"/>
              </w:rPr>
              <w:t xml:space="preserve">не число, </w:t>
            </w:r>
            <w:r w:rsidR="00D70FC1">
              <w:rPr>
                <w:lang w:val="ru-RU"/>
              </w:rPr>
              <w:t>значит</w:t>
            </w:r>
            <w:r>
              <w:rPr>
                <w:lang w:val="ru-RU"/>
              </w:rPr>
              <w:t xml:space="preserve"> задан </w:t>
            </w:r>
            <w:r w:rsidR="00D70FC1">
              <w:rPr>
                <w:lang w:val="ru-RU"/>
              </w:rPr>
              <w:t>шаблон URL-адреса сервиса с параметрами</w:t>
            </w:r>
            <w:r w:rsidR="005A1DDA">
              <w:rPr>
                <w:lang w:val="ru-RU"/>
              </w:rPr>
              <w:t xml:space="preserve">, заключёнными в скобки </w:t>
            </w:r>
            <w:r w:rsidR="00ED4BE8" w:rsidRPr="0057339F">
              <w:rPr>
                <w:rFonts w:ascii="Arial" w:hAnsi="Arial" w:cs="Arial"/>
                <w:lang w:val="ru-RU"/>
              </w:rPr>
              <w:t>[</w:t>
            </w:r>
            <w:r w:rsidR="005A1DDA" w:rsidRPr="0057339F">
              <w:rPr>
                <w:rFonts w:ascii="Arial" w:hAnsi="Arial" w:cs="Arial"/>
                <w:lang w:val="ru-RU"/>
              </w:rPr>
              <w:t>...</w:t>
            </w:r>
            <w:r w:rsidR="00ED4BE8" w:rsidRPr="0057339F">
              <w:rPr>
                <w:rFonts w:ascii="Arial" w:hAnsi="Arial" w:cs="Arial"/>
                <w:lang w:val="ru-RU"/>
              </w:rPr>
              <w:t>]</w:t>
            </w:r>
            <w:r w:rsidR="00C05E86" w:rsidRPr="00C05E86">
              <w:rPr>
                <w:rFonts w:ascii="Arial" w:hAnsi="Arial" w:cs="Arial"/>
                <w:lang w:val="ru-RU"/>
              </w:rPr>
              <w:t xml:space="preserve"> </w:t>
            </w:r>
            <w:r w:rsidR="00D70FC1">
              <w:rPr>
                <w:lang w:val="ru-RU"/>
              </w:rPr>
              <w:t>:</w:t>
            </w:r>
          </w:p>
          <w:p w:rsidR="00615F6F" w:rsidRPr="004C401C" w:rsidRDefault="00615F6F" w:rsidP="00235CD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rFonts w:ascii="Arial" w:hAnsi="Arial" w:cs="Arial"/>
              </w:rPr>
              <w:t>Org</w:t>
            </w:r>
            <w:r w:rsidRPr="0057339F">
              <w:rPr>
                <w:rFonts w:ascii="Arial" w:hAnsi="Arial" w:cs="Arial"/>
              </w:rPr>
              <w:t>Code</w:t>
            </w:r>
            <w:r w:rsidRPr="00586EE8">
              <w:rPr>
                <w:rFonts w:ascii="Arial" w:hAnsi="Arial" w:cs="Arial"/>
                <w:lang w:val="ru-RU"/>
              </w:rPr>
              <w:tab/>
              <w:t xml:space="preserve"> </w:t>
            </w:r>
            <w:r w:rsidRPr="00615F6F">
              <w:rPr>
                <w:lang w:val="ru-RU"/>
              </w:rPr>
              <w:t>– код заведения в сервисе чаевых</w:t>
            </w:r>
            <w:r w:rsidR="004C401C" w:rsidRPr="004C401C">
              <w:rPr>
                <w:lang w:val="ru-RU"/>
              </w:rPr>
              <w:t>. Б</w:t>
            </w:r>
            <w:r w:rsidR="004C401C">
              <w:rPr>
                <w:lang w:val="ru-RU"/>
              </w:rPr>
              <w:t xml:space="preserve">ерётся из настройки КУ </w:t>
            </w:r>
            <w:r w:rsidR="004C401C" w:rsidRPr="004C401C">
              <w:rPr>
                <w:rFonts w:ascii="Arial" w:hAnsi="Arial" w:cs="Arial"/>
                <w:szCs w:val="24"/>
              </w:rPr>
              <w:t>WebTipOrgCode</w:t>
            </w:r>
          </w:p>
          <w:p w:rsidR="001F4B3F" w:rsidRPr="003E2F66" w:rsidRDefault="001F4B3F" w:rsidP="00235CD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5A1DDA">
              <w:rPr>
                <w:lang w:val="ru-RU"/>
              </w:rPr>
              <w:tab/>
            </w:r>
            <w:r w:rsidRPr="0057339F">
              <w:rPr>
                <w:rFonts w:ascii="Arial" w:hAnsi="Arial" w:cs="Arial"/>
              </w:rPr>
              <w:t>UserCode</w:t>
            </w:r>
            <w:r w:rsidR="00586EE8" w:rsidRPr="00586EE8">
              <w:rPr>
                <w:rFonts w:ascii="Arial" w:hAnsi="Arial" w:cs="Arial"/>
                <w:lang w:val="ru-RU"/>
              </w:rPr>
              <w:tab/>
              <w:t xml:space="preserve"> </w:t>
            </w:r>
            <w:r w:rsidRPr="003E2F66">
              <w:rPr>
                <w:lang w:val="ru-RU"/>
              </w:rPr>
              <w:t xml:space="preserve">– </w:t>
            </w:r>
            <w:r w:rsidR="003E2F66">
              <w:rPr>
                <w:lang w:val="ru-RU"/>
              </w:rPr>
              <w:t xml:space="preserve">код работника заведения в сервисе чаевых. Берётся из поля справочника </w:t>
            </w:r>
            <w:r w:rsidR="003E2F66" w:rsidRPr="00CD5A2E">
              <w:rPr>
                <w:b/>
                <w:lang w:val="ru-RU"/>
              </w:rPr>
              <w:t>User.TipCode</w:t>
            </w:r>
          </w:p>
          <w:p w:rsidR="003E2F66" w:rsidRPr="00586EE8" w:rsidRDefault="003E2F66" w:rsidP="00235CD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 w:rsidRPr="00174395">
              <w:rPr>
                <w:lang w:val="ru-RU"/>
              </w:rPr>
              <w:tab/>
            </w:r>
            <w:r w:rsidR="006D6EFA" w:rsidRPr="0057339F">
              <w:rPr>
                <w:rFonts w:ascii="Arial" w:hAnsi="Arial" w:cs="Arial"/>
              </w:rPr>
              <w:t>OrderSum</w:t>
            </w:r>
            <w:r w:rsidR="00586EE8" w:rsidRPr="00586EE8">
              <w:rPr>
                <w:rFonts w:ascii="Arial" w:hAnsi="Arial" w:cs="Arial"/>
                <w:lang w:val="ru-RU"/>
              </w:rPr>
              <w:tab/>
              <w:t xml:space="preserve"> </w:t>
            </w:r>
            <w:r w:rsidR="006D6EFA" w:rsidRPr="00586EE8">
              <w:rPr>
                <w:lang w:val="ru-RU"/>
              </w:rPr>
              <w:t>– сумма заказа</w:t>
            </w:r>
          </w:p>
          <w:p w:rsidR="006D6EFA" w:rsidRDefault="006D6EFA" w:rsidP="00235CD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</w:r>
            <w:r w:rsidRPr="0057339F">
              <w:rPr>
                <w:rFonts w:ascii="Arial" w:hAnsi="Arial" w:cs="Arial"/>
                <w:lang w:val="ru-RU"/>
              </w:rPr>
              <w:t>OrderNum</w:t>
            </w:r>
            <w:r w:rsidR="00586EE8" w:rsidRPr="00586EE8">
              <w:rPr>
                <w:rFonts w:ascii="Arial" w:hAnsi="Arial" w:cs="Arial"/>
                <w:lang w:val="ru-RU"/>
              </w:rPr>
              <w:tab/>
              <w:t xml:space="preserve"> </w:t>
            </w:r>
            <w:r w:rsidRPr="006D6EFA">
              <w:rPr>
                <w:lang w:val="ru-RU"/>
              </w:rPr>
              <w:t>–</w:t>
            </w:r>
            <w:r w:rsidRPr="00586EE8">
              <w:rPr>
                <w:lang w:val="ru-RU"/>
              </w:rPr>
              <w:t xml:space="preserve"> </w:t>
            </w:r>
            <w:r w:rsidR="002277B4">
              <w:rPr>
                <w:lang w:val="ru-RU"/>
              </w:rPr>
              <w:t>номер заказа</w:t>
            </w:r>
          </w:p>
          <w:p w:rsidR="002277B4" w:rsidRPr="00174395" w:rsidRDefault="002277B4" w:rsidP="00235CD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ab/>
            </w:r>
            <w:r w:rsidRPr="0057339F">
              <w:rPr>
                <w:rFonts w:ascii="Arial" w:hAnsi="Arial" w:cs="Arial"/>
                <w:lang w:val="ru-RU"/>
              </w:rPr>
              <w:t>TableNum</w:t>
            </w:r>
            <w:r w:rsidR="00586EE8" w:rsidRPr="00586EE8">
              <w:rPr>
                <w:rFonts w:ascii="Arial" w:hAnsi="Arial" w:cs="Arial"/>
                <w:lang w:val="ru-RU"/>
              </w:rPr>
              <w:tab/>
            </w:r>
            <w:r w:rsidR="00CD5A2E" w:rsidRPr="00001762">
              <w:rPr>
                <w:rFonts w:ascii="Arial" w:hAnsi="Arial" w:cs="Arial"/>
                <w:lang w:val="ru-RU"/>
              </w:rPr>
              <w:t xml:space="preserve"> </w:t>
            </w:r>
            <w:r w:rsidRPr="002277B4">
              <w:rPr>
                <w:lang w:val="ru-RU"/>
              </w:rPr>
              <w:t>–</w:t>
            </w:r>
            <w:r w:rsidR="0049703B">
              <w:rPr>
                <w:lang w:val="ru-RU"/>
              </w:rPr>
              <w:t xml:space="preserve"> номер стола</w:t>
            </w:r>
          </w:p>
          <w:p w:rsidR="00B3485D" w:rsidRPr="00586EE8" w:rsidRDefault="00001762" w:rsidP="00235CDB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Например</w:t>
            </w:r>
            <w:r w:rsidRPr="00001762">
              <w:rPr>
                <w:lang w:val="ru-RU"/>
              </w:rPr>
              <w:t xml:space="preserve">: </w:t>
            </w:r>
            <w:r w:rsidR="00BB76C0" w:rsidRPr="00586EE8">
              <w:rPr>
                <w:rFonts w:ascii="Arial" w:hAnsi="Arial" w:cs="Arial"/>
              </w:rPr>
              <w:t>https</w:t>
            </w:r>
            <w:r w:rsidR="00BB76C0" w:rsidRPr="00586EE8">
              <w:rPr>
                <w:rFonts w:ascii="Arial" w:hAnsi="Arial" w:cs="Arial"/>
                <w:lang w:val="ru-RU"/>
              </w:rPr>
              <w:t>://</w:t>
            </w:r>
            <w:r w:rsidR="00BB76C0" w:rsidRPr="00586EE8">
              <w:rPr>
                <w:rFonts w:ascii="Arial" w:hAnsi="Arial" w:cs="Arial"/>
              </w:rPr>
              <w:t>chaevieprosto</w:t>
            </w:r>
            <w:r w:rsidR="00BB76C0" w:rsidRPr="00586EE8">
              <w:rPr>
                <w:rFonts w:ascii="Arial" w:hAnsi="Arial" w:cs="Arial"/>
                <w:lang w:val="ru-RU"/>
              </w:rPr>
              <w:t>.</w:t>
            </w:r>
            <w:r w:rsidR="00BB76C0" w:rsidRPr="00586EE8">
              <w:rPr>
                <w:rFonts w:ascii="Arial" w:hAnsi="Arial" w:cs="Arial"/>
              </w:rPr>
              <w:t>ru</w:t>
            </w:r>
            <w:r w:rsidR="00BB76C0" w:rsidRPr="00586EE8">
              <w:rPr>
                <w:rFonts w:ascii="Arial" w:hAnsi="Arial" w:cs="Arial"/>
                <w:lang w:val="ru-RU"/>
              </w:rPr>
              <w:t>/</w:t>
            </w:r>
            <w:r w:rsidR="00BB76C0" w:rsidRPr="00586EE8">
              <w:rPr>
                <w:rFonts w:ascii="Arial" w:hAnsi="Arial" w:cs="Arial"/>
              </w:rPr>
              <w:t>pay</w:t>
            </w:r>
            <w:r w:rsidR="00ED4BE8" w:rsidRPr="00586EE8">
              <w:rPr>
                <w:rFonts w:ascii="Arial" w:hAnsi="Arial" w:cs="Arial"/>
                <w:lang w:val="ru-RU"/>
              </w:rPr>
              <w:t>[</w:t>
            </w:r>
            <w:r w:rsidR="00BB76C0" w:rsidRPr="00586EE8">
              <w:rPr>
                <w:rFonts w:ascii="Arial" w:hAnsi="Arial" w:cs="Arial"/>
              </w:rPr>
              <w:t>UserCode</w:t>
            </w:r>
            <w:r w:rsidR="00ED4BE8" w:rsidRPr="00586EE8">
              <w:rPr>
                <w:rFonts w:ascii="Arial" w:hAnsi="Arial" w:cs="Arial"/>
                <w:lang w:val="ru-RU"/>
              </w:rPr>
              <w:t>]</w:t>
            </w:r>
          </w:p>
        </w:tc>
      </w:tr>
      <w:tr w:rsidR="00F17B83" w:rsidRPr="001F394F" w:rsidTr="00F17B83">
        <w:trPr>
          <w:trHeight w:val="397"/>
        </w:trPr>
        <w:tc>
          <w:tcPr>
            <w:tcW w:w="709" w:type="dxa"/>
            <w:shd w:val="clear" w:color="auto" w:fill="auto"/>
          </w:tcPr>
          <w:p w:rsidR="00F17B83" w:rsidRPr="00E61BCA" w:rsidRDefault="00F17B83" w:rsidP="00F17B83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F17B83" w:rsidRPr="009F7BA9" w:rsidRDefault="00F17B83" w:rsidP="00F17B83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WebTipOrgCode</w:t>
            </w:r>
          </w:p>
        </w:tc>
        <w:tc>
          <w:tcPr>
            <w:tcW w:w="6804" w:type="dxa"/>
            <w:shd w:val="clear" w:color="auto" w:fill="auto"/>
          </w:tcPr>
          <w:p w:rsidR="00F17B83" w:rsidRPr="00322A0D" w:rsidRDefault="00F17B83" w:rsidP="00F17B8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Код заведения в сервисе чаевых</w:t>
            </w:r>
          </w:p>
        </w:tc>
      </w:tr>
      <w:tr w:rsidR="00702B33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702B33" w:rsidRPr="00E61BCA" w:rsidRDefault="00702B33" w:rsidP="00702B33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702B33" w:rsidRPr="0080421E" w:rsidRDefault="0080421E" w:rsidP="00702B33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80421E">
              <w:rPr>
                <w:rFonts w:ascii="Arial" w:hAnsi="Arial" w:cs="Arial"/>
                <w:sz w:val="20"/>
              </w:rPr>
              <w:t>SettingsPages</w:t>
            </w:r>
          </w:p>
        </w:tc>
        <w:tc>
          <w:tcPr>
            <w:tcW w:w="6804" w:type="dxa"/>
            <w:shd w:val="clear" w:color="auto" w:fill="auto"/>
          </w:tcPr>
          <w:p w:rsidR="00702B33" w:rsidRPr="00322A0D" w:rsidRDefault="0080421E" w:rsidP="00702B33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Список видимых страниц настроек КУ в АРМ Администратор</w:t>
            </w:r>
          </w:p>
        </w:tc>
      </w:tr>
      <w:tr w:rsidR="002D6AB0" w:rsidRPr="002D6AB0" w:rsidTr="003B48C4">
        <w:trPr>
          <w:trHeight w:val="397"/>
        </w:trPr>
        <w:tc>
          <w:tcPr>
            <w:tcW w:w="709" w:type="dxa"/>
            <w:shd w:val="clear" w:color="auto" w:fill="auto"/>
          </w:tcPr>
          <w:p w:rsidR="002D6AB0" w:rsidRPr="00E61BCA" w:rsidRDefault="002D6AB0" w:rsidP="003B48C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2D6AB0" w:rsidRPr="0080421E" w:rsidRDefault="0052028B" w:rsidP="003B48C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52028B">
              <w:rPr>
                <w:rFonts w:ascii="Arial" w:hAnsi="Arial" w:cs="Arial"/>
                <w:sz w:val="20"/>
              </w:rPr>
              <w:t>DynCodePrefix</w:t>
            </w:r>
          </w:p>
        </w:tc>
        <w:tc>
          <w:tcPr>
            <w:tcW w:w="6804" w:type="dxa"/>
            <w:shd w:val="clear" w:color="auto" w:fill="auto"/>
          </w:tcPr>
          <w:p w:rsidR="002D6AB0" w:rsidRPr="00322A0D" w:rsidRDefault="0052028B" w:rsidP="003B48C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52028B">
              <w:rPr>
                <w:lang w:val="ru-RU"/>
              </w:rPr>
              <w:t>рефикс динамических кодов карт</w:t>
            </w:r>
          </w:p>
        </w:tc>
      </w:tr>
      <w:tr w:rsidR="002D6AB0" w:rsidRPr="002D6AB0" w:rsidTr="003B48C4">
        <w:trPr>
          <w:trHeight w:val="397"/>
        </w:trPr>
        <w:tc>
          <w:tcPr>
            <w:tcW w:w="709" w:type="dxa"/>
            <w:shd w:val="clear" w:color="auto" w:fill="auto"/>
          </w:tcPr>
          <w:p w:rsidR="002D6AB0" w:rsidRPr="00E61BCA" w:rsidRDefault="002D6AB0" w:rsidP="003B48C4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2D6AB0" w:rsidRPr="0080421E" w:rsidRDefault="0052028B" w:rsidP="003B48C4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52028B">
              <w:rPr>
                <w:rFonts w:ascii="Arial" w:hAnsi="Arial" w:cs="Arial"/>
                <w:sz w:val="20"/>
              </w:rPr>
              <w:t>DynCodeKey</w:t>
            </w:r>
          </w:p>
        </w:tc>
        <w:tc>
          <w:tcPr>
            <w:tcW w:w="6804" w:type="dxa"/>
            <w:shd w:val="clear" w:color="auto" w:fill="auto"/>
          </w:tcPr>
          <w:p w:rsidR="002D6AB0" w:rsidRPr="00322A0D" w:rsidRDefault="0052028B" w:rsidP="003B48C4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52028B">
              <w:rPr>
                <w:lang w:val="ru-RU"/>
              </w:rPr>
              <w:t>люч динамических кодов карт</w:t>
            </w:r>
          </w:p>
        </w:tc>
      </w:tr>
      <w:tr w:rsidR="00331108" w:rsidRPr="001F394F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331108" w:rsidRPr="00586EE8" w:rsidRDefault="00331108" w:rsidP="00F232D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331108" w:rsidRPr="00447C8E" w:rsidRDefault="00447C8E" w:rsidP="00F232D2">
            <w:pPr>
              <w:pStyle w:val="20"/>
              <w:widowControl w:val="0"/>
              <w:spacing w:after="0"/>
              <w:ind w:left="3436" w:firstLine="0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Pr="00447C8E">
              <w:rPr>
                <w:lang w:val="ru-RU"/>
              </w:rPr>
              <w:t xml:space="preserve">ля </w:t>
            </w:r>
            <w:r w:rsidR="000201B0">
              <w:rPr>
                <w:lang w:val="ru-RU"/>
              </w:rPr>
              <w:t>работы с сервисом</w:t>
            </w:r>
            <w:r w:rsidRPr="00447C8E">
              <w:rPr>
                <w:lang w:val="ru-RU"/>
              </w:rPr>
              <w:t xml:space="preserve"> </w:t>
            </w:r>
            <w:r w:rsidR="000201B0" w:rsidRPr="000201B0">
              <w:rPr>
                <w:lang w:val="ru-RU"/>
              </w:rPr>
              <w:t>«</w:t>
            </w:r>
            <w:r w:rsidRPr="00447C8E">
              <w:rPr>
                <w:lang w:val="ru-RU"/>
              </w:rPr>
              <w:t>Ресталитик</w:t>
            </w:r>
            <w:r w:rsidR="000201B0">
              <w:rPr>
                <w:lang w:val="ru-RU"/>
              </w:rPr>
              <w:t>а</w:t>
            </w:r>
            <w:r w:rsidR="000201B0" w:rsidRPr="000201B0">
              <w:rPr>
                <w:lang w:val="ru-RU"/>
              </w:rPr>
              <w:t>»</w:t>
            </w:r>
            <w:r w:rsidRPr="00447C8E">
              <w:rPr>
                <w:lang w:val="ru-RU"/>
              </w:rPr>
              <w:t>:</w:t>
            </w:r>
          </w:p>
        </w:tc>
      </w:tr>
      <w:tr w:rsidR="0056010A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6010A" w:rsidRPr="00E61BCA" w:rsidRDefault="0056010A" w:rsidP="0056010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56010A" w:rsidRPr="00586EE8" w:rsidRDefault="0056010A" w:rsidP="0056010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107BC0">
              <w:rPr>
                <w:rFonts w:ascii="Arial" w:hAnsi="Arial" w:cs="Arial"/>
                <w:sz w:val="20"/>
              </w:rPr>
              <w:t>RestalStructVer</w:t>
            </w:r>
          </w:p>
        </w:tc>
        <w:tc>
          <w:tcPr>
            <w:tcW w:w="6804" w:type="dxa"/>
            <w:shd w:val="clear" w:color="auto" w:fill="auto"/>
          </w:tcPr>
          <w:p w:rsidR="0056010A" w:rsidRPr="00107BC0" w:rsidRDefault="0056010A" w:rsidP="0056010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Т</w:t>
            </w:r>
            <w:r w:rsidRPr="00107BC0">
              <w:rPr>
                <w:lang w:val="ru-RU"/>
              </w:rPr>
              <w:t>екущая версия структуры данных</w:t>
            </w:r>
          </w:p>
        </w:tc>
      </w:tr>
      <w:tr w:rsidR="0056010A" w:rsidRPr="00E61BCA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6010A" w:rsidRPr="00E61BCA" w:rsidRDefault="0056010A" w:rsidP="0056010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56010A" w:rsidRPr="00586EE8" w:rsidRDefault="0056010A" w:rsidP="0056010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  <w:r w:rsidRPr="00C470A5">
              <w:rPr>
                <w:rFonts w:ascii="Arial" w:hAnsi="Arial" w:cs="Arial"/>
                <w:sz w:val="20"/>
              </w:rPr>
              <w:t>RestalPhase</w:t>
            </w:r>
          </w:p>
        </w:tc>
        <w:tc>
          <w:tcPr>
            <w:tcW w:w="6804" w:type="dxa"/>
            <w:shd w:val="clear" w:color="auto" w:fill="auto"/>
          </w:tcPr>
          <w:p w:rsidR="0056010A" w:rsidRPr="00107BC0" w:rsidRDefault="0056010A" w:rsidP="0056010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Текущая фаза выгрузки </w:t>
            </w:r>
          </w:p>
        </w:tc>
      </w:tr>
      <w:tr w:rsidR="0056010A" w:rsidRPr="001F394F" w:rsidTr="00174395">
        <w:trPr>
          <w:trHeight w:val="397"/>
        </w:trPr>
        <w:tc>
          <w:tcPr>
            <w:tcW w:w="709" w:type="dxa"/>
            <w:shd w:val="clear" w:color="auto" w:fill="auto"/>
          </w:tcPr>
          <w:p w:rsidR="0056010A" w:rsidRPr="00E61BCA" w:rsidRDefault="0056010A" w:rsidP="0056010A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:rsidR="0056010A" w:rsidRPr="00C470A5" w:rsidRDefault="0056010A" w:rsidP="0056010A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C470A5">
              <w:rPr>
                <w:rFonts w:ascii="Arial" w:hAnsi="Arial" w:cs="Arial"/>
                <w:sz w:val="20"/>
              </w:rPr>
              <w:t>RestalDateHi</w:t>
            </w:r>
          </w:p>
        </w:tc>
        <w:tc>
          <w:tcPr>
            <w:tcW w:w="6804" w:type="dxa"/>
            <w:shd w:val="clear" w:color="auto" w:fill="auto"/>
          </w:tcPr>
          <w:p w:rsidR="0056010A" w:rsidRPr="00107BC0" w:rsidRDefault="0056010A" w:rsidP="0056010A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Верхняя граница времени </w:t>
            </w:r>
            <w:r w:rsidRPr="008612D8">
              <w:rPr>
                <w:lang w:val="ru-RU"/>
              </w:rPr>
              <w:t xml:space="preserve">данных </w:t>
            </w:r>
            <w:r>
              <w:rPr>
                <w:lang w:val="ru-RU"/>
              </w:rPr>
              <w:t>при начальной</w:t>
            </w:r>
            <w:r w:rsidRPr="008612D8">
              <w:rPr>
                <w:lang w:val="ru-RU"/>
              </w:rPr>
              <w:t xml:space="preserve"> выгрузк</w:t>
            </w:r>
            <w:r>
              <w:rPr>
                <w:lang w:val="ru-RU"/>
              </w:rPr>
              <w:t xml:space="preserve">е </w:t>
            </w:r>
          </w:p>
        </w:tc>
      </w:tr>
      <w:tr w:rsidR="00331108" w:rsidRPr="00E61BCA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1108" w:rsidRPr="00E61BCA" w:rsidRDefault="00331108" w:rsidP="00331108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1108" w:rsidRPr="00331108" w:rsidRDefault="00331108" w:rsidP="00331108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331108">
              <w:rPr>
                <w:rFonts w:ascii="Arial" w:hAnsi="Arial" w:cs="Arial"/>
                <w:sz w:val="20"/>
              </w:rPr>
              <w:t>RestalRegName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1108" w:rsidRPr="00107BC0" w:rsidRDefault="00447C8E" w:rsidP="0033110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Уникальное имя клиента</w:t>
            </w:r>
          </w:p>
        </w:tc>
      </w:tr>
      <w:tr w:rsidR="00331108" w:rsidRPr="00E61BCA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1108" w:rsidRPr="00E61BCA" w:rsidRDefault="00331108" w:rsidP="00331108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1108" w:rsidRPr="00331108" w:rsidRDefault="00331108" w:rsidP="00331108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331108">
              <w:rPr>
                <w:rFonts w:ascii="Arial" w:hAnsi="Arial" w:cs="Arial"/>
                <w:sz w:val="20"/>
              </w:rPr>
              <w:t>RestalRegPhone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1108" w:rsidRPr="00107BC0" w:rsidRDefault="00447C8E" w:rsidP="0033110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Телефон клиента</w:t>
            </w:r>
          </w:p>
        </w:tc>
      </w:tr>
      <w:tr w:rsidR="00331108" w:rsidRPr="00E61BCA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1108" w:rsidRPr="00E61BCA" w:rsidRDefault="00331108" w:rsidP="00331108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1108" w:rsidRPr="00331108" w:rsidRDefault="00331108" w:rsidP="00331108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331108">
              <w:rPr>
                <w:rFonts w:ascii="Arial" w:hAnsi="Arial" w:cs="Arial"/>
                <w:sz w:val="20"/>
              </w:rPr>
              <w:t>RestalRegMail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1108" w:rsidRPr="00107BC0" w:rsidRDefault="00447C8E" w:rsidP="00331108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Адрес электронно</w:t>
            </w:r>
            <w:r w:rsidR="00690DE5">
              <w:rPr>
                <w:lang w:val="ru-RU"/>
              </w:rPr>
              <w:t>й</w:t>
            </w:r>
            <w:r>
              <w:rPr>
                <w:lang w:val="ru-RU"/>
              </w:rPr>
              <w:t xml:space="preserve"> почты клиента</w:t>
            </w:r>
          </w:p>
        </w:tc>
      </w:tr>
      <w:tr w:rsidR="00F232D2" w:rsidRPr="001F394F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232D2" w:rsidRPr="00E61BCA" w:rsidRDefault="00F232D2" w:rsidP="00F232D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232D2" w:rsidRPr="00447C8E" w:rsidRDefault="0033498A" w:rsidP="00F232D2">
            <w:pPr>
              <w:pStyle w:val="20"/>
              <w:widowControl w:val="0"/>
              <w:spacing w:after="0"/>
              <w:ind w:left="3436" w:firstLine="0"/>
              <w:rPr>
                <w:lang w:val="ru-RU"/>
              </w:rPr>
            </w:pPr>
            <w:r>
              <w:rPr>
                <w:lang w:val="ru-RU"/>
              </w:rPr>
              <w:t>Для работы с сервером</w:t>
            </w:r>
            <w:r w:rsidR="00F232D2" w:rsidRPr="00F232D2">
              <w:rPr>
                <w:lang w:val="ru-RU"/>
              </w:rPr>
              <w:t xml:space="preserve"> распознавания</w:t>
            </w:r>
            <w:r w:rsidR="00F232D2" w:rsidRPr="00447C8E">
              <w:rPr>
                <w:lang w:val="ru-RU"/>
              </w:rPr>
              <w:t>:</w:t>
            </w:r>
          </w:p>
        </w:tc>
      </w:tr>
      <w:tr w:rsidR="00A176BE" w:rsidRPr="00A533ED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76BE" w:rsidRPr="00A533ED" w:rsidRDefault="00A176BE" w:rsidP="00A176BE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color w:val="FF0000"/>
                <w:sz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76BE" w:rsidRPr="00A533ED" w:rsidRDefault="00A176BE" w:rsidP="00A176BE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color w:val="FF0000"/>
                <w:sz w:val="20"/>
              </w:rPr>
            </w:pPr>
            <w:r w:rsidRPr="00A533ED">
              <w:rPr>
                <w:rFonts w:ascii="Arial" w:hAnsi="Arial" w:cs="Arial"/>
                <w:color w:val="FF0000"/>
                <w:sz w:val="20"/>
              </w:rPr>
              <w:t>RecogLastMenu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A176BE" w:rsidRPr="006C69E2" w:rsidRDefault="00A176BE" w:rsidP="00A176BE">
            <w:pPr>
              <w:pStyle w:val="20"/>
              <w:widowControl w:val="0"/>
              <w:spacing w:after="0"/>
              <w:ind w:firstLine="0"/>
              <w:rPr>
                <w:color w:val="FF0000"/>
                <w:lang w:val="ru-RU"/>
              </w:rPr>
            </w:pPr>
            <w:r w:rsidRPr="00A533ED">
              <w:rPr>
                <w:color w:val="FF0000"/>
                <w:lang w:val="ru-RU"/>
              </w:rPr>
              <w:t xml:space="preserve">Дата/время последней выгрузки меню на сервер </w:t>
            </w:r>
          </w:p>
          <w:p w:rsidR="00A533ED" w:rsidRPr="00A533ED" w:rsidRDefault="00A533ED" w:rsidP="00A176BE">
            <w:pPr>
              <w:pStyle w:val="20"/>
              <w:widowControl w:val="0"/>
              <w:spacing w:after="0"/>
              <w:ind w:firstLine="0"/>
              <w:rPr>
                <w:color w:val="000000"/>
              </w:rPr>
            </w:pPr>
            <w:r w:rsidRPr="00A533ED">
              <w:rPr>
                <w:color w:val="000000"/>
                <w:lang w:val="ru-RU"/>
              </w:rPr>
              <w:t xml:space="preserve">Заменено на </w:t>
            </w:r>
            <w:r w:rsidRPr="002A10FB">
              <w:rPr>
                <w:b/>
                <w:color w:val="000000"/>
                <w:lang w:val="ru-RU"/>
              </w:rPr>
              <w:t>Workplace.RecogLastMenu</w:t>
            </w:r>
          </w:p>
        </w:tc>
      </w:tr>
      <w:tr w:rsidR="00F232D2" w:rsidRPr="00E61BCA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232D2" w:rsidRPr="00E61BCA" w:rsidRDefault="00F232D2" w:rsidP="00F232D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232D2" w:rsidRPr="00F232D2" w:rsidRDefault="00F232D2" w:rsidP="00F232D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F232D2">
              <w:rPr>
                <w:rFonts w:ascii="Arial" w:hAnsi="Arial" w:cs="Arial"/>
                <w:sz w:val="20"/>
              </w:rPr>
              <w:t>RecogDirDB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232D2" w:rsidRPr="00107BC0" w:rsidRDefault="00F232D2" w:rsidP="00F232D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Папка с базой данных</w:t>
            </w:r>
          </w:p>
        </w:tc>
      </w:tr>
      <w:tr w:rsidR="00F232D2" w:rsidRPr="00E61BCA" w:rsidTr="00174395">
        <w:trPr>
          <w:trHeight w:val="397"/>
        </w:trPr>
        <w:tc>
          <w:tcPr>
            <w:tcW w:w="70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232D2" w:rsidRPr="00E61BCA" w:rsidRDefault="00F232D2" w:rsidP="00F232D2">
            <w:pPr>
              <w:pStyle w:val="20"/>
              <w:widowControl w:val="0"/>
              <w:spacing w:before="40" w:after="0"/>
              <w:ind w:firstLine="0"/>
              <w:jc w:val="center"/>
              <w:rPr>
                <w:rFonts w:ascii="Arial" w:hAnsi="Arial" w:cs="Arial"/>
                <w:sz w:val="20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232D2" w:rsidRPr="00F232D2" w:rsidRDefault="00F232D2" w:rsidP="00F232D2">
            <w:pPr>
              <w:pStyle w:val="20"/>
              <w:widowControl w:val="0"/>
              <w:spacing w:before="40" w:after="0"/>
              <w:ind w:firstLine="0"/>
              <w:rPr>
                <w:rFonts w:ascii="Arial" w:hAnsi="Arial" w:cs="Arial"/>
                <w:sz w:val="20"/>
              </w:rPr>
            </w:pPr>
            <w:r w:rsidRPr="00F232D2">
              <w:rPr>
                <w:rFonts w:ascii="Arial" w:hAnsi="Arial" w:cs="Arial"/>
                <w:sz w:val="20"/>
              </w:rPr>
              <w:t>RecogDirImg</w:t>
            </w:r>
          </w:p>
        </w:tc>
        <w:tc>
          <w:tcPr>
            <w:tcW w:w="68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232D2" w:rsidRDefault="00F232D2" w:rsidP="00F232D2">
            <w:pPr>
              <w:pStyle w:val="20"/>
              <w:widowControl w:val="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Папка с фотографиями</w:t>
            </w:r>
          </w:p>
        </w:tc>
      </w:tr>
    </w:tbl>
    <w:p w:rsidR="00114E93" w:rsidRPr="00114E93" w:rsidRDefault="00114E93" w:rsidP="004C0CAA">
      <w:pPr>
        <w:pStyle w:val="20"/>
        <w:widowControl w:val="0"/>
        <w:rPr>
          <w:lang w:val="ru-RU"/>
        </w:rPr>
      </w:pPr>
    </w:p>
    <w:p w:rsidR="00242F3E" w:rsidRDefault="00242F3E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bookmarkStart w:id="105" w:name="_Toc225676445"/>
      <w:r>
        <w:t>Маршрутизация печати</w:t>
      </w:r>
      <w:bookmarkEnd w:id="105"/>
      <w:r w:rsidR="00531828" w:rsidRPr="006E065A">
        <w:t xml:space="preserve"> (</w:t>
      </w:r>
      <w:r w:rsidR="00531828" w:rsidRPr="00531828">
        <w:rPr>
          <w:lang w:val="en-US"/>
        </w:rPr>
        <w:t>Print</w:t>
      </w:r>
      <w:r w:rsidR="00531828" w:rsidRPr="006E065A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242F3E" w:rsidRPr="00AC4B2F" w:rsidTr="004468C9">
        <w:trPr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42F3E" w:rsidRPr="00AC4B2F" w:rsidRDefault="00242F3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42F3E" w:rsidRPr="00AC4B2F" w:rsidRDefault="00242F3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42F3E" w:rsidRPr="00AC4B2F" w:rsidRDefault="00242F3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42F3E" w:rsidRPr="00AC4B2F" w:rsidRDefault="00242F3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242F3E" w:rsidRPr="001F394F" w:rsidTr="004468C9">
        <w:trPr>
          <w:trHeight w:val="340"/>
        </w:trPr>
        <w:tc>
          <w:tcPr>
            <w:tcW w:w="850" w:type="pct"/>
            <w:shd w:val="clear" w:color="auto" w:fill="auto"/>
          </w:tcPr>
          <w:p w:rsidR="00242F3E" w:rsidRPr="00AC4B2F" w:rsidRDefault="00AD6CF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ProdID</w:t>
            </w:r>
          </w:p>
        </w:tc>
        <w:tc>
          <w:tcPr>
            <w:tcW w:w="800" w:type="pct"/>
            <w:shd w:val="clear" w:color="auto" w:fill="auto"/>
          </w:tcPr>
          <w:p w:rsidR="00242F3E" w:rsidRPr="00AC4B2F" w:rsidRDefault="00242F3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242F3E" w:rsidRPr="00AC4B2F" w:rsidRDefault="00C02448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FD1FE8" w:rsidRPr="00AC4B2F" w:rsidRDefault="00242F3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Номенклатур</w:t>
            </w:r>
            <w:r w:rsidR="006F170D">
              <w:rPr>
                <w:sz w:val="24"/>
                <w:szCs w:val="24"/>
                <w:lang w:val="ru-RU"/>
              </w:rPr>
              <w:t>а</w:t>
            </w:r>
            <w:r w:rsidR="006F170D" w:rsidRPr="004D7558">
              <w:rPr>
                <w:sz w:val="24"/>
                <w:lang w:val="ru-RU"/>
              </w:rPr>
              <w:t xml:space="preserve"> (</w:t>
            </w:r>
            <w:r w:rsidR="006F170D">
              <w:rPr>
                <w:b/>
                <w:sz w:val="24"/>
              </w:rPr>
              <w:t>Product</w:t>
            </w:r>
            <w:r w:rsidR="006F170D" w:rsidRPr="004D7558">
              <w:rPr>
                <w:b/>
                <w:sz w:val="24"/>
                <w:lang w:val="ru-RU"/>
              </w:rPr>
              <w:t>.</w:t>
            </w:r>
            <w:r w:rsidR="006F170D" w:rsidRPr="004D7558">
              <w:rPr>
                <w:b/>
                <w:sz w:val="24"/>
              </w:rPr>
              <w:t>ObjID</w:t>
            </w:r>
            <w:r w:rsidR="006F170D" w:rsidRPr="004D7558">
              <w:rPr>
                <w:sz w:val="24"/>
                <w:lang w:val="ru-RU"/>
              </w:rPr>
              <w:t>)</w:t>
            </w:r>
            <w:r w:rsidR="00B81EB6" w:rsidRPr="00AC4B2F">
              <w:rPr>
                <w:sz w:val="24"/>
                <w:szCs w:val="24"/>
                <w:lang w:val="ru-RU"/>
              </w:rPr>
              <w:t xml:space="preserve"> </w:t>
            </w:r>
          </w:p>
          <w:p w:rsidR="00242F3E" w:rsidRPr="00AC4B2F" w:rsidRDefault="00B81EB6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Может быть </w:t>
            </w:r>
            <w:r w:rsidRPr="00AC4B2F">
              <w:rPr>
                <w:sz w:val="24"/>
                <w:szCs w:val="24"/>
              </w:rPr>
              <w:t>ID</w:t>
            </w:r>
            <w:r w:rsidRPr="00AC4B2F">
              <w:rPr>
                <w:sz w:val="24"/>
                <w:szCs w:val="24"/>
                <w:lang w:val="ru-RU"/>
              </w:rPr>
              <w:t xml:space="preserve"> группы номенклатуры или </w:t>
            </w:r>
            <w:r w:rsidRPr="00AC4B2F">
              <w:rPr>
                <w:sz w:val="24"/>
                <w:szCs w:val="24"/>
              </w:rPr>
              <w:t>NULL</w:t>
            </w:r>
            <w:r w:rsidR="00FA53B0" w:rsidRPr="00AC4B2F">
              <w:rPr>
                <w:sz w:val="24"/>
                <w:szCs w:val="24"/>
                <w:lang w:val="ru-RU"/>
              </w:rPr>
              <w:t>_</w:t>
            </w:r>
            <w:r w:rsidR="00FA53B0" w:rsidRPr="00AC4B2F">
              <w:rPr>
                <w:sz w:val="24"/>
                <w:szCs w:val="24"/>
              </w:rPr>
              <w:t>GUID</w:t>
            </w:r>
            <w:r w:rsidRPr="00AC4B2F">
              <w:rPr>
                <w:sz w:val="24"/>
                <w:szCs w:val="24"/>
                <w:lang w:val="ru-RU"/>
              </w:rPr>
              <w:t xml:space="preserve">. Поиск подходящей записи ведётся от </w:t>
            </w:r>
            <w:r w:rsidRPr="00AC4B2F">
              <w:rPr>
                <w:sz w:val="24"/>
                <w:szCs w:val="24"/>
              </w:rPr>
              <w:t>ID</w:t>
            </w:r>
            <w:r w:rsidRPr="00AC4B2F">
              <w:rPr>
                <w:sz w:val="24"/>
                <w:szCs w:val="24"/>
                <w:lang w:val="ru-RU"/>
              </w:rPr>
              <w:t xml:space="preserve"> товара и вверх по иерархии до </w:t>
            </w:r>
            <w:r w:rsidR="00FA53B0" w:rsidRPr="00AC4B2F">
              <w:rPr>
                <w:sz w:val="24"/>
                <w:szCs w:val="24"/>
              </w:rPr>
              <w:t>NULL</w:t>
            </w:r>
            <w:r w:rsidR="00FA53B0" w:rsidRPr="00AC4B2F">
              <w:rPr>
                <w:sz w:val="24"/>
                <w:szCs w:val="24"/>
                <w:lang w:val="ru-RU"/>
              </w:rPr>
              <w:t>_</w:t>
            </w:r>
            <w:r w:rsidR="00FA53B0" w:rsidRPr="00AC4B2F">
              <w:rPr>
                <w:sz w:val="24"/>
                <w:szCs w:val="24"/>
              </w:rPr>
              <w:t>GUID</w:t>
            </w:r>
            <w:r w:rsidRPr="00AC4B2F">
              <w:rPr>
                <w:sz w:val="24"/>
                <w:szCs w:val="24"/>
                <w:lang w:val="ru-RU"/>
              </w:rPr>
              <w:t>’а.</w:t>
            </w:r>
          </w:p>
        </w:tc>
      </w:tr>
      <w:tr w:rsidR="00242F3E" w:rsidRPr="00C20E81" w:rsidTr="004468C9">
        <w:trPr>
          <w:trHeight w:val="340"/>
        </w:trPr>
        <w:tc>
          <w:tcPr>
            <w:tcW w:w="850" w:type="pct"/>
            <w:shd w:val="clear" w:color="auto" w:fill="auto"/>
          </w:tcPr>
          <w:p w:rsidR="00242F3E" w:rsidRPr="00AC4B2F" w:rsidRDefault="00AD6CF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AreaID</w:t>
            </w:r>
          </w:p>
        </w:tc>
        <w:tc>
          <w:tcPr>
            <w:tcW w:w="800" w:type="pct"/>
            <w:shd w:val="clear" w:color="auto" w:fill="auto"/>
          </w:tcPr>
          <w:p w:rsidR="00242F3E" w:rsidRPr="00AC4B2F" w:rsidRDefault="00242F3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242F3E" w:rsidRPr="00AC4B2F" w:rsidRDefault="00C02448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242F3E" w:rsidRPr="00C20E81" w:rsidRDefault="006F170D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</w:t>
            </w:r>
            <w:r w:rsidR="00C20E81">
              <w:rPr>
                <w:sz w:val="24"/>
                <w:szCs w:val="24"/>
                <w:lang w:val="ru-RU"/>
              </w:rPr>
              <w:t>ал</w:t>
            </w:r>
            <w:r w:rsidRPr="00C20E81">
              <w:rPr>
                <w:sz w:val="24"/>
              </w:rPr>
              <w:t xml:space="preserve"> (</w:t>
            </w:r>
            <w:r>
              <w:rPr>
                <w:b/>
                <w:sz w:val="24"/>
              </w:rPr>
              <w:t>Area</w:t>
            </w:r>
            <w:r w:rsidRPr="00C20E81">
              <w:rPr>
                <w:b/>
                <w:sz w:val="24"/>
              </w:rPr>
              <w:t>.</w:t>
            </w:r>
            <w:r w:rsidRPr="004D7558">
              <w:rPr>
                <w:b/>
                <w:sz w:val="24"/>
              </w:rPr>
              <w:t>ObjID</w:t>
            </w:r>
            <w:r w:rsidRPr="00C20E81">
              <w:rPr>
                <w:sz w:val="24"/>
              </w:rPr>
              <w:t>)</w:t>
            </w:r>
            <w:r w:rsidR="0094391F" w:rsidRPr="00C20E81">
              <w:rPr>
                <w:sz w:val="24"/>
                <w:szCs w:val="24"/>
              </w:rPr>
              <w:t xml:space="preserve"> </w:t>
            </w:r>
            <w:r w:rsidR="0094391F" w:rsidRPr="00AC4B2F">
              <w:rPr>
                <w:sz w:val="24"/>
                <w:szCs w:val="24"/>
                <w:lang w:val="ru-RU"/>
              </w:rPr>
              <w:t>или</w:t>
            </w:r>
            <w:r w:rsidR="0094391F" w:rsidRPr="00C20E81">
              <w:rPr>
                <w:sz w:val="24"/>
                <w:szCs w:val="24"/>
              </w:rPr>
              <w:t xml:space="preserve"> </w:t>
            </w:r>
            <w:r w:rsidR="0094391F" w:rsidRPr="00AC4B2F">
              <w:rPr>
                <w:sz w:val="24"/>
                <w:szCs w:val="24"/>
              </w:rPr>
              <w:t>NULL</w:t>
            </w:r>
            <w:r w:rsidR="0094391F" w:rsidRPr="00C20E81">
              <w:rPr>
                <w:sz w:val="24"/>
                <w:szCs w:val="24"/>
              </w:rPr>
              <w:t>_</w:t>
            </w:r>
            <w:r w:rsidR="0094391F" w:rsidRPr="00AC4B2F">
              <w:rPr>
                <w:sz w:val="24"/>
                <w:szCs w:val="24"/>
              </w:rPr>
              <w:t>GUID</w:t>
            </w:r>
          </w:p>
        </w:tc>
      </w:tr>
      <w:tr w:rsidR="00AD6CF8" w:rsidRPr="006F170D" w:rsidTr="004468C9">
        <w:trPr>
          <w:trHeight w:val="340"/>
        </w:trPr>
        <w:tc>
          <w:tcPr>
            <w:tcW w:w="850" w:type="pct"/>
            <w:shd w:val="clear" w:color="auto" w:fill="auto"/>
          </w:tcPr>
          <w:p w:rsidR="00AD6CF8" w:rsidRPr="00AC4B2F" w:rsidRDefault="00AD6CF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MenuI</w:t>
            </w:r>
            <w:r w:rsidRPr="00AC4B2F">
              <w:rPr>
                <w:szCs w:val="24"/>
              </w:rPr>
              <w:t>D</w:t>
            </w:r>
          </w:p>
        </w:tc>
        <w:tc>
          <w:tcPr>
            <w:tcW w:w="800" w:type="pct"/>
            <w:shd w:val="clear" w:color="auto" w:fill="auto"/>
          </w:tcPr>
          <w:p w:rsidR="00AD6CF8" w:rsidRPr="00AC4B2F" w:rsidRDefault="00AD6CF8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AD6CF8" w:rsidRPr="00AC4B2F" w:rsidRDefault="00C02448" w:rsidP="00C02448">
            <w:pPr>
              <w:widowControl w:val="0"/>
              <w:jc w:val="center"/>
              <w:rPr>
                <w:szCs w:val="24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AD6CF8" w:rsidRPr="006F170D" w:rsidRDefault="006F170D" w:rsidP="00AC4B2F">
            <w:pPr>
              <w:widowControl w:val="0"/>
              <w:rPr>
                <w:szCs w:val="24"/>
              </w:rPr>
            </w:pPr>
            <w:r w:rsidRPr="006F170D">
              <w:rPr>
                <w:szCs w:val="24"/>
                <w:lang w:val="ru-RU"/>
              </w:rPr>
              <w:t>Меню</w:t>
            </w:r>
            <w:r w:rsidRPr="006F170D">
              <w:t xml:space="preserve"> (</w:t>
            </w:r>
            <w:r>
              <w:rPr>
                <w:b/>
              </w:rPr>
              <w:t>Menu</w:t>
            </w:r>
            <w:r w:rsidRPr="006F170D">
              <w:rPr>
                <w:b/>
              </w:rPr>
              <w:t>.</w:t>
            </w:r>
            <w:r w:rsidRPr="004D7558">
              <w:rPr>
                <w:b/>
              </w:rPr>
              <w:t>ObjID</w:t>
            </w:r>
            <w:r w:rsidRPr="006F170D">
              <w:t xml:space="preserve">) </w:t>
            </w:r>
            <w:r w:rsidR="0094391F" w:rsidRPr="00AC4B2F">
              <w:rPr>
                <w:szCs w:val="24"/>
                <w:lang w:val="ru-RU"/>
              </w:rPr>
              <w:t>или</w:t>
            </w:r>
            <w:r w:rsidR="0094391F" w:rsidRPr="006F170D">
              <w:rPr>
                <w:szCs w:val="24"/>
              </w:rPr>
              <w:t xml:space="preserve"> </w:t>
            </w:r>
            <w:r w:rsidR="0094391F" w:rsidRPr="00AC4B2F">
              <w:rPr>
                <w:szCs w:val="24"/>
              </w:rPr>
              <w:t>NULL</w:t>
            </w:r>
            <w:r w:rsidR="0094391F" w:rsidRPr="006F170D">
              <w:rPr>
                <w:szCs w:val="24"/>
              </w:rPr>
              <w:t>_</w:t>
            </w:r>
            <w:r w:rsidR="0094391F" w:rsidRPr="00AC4B2F">
              <w:rPr>
                <w:szCs w:val="24"/>
              </w:rPr>
              <w:t>GUID</w:t>
            </w:r>
          </w:p>
        </w:tc>
      </w:tr>
      <w:tr w:rsidR="0093589B" w:rsidRPr="00AC4B2F" w:rsidTr="004468C9">
        <w:trPr>
          <w:trHeight w:val="340"/>
        </w:trPr>
        <w:tc>
          <w:tcPr>
            <w:tcW w:w="850" w:type="pct"/>
            <w:shd w:val="clear" w:color="auto" w:fill="auto"/>
          </w:tcPr>
          <w:p w:rsidR="0093589B" w:rsidRPr="00AC4B2F" w:rsidRDefault="0093589B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PrnGrpID</w:t>
            </w:r>
          </w:p>
        </w:tc>
        <w:tc>
          <w:tcPr>
            <w:tcW w:w="800" w:type="pct"/>
            <w:shd w:val="clear" w:color="auto" w:fill="auto"/>
          </w:tcPr>
          <w:p w:rsidR="0093589B" w:rsidRPr="00AC4B2F" w:rsidRDefault="0093589B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93589B" w:rsidRPr="00AC4B2F" w:rsidRDefault="00C02448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93589B" w:rsidRPr="00AC4B2F" w:rsidRDefault="0092397F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="0093589B" w:rsidRPr="00AC4B2F">
              <w:rPr>
                <w:sz w:val="24"/>
                <w:szCs w:val="24"/>
                <w:lang w:val="ru-RU"/>
              </w:rPr>
              <w:t>рупп</w:t>
            </w:r>
            <w:r>
              <w:rPr>
                <w:sz w:val="24"/>
                <w:szCs w:val="24"/>
                <w:lang w:val="ru-RU"/>
              </w:rPr>
              <w:t>а</w:t>
            </w:r>
            <w:r w:rsidR="0093589B" w:rsidRPr="00AC4B2F">
              <w:rPr>
                <w:sz w:val="24"/>
                <w:szCs w:val="24"/>
                <w:lang w:val="ru-RU"/>
              </w:rPr>
              <w:t xml:space="preserve"> принтеров</w:t>
            </w:r>
            <w:r w:rsidRPr="004D7558">
              <w:rPr>
                <w:sz w:val="24"/>
                <w:lang w:val="ru-RU"/>
              </w:rPr>
              <w:t xml:space="preserve"> (</w:t>
            </w:r>
            <w:r>
              <w:rPr>
                <w:b/>
                <w:sz w:val="24"/>
              </w:rPr>
              <w:t>PrnGrp</w:t>
            </w:r>
            <w:r w:rsidRPr="004D7558">
              <w:rPr>
                <w:b/>
                <w:sz w:val="24"/>
                <w:lang w:val="ru-RU"/>
              </w:rPr>
              <w:t>.</w:t>
            </w:r>
            <w:r w:rsidRPr="004D7558">
              <w:rPr>
                <w:b/>
                <w:sz w:val="24"/>
              </w:rPr>
              <w:t>ObjID</w:t>
            </w:r>
            <w:r w:rsidRPr="004D7558">
              <w:rPr>
                <w:sz w:val="24"/>
                <w:lang w:val="ru-RU"/>
              </w:rPr>
              <w:t>)</w:t>
            </w:r>
          </w:p>
        </w:tc>
      </w:tr>
    </w:tbl>
    <w:p w:rsidR="00B6337F" w:rsidRPr="0039482C" w:rsidRDefault="00B6337F" w:rsidP="004C0CAA">
      <w:pPr>
        <w:pStyle w:val="20"/>
        <w:widowControl w:val="0"/>
        <w:rPr>
          <w:lang w:val="ru-RU"/>
        </w:rPr>
      </w:pPr>
    </w:p>
    <w:p w:rsidR="00F34A92" w:rsidRDefault="00F34A92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bookmarkStart w:id="106" w:name="_Toc225676446"/>
      <w:r w:rsidRPr="00F34A92">
        <w:t>Соответстви</w:t>
      </w:r>
      <w:r w:rsidR="00474F2B">
        <w:t>я</w:t>
      </w:r>
      <w:r>
        <w:t xml:space="preserve"> модификаторов и номенклатуры</w:t>
      </w:r>
      <w:bookmarkEnd w:id="106"/>
      <w:r w:rsidR="003E12EC" w:rsidRPr="0062799D">
        <w:t xml:space="preserve"> (</w:t>
      </w:r>
      <w:r w:rsidR="003E12EC" w:rsidRPr="003E12EC">
        <w:rPr>
          <w:lang w:val="en-US"/>
        </w:rPr>
        <w:t>ProdMod</w:t>
      </w:r>
      <w:r w:rsidR="003E12EC" w:rsidRPr="0062799D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F34A92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34A92" w:rsidRPr="00AC4B2F" w:rsidRDefault="00F34A9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34A92" w:rsidRPr="00AC4B2F" w:rsidRDefault="00F34A9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34A92" w:rsidRPr="00AC4B2F" w:rsidRDefault="00F34A9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34A92" w:rsidRPr="00AC4B2F" w:rsidRDefault="00F34A9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F34A92" w:rsidRPr="001F394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34A92" w:rsidRPr="00AC4B2F" w:rsidRDefault="0062799D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lastRenderedPageBreak/>
              <w:t>ProdID</w:t>
            </w:r>
          </w:p>
        </w:tc>
        <w:tc>
          <w:tcPr>
            <w:tcW w:w="800" w:type="pct"/>
            <w:shd w:val="clear" w:color="auto" w:fill="auto"/>
          </w:tcPr>
          <w:p w:rsidR="00F34A92" w:rsidRPr="00AC4B2F" w:rsidRDefault="00F34A9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F34A92" w:rsidRPr="00AC4B2F" w:rsidRDefault="005268A2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E44766" w:rsidRPr="00AC4B2F" w:rsidRDefault="0085202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Номенклатур</w:t>
            </w:r>
            <w:r w:rsidR="00860B40">
              <w:rPr>
                <w:sz w:val="24"/>
                <w:szCs w:val="24"/>
                <w:lang w:val="ru-RU"/>
              </w:rPr>
              <w:t>а (</w:t>
            </w:r>
            <w:r w:rsidR="00860B40" w:rsidRPr="00860B40">
              <w:rPr>
                <w:b/>
                <w:sz w:val="24"/>
                <w:szCs w:val="24"/>
              </w:rPr>
              <w:t>Product</w:t>
            </w:r>
            <w:r w:rsidR="00860B40" w:rsidRPr="00BC53D9">
              <w:rPr>
                <w:b/>
                <w:sz w:val="24"/>
                <w:szCs w:val="24"/>
                <w:lang w:val="ru-RU"/>
              </w:rPr>
              <w:t>.</w:t>
            </w:r>
            <w:r w:rsidR="00860B40" w:rsidRPr="00860B40">
              <w:rPr>
                <w:b/>
                <w:sz w:val="24"/>
                <w:szCs w:val="24"/>
              </w:rPr>
              <w:t>ObjID</w:t>
            </w:r>
            <w:r w:rsidR="00860B40">
              <w:rPr>
                <w:sz w:val="24"/>
                <w:szCs w:val="24"/>
                <w:lang w:val="ru-RU"/>
              </w:rPr>
              <w:t>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CB5BA2" w:rsidRPr="00AC4B2F" w:rsidRDefault="00852024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Может быть </w:t>
            </w:r>
            <w:r w:rsidRPr="00AC4B2F">
              <w:rPr>
                <w:sz w:val="24"/>
                <w:szCs w:val="24"/>
              </w:rPr>
              <w:t>ID</w:t>
            </w:r>
            <w:r w:rsidRPr="00AC4B2F">
              <w:rPr>
                <w:sz w:val="24"/>
                <w:szCs w:val="24"/>
                <w:lang w:val="ru-RU"/>
              </w:rPr>
              <w:t xml:space="preserve"> группы номенклатуры или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>_</w:t>
            </w:r>
            <w:r w:rsidRPr="00AC4B2F">
              <w:rPr>
                <w:sz w:val="24"/>
                <w:szCs w:val="24"/>
              </w:rPr>
              <w:t>GUID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  <w:r w:rsidR="00DC7411" w:rsidRPr="00AC4B2F">
              <w:rPr>
                <w:sz w:val="24"/>
                <w:szCs w:val="24"/>
                <w:lang w:val="ru-RU"/>
              </w:rPr>
              <w:t xml:space="preserve">Для заданного товара выбираем строки по </w:t>
            </w:r>
            <w:r w:rsidR="00DC7411" w:rsidRPr="00AC4B2F">
              <w:rPr>
                <w:sz w:val="24"/>
                <w:szCs w:val="24"/>
              </w:rPr>
              <w:t>ID</w:t>
            </w:r>
            <w:r w:rsidR="00DC7411" w:rsidRPr="00AC4B2F">
              <w:rPr>
                <w:sz w:val="24"/>
                <w:szCs w:val="24"/>
                <w:lang w:val="ru-RU"/>
              </w:rPr>
              <w:t xml:space="preserve"> товара, </w:t>
            </w:r>
            <w:r w:rsidR="00DC7411" w:rsidRPr="00AC4B2F">
              <w:rPr>
                <w:sz w:val="24"/>
                <w:szCs w:val="24"/>
              </w:rPr>
              <w:t>ID</w:t>
            </w:r>
            <w:r w:rsidR="00DC7411" w:rsidRPr="00AC4B2F">
              <w:rPr>
                <w:sz w:val="24"/>
                <w:szCs w:val="24"/>
                <w:lang w:val="ru-RU"/>
              </w:rPr>
              <w:t xml:space="preserve"> всех его подгрупп и </w:t>
            </w:r>
            <w:r w:rsidR="00DC7411" w:rsidRPr="00AC4B2F">
              <w:rPr>
                <w:sz w:val="24"/>
                <w:szCs w:val="24"/>
              </w:rPr>
              <w:t>NULL</w:t>
            </w:r>
            <w:r w:rsidR="00DC7411" w:rsidRPr="00AC4B2F">
              <w:rPr>
                <w:sz w:val="24"/>
                <w:szCs w:val="24"/>
                <w:lang w:val="ru-RU"/>
              </w:rPr>
              <w:t>_</w:t>
            </w:r>
            <w:r w:rsidR="00DC7411" w:rsidRPr="00AC4B2F">
              <w:rPr>
                <w:sz w:val="24"/>
                <w:szCs w:val="24"/>
              </w:rPr>
              <w:t>GUID</w:t>
            </w:r>
            <w:r w:rsidR="00DC7411" w:rsidRPr="00AC4B2F">
              <w:rPr>
                <w:sz w:val="24"/>
                <w:szCs w:val="24"/>
                <w:lang w:val="ru-RU"/>
              </w:rPr>
              <w:t>’у (для всех товаров)</w:t>
            </w:r>
          </w:p>
        </w:tc>
      </w:tr>
      <w:tr w:rsidR="00F34A92" w:rsidRPr="001F394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34A92" w:rsidRPr="00AC4B2F" w:rsidRDefault="0062799D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ModID</w:t>
            </w:r>
          </w:p>
        </w:tc>
        <w:tc>
          <w:tcPr>
            <w:tcW w:w="800" w:type="pct"/>
            <w:shd w:val="clear" w:color="auto" w:fill="auto"/>
          </w:tcPr>
          <w:p w:rsidR="00F34A92" w:rsidRPr="00AC4B2F" w:rsidRDefault="00F34A9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F34A92" w:rsidRPr="00AC4B2F" w:rsidRDefault="005268A2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5F05BD" w:rsidRPr="005F05BD" w:rsidRDefault="00F34A9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Модификатор</w:t>
            </w:r>
            <w:r w:rsidR="00DC7411" w:rsidRPr="005F05BD">
              <w:rPr>
                <w:b/>
                <w:sz w:val="24"/>
                <w:szCs w:val="24"/>
                <w:lang w:val="ru-RU"/>
              </w:rPr>
              <w:t xml:space="preserve"> </w:t>
            </w:r>
            <w:r w:rsidR="005F05BD" w:rsidRPr="005F05BD">
              <w:rPr>
                <w:b/>
                <w:sz w:val="24"/>
                <w:szCs w:val="24"/>
                <w:lang w:val="ru-RU"/>
              </w:rPr>
              <w:t>(</w:t>
            </w:r>
            <w:r w:rsidR="005F05BD">
              <w:rPr>
                <w:b/>
                <w:sz w:val="24"/>
                <w:szCs w:val="24"/>
              </w:rPr>
              <w:t>Mod</w:t>
            </w:r>
            <w:r w:rsidR="005F05BD" w:rsidRPr="006C69E2">
              <w:rPr>
                <w:b/>
                <w:sz w:val="24"/>
                <w:szCs w:val="24"/>
                <w:lang w:val="ru-RU"/>
              </w:rPr>
              <w:t>.</w:t>
            </w:r>
            <w:r w:rsidR="005F05BD">
              <w:rPr>
                <w:b/>
                <w:sz w:val="24"/>
                <w:szCs w:val="24"/>
              </w:rPr>
              <w:t>O</w:t>
            </w:r>
            <w:r w:rsidR="005F05BD" w:rsidRPr="005F05BD">
              <w:rPr>
                <w:b/>
                <w:sz w:val="24"/>
                <w:szCs w:val="24"/>
              </w:rPr>
              <w:t>bjID</w:t>
            </w:r>
            <w:r w:rsidR="005F05BD" w:rsidRPr="005F05BD">
              <w:rPr>
                <w:b/>
                <w:sz w:val="24"/>
                <w:szCs w:val="24"/>
                <w:lang w:val="ru-RU"/>
              </w:rPr>
              <w:t>)</w:t>
            </w:r>
          </w:p>
          <w:p w:rsidR="00F34A92" w:rsidRPr="00AC4B2F" w:rsidRDefault="00DC741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(при отсутствии –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>_</w:t>
            </w:r>
            <w:r w:rsidRPr="00AC4B2F">
              <w:rPr>
                <w:sz w:val="24"/>
                <w:szCs w:val="24"/>
              </w:rPr>
              <w:t>GUID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</w:tr>
      <w:tr w:rsidR="00F34A92" w:rsidRPr="001F394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34A92" w:rsidRPr="00AC4B2F" w:rsidRDefault="0062799D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ModGrpID</w:t>
            </w:r>
          </w:p>
        </w:tc>
        <w:tc>
          <w:tcPr>
            <w:tcW w:w="800" w:type="pct"/>
            <w:shd w:val="clear" w:color="auto" w:fill="auto"/>
          </w:tcPr>
          <w:p w:rsidR="00F34A92" w:rsidRPr="00AC4B2F" w:rsidRDefault="00F34A9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F34A92" w:rsidRPr="00AC4B2F" w:rsidRDefault="005268A2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5F05BD" w:rsidRPr="005F05BD" w:rsidRDefault="00A32143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Набор</w:t>
            </w:r>
            <w:r w:rsidR="00F34A92" w:rsidRPr="00AC4B2F">
              <w:rPr>
                <w:sz w:val="24"/>
                <w:szCs w:val="24"/>
                <w:lang w:val="ru-RU"/>
              </w:rPr>
              <w:t xml:space="preserve"> модификаторов</w:t>
            </w:r>
            <w:r w:rsidR="005F05BD" w:rsidRPr="005F05BD">
              <w:rPr>
                <w:b/>
                <w:sz w:val="24"/>
                <w:szCs w:val="24"/>
                <w:lang w:val="ru-RU"/>
              </w:rPr>
              <w:t xml:space="preserve"> (</w:t>
            </w:r>
            <w:r w:rsidR="005F05BD">
              <w:rPr>
                <w:b/>
                <w:sz w:val="24"/>
                <w:szCs w:val="24"/>
              </w:rPr>
              <w:t>ModGrp</w:t>
            </w:r>
            <w:r w:rsidR="005F05BD" w:rsidRPr="005F05BD">
              <w:rPr>
                <w:b/>
                <w:sz w:val="24"/>
                <w:szCs w:val="24"/>
                <w:lang w:val="ru-RU"/>
              </w:rPr>
              <w:t>.</w:t>
            </w:r>
            <w:r w:rsidR="005F05BD">
              <w:rPr>
                <w:b/>
                <w:sz w:val="24"/>
                <w:szCs w:val="24"/>
              </w:rPr>
              <w:t>O</w:t>
            </w:r>
            <w:r w:rsidR="005F05BD" w:rsidRPr="005F05BD">
              <w:rPr>
                <w:b/>
                <w:sz w:val="24"/>
                <w:szCs w:val="24"/>
              </w:rPr>
              <w:t>bjID</w:t>
            </w:r>
            <w:r w:rsidR="005F05BD" w:rsidRPr="005F05BD">
              <w:rPr>
                <w:b/>
                <w:sz w:val="24"/>
                <w:szCs w:val="24"/>
                <w:lang w:val="ru-RU"/>
              </w:rPr>
              <w:t>)</w:t>
            </w:r>
          </w:p>
          <w:p w:rsidR="00F34A92" w:rsidRPr="00AC4B2F" w:rsidRDefault="00DC741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(при отсутствии – </w:t>
            </w:r>
            <w:r w:rsidRPr="00AC4B2F">
              <w:rPr>
                <w:sz w:val="24"/>
                <w:szCs w:val="24"/>
              </w:rPr>
              <w:t>NULL</w:t>
            </w:r>
            <w:r w:rsidRPr="00AC4B2F">
              <w:rPr>
                <w:sz w:val="24"/>
                <w:szCs w:val="24"/>
                <w:lang w:val="ru-RU"/>
              </w:rPr>
              <w:t>_</w:t>
            </w:r>
            <w:r w:rsidRPr="00AC4B2F">
              <w:rPr>
                <w:sz w:val="24"/>
                <w:szCs w:val="24"/>
              </w:rPr>
              <w:t>GUID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</w:tr>
      <w:tr w:rsidR="00B446E1" w:rsidRPr="00AC4B2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B446E1" w:rsidRPr="008016EA" w:rsidRDefault="00B446E1" w:rsidP="004A1F9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016EA">
              <w:rPr>
                <w:sz w:val="24"/>
                <w:szCs w:val="24"/>
                <w:lang w:val="ru-RU"/>
              </w:rPr>
              <w:t>Pos</w:t>
            </w:r>
          </w:p>
        </w:tc>
        <w:tc>
          <w:tcPr>
            <w:tcW w:w="800" w:type="pct"/>
            <w:shd w:val="clear" w:color="auto" w:fill="auto"/>
          </w:tcPr>
          <w:p w:rsidR="00B446E1" w:rsidRPr="008016EA" w:rsidRDefault="00B446E1" w:rsidP="004A1F9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B446E1" w:rsidRPr="008016EA" w:rsidRDefault="00B446E1" w:rsidP="004A1F91">
            <w:pPr>
              <w:widowControl w:val="0"/>
              <w:jc w:val="center"/>
              <w:rPr>
                <w:szCs w:val="24"/>
              </w:rPr>
            </w:pPr>
            <w:r w:rsidRPr="008016EA">
              <w:rPr>
                <w:szCs w:val="24"/>
              </w:rPr>
              <w:t>=1</w:t>
            </w:r>
          </w:p>
        </w:tc>
        <w:tc>
          <w:tcPr>
            <w:tcW w:w="2880" w:type="pct"/>
            <w:shd w:val="clear" w:color="auto" w:fill="auto"/>
          </w:tcPr>
          <w:p w:rsidR="00B446E1" w:rsidRPr="00AC4B2F" w:rsidRDefault="00B446E1" w:rsidP="004A1F9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Порядковый номер в списке</w:t>
            </w:r>
          </w:p>
        </w:tc>
      </w:tr>
    </w:tbl>
    <w:p w:rsidR="00B6337F" w:rsidRPr="00955B39" w:rsidRDefault="00B6337F" w:rsidP="004C0CAA">
      <w:pPr>
        <w:pStyle w:val="20"/>
        <w:widowControl w:val="0"/>
        <w:rPr>
          <w:lang w:val="ru-RU"/>
        </w:rPr>
      </w:pPr>
    </w:p>
    <w:p w:rsidR="00955B39" w:rsidRDefault="005C31B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С</w:t>
      </w:r>
      <w:r w:rsidR="00EB7168">
        <w:t>толы</w:t>
      </w:r>
      <w:r w:rsidR="002E6062">
        <w:t>, обслуживаемые пользователем (</w:t>
      </w:r>
      <w:r w:rsidR="002E6062" w:rsidRPr="002E6062">
        <w:t>UserObj</w:t>
      </w:r>
      <w:r w:rsidR="002E6062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2E6062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E6062" w:rsidRPr="00AC4B2F" w:rsidRDefault="002E606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E6062" w:rsidRPr="00AC4B2F" w:rsidRDefault="002E606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E6062" w:rsidRPr="00AC4B2F" w:rsidRDefault="002E606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2E6062" w:rsidRPr="00AC4B2F" w:rsidRDefault="002E606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2E6062" w:rsidRPr="00AC4B2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2E6062" w:rsidRPr="00AC4B2F" w:rsidRDefault="002E6062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UserID</w:t>
            </w:r>
          </w:p>
        </w:tc>
        <w:tc>
          <w:tcPr>
            <w:tcW w:w="800" w:type="pct"/>
            <w:shd w:val="clear" w:color="auto" w:fill="auto"/>
          </w:tcPr>
          <w:p w:rsidR="002E6062" w:rsidRPr="00AC4B2F" w:rsidRDefault="002E6062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2E6062" w:rsidRPr="00AC4B2F" w:rsidRDefault="005A38E9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2E6062" w:rsidRPr="004D7558" w:rsidRDefault="004D755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Пользователь</w:t>
            </w:r>
            <w:r w:rsidRPr="004D7558">
              <w:rPr>
                <w:sz w:val="24"/>
                <w:lang w:val="ru-RU"/>
              </w:rPr>
              <w:t xml:space="preserve"> (</w:t>
            </w:r>
            <w:r>
              <w:rPr>
                <w:b/>
                <w:sz w:val="24"/>
              </w:rPr>
              <w:t>User</w:t>
            </w:r>
            <w:r w:rsidRPr="004D7558">
              <w:rPr>
                <w:b/>
                <w:sz w:val="24"/>
                <w:lang w:val="ru-RU"/>
              </w:rPr>
              <w:t>.</w:t>
            </w:r>
            <w:r w:rsidRPr="004D7558">
              <w:rPr>
                <w:b/>
                <w:sz w:val="24"/>
              </w:rPr>
              <w:t>ObjID</w:t>
            </w:r>
            <w:r w:rsidRPr="004D7558">
              <w:rPr>
                <w:sz w:val="24"/>
                <w:lang w:val="ru-RU"/>
              </w:rPr>
              <w:t>)</w:t>
            </w:r>
          </w:p>
        </w:tc>
      </w:tr>
      <w:tr w:rsidR="002E6062" w:rsidRPr="00AC4B2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2E6062" w:rsidRPr="00AC4B2F" w:rsidRDefault="002E6062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ObjectID</w:t>
            </w:r>
          </w:p>
        </w:tc>
        <w:tc>
          <w:tcPr>
            <w:tcW w:w="800" w:type="pct"/>
            <w:shd w:val="clear" w:color="auto" w:fill="auto"/>
          </w:tcPr>
          <w:p w:rsidR="002E6062" w:rsidRPr="00AC4B2F" w:rsidRDefault="002E6062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2E6062" w:rsidRPr="00AC4B2F" w:rsidRDefault="005A38E9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2E6062" w:rsidRPr="005C31BD" w:rsidRDefault="005C31BD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Стол </w:t>
            </w:r>
            <w:r w:rsidR="004D7558" w:rsidRPr="004D7558">
              <w:rPr>
                <w:sz w:val="24"/>
                <w:lang w:val="ru-RU"/>
              </w:rPr>
              <w:t>(</w:t>
            </w:r>
            <w:r w:rsidR="004D7558">
              <w:rPr>
                <w:b/>
                <w:sz w:val="24"/>
              </w:rPr>
              <w:t>Object</w:t>
            </w:r>
            <w:r w:rsidR="004D7558" w:rsidRPr="004D7558">
              <w:rPr>
                <w:b/>
                <w:sz w:val="24"/>
                <w:lang w:val="ru-RU"/>
              </w:rPr>
              <w:t>.</w:t>
            </w:r>
            <w:r w:rsidR="004D7558" w:rsidRPr="004D7558">
              <w:rPr>
                <w:b/>
                <w:sz w:val="24"/>
              </w:rPr>
              <w:t>ObjID</w:t>
            </w:r>
            <w:r w:rsidR="004D7558" w:rsidRPr="004D7558">
              <w:rPr>
                <w:sz w:val="24"/>
                <w:lang w:val="ru-RU"/>
              </w:rPr>
              <w:t>)</w:t>
            </w:r>
          </w:p>
        </w:tc>
      </w:tr>
    </w:tbl>
    <w:p w:rsidR="00955B39" w:rsidRPr="005C31BD" w:rsidRDefault="00955B39" w:rsidP="004C0CAA">
      <w:pPr>
        <w:pStyle w:val="20"/>
        <w:widowControl w:val="0"/>
        <w:rPr>
          <w:lang w:val="ru-RU"/>
        </w:rPr>
      </w:pPr>
    </w:p>
    <w:p w:rsidR="003E549A" w:rsidRDefault="003E549A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Объекты</w:t>
      </w:r>
      <w:r w:rsidR="00437103">
        <w:t xml:space="preserve"> БД</w:t>
      </w:r>
      <w:r>
        <w:t>, привязанные к пользователям (</w:t>
      </w:r>
      <w:r w:rsidR="005E1857">
        <w:rPr>
          <w:lang w:val="en-US"/>
        </w:rPr>
        <w:t>UserRef</w:t>
      </w:r>
      <w:r>
        <w:t>)</w:t>
      </w:r>
    </w:p>
    <w:p w:rsidR="003E549A" w:rsidRPr="003E549A" w:rsidRDefault="003E549A" w:rsidP="00C73DB4">
      <w:pPr>
        <w:pStyle w:val="a2"/>
        <w:widowControl w:val="0"/>
        <w:spacing w:before="0" w:after="0"/>
        <w:ind w:left="426"/>
        <w:rPr>
          <w:szCs w:val="24"/>
          <w:lang w:val="ru-RU"/>
        </w:rPr>
      </w:pPr>
      <w:r w:rsidRPr="003E549A">
        <w:rPr>
          <w:szCs w:val="24"/>
          <w:lang w:val="ru-RU"/>
        </w:rPr>
        <w:t>Задание доступных пользователю объектов. Если у пользователя нет привязок определенного типа, то считается, что пользователь может работать со всеми объектами этого типа.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3E549A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E549A" w:rsidRPr="00AC4B2F" w:rsidRDefault="003E549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E549A" w:rsidRPr="00AC4B2F" w:rsidRDefault="003E549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E549A" w:rsidRPr="00AC4B2F" w:rsidRDefault="003E549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E549A" w:rsidRPr="00AC4B2F" w:rsidRDefault="003E549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3E549A" w:rsidRPr="00AC4B2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E549A" w:rsidRPr="00AC4B2F" w:rsidRDefault="003E549A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UserID</w:t>
            </w:r>
          </w:p>
        </w:tc>
        <w:tc>
          <w:tcPr>
            <w:tcW w:w="800" w:type="pct"/>
            <w:shd w:val="clear" w:color="auto" w:fill="auto"/>
          </w:tcPr>
          <w:p w:rsidR="003E549A" w:rsidRPr="00AC4B2F" w:rsidRDefault="003E549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3E549A" w:rsidRPr="00AC4B2F" w:rsidRDefault="0090463C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3E549A" w:rsidRPr="00F25F99" w:rsidRDefault="00F25F9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Пользователь</w:t>
            </w:r>
            <w:r w:rsidRPr="00AA4680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b/>
                <w:sz w:val="24"/>
                <w:szCs w:val="24"/>
              </w:rPr>
              <w:t>User.O</w:t>
            </w:r>
            <w:r w:rsidRPr="005F05BD">
              <w:rPr>
                <w:b/>
                <w:sz w:val="24"/>
                <w:szCs w:val="24"/>
              </w:rPr>
              <w:t>bjID</w:t>
            </w:r>
            <w:r w:rsidRPr="00AA4680">
              <w:rPr>
                <w:sz w:val="24"/>
                <w:szCs w:val="24"/>
                <w:lang w:val="ru-RU"/>
              </w:rPr>
              <w:t>)</w:t>
            </w:r>
          </w:p>
        </w:tc>
      </w:tr>
      <w:tr w:rsidR="003E549A" w:rsidRPr="001F394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E549A" w:rsidRPr="00AC4B2F" w:rsidRDefault="005E1857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Ref</w:t>
            </w:r>
            <w:r w:rsidR="003E549A"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3E549A" w:rsidRPr="00AC4B2F" w:rsidRDefault="003E549A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3E549A" w:rsidRPr="00AC4B2F" w:rsidRDefault="0090463C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3E549A" w:rsidRPr="00AC4B2F" w:rsidRDefault="003E549A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</w:rPr>
              <w:t>ObjID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  <w:r w:rsidR="00567E83">
              <w:rPr>
                <w:sz w:val="24"/>
                <w:szCs w:val="24"/>
                <w:lang w:val="ru-RU"/>
              </w:rPr>
              <w:t>о</w:t>
            </w:r>
            <w:r w:rsidRPr="00AC4B2F">
              <w:rPr>
                <w:sz w:val="24"/>
                <w:szCs w:val="24"/>
                <w:lang w:val="ru-RU"/>
              </w:rPr>
              <w:t>бъекта</w:t>
            </w:r>
            <w:r w:rsidR="005E1857" w:rsidRPr="00AC4B2F">
              <w:rPr>
                <w:sz w:val="24"/>
                <w:szCs w:val="24"/>
                <w:lang w:val="ru-RU"/>
              </w:rPr>
              <w:t>,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  <w:r w:rsidR="005E1857" w:rsidRPr="00AC4B2F">
              <w:rPr>
                <w:sz w:val="24"/>
                <w:szCs w:val="24"/>
                <w:lang w:val="ru-RU"/>
              </w:rPr>
              <w:t xml:space="preserve">привязанного к </w:t>
            </w:r>
            <w:r w:rsidR="005E1857" w:rsidRPr="00AC4B2F">
              <w:rPr>
                <w:b/>
                <w:sz w:val="24"/>
                <w:szCs w:val="24"/>
              </w:rPr>
              <w:t>UserID</w:t>
            </w:r>
          </w:p>
        </w:tc>
      </w:tr>
      <w:tr w:rsidR="003E549A" w:rsidRPr="001F394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E549A" w:rsidRPr="00AC4B2F" w:rsidRDefault="005E1857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Ref</w:t>
            </w:r>
            <w:r w:rsidR="003E549A" w:rsidRPr="00AC4B2F">
              <w:rPr>
                <w:sz w:val="24"/>
                <w:szCs w:val="24"/>
              </w:rPr>
              <w:t>Type</w:t>
            </w:r>
          </w:p>
        </w:tc>
        <w:tc>
          <w:tcPr>
            <w:tcW w:w="800" w:type="pct"/>
            <w:shd w:val="clear" w:color="auto" w:fill="auto"/>
          </w:tcPr>
          <w:p w:rsidR="003E549A" w:rsidRPr="00AC4B2F" w:rsidRDefault="00367C27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</w:t>
            </w:r>
            <w:r w:rsidR="003E549A" w:rsidRPr="00AC4B2F">
              <w:rPr>
                <w:sz w:val="24"/>
                <w:szCs w:val="24"/>
              </w:rPr>
              <w:t>nt</w:t>
            </w:r>
            <w:r w:rsidRPr="00AC4B2F">
              <w:rPr>
                <w:sz w:val="24"/>
                <w:szCs w:val="24"/>
              </w:rPr>
              <w:t>eger</w:t>
            </w:r>
          </w:p>
        </w:tc>
        <w:tc>
          <w:tcPr>
            <w:tcW w:w="470" w:type="pct"/>
            <w:shd w:val="clear" w:color="auto" w:fill="auto"/>
          </w:tcPr>
          <w:p w:rsidR="003E549A" w:rsidRPr="00AC4B2F" w:rsidRDefault="0090463C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3E549A" w:rsidRPr="00AC4B2F" w:rsidRDefault="003E549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Тип объекта </w:t>
            </w:r>
            <w:r w:rsidR="005E1857" w:rsidRPr="00AC4B2F">
              <w:rPr>
                <w:b/>
                <w:sz w:val="24"/>
                <w:szCs w:val="24"/>
              </w:rPr>
              <w:t>Ref</w:t>
            </w:r>
            <w:r w:rsidRPr="00AC4B2F">
              <w:rPr>
                <w:b/>
                <w:sz w:val="24"/>
                <w:szCs w:val="24"/>
              </w:rPr>
              <w:t>ID</w:t>
            </w:r>
            <w:r w:rsidRPr="00AC4B2F">
              <w:rPr>
                <w:b/>
                <w:sz w:val="24"/>
                <w:szCs w:val="24"/>
                <w:lang w:val="ru-RU"/>
              </w:rPr>
              <w:t>.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  <w:r w:rsidR="005E1857" w:rsidRPr="00AC4B2F">
              <w:rPr>
                <w:sz w:val="24"/>
                <w:szCs w:val="24"/>
                <w:lang w:val="ru-RU"/>
              </w:rPr>
              <w:t>Будет расширяться.</w:t>
            </w:r>
          </w:p>
          <w:p w:rsidR="003E549A" w:rsidRPr="006C69E2" w:rsidRDefault="005E185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="003E549A" w:rsidRPr="006C69E2">
              <w:rPr>
                <w:sz w:val="24"/>
                <w:szCs w:val="24"/>
                <w:lang w:val="ru-RU"/>
              </w:rPr>
              <w:t xml:space="preserve">0 – </w:t>
            </w:r>
            <w:r w:rsidR="003E549A" w:rsidRPr="00AC4B2F">
              <w:rPr>
                <w:sz w:val="24"/>
                <w:szCs w:val="24"/>
                <w:lang w:val="ru-RU"/>
              </w:rPr>
              <w:t>Меню</w:t>
            </w:r>
            <w:r w:rsidR="008D7A71" w:rsidRPr="006C69E2">
              <w:rPr>
                <w:sz w:val="24"/>
                <w:szCs w:val="24"/>
                <w:lang w:val="ru-RU"/>
              </w:rPr>
              <w:t xml:space="preserve"> (</w:t>
            </w:r>
            <w:r w:rsidR="008D7A71" w:rsidRPr="00AC4B2F">
              <w:rPr>
                <w:sz w:val="24"/>
                <w:szCs w:val="24"/>
              </w:rPr>
              <w:t>Menu</w:t>
            </w:r>
            <w:r w:rsidR="008D7A71" w:rsidRPr="006C69E2">
              <w:rPr>
                <w:sz w:val="24"/>
                <w:szCs w:val="24"/>
                <w:lang w:val="ru-RU"/>
              </w:rPr>
              <w:t>)</w:t>
            </w:r>
          </w:p>
          <w:p w:rsidR="006C50D9" w:rsidRPr="006C69E2" w:rsidRDefault="00C1771C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="006C50D9" w:rsidRPr="006C69E2">
              <w:rPr>
                <w:sz w:val="24"/>
                <w:szCs w:val="24"/>
                <w:lang w:val="ru-RU"/>
              </w:rPr>
              <w:t xml:space="preserve">1 – </w:t>
            </w:r>
            <w:r w:rsidR="006C50D9" w:rsidRPr="00AC4B2F">
              <w:rPr>
                <w:sz w:val="24"/>
                <w:szCs w:val="24"/>
                <w:lang w:val="ru-RU"/>
              </w:rPr>
              <w:t>Виды</w:t>
            </w:r>
            <w:r w:rsidR="006C50D9" w:rsidRPr="006C69E2">
              <w:rPr>
                <w:sz w:val="24"/>
                <w:szCs w:val="24"/>
                <w:lang w:val="ru-RU"/>
              </w:rPr>
              <w:t xml:space="preserve"> </w:t>
            </w:r>
            <w:r w:rsidR="006C50D9" w:rsidRPr="00AC4B2F">
              <w:rPr>
                <w:sz w:val="24"/>
                <w:szCs w:val="24"/>
                <w:lang w:val="ru-RU"/>
              </w:rPr>
              <w:t>оплат</w:t>
            </w:r>
            <w:r w:rsidR="008D7A71" w:rsidRPr="006C69E2">
              <w:rPr>
                <w:sz w:val="24"/>
                <w:szCs w:val="24"/>
                <w:lang w:val="ru-RU"/>
              </w:rPr>
              <w:t xml:space="preserve"> (</w:t>
            </w:r>
            <w:r w:rsidR="008D7A71" w:rsidRPr="00AC4B2F">
              <w:rPr>
                <w:sz w:val="24"/>
                <w:szCs w:val="24"/>
              </w:rPr>
              <w:t>PayType</w:t>
            </w:r>
            <w:r w:rsidR="008D7A71" w:rsidRPr="006C69E2">
              <w:rPr>
                <w:sz w:val="24"/>
                <w:szCs w:val="24"/>
                <w:lang w:val="ru-RU"/>
              </w:rPr>
              <w:t>)</w:t>
            </w:r>
          </w:p>
          <w:p w:rsidR="004F7E76" w:rsidRPr="00CF79EA" w:rsidRDefault="004F7E76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CF79EA">
              <w:rPr>
                <w:sz w:val="24"/>
                <w:szCs w:val="24"/>
                <w:lang w:val="ru-RU"/>
              </w:rPr>
              <w:t xml:space="preserve">2 </w:t>
            </w:r>
            <w:r w:rsidRPr="00AC4B2F">
              <w:rPr>
                <w:sz w:val="24"/>
                <w:szCs w:val="24"/>
                <w:lang w:val="ru-RU"/>
              </w:rPr>
              <w:t>– Типы скидок</w:t>
            </w:r>
            <w:r w:rsidR="008D7A71" w:rsidRPr="00CF79EA">
              <w:rPr>
                <w:sz w:val="24"/>
                <w:szCs w:val="24"/>
                <w:lang w:val="ru-RU"/>
              </w:rPr>
              <w:t xml:space="preserve"> (</w:t>
            </w:r>
            <w:r w:rsidR="008D7A71" w:rsidRPr="00AC4B2F">
              <w:rPr>
                <w:sz w:val="24"/>
                <w:szCs w:val="24"/>
              </w:rPr>
              <w:t>Discount</w:t>
            </w:r>
            <w:r w:rsidR="008D7A71" w:rsidRPr="00CF79EA">
              <w:rPr>
                <w:sz w:val="24"/>
                <w:szCs w:val="24"/>
                <w:lang w:val="ru-RU"/>
              </w:rPr>
              <w:t>)</w:t>
            </w:r>
          </w:p>
        </w:tc>
      </w:tr>
    </w:tbl>
    <w:p w:rsidR="003E549A" w:rsidRPr="00CF79EA" w:rsidRDefault="003E549A" w:rsidP="003E549A">
      <w:pPr>
        <w:pStyle w:val="20"/>
        <w:widowControl w:val="0"/>
        <w:rPr>
          <w:lang w:val="ru-RU"/>
        </w:rPr>
      </w:pPr>
    </w:p>
    <w:p w:rsidR="00E8434F" w:rsidRDefault="00731E7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>
        <w:t xml:space="preserve">Привязки к номенклатуре </w:t>
      </w:r>
      <w:r>
        <w:rPr>
          <w:lang w:val="en-US"/>
        </w:rPr>
        <w:t>(ProdRef)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731E7D" w:rsidRPr="00AC4B2F" w:rsidTr="00731E7D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31E7D" w:rsidRPr="001F394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</w:t>
            </w:r>
            <w:r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31E7D" w:rsidRPr="00AC4B2F" w:rsidRDefault="00E30994" w:rsidP="00731E7D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731E7D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Номенклатур</w:t>
            </w:r>
            <w:r w:rsidR="00115A5D">
              <w:rPr>
                <w:sz w:val="24"/>
                <w:szCs w:val="24"/>
                <w:lang w:val="ru-RU"/>
              </w:rPr>
              <w:t>а (</w:t>
            </w:r>
            <w:r w:rsidR="00115A5D" w:rsidRPr="00115A5D">
              <w:rPr>
                <w:b/>
                <w:sz w:val="24"/>
                <w:szCs w:val="24"/>
                <w:lang w:val="ru-RU"/>
              </w:rPr>
              <w:t>Product.ObjID</w:t>
            </w:r>
            <w:r w:rsidR="00115A5D">
              <w:rPr>
                <w:sz w:val="24"/>
                <w:szCs w:val="24"/>
                <w:lang w:val="ru-RU"/>
              </w:rPr>
              <w:t>)</w:t>
            </w:r>
          </w:p>
          <w:p w:rsidR="00D41685" w:rsidRDefault="00D41685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Особые значения:</w:t>
            </w:r>
          </w:p>
          <w:p w:rsidR="00D41685" w:rsidRPr="00DA0977" w:rsidRDefault="00CB09DB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CB09DB">
              <w:rPr>
                <w:sz w:val="24"/>
                <w:szCs w:val="24"/>
              </w:rPr>
              <w:t>NULL</w:t>
            </w:r>
            <w:r w:rsidRPr="00CB09DB">
              <w:rPr>
                <w:sz w:val="24"/>
                <w:szCs w:val="24"/>
                <w:lang w:val="ru-RU"/>
              </w:rPr>
              <w:t>_</w:t>
            </w:r>
            <w:r w:rsidRPr="00CB09DB">
              <w:rPr>
                <w:sz w:val="24"/>
                <w:szCs w:val="24"/>
              </w:rPr>
              <w:t>GUID</w:t>
            </w:r>
            <w:r w:rsidRPr="00CB09DB">
              <w:rPr>
                <w:sz w:val="24"/>
                <w:szCs w:val="24"/>
                <w:lang w:val="ru-RU"/>
              </w:rPr>
              <w:t xml:space="preserve"> –</w:t>
            </w:r>
            <w:r w:rsidR="001403DA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по-умолчанию</w:t>
            </w:r>
            <w:r w:rsidR="00DA0977">
              <w:rPr>
                <w:sz w:val="24"/>
                <w:szCs w:val="24"/>
                <w:lang w:val="ru-RU"/>
              </w:rPr>
              <w:t xml:space="preserve">, при </w:t>
            </w:r>
            <w:r w:rsidR="00DA0977" w:rsidRPr="00DA0977">
              <w:rPr>
                <w:b/>
                <w:sz w:val="24"/>
                <w:szCs w:val="24"/>
                <w:lang w:val="ru-RU"/>
              </w:rPr>
              <w:t>Ref</w:t>
            </w:r>
            <w:r w:rsidR="00534430">
              <w:rPr>
                <w:b/>
                <w:sz w:val="24"/>
                <w:szCs w:val="24"/>
              </w:rPr>
              <w:t>Type</w:t>
            </w:r>
            <w:r w:rsidR="00DA0977">
              <w:rPr>
                <w:sz w:val="24"/>
                <w:szCs w:val="24"/>
                <w:lang w:val="ru-RU"/>
              </w:rPr>
              <w:t>=</w:t>
            </w:r>
            <w:r w:rsidR="00DA0977" w:rsidRPr="00BB3111">
              <w:rPr>
                <w:sz w:val="24"/>
                <w:szCs w:val="24"/>
                <w:lang w:val="ru-RU"/>
              </w:rPr>
              <w:t>1</w:t>
            </w:r>
          </w:p>
        </w:tc>
      </w:tr>
      <w:tr w:rsidR="00731E7D" w:rsidRPr="001F394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RefID</w:t>
            </w:r>
          </w:p>
        </w:tc>
        <w:tc>
          <w:tcPr>
            <w:tcW w:w="80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31E7D" w:rsidRPr="00AC4B2F" w:rsidRDefault="00E30994" w:rsidP="00731E7D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</w:rPr>
              <w:t>ObjID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  <w:r w:rsidR="00115A5D">
              <w:rPr>
                <w:sz w:val="24"/>
                <w:szCs w:val="24"/>
                <w:lang w:val="ru-RU"/>
              </w:rPr>
              <w:t>о</w:t>
            </w:r>
            <w:r w:rsidRPr="00AC4B2F">
              <w:rPr>
                <w:sz w:val="24"/>
                <w:szCs w:val="24"/>
                <w:lang w:val="ru-RU"/>
              </w:rPr>
              <w:t xml:space="preserve">бъекта, привязанного к </w:t>
            </w:r>
            <w:r>
              <w:rPr>
                <w:b/>
                <w:sz w:val="24"/>
                <w:szCs w:val="24"/>
              </w:rPr>
              <w:t>Prod</w:t>
            </w:r>
            <w:r w:rsidRPr="00AC4B2F">
              <w:rPr>
                <w:b/>
                <w:sz w:val="24"/>
                <w:szCs w:val="24"/>
              </w:rPr>
              <w:t>ID</w:t>
            </w:r>
          </w:p>
        </w:tc>
      </w:tr>
      <w:tr w:rsidR="00731E7D" w:rsidRPr="00FF548C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RefType</w:t>
            </w:r>
          </w:p>
        </w:tc>
        <w:tc>
          <w:tcPr>
            <w:tcW w:w="80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731E7D" w:rsidRPr="00AC4B2F" w:rsidRDefault="00E30994" w:rsidP="00731E7D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Тип объекта </w:t>
            </w:r>
            <w:r w:rsidRPr="00AC4B2F">
              <w:rPr>
                <w:b/>
                <w:sz w:val="24"/>
                <w:szCs w:val="24"/>
              </w:rPr>
              <w:t>RefID</w:t>
            </w:r>
            <w:r w:rsidRPr="00AC4B2F">
              <w:rPr>
                <w:b/>
                <w:sz w:val="24"/>
                <w:szCs w:val="24"/>
                <w:lang w:val="ru-RU"/>
              </w:rPr>
              <w:t>.</w:t>
            </w:r>
          </w:p>
          <w:p w:rsidR="00731E7D" w:rsidRPr="003004AC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004AC">
              <w:rPr>
                <w:sz w:val="24"/>
                <w:szCs w:val="24"/>
                <w:lang w:val="ru-RU"/>
              </w:rPr>
              <w:tab/>
              <w:t xml:space="preserve">1 – </w:t>
            </w:r>
            <w:r>
              <w:rPr>
                <w:sz w:val="24"/>
                <w:szCs w:val="24"/>
                <w:lang w:val="ru-RU"/>
              </w:rPr>
              <w:t>Тип</w:t>
            </w:r>
            <w:r w:rsidRPr="003004AC">
              <w:rPr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>оплат</w:t>
            </w:r>
            <w:r>
              <w:rPr>
                <w:sz w:val="24"/>
                <w:szCs w:val="24"/>
                <w:lang w:val="ru-RU"/>
              </w:rPr>
              <w:t>ы</w:t>
            </w:r>
            <w:r w:rsidRPr="003004AC">
              <w:rPr>
                <w:sz w:val="24"/>
                <w:szCs w:val="24"/>
                <w:lang w:val="ru-RU"/>
              </w:rPr>
              <w:t xml:space="preserve"> (</w:t>
            </w:r>
            <w:r w:rsidRPr="00AC4B2F">
              <w:rPr>
                <w:sz w:val="24"/>
                <w:szCs w:val="24"/>
              </w:rPr>
              <w:t>PayType</w:t>
            </w:r>
            <w:r w:rsidRPr="003004AC">
              <w:rPr>
                <w:sz w:val="24"/>
                <w:szCs w:val="24"/>
                <w:lang w:val="ru-RU"/>
              </w:rPr>
              <w:t>)</w:t>
            </w:r>
          </w:p>
          <w:p w:rsidR="00731E7D" w:rsidRDefault="00731E7D" w:rsidP="00DC5F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004AC">
              <w:rPr>
                <w:sz w:val="24"/>
                <w:szCs w:val="24"/>
                <w:lang w:val="ru-RU"/>
              </w:rPr>
              <w:tab/>
            </w:r>
            <w:r w:rsidRPr="00731E7D">
              <w:rPr>
                <w:sz w:val="24"/>
                <w:szCs w:val="24"/>
                <w:lang w:val="ru-RU"/>
              </w:rPr>
              <w:t xml:space="preserve">3 </w:t>
            </w:r>
            <w:r w:rsidRPr="00AC4B2F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Организация</w:t>
            </w:r>
            <w:r w:rsidRPr="00731E7D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sz w:val="24"/>
                <w:szCs w:val="24"/>
              </w:rPr>
              <w:t>Organization</w:t>
            </w:r>
            <w:r w:rsidRPr="00731E7D">
              <w:rPr>
                <w:sz w:val="24"/>
                <w:szCs w:val="24"/>
                <w:lang w:val="ru-RU"/>
              </w:rPr>
              <w:t>)</w:t>
            </w:r>
            <w:r w:rsidR="00917997">
              <w:rPr>
                <w:sz w:val="24"/>
                <w:szCs w:val="24"/>
                <w:lang w:val="ru-RU"/>
              </w:rPr>
              <w:t>.</w:t>
            </w:r>
            <w:r w:rsidR="006442C0">
              <w:rPr>
                <w:sz w:val="24"/>
                <w:szCs w:val="24"/>
                <w:lang w:val="ru-RU"/>
              </w:rPr>
              <w:t xml:space="preserve"> АРМ</w:t>
            </w:r>
            <w:r w:rsidR="006442C0" w:rsidRPr="006442C0">
              <w:rPr>
                <w:sz w:val="24"/>
                <w:szCs w:val="24"/>
                <w:lang w:val="ru-RU"/>
              </w:rPr>
              <w:t xml:space="preserve"> Администратор</w:t>
            </w:r>
            <w:r w:rsidR="00DC5F14" w:rsidRPr="00DC5F14">
              <w:rPr>
                <w:sz w:val="24"/>
                <w:szCs w:val="24"/>
                <w:lang w:val="ru-RU"/>
              </w:rPr>
              <w:t xml:space="preserve"> </w:t>
            </w:r>
            <w:r w:rsidR="00917997">
              <w:rPr>
                <w:sz w:val="24"/>
                <w:szCs w:val="24"/>
                <w:lang w:val="ru-RU"/>
              </w:rPr>
              <w:t>накладывает ограничение – не более одной организации на один продукт.</w:t>
            </w:r>
          </w:p>
          <w:p w:rsidR="00DC5F14" w:rsidRPr="00DC5F14" w:rsidRDefault="00DC5F14" w:rsidP="00DC5F1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DC5F14">
              <w:rPr>
                <w:sz w:val="24"/>
                <w:szCs w:val="24"/>
                <w:lang w:val="ru-RU"/>
              </w:rPr>
              <w:t xml:space="preserve">5 – Условия </w:t>
            </w:r>
            <w:r>
              <w:rPr>
                <w:sz w:val="24"/>
                <w:szCs w:val="24"/>
                <w:lang w:val="ru-RU"/>
              </w:rPr>
              <w:t>р</w:t>
            </w:r>
            <w:r w:rsidRPr="00DC5F14">
              <w:rPr>
                <w:sz w:val="24"/>
                <w:szCs w:val="24"/>
                <w:lang w:val="ru-RU"/>
              </w:rPr>
              <w:t>аспр</w:t>
            </w:r>
            <w:r>
              <w:rPr>
                <w:sz w:val="24"/>
                <w:szCs w:val="24"/>
                <w:lang w:val="ru-RU"/>
              </w:rPr>
              <w:t>ед.</w:t>
            </w:r>
            <w:r w:rsidRPr="00DC5F1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</w:t>
            </w:r>
            <w:r w:rsidRPr="00DC5F14">
              <w:rPr>
                <w:sz w:val="24"/>
                <w:szCs w:val="24"/>
                <w:lang w:val="ru-RU"/>
              </w:rPr>
              <w:t>оменклатуры (</w:t>
            </w:r>
            <w:r w:rsidRPr="00DC5F14">
              <w:rPr>
                <w:sz w:val="24"/>
                <w:szCs w:val="24"/>
              </w:rPr>
              <w:t>DistrCond</w:t>
            </w:r>
            <w:r w:rsidRPr="00DC5F14">
              <w:rPr>
                <w:sz w:val="24"/>
                <w:szCs w:val="24"/>
                <w:lang w:val="ru-RU"/>
              </w:rPr>
              <w:t>)</w:t>
            </w:r>
          </w:p>
        </w:tc>
      </w:tr>
      <w:tr w:rsidR="00CB2385" w:rsidRPr="001F394F" w:rsidTr="00F14C6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CB2385" w:rsidRPr="00DC5F14" w:rsidRDefault="00CB2385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P</w:t>
            </w:r>
            <w:r w:rsidRPr="00CB2385">
              <w:rPr>
                <w:sz w:val="24"/>
                <w:szCs w:val="24"/>
              </w:rPr>
              <w:t>riority</w:t>
            </w:r>
          </w:p>
        </w:tc>
        <w:tc>
          <w:tcPr>
            <w:tcW w:w="800" w:type="pct"/>
            <w:shd w:val="clear" w:color="auto" w:fill="auto"/>
          </w:tcPr>
          <w:p w:rsidR="00CB2385" w:rsidRPr="00DC5F14" w:rsidRDefault="00CB2385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CB2385" w:rsidRPr="00AC4B2F" w:rsidRDefault="008B180C" w:rsidP="00731E7D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DC5F14">
              <w:rPr>
                <w:szCs w:val="24"/>
                <w:lang w:val="ru-RU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CB2385" w:rsidRDefault="00CB2385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Приоритет привязки.</w:t>
            </w:r>
          </w:p>
          <w:p w:rsidR="00CB2385" w:rsidRPr="006C69E2" w:rsidRDefault="00295116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 w:rsidR="00CB2385">
              <w:rPr>
                <w:sz w:val="24"/>
                <w:szCs w:val="24"/>
                <w:lang w:val="ru-RU"/>
              </w:rPr>
              <w:t xml:space="preserve">спользуется только </w:t>
            </w:r>
            <w:r w:rsidR="006D78BB">
              <w:rPr>
                <w:sz w:val="24"/>
                <w:szCs w:val="24"/>
                <w:lang w:val="ru-RU"/>
              </w:rPr>
              <w:t>для</w:t>
            </w:r>
            <w:r w:rsidR="00CB2385">
              <w:rPr>
                <w:sz w:val="24"/>
                <w:szCs w:val="24"/>
                <w:lang w:val="ru-RU"/>
              </w:rPr>
              <w:t xml:space="preserve"> </w:t>
            </w:r>
            <w:r w:rsidR="00CB2385" w:rsidRPr="00CB2385">
              <w:rPr>
                <w:b/>
                <w:sz w:val="24"/>
                <w:szCs w:val="24"/>
              </w:rPr>
              <w:t>RefType</w:t>
            </w:r>
            <w:r w:rsidR="00CB2385" w:rsidRPr="00CB2385">
              <w:rPr>
                <w:sz w:val="24"/>
                <w:szCs w:val="24"/>
                <w:lang w:val="ru-RU"/>
              </w:rPr>
              <w:t>=1</w:t>
            </w:r>
          </w:p>
        </w:tc>
      </w:tr>
    </w:tbl>
    <w:p w:rsidR="00601A4F" w:rsidRPr="006C69E2" w:rsidRDefault="00601A4F" w:rsidP="00601A4F">
      <w:pPr>
        <w:pStyle w:val="20"/>
        <w:widowControl w:val="0"/>
        <w:rPr>
          <w:lang w:val="ru-RU"/>
        </w:rPr>
      </w:pPr>
    </w:p>
    <w:p w:rsidR="00601A4F" w:rsidRPr="00265976" w:rsidRDefault="00021CAB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Т</w:t>
      </w:r>
      <w:r w:rsidR="004D6364">
        <w:t>оварные секции</w:t>
      </w:r>
      <w:r w:rsidRPr="00021CAB">
        <w:t xml:space="preserve"> торгового автомата</w:t>
      </w:r>
      <w:r w:rsidR="00601A4F">
        <w:t xml:space="preserve"> </w:t>
      </w:r>
      <w:r w:rsidR="00601A4F" w:rsidRPr="00265976">
        <w:t>(</w:t>
      </w:r>
      <w:r w:rsidR="00601A4F">
        <w:rPr>
          <w:lang w:val="en-US"/>
        </w:rPr>
        <w:t>ProdCell</w:t>
      </w:r>
      <w:r w:rsidR="00601A4F" w:rsidRPr="00265976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601A4F" w:rsidRPr="00AC4B2F" w:rsidTr="00601A4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01A4F" w:rsidRPr="00AC4B2F" w:rsidRDefault="00601A4F" w:rsidP="00601A4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01A4F" w:rsidRPr="00AC4B2F" w:rsidRDefault="00601A4F" w:rsidP="00601A4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01A4F" w:rsidRPr="00AC4B2F" w:rsidRDefault="00601A4F" w:rsidP="00601A4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01A4F" w:rsidRPr="00AC4B2F" w:rsidRDefault="00601A4F" w:rsidP="00601A4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265976" w:rsidRPr="00AC4B2F" w:rsidTr="0026597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265976" w:rsidRPr="00265976" w:rsidRDefault="00265976" w:rsidP="002659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65976">
              <w:rPr>
                <w:sz w:val="24"/>
                <w:szCs w:val="24"/>
              </w:rPr>
              <w:lastRenderedPageBreak/>
              <w:t>CellNum</w:t>
            </w:r>
          </w:p>
        </w:tc>
        <w:tc>
          <w:tcPr>
            <w:tcW w:w="800" w:type="pct"/>
            <w:shd w:val="clear" w:color="auto" w:fill="auto"/>
          </w:tcPr>
          <w:p w:rsidR="00265976" w:rsidRPr="00AC4B2F" w:rsidRDefault="00265976" w:rsidP="0026597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265976" w:rsidRPr="00AC4B2F" w:rsidRDefault="00265976" w:rsidP="00265976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265976" w:rsidRPr="00601A4F" w:rsidRDefault="00265976" w:rsidP="004D636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Номер </w:t>
            </w:r>
            <w:r w:rsidR="004D6364">
              <w:rPr>
                <w:sz w:val="24"/>
                <w:szCs w:val="24"/>
                <w:lang w:val="ru-RU"/>
              </w:rPr>
              <w:t>секции</w:t>
            </w:r>
          </w:p>
        </w:tc>
      </w:tr>
      <w:tr w:rsidR="00601A4F" w:rsidRPr="00AC4B2F" w:rsidTr="00601A4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01A4F" w:rsidRPr="00AC4B2F" w:rsidRDefault="00601A4F" w:rsidP="00601A4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</w:t>
            </w:r>
            <w:r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601A4F" w:rsidRPr="00AC4B2F" w:rsidRDefault="00601A4F" w:rsidP="00601A4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601A4F" w:rsidRPr="00AC4B2F" w:rsidRDefault="00601A4F" w:rsidP="00601A4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01A4F" w:rsidRPr="00265976" w:rsidRDefault="00601A4F" w:rsidP="00601A4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Номенклатура (</w:t>
            </w:r>
            <w:r w:rsidRPr="00115A5D">
              <w:rPr>
                <w:b/>
                <w:sz w:val="24"/>
                <w:szCs w:val="24"/>
                <w:lang w:val="ru-RU"/>
              </w:rPr>
              <w:t>Product.ObjID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601A4F" w:rsidRPr="001F394F" w:rsidTr="00601A4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01A4F" w:rsidRPr="00265976" w:rsidRDefault="00265976" w:rsidP="00601A4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65976">
              <w:rPr>
                <w:sz w:val="24"/>
                <w:szCs w:val="24"/>
              </w:rPr>
              <w:t>ProdCount</w:t>
            </w:r>
          </w:p>
        </w:tc>
        <w:tc>
          <w:tcPr>
            <w:tcW w:w="800" w:type="pct"/>
            <w:shd w:val="clear" w:color="auto" w:fill="auto"/>
          </w:tcPr>
          <w:p w:rsidR="00601A4F" w:rsidRPr="00AC4B2F" w:rsidRDefault="00601A4F" w:rsidP="00601A4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601A4F" w:rsidRPr="00AC4B2F" w:rsidRDefault="00601A4F" w:rsidP="00601A4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601A4F" w:rsidRPr="00601A4F" w:rsidRDefault="00E166AD" w:rsidP="00E166A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Текущее к</w:t>
            </w:r>
            <w:r w:rsidR="00265976">
              <w:rPr>
                <w:sz w:val="24"/>
                <w:szCs w:val="24"/>
                <w:lang w:val="ru-RU"/>
              </w:rPr>
              <w:t xml:space="preserve">оличество номенклатуры в </w:t>
            </w:r>
            <w:r w:rsidR="004D6364">
              <w:rPr>
                <w:sz w:val="24"/>
                <w:szCs w:val="24"/>
                <w:lang w:val="ru-RU"/>
              </w:rPr>
              <w:t>секции</w:t>
            </w:r>
          </w:p>
        </w:tc>
      </w:tr>
    </w:tbl>
    <w:p w:rsidR="00731E7D" w:rsidRPr="00917997" w:rsidRDefault="00731E7D" w:rsidP="00731E7D">
      <w:pPr>
        <w:pStyle w:val="20"/>
        <w:widowControl w:val="0"/>
        <w:rPr>
          <w:lang w:val="ru-RU"/>
        </w:rPr>
      </w:pPr>
    </w:p>
    <w:p w:rsidR="000677C6" w:rsidRDefault="00731E7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>
        <w:t xml:space="preserve">Привязки к меню </w:t>
      </w:r>
      <w:r w:rsidRPr="00917997">
        <w:t>(</w:t>
      </w:r>
      <w:r>
        <w:rPr>
          <w:lang w:val="en-US"/>
        </w:rPr>
        <w:t>MenuRef</w:t>
      </w:r>
      <w:r w:rsidRPr="00917997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731E7D" w:rsidRPr="00AC4B2F" w:rsidTr="00731E7D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31E7D" w:rsidRPr="00AC4B2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731E7D" w:rsidRPr="00917997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Menu</w:t>
            </w:r>
            <w:r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31E7D" w:rsidRPr="00AC4B2F" w:rsidRDefault="00E30994" w:rsidP="00731E7D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731E7D" w:rsidRPr="00917997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Меню</w:t>
            </w:r>
            <w:r w:rsidR="00AD376E" w:rsidRPr="00917997">
              <w:rPr>
                <w:sz w:val="24"/>
                <w:szCs w:val="24"/>
                <w:lang w:val="ru-RU"/>
              </w:rPr>
              <w:t xml:space="preserve"> (</w:t>
            </w:r>
            <w:r w:rsidR="00AD376E" w:rsidRPr="00AD376E">
              <w:rPr>
                <w:b/>
                <w:sz w:val="24"/>
                <w:szCs w:val="24"/>
              </w:rPr>
              <w:t>Menu</w:t>
            </w:r>
            <w:r w:rsidR="00AD376E" w:rsidRPr="00917997">
              <w:rPr>
                <w:b/>
                <w:sz w:val="24"/>
                <w:szCs w:val="24"/>
                <w:lang w:val="ru-RU"/>
              </w:rPr>
              <w:t>.</w:t>
            </w:r>
            <w:r w:rsidR="00AD376E" w:rsidRPr="00AD376E">
              <w:rPr>
                <w:b/>
                <w:sz w:val="24"/>
                <w:szCs w:val="24"/>
              </w:rPr>
              <w:t>ObjID</w:t>
            </w:r>
            <w:r w:rsidR="00AD376E" w:rsidRPr="00917997">
              <w:rPr>
                <w:sz w:val="24"/>
                <w:szCs w:val="24"/>
                <w:lang w:val="ru-RU"/>
              </w:rPr>
              <w:t>)</w:t>
            </w:r>
          </w:p>
        </w:tc>
      </w:tr>
      <w:tr w:rsidR="00731E7D" w:rsidRPr="001F394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731E7D" w:rsidRPr="00917997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RefID</w:t>
            </w:r>
          </w:p>
        </w:tc>
        <w:tc>
          <w:tcPr>
            <w:tcW w:w="800" w:type="pct"/>
            <w:shd w:val="clear" w:color="auto" w:fill="auto"/>
          </w:tcPr>
          <w:p w:rsidR="00731E7D" w:rsidRPr="00917997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31E7D" w:rsidRPr="00AC4B2F" w:rsidRDefault="00E30994" w:rsidP="00731E7D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</w:rPr>
              <w:t>ObjID</w:t>
            </w:r>
            <w:r w:rsidRPr="00AC4B2F">
              <w:rPr>
                <w:sz w:val="24"/>
                <w:szCs w:val="24"/>
                <w:lang w:val="ru-RU"/>
              </w:rPr>
              <w:t xml:space="preserve"> Объекта, привязанного к </w:t>
            </w:r>
            <w:r>
              <w:rPr>
                <w:b/>
                <w:sz w:val="24"/>
                <w:szCs w:val="24"/>
              </w:rPr>
              <w:t>Menu</w:t>
            </w:r>
            <w:r w:rsidRPr="00AC4B2F">
              <w:rPr>
                <w:b/>
                <w:sz w:val="24"/>
                <w:szCs w:val="24"/>
              </w:rPr>
              <w:t>ID</w:t>
            </w:r>
          </w:p>
        </w:tc>
      </w:tr>
      <w:tr w:rsidR="00731E7D" w:rsidRPr="001F394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RefType</w:t>
            </w:r>
          </w:p>
        </w:tc>
        <w:tc>
          <w:tcPr>
            <w:tcW w:w="80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731E7D" w:rsidRPr="00AC4B2F" w:rsidRDefault="00E30994" w:rsidP="00731E7D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731E7D" w:rsidRPr="00AC4B2F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Тип объекта </w:t>
            </w:r>
            <w:r w:rsidRPr="00AC4B2F">
              <w:rPr>
                <w:b/>
                <w:sz w:val="24"/>
                <w:szCs w:val="24"/>
              </w:rPr>
              <w:t>RefID</w:t>
            </w:r>
            <w:r w:rsidRPr="00AC4B2F">
              <w:rPr>
                <w:b/>
                <w:sz w:val="24"/>
                <w:szCs w:val="24"/>
                <w:lang w:val="ru-RU"/>
              </w:rPr>
              <w:t>.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</w:p>
          <w:p w:rsidR="00731E7D" w:rsidRPr="003004AC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004AC">
              <w:rPr>
                <w:sz w:val="24"/>
                <w:szCs w:val="24"/>
                <w:lang w:val="ru-RU"/>
              </w:rPr>
              <w:tab/>
              <w:t xml:space="preserve">1 – </w:t>
            </w:r>
            <w:r>
              <w:rPr>
                <w:sz w:val="24"/>
                <w:szCs w:val="24"/>
                <w:lang w:val="ru-RU"/>
              </w:rPr>
              <w:t>Тип</w:t>
            </w:r>
            <w:r w:rsidRPr="003004AC">
              <w:rPr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>оплат</w:t>
            </w:r>
            <w:r>
              <w:rPr>
                <w:sz w:val="24"/>
                <w:szCs w:val="24"/>
                <w:lang w:val="ru-RU"/>
              </w:rPr>
              <w:t>ы</w:t>
            </w:r>
            <w:r w:rsidRPr="003004AC">
              <w:rPr>
                <w:sz w:val="24"/>
                <w:szCs w:val="24"/>
                <w:lang w:val="ru-RU"/>
              </w:rPr>
              <w:t xml:space="preserve"> (</w:t>
            </w:r>
            <w:r w:rsidRPr="00AC4B2F">
              <w:rPr>
                <w:sz w:val="24"/>
                <w:szCs w:val="24"/>
              </w:rPr>
              <w:t>PayType</w:t>
            </w:r>
            <w:r w:rsidRPr="003004AC">
              <w:rPr>
                <w:sz w:val="24"/>
                <w:szCs w:val="24"/>
                <w:lang w:val="ru-RU"/>
              </w:rPr>
              <w:t>)</w:t>
            </w:r>
          </w:p>
          <w:p w:rsidR="00731E7D" w:rsidRPr="006C69E2" w:rsidRDefault="00731E7D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004AC">
              <w:rPr>
                <w:sz w:val="24"/>
                <w:szCs w:val="24"/>
                <w:lang w:val="ru-RU"/>
              </w:rPr>
              <w:tab/>
            </w:r>
            <w:r w:rsidRPr="00731E7D">
              <w:rPr>
                <w:sz w:val="24"/>
                <w:szCs w:val="24"/>
                <w:lang w:val="ru-RU"/>
              </w:rPr>
              <w:t>4</w:t>
            </w:r>
            <w:r w:rsidRPr="00344FB9">
              <w:rPr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 xml:space="preserve">Карты </w:t>
            </w:r>
            <w:r w:rsidRPr="00731E7D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Card</w:t>
            </w:r>
            <w:r w:rsidRPr="00731E7D">
              <w:rPr>
                <w:sz w:val="24"/>
                <w:szCs w:val="24"/>
                <w:lang w:val="ru-RU"/>
              </w:rPr>
              <w:t>)</w:t>
            </w:r>
          </w:p>
          <w:p w:rsidR="00036363" w:rsidRPr="00036363" w:rsidRDefault="00036363" w:rsidP="00731E7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  <w:t xml:space="preserve">5 – </w:t>
            </w:r>
            <w:r>
              <w:rPr>
                <w:sz w:val="24"/>
                <w:szCs w:val="24"/>
                <w:lang w:val="ru-RU"/>
              </w:rPr>
              <w:t>Зоны доставки (</w:t>
            </w:r>
            <w:r>
              <w:rPr>
                <w:sz w:val="24"/>
                <w:szCs w:val="24"/>
              </w:rPr>
              <w:t>DlvZone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</w:tbl>
    <w:p w:rsidR="00731E7D" w:rsidRPr="00731E7D" w:rsidRDefault="00731E7D" w:rsidP="00731E7D">
      <w:pPr>
        <w:pStyle w:val="20"/>
        <w:widowControl w:val="0"/>
        <w:rPr>
          <w:lang w:val="ru-RU"/>
        </w:rPr>
      </w:pPr>
    </w:p>
    <w:p w:rsidR="00E8434F" w:rsidRPr="00E8434F" w:rsidRDefault="00137DF5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 xml:space="preserve">Привязки к типу оплаты </w:t>
      </w:r>
      <w:r w:rsidRPr="00137DF5">
        <w:t>(</w:t>
      </w:r>
      <w:r>
        <w:rPr>
          <w:lang w:val="en-US"/>
        </w:rPr>
        <w:t>PayTypeRef</w:t>
      </w:r>
      <w:r w:rsidRPr="00137DF5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137DF5" w:rsidRPr="00AC4B2F" w:rsidTr="00137DF5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137DF5" w:rsidRPr="00AC4B2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PayType</w:t>
            </w:r>
            <w:r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137DF5" w:rsidRPr="00AC4B2F" w:rsidRDefault="00E626B7" w:rsidP="00137DF5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137DF5" w:rsidRPr="00AD376E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Тип оплаты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PayType</w:t>
            </w:r>
            <w:r w:rsidRPr="00AD376E">
              <w:rPr>
                <w:b/>
                <w:sz w:val="24"/>
                <w:szCs w:val="24"/>
              </w:rPr>
              <w:t>.ObjID</w:t>
            </w:r>
            <w:r>
              <w:rPr>
                <w:sz w:val="24"/>
                <w:szCs w:val="24"/>
              </w:rPr>
              <w:t>)</w:t>
            </w:r>
          </w:p>
        </w:tc>
      </w:tr>
      <w:tr w:rsidR="00137DF5" w:rsidRPr="001F394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RefID</w:t>
            </w:r>
          </w:p>
        </w:tc>
        <w:tc>
          <w:tcPr>
            <w:tcW w:w="800" w:type="pct"/>
            <w:shd w:val="clear" w:color="auto" w:fill="auto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137DF5" w:rsidRPr="00AC4B2F" w:rsidRDefault="00E626B7" w:rsidP="00137DF5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</w:rPr>
              <w:t>ObjID</w:t>
            </w:r>
            <w:r w:rsidRPr="00AC4B2F">
              <w:rPr>
                <w:sz w:val="24"/>
                <w:szCs w:val="24"/>
                <w:lang w:val="ru-RU"/>
              </w:rPr>
              <w:t xml:space="preserve"> Объекта, привязанного к </w:t>
            </w:r>
            <w:r w:rsidR="00EF6592">
              <w:rPr>
                <w:b/>
                <w:sz w:val="24"/>
                <w:szCs w:val="24"/>
              </w:rPr>
              <w:t>PayType</w:t>
            </w:r>
            <w:r w:rsidRPr="00AC4B2F">
              <w:rPr>
                <w:b/>
                <w:sz w:val="24"/>
                <w:szCs w:val="24"/>
              </w:rPr>
              <w:t>ID</w:t>
            </w:r>
          </w:p>
        </w:tc>
      </w:tr>
      <w:tr w:rsidR="00137DF5" w:rsidRPr="001F394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RefType</w:t>
            </w:r>
          </w:p>
        </w:tc>
        <w:tc>
          <w:tcPr>
            <w:tcW w:w="800" w:type="pct"/>
            <w:shd w:val="clear" w:color="auto" w:fill="auto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137DF5" w:rsidRPr="00AC4B2F" w:rsidRDefault="00E626B7" w:rsidP="00137DF5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137DF5" w:rsidRPr="00AC4B2F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Тип объекта </w:t>
            </w:r>
            <w:r w:rsidRPr="00AC4B2F">
              <w:rPr>
                <w:b/>
                <w:sz w:val="24"/>
                <w:szCs w:val="24"/>
              </w:rPr>
              <w:t>RefID</w:t>
            </w:r>
            <w:r w:rsidRPr="00AC4B2F">
              <w:rPr>
                <w:b/>
                <w:sz w:val="24"/>
                <w:szCs w:val="24"/>
                <w:lang w:val="ru-RU"/>
              </w:rPr>
              <w:t>.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</w:p>
          <w:p w:rsidR="00137DF5" w:rsidRPr="00731E7D" w:rsidRDefault="00137DF5" w:rsidP="00137D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004AC">
              <w:rPr>
                <w:sz w:val="24"/>
                <w:szCs w:val="24"/>
                <w:lang w:val="ru-RU"/>
              </w:rPr>
              <w:tab/>
            </w:r>
            <w:r w:rsidRPr="00731E7D">
              <w:rPr>
                <w:sz w:val="24"/>
                <w:szCs w:val="24"/>
                <w:lang w:val="ru-RU"/>
              </w:rPr>
              <w:t>4</w:t>
            </w:r>
            <w:r w:rsidRPr="00344FB9">
              <w:rPr>
                <w:sz w:val="24"/>
                <w:szCs w:val="24"/>
                <w:lang w:val="ru-RU"/>
              </w:rPr>
              <w:t xml:space="preserve"> </w:t>
            </w:r>
            <w:r w:rsidRPr="00AC4B2F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 xml:space="preserve">Карты </w:t>
            </w:r>
            <w:r w:rsidRPr="00731E7D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</w:rPr>
              <w:t>Card</w:t>
            </w:r>
            <w:r w:rsidRPr="00731E7D">
              <w:rPr>
                <w:sz w:val="24"/>
                <w:szCs w:val="24"/>
                <w:lang w:val="ru-RU"/>
              </w:rPr>
              <w:t>)</w:t>
            </w:r>
          </w:p>
        </w:tc>
      </w:tr>
    </w:tbl>
    <w:p w:rsidR="00491F79" w:rsidRPr="006C69E2" w:rsidRDefault="00491F79" w:rsidP="00491F79">
      <w:pPr>
        <w:pStyle w:val="20"/>
        <w:widowControl w:val="0"/>
        <w:rPr>
          <w:lang w:val="ru-RU"/>
        </w:rPr>
      </w:pPr>
    </w:p>
    <w:p w:rsidR="00491F79" w:rsidRDefault="00491F79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 xml:space="preserve">Привязки к </w:t>
      </w:r>
      <w:r w:rsidR="003859DD">
        <w:t>картам</w:t>
      </w:r>
      <w:r>
        <w:t xml:space="preserve"> </w:t>
      </w:r>
      <w:r w:rsidR="003859DD">
        <w:rPr>
          <w:lang w:val="en-US"/>
        </w:rPr>
        <w:t>(Card</w:t>
      </w:r>
      <w:r>
        <w:rPr>
          <w:lang w:val="en-US"/>
        </w:rPr>
        <w:t>Ref)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491F79" w:rsidRPr="00AC4B2F" w:rsidTr="00491F79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491F79" w:rsidRPr="001F394F" w:rsidTr="00491F7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491F79" w:rsidRPr="00AC4B2F" w:rsidRDefault="00650BD4" w:rsidP="00491F7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Card</w:t>
            </w:r>
            <w:r w:rsidR="00491F79" w:rsidRPr="00AC4B2F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491F79" w:rsidRPr="00AC4B2F" w:rsidRDefault="00491F79" w:rsidP="00491F7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491F79" w:rsidRPr="00DA0977" w:rsidRDefault="00650BD4" w:rsidP="00491F7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Карта</w:t>
            </w:r>
            <w:r w:rsidRPr="00AB2EC3">
              <w:rPr>
                <w:sz w:val="24"/>
                <w:szCs w:val="24"/>
                <w:lang w:val="ru-RU"/>
              </w:rPr>
              <w:t xml:space="preserve"> или группа карт</w:t>
            </w:r>
            <w:r w:rsidR="00491F79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b/>
                <w:sz w:val="24"/>
                <w:szCs w:val="24"/>
              </w:rPr>
              <w:t>Card</w:t>
            </w:r>
            <w:r w:rsidR="00491F79" w:rsidRPr="00115A5D">
              <w:rPr>
                <w:b/>
                <w:sz w:val="24"/>
                <w:szCs w:val="24"/>
                <w:lang w:val="ru-RU"/>
              </w:rPr>
              <w:t>.ObjID</w:t>
            </w:r>
            <w:r w:rsidR="00491F79">
              <w:rPr>
                <w:sz w:val="24"/>
                <w:szCs w:val="24"/>
                <w:lang w:val="ru-RU"/>
              </w:rPr>
              <w:t>)</w:t>
            </w:r>
          </w:p>
        </w:tc>
      </w:tr>
      <w:tr w:rsidR="00491F79" w:rsidRPr="001F394F" w:rsidTr="00491F7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RefID</w:t>
            </w:r>
          </w:p>
        </w:tc>
        <w:tc>
          <w:tcPr>
            <w:tcW w:w="800" w:type="pct"/>
            <w:shd w:val="clear" w:color="auto" w:fill="auto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491F79" w:rsidRPr="00AC4B2F" w:rsidRDefault="00491F79" w:rsidP="00491F7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b/>
                <w:sz w:val="24"/>
                <w:szCs w:val="24"/>
                <w:lang w:val="ru-RU"/>
              </w:rPr>
            </w:pPr>
            <w:r w:rsidRPr="00AC4B2F">
              <w:rPr>
                <w:b/>
                <w:sz w:val="24"/>
                <w:szCs w:val="24"/>
              </w:rPr>
              <w:t>ObjID</w:t>
            </w:r>
            <w:r w:rsidRPr="00AC4B2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</w:t>
            </w:r>
            <w:r w:rsidRPr="00AC4B2F">
              <w:rPr>
                <w:sz w:val="24"/>
                <w:szCs w:val="24"/>
                <w:lang w:val="ru-RU"/>
              </w:rPr>
              <w:t xml:space="preserve">бъекта, привязанного к </w:t>
            </w:r>
            <w:r>
              <w:rPr>
                <w:b/>
                <w:sz w:val="24"/>
                <w:szCs w:val="24"/>
              </w:rPr>
              <w:t>Prod</w:t>
            </w:r>
            <w:r w:rsidRPr="00AC4B2F">
              <w:rPr>
                <w:b/>
                <w:sz w:val="24"/>
                <w:szCs w:val="24"/>
              </w:rPr>
              <w:t>ID</w:t>
            </w:r>
          </w:p>
        </w:tc>
      </w:tr>
      <w:tr w:rsidR="00491F79" w:rsidRPr="008E3981" w:rsidTr="00491F7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RefType</w:t>
            </w:r>
          </w:p>
        </w:tc>
        <w:tc>
          <w:tcPr>
            <w:tcW w:w="800" w:type="pct"/>
            <w:shd w:val="clear" w:color="auto" w:fill="auto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491F79" w:rsidRPr="00AC4B2F" w:rsidRDefault="00491F79" w:rsidP="00491F7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Тип объекта </w:t>
            </w:r>
            <w:r w:rsidRPr="00AC4B2F">
              <w:rPr>
                <w:b/>
                <w:sz w:val="24"/>
                <w:szCs w:val="24"/>
              </w:rPr>
              <w:t>RefID</w:t>
            </w:r>
            <w:r w:rsidRPr="00AC4B2F">
              <w:rPr>
                <w:b/>
                <w:sz w:val="24"/>
                <w:szCs w:val="24"/>
                <w:lang w:val="ru-RU"/>
              </w:rPr>
              <w:t>.</w:t>
            </w:r>
          </w:p>
          <w:p w:rsidR="00491F79" w:rsidRPr="00901F92" w:rsidRDefault="00901F92" w:rsidP="00491F7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  <w:t xml:space="preserve">0 – </w:t>
            </w:r>
            <w:r w:rsidRPr="00AC4B2F">
              <w:rPr>
                <w:sz w:val="24"/>
                <w:szCs w:val="24"/>
                <w:lang w:val="ru-RU"/>
              </w:rPr>
              <w:t>Меню</w:t>
            </w:r>
            <w:r w:rsidRPr="006C69E2">
              <w:rPr>
                <w:sz w:val="24"/>
                <w:szCs w:val="24"/>
                <w:lang w:val="ru-RU"/>
              </w:rPr>
              <w:t xml:space="preserve"> (</w:t>
            </w:r>
            <w:r w:rsidRPr="00AC4B2F">
              <w:rPr>
                <w:sz w:val="24"/>
                <w:szCs w:val="24"/>
              </w:rPr>
              <w:t>Menu</w:t>
            </w:r>
            <w:r w:rsidRPr="006C69E2">
              <w:rPr>
                <w:sz w:val="24"/>
                <w:szCs w:val="24"/>
                <w:lang w:val="ru-RU"/>
              </w:rPr>
              <w:t>)</w:t>
            </w:r>
          </w:p>
        </w:tc>
      </w:tr>
      <w:tr w:rsidR="00491F79" w:rsidRPr="001F394F" w:rsidTr="00491F7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491F79" w:rsidRPr="00CB2385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CB2385">
              <w:rPr>
                <w:sz w:val="24"/>
                <w:szCs w:val="24"/>
              </w:rPr>
              <w:t>riority</w:t>
            </w:r>
          </w:p>
        </w:tc>
        <w:tc>
          <w:tcPr>
            <w:tcW w:w="800" w:type="pct"/>
            <w:shd w:val="clear" w:color="auto" w:fill="auto"/>
          </w:tcPr>
          <w:p w:rsidR="00491F79" w:rsidRPr="00AC4B2F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491F79" w:rsidRPr="00AC4B2F" w:rsidRDefault="00491F79" w:rsidP="00491F7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</w:rPr>
              <w:t>=0</w:t>
            </w:r>
          </w:p>
        </w:tc>
        <w:tc>
          <w:tcPr>
            <w:tcW w:w="2880" w:type="pct"/>
            <w:shd w:val="clear" w:color="auto" w:fill="auto"/>
          </w:tcPr>
          <w:p w:rsidR="00491F79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Приоритет привязки.</w:t>
            </w:r>
          </w:p>
          <w:p w:rsidR="00491F79" w:rsidRPr="00491F79" w:rsidRDefault="00491F79" w:rsidP="00491F7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Используется только для </w:t>
            </w:r>
            <w:r w:rsidRPr="00CB2385">
              <w:rPr>
                <w:b/>
                <w:sz w:val="24"/>
                <w:szCs w:val="24"/>
              </w:rPr>
              <w:t>RefType</w:t>
            </w:r>
            <w:r w:rsidRPr="00CB2385">
              <w:rPr>
                <w:sz w:val="24"/>
                <w:szCs w:val="24"/>
                <w:lang w:val="ru-RU"/>
              </w:rPr>
              <w:t>=</w:t>
            </w:r>
            <w:r w:rsidR="00901F92">
              <w:rPr>
                <w:sz w:val="24"/>
                <w:szCs w:val="24"/>
                <w:lang w:val="ru-RU"/>
              </w:rPr>
              <w:t>0</w:t>
            </w:r>
          </w:p>
        </w:tc>
      </w:tr>
    </w:tbl>
    <w:p w:rsidR="00137DF5" w:rsidRPr="00731E7D" w:rsidRDefault="00137DF5" w:rsidP="00137DF5">
      <w:pPr>
        <w:pStyle w:val="20"/>
        <w:widowControl w:val="0"/>
        <w:rPr>
          <w:lang w:val="ru-RU"/>
        </w:rPr>
      </w:pPr>
    </w:p>
    <w:p w:rsidR="005E61DB" w:rsidRDefault="005C0DD9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П</w:t>
      </w:r>
      <w:r w:rsidR="005073EC" w:rsidRPr="005073EC">
        <w:t>оследн</w:t>
      </w:r>
      <w:r w:rsidR="005073EC">
        <w:t>ие</w:t>
      </w:r>
      <w:r w:rsidR="005073EC" w:rsidRPr="005073EC">
        <w:t xml:space="preserve"> операции на ФР</w:t>
      </w:r>
      <w:r w:rsidR="00574618">
        <w:t xml:space="preserve"> (</w:t>
      </w:r>
      <w:r w:rsidR="005073EC" w:rsidRPr="005073EC">
        <w:rPr>
          <w:lang w:val="en-US"/>
        </w:rPr>
        <w:t>LastFROp</w:t>
      </w:r>
      <w:r w:rsidR="00574618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574618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74618" w:rsidRPr="00AC4B2F" w:rsidRDefault="0057461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74618" w:rsidRPr="00AC4B2F" w:rsidRDefault="0057461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74618" w:rsidRPr="00AC4B2F" w:rsidRDefault="0057461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574618" w:rsidRPr="00AC4B2F" w:rsidRDefault="00574618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574618" w:rsidRPr="00AC4B2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574618" w:rsidRPr="005F7A8C" w:rsidRDefault="0046637A" w:rsidP="00AC4B2F">
            <w:pPr>
              <w:pStyle w:val="TableText"/>
              <w:keepLines w:val="0"/>
              <w:widowControl w:val="0"/>
              <w:rPr>
                <w:b/>
                <w:sz w:val="24"/>
                <w:szCs w:val="24"/>
              </w:rPr>
            </w:pPr>
            <w:r w:rsidRPr="005F7A8C">
              <w:rPr>
                <w:b/>
                <w:sz w:val="24"/>
                <w:szCs w:val="24"/>
              </w:rPr>
              <w:t>FR</w:t>
            </w:r>
            <w:r w:rsidR="00574618" w:rsidRPr="005F7A8C">
              <w:rPr>
                <w:b/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574618" w:rsidRPr="00AC4B2F" w:rsidRDefault="0046637A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String(40)</w:t>
            </w:r>
          </w:p>
        </w:tc>
        <w:tc>
          <w:tcPr>
            <w:tcW w:w="470" w:type="pct"/>
            <w:shd w:val="clear" w:color="auto" w:fill="auto"/>
          </w:tcPr>
          <w:p w:rsidR="00574618" w:rsidRPr="00AC4B2F" w:rsidRDefault="00BB2992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574618" w:rsidRPr="00AC4B2F" w:rsidRDefault="00855B5E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 xml:space="preserve">GUID </w:t>
            </w:r>
            <w:r w:rsidRPr="00AC4B2F">
              <w:rPr>
                <w:sz w:val="24"/>
                <w:szCs w:val="24"/>
                <w:lang w:val="ru-RU"/>
              </w:rPr>
              <w:t>оборудования типа ФР</w:t>
            </w:r>
          </w:p>
        </w:tc>
      </w:tr>
      <w:tr w:rsidR="00DB0739" w:rsidRPr="00AC4B2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DB0739" w:rsidRPr="005F7A8C" w:rsidRDefault="00DB0739" w:rsidP="00DB0739">
            <w:pPr>
              <w:pStyle w:val="TableText"/>
              <w:keepLines w:val="0"/>
              <w:widowControl w:val="0"/>
              <w:rPr>
                <w:b/>
                <w:sz w:val="24"/>
                <w:szCs w:val="24"/>
              </w:rPr>
            </w:pPr>
            <w:r w:rsidRPr="005F7A8C">
              <w:rPr>
                <w:b/>
                <w:sz w:val="24"/>
                <w:szCs w:val="24"/>
              </w:rPr>
              <w:t>IsFisc</w:t>
            </w:r>
          </w:p>
        </w:tc>
        <w:tc>
          <w:tcPr>
            <w:tcW w:w="800" w:type="pct"/>
            <w:shd w:val="clear" w:color="auto" w:fill="auto"/>
          </w:tcPr>
          <w:p w:rsidR="00DB0739" w:rsidRPr="00AC4B2F" w:rsidRDefault="00721969" w:rsidP="00DB073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DB0739">
              <w:rPr>
                <w:sz w:val="24"/>
                <w:szCs w:val="24"/>
              </w:rPr>
              <w:t>it</w:t>
            </w:r>
          </w:p>
        </w:tc>
        <w:tc>
          <w:tcPr>
            <w:tcW w:w="470" w:type="pct"/>
            <w:shd w:val="clear" w:color="auto" w:fill="auto"/>
          </w:tcPr>
          <w:p w:rsidR="00DB0739" w:rsidRPr="00AC4B2F" w:rsidRDefault="00BB2992" w:rsidP="00DB073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DB0739" w:rsidRPr="00AC4B2F" w:rsidRDefault="00DB0739" w:rsidP="00DB073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Фискальность операции на ФР</w:t>
            </w:r>
          </w:p>
        </w:tc>
      </w:tr>
      <w:tr w:rsidR="00DB0739" w:rsidRPr="00AC4B2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DB0739" w:rsidRPr="00AC4B2F" w:rsidRDefault="00B520BA" w:rsidP="00DB073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</w:t>
            </w:r>
          </w:p>
        </w:tc>
        <w:tc>
          <w:tcPr>
            <w:tcW w:w="800" w:type="pct"/>
            <w:shd w:val="clear" w:color="auto" w:fill="auto"/>
          </w:tcPr>
          <w:p w:rsidR="00DB0739" w:rsidRPr="00AC4B2F" w:rsidRDefault="00721969" w:rsidP="00DB073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B520BA">
              <w:rPr>
                <w:sz w:val="24"/>
                <w:szCs w:val="24"/>
              </w:rPr>
              <w:t>nteger</w:t>
            </w:r>
          </w:p>
        </w:tc>
        <w:tc>
          <w:tcPr>
            <w:tcW w:w="470" w:type="pct"/>
            <w:shd w:val="clear" w:color="auto" w:fill="auto"/>
          </w:tcPr>
          <w:p w:rsidR="00DB0739" w:rsidRPr="00AC4B2F" w:rsidRDefault="00DB0739" w:rsidP="00DB0739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0739" w:rsidRPr="00E8393E" w:rsidRDefault="00B520BA" w:rsidP="00DB073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 операции ФР</w:t>
            </w:r>
            <w:r w:rsidRPr="00E8393E">
              <w:rPr>
                <w:sz w:val="24"/>
                <w:szCs w:val="24"/>
                <w:lang w:val="ru-RU"/>
              </w:rPr>
              <w:t>:</w:t>
            </w:r>
          </w:p>
          <w:p w:rsidR="00E8393E" w:rsidRPr="00E8393E" w:rsidRDefault="00E8393E" w:rsidP="00E8393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8393E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Pr="00E8393E">
              <w:rPr>
                <w:sz w:val="24"/>
                <w:szCs w:val="24"/>
                <w:lang w:val="ru-RU"/>
              </w:rPr>
              <w:t xml:space="preserve"> продажа</w:t>
            </w:r>
          </w:p>
          <w:p w:rsidR="00E8393E" w:rsidRPr="00E8393E" w:rsidRDefault="00E8393E" w:rsidP="00E8393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8393E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Pr="00E8393E">
              <w:rPr>
                <w:sz w:val="24"/>
                <w:szCs w:val="24"/>
                <w:lang w:val="ru-RU"/>
              </w:rPr>
              <w:t xml:space="preserve"> возврат</w:t>
            </w:r>
          </w:p>
          <w:p w:rsidR="00E8393E" w:rsidRPr="00E8393E" w:rsidRDefault="00E8393E" w:rsidP="00E8393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8393E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Pr="00E8393E">
              <w:rPr>
                <w:sz w:val="24"/>
                <w:szCs w:val="24"/>
                <w:lang w:val="ru-RU"/>
              </w:rPr>
              <w:t xml:space="preserve"> инкассация</w:t>
            </w:r>
          </w:p>
          <w:p w:rsidR="00E8393E" w:rsidRPr="00E8393E" w:rsidRDefault="00E8393E" w:rsidP="00E8393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8393E">
              <w:rPr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Pr="00E8393E">
              <w:rPr>
                <w:sz w:val="24"/>
                <w:szCs w:val="24"/>
                <w:lang w:val="ru-RU"/>
              </w:rPr>
              <w:t xml:space="preserve"> внесение</w:t>
            </w:r>
          </w:p>
          <w:p w:rsidR="00E8393E" w:rsidRPr="00E8393E" w:rsidRDefault="00E8393E" w:rsidP="00E8393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8393E">
              <w:rPr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Pr="00E8393E">
              <w:rPr>
                <w:sz w:val="24"/>
                <w:szCs w:val="24"/>
                <w:lang w:val="ru-RU"/>
              </w:rPr>
              <w:t xml:space="preserve"> X-отчёт</w:t>
            </w:r>
          </w:p>
          <w:p w:rsidR="00E8393E" w:rsidRPr="00E8393E" w:rsidRDefault="00E8393E" w:rsidP="00E8393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8393E">
              <w:rPr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Pr="006C69E2">
              <w:rPr>
                <w:sz w:val="24"/>
                <w:szCs w:val="24"/>
                <w:lang w:val="ru-RU"/>
              </w:rPr>
              <w:t xml:space="preserve"> </w:t>
            </w:r>
            <w:r w:rsidRPr="00E8393E">
              <w:rPr>
                <w:sz w:val="24"/>
                <w:szCs w:val="24"/>
                <w:lang w:val="ru-RU"/>
              </w:rPr>
              <w:t>Z-отчёт</w:t>
            </w:r>
          </w:p>
          <w:p w:rsidR="00E8393E" w:rsidRPr="00E8393E" w:rsidRDefault="00E8393E" w:rsidP="00E8393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8393E">
              <w:rPr>
                <w:sz w:val="24"/>
                <w:szCs w:val="24"/>
                <w:lang w:val="ru-RU"/>
              </w:rPr>
              <w:t>100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Pr="006C69E2">
              <w:rPr>
                <w:sz w:val="24"/>
                <w:szCs w:val="24"/>
                <w:lang w:val="ru-RU"/>
              </w:rPr>
              <w:t xml:space="preserve"> </w:t>
            </w:r>
            <w:r w:rsidRPr="00E8393E">
              <w:rPr>
                <w:sz w:val="24"/>
                <w:szCs w:val="24"/>
                <w:lang w:val="ru-RU"/>
              </w:rPr>
              <w:t>расширенный отчёт</w:t>
            </w:r>
          </w:p>
          <w:p w:rsidR="00E8393E" w:rsidRPr="00E8393E" w:rsidRDefault="00E8393E" w:rsidP="00E8393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8393E">
              <w:rPr>
                <w:sz w:val="24"/>
                <w:szCs w:val="24"/>
                <w:lang w:val="ru-RU"/>
              </w:rPr>
              <w:t>101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Pr="00E8393E">
              <w:rPr>
                <w:sz w:val="24"/>
                <w:szCs w:val="24"/>
                <w:lang w:val="ru-RU"/>
              </w:rPr>
              <w:t>начать смену</w:t>
            </w:r>
          </w:p>
          <w:p w:rsidR="00B520BA" w:rsidRPr="00E8393E" w:rsidRDefault="00E8393E" w:rsidP="00E8393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8393E">
              <w:rPr>
                <w:sz w:val="24"/>
                <w:szCs w:val="24"/>
                <w:lang w:val="ru-RU"/>
              </w:rPr>
              <w:t>102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Pr="00E8393E">
              <w:rPr>
                <w:sz w:val="24"/>
                <w:szCs w:val="24"/>
                <w:lang w:val="ru-RU"/>
              </w:rPr>
              <w:t>пречек</w:t>
            </w:r>
          </w:p>
        </w:tc>
      </w:tr>
      <w:tr w:rsidR="00296B1C" w:rsidRPr="00AC4B2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296B1C" w:rsidRPr="00AC4B2F" w:rsidRDefault="00296B1C" w:rsidP="00296B1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Date</w:t>
            </w:r>
          </w:p>
        </w:tc>
        <w:tc>
          <w:tcPr>
            <w:tcW w:w="800" w:type="pct"/>
            <w:shd w:val="clear" w:color="auto" w:fill="auto"/>
          </w:tcPr>
          <w:p w:rsidR="00296B1C" w:rsidRPr="00AC4B2F" w:rsidRDefault="00296B1C" w:rsidP="00296B1C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296B1C" w:rsidRPr="00AC4B2F" w:rsidRDefault="00296B1C" w:rsidP="00296B1C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296B1C" w:rsidRPr="00AC4B2F" w:rsidRDefault="00D100E9" w:rsidP="00296B1C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Дата/в</w:t>
            </w:r>
            <w:r w:rsidR="00296B1C">
              <w:rPr>
                <w:sz w:val="24"/>
                <w:szCs w:val="24"/>
                <w:lang w:val="ru-RU"/>
              </w:rPr>
              <w:t>ремя операции</w:t>
            </w:r>
          </w:p>
        </w:tc>
      </w:tr>
      <w:tr w:rsidR="00574618" w:rsidRPr="00AC4B2F" w:rsidTr="00EB184D">
        <w:trPr>
          <w:trHeight w:val="340"/>
        </w:trPr>
        <w:tc>
          <w:tcPr>
            <w:tcW w:w="850" w:type="pct"/>
            <w:tcBorders>
              <w:bottom w:val="single" w:sz="4" w:space="0" w:color="999999"/>
            </w:tcBorders>
            <w:shd w:val="clear" w:color="auto" w:fill="auto"/>
          </w:tcPr>
          <w:p w:rsidR="00574618" w:rsidRPr="00AC4B2F" w:rsidRDefault="005C0DD9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Shift</w:t>
            </w:r>
          </w:p>
        </w:tc>
        <w:tc>
          <w:tcPr>
            <w:tcW w:w="800" w:type="pct"/>
            <w:tcBorders>
              <w:bottom w:val="single" w:sz="4" w:space="0" w:color="999999"/>
            </w:tcBorders>
            <w:shd w:val="clear" w:color="auto" w:fill="auto"/>
          </w:tcPr>
          <w:p w:rsidR="00574618" w:rsidRPr="00AC4B2F" w:rsidRDefault="005C0DD9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tcBorders>
              <w:bottom w:val="single" w:sz="4" w:space="0" w:color="999999"/>
            </w:tcBorders>
            <w:shd w:val="clear" w:color="auto" w:fill="auto"/>
          </w:tcPr>
          <w:p w:rsidR="00574618" w:rsidRPr="00AC4B2F" w:rsidRDefault="00574618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tcBorders>
              <w:bottom w:val="single" w:sz="4" w:space="0" w:color="999999"/>
            </w:tcBorders>
            <w:shd w:val="clear" w:color="auto" w:fill="auto"/>
          </w:tcPr>
          <w:p w:rsidR="00574618" w:rsidRPr="00AC4B2F" w:rsidRDefault="008C12B1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номер </w:t>
            </w:r>
            <w:r w:rsidR="00F61769">
              <w:rPr>
                <w:sz w:val="24"/>
                <w:szCs w:val="24"/>
                <w:lang w:val="ru-RU"/>
              </w:rPr>
              <w:t>ФР-</w:t>
            </w:r>
            <w:r w:rsidRPr="00AC4B2F">
              <w:rPr>
                <w:sz w:val="24"/>
                <w:szCs w:val="24"/>
                <w:lang w:val="ru-RU"/>
              </w:rPr>
              <w:t>смены</w:t>
            </w:r>
          </w:p>
        </w:tc>
      </w:tr>
      <w:tr w:rsidR="00640E36" w:rsidRPr="00AC4B2F" w:rsidTr="00EB1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640E36" w:rsidRPr="00AC4B2F" w:rsidRDefault="00640E36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Check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640E36" w:rsidRPr="00AC4B2F" w:rsidRDefault="00640E36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640E36" w:rsidRPr="00AC4B2F" w:rsidRDefault="00640E36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640E36" w:rsidRPr="00AC4B2F" w:rsidRDefault="00640E36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номер </w:t>
            </w:r>
            <w:r w:rsidR="00F61769">
              <w:rPr>
                <w:sz w:val="24"/>
                <w:szCs w:val="24"/>
                <w:lang w:val="ru-RU"/>
              </w:rPr>
              <w:t>ФР-</w:t>
            </w:r>
            <w:r w:rsidRPr="00AC4B2F">
              <w:rPr>
                <w:sz w:val="24"/>
                <w:szCs w:val="24"/>
                <w:lang w:val="ru-RU"/>
              </w:rPr>
              <w:t>чека</w:t>
            </w:r>
          </w:p>
        </w:tc>
      </w:tr>
      <w:tr w:rsidR="00640E36" w:rsidRPr="00AC4B2F" w:rsidTr="00EB1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640E36" w:rsidRPr="00AC4B2F" w:rsidRDefault="00640E36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Docum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640E36" w:rsidRPr="00AC4B2F" w:rsidRDefault="00640E36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auto"/>
          </w:tcPr>
          <w:p w:rsidR="00640E36" w:rsidRPr="00AC4B2F" w:rsidRDefault="00640E36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640E36" w:rsidRPr="00AC4B2F" w:rsidRDefault="00640E36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 xml:space="preserve">номер </w:t>
            </w:r>
            <w:r w:rsidR="00F61769">
              <w:rPr>
                <w:sz w:val="24"/>
                <w:szCs w:val="24"/>
                <w:lang w:val="ru-RU"/>
              </w:rPr>
              <w:t>ФР-</w:t>
            </w:r>
            <w:r w:rsidRPr="00AC4B2F">
              <w:rPr>
                <w:sz w:val="24"/>
                <w:szCs w:val="24"/>
                <w:lang w:val="ru-RU"/>
              </w:rPr>
              <w:t>документа</w:t>
            </w:r>
          </w:p>
        </w:tc>
      </w:tr>
      <w:tr w:rsidR="006468F7" w:rsidRPr="00AC4B2F" w:rsidTr="00EB1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50" w:type="pct"/>
            <w:tcBorders>
              <w:top w:val="single" w:sz="6" w:space="0" w:color="999999"/>
              <w:left w:val="single" w:sz="4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6468F7" w:rsidRPr="00AC4B2F" w:rsidRDefault="006468F7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6468F7" w:rsidRPr="00AC4B2F" w:rsidRDefault="001A6E89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tcBorders>
              <w:top w:val="single" w:sz="6" w:space="0" w:color="999999"/>
              <w:left w:val="single" w:sz="6" w:space="0" w:color="999999"/>
              <w:bottom w:val="single" w:sz="4" w:space="0" w:color="999999"/>
              <w:right w:val="single" w:sz="6" w:space="0" w:color="999999"/>
            </w:tcBorders>
            <w:shd w:val="clear" w:color="auto" w:fill="auto"/>
          </w:tcPr>
          <w:p w:rsidR="006468F7" w:rsidRPr="00AC4B2F" w:rsidRDefault="006468F7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tcBorders>
              <w:top w:val="single" w:sz="6" w:space="0" w:color="999999"/>
              <w:left w:val="single" w:sz="6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468F7" w:rsidRPr="00AC4B2F" w:rsidRDefault="006468F7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сумма операции</w:t>
            </w:r>
          </w:p>
        </w:tc>
      </w:tr>
    </w:tbl>
    <w:p w:rsidR="003E549A" w:rsidRDefault="003E549A" w:rsidP="004C0CAA">
      <w:pPr>
        <w:pStyle w:val="20"/>
        <w:widowControl w:val="0"/>
      </w:pPr>
    </w:p>
    <w:p w:rsidR="0005701E" w:rsidRPr="00F04B3D" w:rsidRDefault="004E553D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Список улиц</w:t>
      </w:r>
      <w:r w:rsidR="00064BCE">
        <w:t xml:space="preserve"> (</w:t>
      </w:r>
      <w:r w:rsidR="00064BCE">
        <w:rPr>
          <w:lang w:val="en-US"/>
        </w:rPr>
        <w:t>Street</w:t>
      </w:r>
      <w:r w:rsidR="00064BCE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4E553D" w:rsidRPr="00AC4B2F" w:rsidTr="004E553D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E553D" w:rsidRPr="00AC4B2F" w:rsidRDefault="004E553D" w:rsidP="004E553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E553D" w:rsidRPr="00AC4B2F" w:rsidRDefault="004E553D" w:rsidP="004E553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E553D" w:rsidRPr="00AC4B2F" w:rsidRDefault="004E553D" w:rsidP="004E553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4E553D" w:rsidRPr="00AC4B2F" w:rsidRDefault="004E553D" w:rsidP="004E553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4E553D" w:rsidRPr="00AC4B2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4E553D" w:rsidRPr="00AC4B2F" w:rsidRDefault="004E553D" w:rsidP="004E553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4E553D" w:rsidRPr="00AC4B2F" w:rsidRDefault="004E553D" w:rsidP="004E553D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4E553D" w:rsidRPr="00AC4B2F" w:rsidRDefault="004E553D" w:rsidP="004E553D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4E553D" w:rsidRPr="00AC4B2F" w:rsidRDefault="004E553D" w:rsidP="004E553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</w:t>
            </w:r>
          </w:p>
        </w:tc>
      </w:tr>
    </w:tbl>
    <w:p w:rsidR="00064BCE" w:rsidRDefault="00064BCE" w:rsidP="00064BCE">
      <w:pPr>
        <w:pStyle w:val="20"/>
        <w:widowControl w:val="0"/>
      </w:pPr>
    </w:p>
    <w:p w:rsidR="00064BCE" w:rsidRDefault="00064BCE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  <w:rPr>
          <w:lang w:val="en-US"/>
        </w:rPr>
      </w:pPr>
      <w:r>
        <w:t>Список станций метро (</w:t>
      </w:r>
      <w:r>
        <w:rPr>
          <w:lang w:val="en-US"/>
        </w:rPr>
        <w:t>Subway)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064BCE" w:rsidRPr="00AC4B2F" w:rsidTr="00064BCE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064BCE" w:rsidRPr="00AC4B2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wString(100)</w:t>
            </w:r>
          </w:p>
        </w:tc>
        <w:tc>
          <w:tcPr>
            <w:tcW w:w="470" w:type="pct"/>
            <w:shd w:val="clear" w:color="auto" w:fill="auto"/>
          </w:tcPr>
          <w:p w:rsidR="00064BCE" w:rsidRPr="00AC4B2F" w:rsidRDefault="00064BCE" w:rsidP="00064BCE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</w:t>
            </w:r>
          </w:p>
        </w:tc>
      </w:tr>
    </w:tbl>
    <w:p w:rsidR="00064BCE" w:rsidRDefault="00064BCE" w:rsidP="00064BCE">
      <w:pPr>
        <w:pStyle w:val="20"/>
        <w:widowControl w:val="0"/>
      </w:pPr>
    </w:p>
    <w:p w:rsidR="00064BCE" w:rsidRPr="009C4FC2" w:rsidRDefault="00AA1A4E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Список районов (зон</w:t>
      </w:r>
      <w:r w:rsidRPr="009C4FC2">
        <w:t>) (</w:t>
      </w:r>
      <w:r>
        <w:rPr>
          <w:lang w:val="en-US"/>
        </w:rPr>
        <w:t>District</w:t>
      </w:r>
      <w:r w:rsidRPr="009C4FC2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064BCE" w:rsidRPr="00AC4B2F" w:rsidTr="00064BCE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064BCE" w:rsidRPr="00AC4B2F" w:rsidTr="00EB184D">
        <w:trPr>
          <w:trHeight w:val="340"/>
        </w:trPr>
        <w:tc>
          <w:tcPr>
            <w:tcW w:w="850" w:type="pct"/>
            <w:shd w:val="clear" w:color="auto" w:fill="auto"/>
          </w:tcPr>
          <w:p w:rsidR="00064BCE" w:rsidRPr="009C4FC2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800" w:type="pct"/>
            <w:shd w:val="clear" w:color="auto" w:fill="auto"/>
          </w:tcPr>
          <w:p w:rsidR="00064BCE" w:rsidRPr="009C4FC2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wString</w:t>
            </w:r>
            <w:r w:rsidRPr="009C4FC2">
              <w:rPr>
                <w:sz w:val="24"/>
                <w:szCs w:val="24"/>
                <w:lang w:val="ru-RU"/>
              </w:rPr>
              <w:t>(100)</w:t>
            </w:r>
          </w:p>
        </w:tc>
        <w:tc>
          <w:tcPr>
            <w:tcW w:w="470" w:type="pct"/>
            <w:shd w:val="clear" w:color="auto" w:fill="auto"/>
          </w:tcPr>
          <w:p w:rsidR="00064BCE" w:rsidRPr="00AC4B2F" w:rsidRDefault="00064BCE" w:rsidP="00064BCE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064BCE" w:rsidRPr="00AC4B2F" w:rsidRDefault="00064BCE" w:rsidP="00064BC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наименование</w:t>
            </w:r>
          </w:p>
        </w:tc>
      </w:tr>
    </w:tbl>
    <w:p w:rsidR="004E553D" w:rsidRDefault="004E553D" w:rsidP="004C0CAA">
      <w:pPr>
        <w:pStyle w:val="20"/>
        <w:widowControl w:val="0"/>
      </w:pPr>
    </w:p>
    <w:p w:rsidR="006E5002" w:rsidRPr="006E5002" w:rsidRDefault="006E5002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Адреса зон</w:t>
      </w:r>
      <w:r w:rsidR="00976DAF">
        <w:rPr>
          <w:lang w:val="en-US"/>
        </w:rPr>
        <w:t xml:space="preserve"> </w:t>
      </w:r>
      <w:r w:rsidR="00976DAF">
        <w:t>доставки</w:t>
      </w:r>
      <w:r w:rsidRPr="006E5002">
        <w:t xml:space="preserve"> (</w:t>
      </w:r>
      <w:r>
        <w:rPr>
          <w:lang w:val="en-US"/>
        </w:rPr>
        <w:t>AddrZone</w:t>
      </w:r>
      <w:r w:rsidRPr="006E5002"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6E5002" w:rsidRPr="00AC4B2F" w:rsidTr="006E5002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E5002" w:rsidRPr="00AC4B2F" w:rsidRDefault="006E5002" w:rsidP="006E50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E5002" w:rsidRPr="00AC4B2F" w:rsidRDefault="006E5002" w:rsidP="006E50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E5002" w:rsidRPr="00AC4B2F" w:rsidRDefault="006E5002" w:rsidP="006E50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6E5002" w:rsidRPr="00AC4B2F" w:rsidRDefault="006E5002" w:rsidP="006E500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6E5002" w:rsidRPr="00AC4B2F" w:rsidTr="006E5002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E5002" w:rsidRPr="00C65623" w:rsidRDefault="006E5002" w:rsidP="006E500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AddrID</w:t>
            </w:r>
          </w:p>
        </w:tc>
        <w:tc>
          <w:tcPr>
            <w:tcW w:w="800" w:type="pct"/>
            <w:shd w:val="clear" w:color="auto" w:fill="auto"/>
          </w:tcPr>
          <w:p w:rsidR="006E5002" w:rsidRPr="00845D7A" w:rsidRDefault="006E5002" w:rsidP="00845D7A">
            <w:pPr>
              <w:widowControl w:val="0"/>
              <w:tabs>
                <w:tab w:val="left" w:pos="1189"/>
              </w:tabs>
              <w:rPr>
                <w:szCs w:val="24"/>
                <w:lang w:val="ru-RU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6E5002" w:rsidRPr="00AC4B2F" w:rsidRDefault="006E5002" w:rsidP="006E5002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E5002" w:rsidRPr="00AC4B2F" w:rsidRDefault="006E5002" w:rsidP="006E5002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Адрес (</w:t>
            </w:r>
            <w:r w:rsidRPr="00CA219D">
              <w:rPr>
                <w:b/>
                <w:szCs w:val="24"/>
              </w:rPr>
              <w:t>Address.ObjID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6E5002" w:rsidRPr="00AC4B2F" w:rsidTr="006E5002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6E5002" w:rsidRDefault="006E5002" w:rsidP="006E500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ZoneID</w:t>
            </w:r>
          </w:p>
        </w:tc>
        <w:tc>
          <w:tcPr>
            <w:tcW w:w="800" w:type="pct"/>
            <w:shd w:val="clear" w:color="auto" w:fill="auto"/>
          </w:tcPr>
          <w:p w:rsidR="006E5002" w:rsidRPr="00AC4B2F" w:rsidRDefault="006E5002" w:rsidP="006E5002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6E5002" w:rsidRPr="00AC4B2F" w:rsidRDefault="006E5002" w:rsidP="006E5002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6E5002" w:rsidRDefault="006E5002" w:rsidP="006E5002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Зона</w:t>
            </w:r>
            <w:r w:rsidR="00976DAF">
              <w:rPr>
                <w:szCs w:val="24"/>
                <w:lang w:val="ru-RU"/>
              </w:rPr>
              <w:t xml:space="preserve"> доставки</w:t>
            </w:r>
            <w:r>
              <w:rPr>
                <w:szCs w:val="24"/>
                <w:lang w:val="ru-RU"/>
              </w:rPr>
              <w:t xml:space="preserve"> (</w:t>
            </w:r>
            <w:r w:rsidR="00976DAF" w:rsidRPr="00976DAF">
              <w:rPr>
                <w:b/>
                <w:szCs w:val="24"/>
              </w:rPr>
              <w:t>Dlv</w:t>
            </w:r>
            <w:r>
              <w:rPr>
                <w:b/>
                <w:szCs w:val="24"/>
              </w:rPr>
              <w:t>Zone.</w:t>
            </w:r>
            <w:r w:rsidRPr="00CA219D">
              <w:rPr>
                <w:b/>
                <w:szCs w:val="24"/>
              </w:rPr>
              <w:t>ObjID</w:t>
            </w:r>
            <w:r>
              <w:rPr>
                <w:szCs w:val="24"/>
                <w:lang w:val="ru-RU"/>
              </w:rPr>
              <w:t>)</w:t>
            </w:r>
          </w:p>
        </w:tc>
      </w:tr>
    </w:tbl>
    <w:p w:rsidR="006E5002" w:rsidRPr="006E5002" w:rsidRDefault="006E5002" w:rsidP="004C0CAA">
      <w:pPr>
        <w:pStyle w:val="20"/>
        <w:widowControl w:val="0"/>
      </w:pPr>
    </w:p>
    <w:p w:rsidR="00D1666F" w:rsidRPr="009C4FC2" w:rsidRDefault="00D1666F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Лог</w:t>
      </w:r>
      <w:r w:rsidR="00474F2B">
        <w:t>и</w:t>
      </w:r>
      <w:r>
        <w:t xml:space="preserve"> операций (</w:t>
      </w:r>
      <w:r>
        <w:rPr>
          <w:lang w:val="en-US"/>
        </w:rPr>
        <w:t>Log</w:t>
      </w:r>
      <w:r>
        <w:t>)</w:t>
      </w:r>
    </w:p>
    <w:p w:rsidR="00D1666F" w:rsidRDefault="002E7931" w:rsidP="009C4FC2">
      <w:pPr>
        <w:pStyle w:val="a2"/>
        <w:widowControl w:val="0"/>
        <w:spacing w:before="0" w:after="0"/>
        <w:ind w:left="993"/>
        <w:rPr>
          <w:szCs w:val="24"/>
          <w:lang w:val="ru-RU"/>
        </w:rPr>
      </w:pPr>
      <w:r>
        <w:rPr>
          <w:szCs w:val="24"/>
          <w:lang w:val="ru-RU"/>
        </w:rPr>
        <w:t>Л</w:t>
      </w:r>
      <w:r w:rsidR="00D1666F">
        <w:rPr>
          <w:szCs w:val="24"/>
          <w:lang w:val="ru-RU"/>
        </w:rPr>
        <w:t>ога всех действий пользователя, приводящих к изменению данных</w:t>
      </w:r>
      <w:r w:rsidR="00D1666F" w:rsidRPr="00E86E10">
        <w:rPr>
          <w:szCs w:val="24"/>
          <w:lang w:val="ru-RU"/>
        </w:rPr>
        <w:t>.</w:t>
      </w:r>
    </w:p>
    <w:p w:rsidR="00D1666F" w:rsidRPr="00CE09B8" w:rsidRDefault="00D1666F" w:rsidP="004C0CA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3664F0" w:rsidRPr="00AC4B2F" w:rsidTr="00AC4B2F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664F0" w:rsidRPr="00AC4B2F" w:rsidRDefault="003664F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664F0" w:rsidRPr="00AC4B2F" w:rsidRDefault="003664F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664F0" w:rsidRPr="00AC4B2F" w:rsidRDefault="003664F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3664F0" w:rsidRPr="00AC4B2F" w:rsidRDefault="003664F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453E3" w:rsidRPr="00AC4B2F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453E3" w:rsidRPr="00AC4B2F" w:rsidRDefault="007453E3" w:rsidP="007453E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AutoID</w:t>
            </w:r>
          </w:p>
        </w:tc>
        <w:tc>
          <w:tcPr>
            <w:tcW w:w="800" w:type="pct"/>
            <w:shd w:val="clear" w:color="auto" w:fill="auto"/>
          </w:tcPr>
          <w:p w:rsidR="007453E3" w:rsidRPr="00AC4B2F" w:rsidRDefault="002B2F4D" w:rsidP="007453E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AutoIncr</w:t>
            </w:r>
          </w:p>
        </w:tc>
        <w:tc>
          <w:tcPr>
            <w:tcW w:w="470" w:type="pct"/>
            <w:shd w:val="clear" w:color="auto" w:fill="auto"/>
          </w:tcPr>
          <w:p w:rsidR="007453E3" w:rsidRPr="007A3C0F" w:rsidRDefault="009A5ADF" w:rsidP="007453E3">
            <w:pPr>
              <w:widowControl w:val="0"/>
              <w:jc w:val="center"/>
              <w:rPr>
                <w:szCs w:val="24"/>
              </w:rPr>
            </w:pPr>
            <w:r w:rsidRPr="007A3C0F">
              <w:rPr>
                <w:szCs w:val="24"/>
              </w:rPr>
              <w:t>I</w:t>
            </w:r>
            <w:r w:rsidR="007A3C0F">
              <w:rPr>
                <w:szCs w:val="24"/>
              </w:rPr>
              <w:t xml:space="preserve"> </w:t>
            </w:r>
            <w:r w:rsidR="007A3C0F"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7453E3" w:rsidRPr="00AC4B2F" w:rsidRDefault="007D2EF1" w:rsidP="007453E3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автоинкрементный номер строки </w:t>
            </w:r>
          </w:p>
        </w:tc>
      </w:tr>
      <w:tr w:rsidR="003664F0" w:rsidRPr="00AC4B2F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664F0" w:rsidRPr="00AC4B2F" w:rsidRDefault="003664F0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</w:t>
            </w:r>
          </w:p>
        </w:tc>
        <w:tc>
          <w:tcPr>
            <w:tcW w:w="800" w:type="pct"/>
            <w:shd w:val="clear" w:color="auto" w:fill="auto"/>
          </w:tcPr>
          <w:p w:rsidR="003664F0" w:rsidRPr="00AC4B2F" w:rsidRDefault="003664F0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3664F0" w:rsidRPr="00AC4B2F" w:rsidRDefault="003664F0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664F0" w:rsidRPr="00AC4B2F" w:rsidRDefault="003664F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Дата и время записи</w:t>
            </w:r>
          </w:p>
        </w:tc>
      </w:tr>
      <w:tr w:rsidR="009E4494" w:rsidRPr="00AC4B2F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9E4494" w:rsidRPr="00AC4B2F" w:rsidRDefault="005F3590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POSName</w:t>
            </w:r>
          </w:p>
        </w:tc>
        <w:tc>
          <w:tcPr>
            <w:tcW w:w="800" w:type="pct"/>
            <w:shd w:val="clear" w:color="auto" w:fill="auto"/>
          </w:tcPr>
          <w:p w:rsidR="009E4494" w:rsidRPr="00AC4B2F" w:rsidRDefault="009E4494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wString(50)</w:t>
            </w:r>
          </w:p>
        </w:tc>
        <w:tc>
          <w:tcPr>
            <w:tcW w:w="470" w:type="pct"/>
            <w:shd w:val="clear" w:color="auto" w:fill="auto"/>
          </w:tcPr>
          <w:p w:rsidR="009E4494" w:rsidRPr="00AC4B2F" w:rsidRDefault="009A5ADF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9E4494" w:rsidRPr="00AC4B2F" w:rsidRDefault="001224B5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</w:t>
            </w:r>
            <w:r w:rsidR="009E4494" w:rsidRPr="00AC4B2F">
              <w:rPr>
                <w:sz w:val="24"/>
                <w:szCs w:val="24"/>
                <w:lang w:val="ru-RU"/>
              </w:rPr>
              <w:t xml:space="preserve"> </w:t>
            </w:r>
            <w:r w:rsidR="001D43AC" w:rsidRPr="00AC4B2F">
              <w:rPr>
                <w:sz w:val="24"/>
                <w:szCs w:val="24"/>
                <w:lang w:val="ru-RU"/>
              </w:rPr>
              <w:t>рабочего места (ПОСа)</w:t>
            </w:r>
          </w:p>
        </w:tc>
      </w:tr>
      <w:tr w:rsidR="00CC4AA9" w:rsidRPr="00AC4B2F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CC4AA9" w:rsidRPr="00AC4B2F" w:rsidRDefault="00CC4AA9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CompName</w:t>
            </w:r>
          </w:p>
        </w:tc>
        <w:tc>
          <w:tcPr>
            <w:tcW w:w="800" w:type="pct"/>
            <w:shd w:val="clear" w:color="auto" w:fill="auto"/>
          </w:tcPr>
          <w:p w:rsidR="00CC4AA9" w:rsidRPr="00AC4B2F" w:rsidRDefault="00CC4AA9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wString(50)</w:t>
            </w:r>
          </w:p>
        </w:tc>
        <w:tc>
          <w:tcPr>
            <w:tcW w:w="470" w:type="pct"/>
            <w:shd w:val="clear" w:color="auto" w:fill="auto"/>
          </w:tcPr>
          <w:p w:rsidR="00CC4AA9" w:rsidRPr="00AC4B2F" w:rsidRDefault="009A5ADF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CC4AA9" w:rsidRPr="00AC4B2F" w:rsidRDefault="00CC4AA9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 компьютера</w:t>
            </w:r>
          </w:p>
        </w:tc>
      </w:tr>
      <w:tr w:rsidR="00515610" w:rsidRPr="001F394F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5610" w:rsidRPr="00221BFD" w:rsidRDefault="00515610" w:rsidP="00885AA4">
            <w:pPr>
              <w:widowControl w:val="0"/>
            </w:pPr>
            <w:r>
              <w:t>Prefix</w:t>
            </w:r>
          </w:p>
        </w:tc>
        <w:tc>
          <w:tcPr>
            <w:tcW w:w="800" w:type="pct"/>
            <w:shd w:val="clear" w:color="auto" w:fill="auto"/>
          </w:tcPr>
          <w:p w:rsidR="00515610" w:rsidRPr="005E1C8B" w:rsidRDefault="00515610" w:rsidP="00885AA4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wString(</w:t>
            </w:r>
            <w:r>
              <w:rPr>
                <w:szCs w:val="24"/>
                <w:lang w:val="ru-RU"/>
              </w:rPr>
              <w:t>4</w:t>
            </w:r>
            <w:r>
              <w:rPr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515610" w:rsidRPr="00AC4B2F" w:rsidRDefault="00515610" w:rsidP="00515610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15610" w:rsidRPr="00AC4B2F" w:rsidRDefault="00515610" w:rsidP="00885AA4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Префикс кассового узла (как в файлах обмена)</w:t>
            </w:r>
          </w:p>
        </w:tc>
      </w:tr>
      <w:tr w:rsidR="00515610" w:rsidRPr="00AC4B2F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5610" w:rsidRPr="00AC4B2F" w:rsidRDefault="00515610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UserID</w:t>
            </w:r>
          </w:p>
        </w:tc>
        <w:tc>
          <w:tcPr>
            <w:tcW w:w="800" w:type="pct"/>
            <w:shd w:val="clear" w:color="auto" w:fill="auto"/>
          </w:tcPr>
          <w:p w:rsidR="00515610" w:rsidRPr="00AC4B2F" w:rsidRDefault="0051561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515610" w:rsidRPr="00AC4B2F" w:rsidRDefault="00515610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515610" w:rsidRPr="00AC4B2F" w:rsidRDefault="0051561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Пользовател</w:t>
            </w:r>
            <w:r>
              <w:rPr>
                <w:sz w:val="24"/>
                <w:szCs w:val="24"/>
                <w:lang w:val="ru-RU"/>
              </w:rPr>
              <w:t>ь</w:t>
            </w:r>
            <w:r w:rsidRPr="005B0F3D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B0F3D">
              <w:rPr>
                <w:sz w:val="24"/>
                <w:szCs w:val="24"/>
                <w:lang w:val="ru-RU"/>
              </w:rPr>
              <w:t>(</w:t>
            </w:r>
            <w:r>
              <w:rPr>
                <w:b/>
                <w:sz w:val="24"/>
                <w:szCs w:val="24"/>
              </w:rPr>
              <w:t>User</w:t>
            </w:r>
            <w:r w:rsidRPr="005B0F3D">
              <w:rPr>
                <w:b/>
                <w:sz w:val="24"/>
                <w:szCs w:val="24"/>
                <w:lang w:val="ru-RU"/>
              </w:rPr>
              <w:t>.ObjID</w:t>
            </w:r>
            <w:r w:rsidRPr="005B0F3D">
              <w:rPr>
                <w:sz w:val="24"/>
                <w:szCs w:val="24"/>
                <w:lang w:val="ru-RU"/>
              </w:rPr>
              <w:t>)</w:t>
            </w:r>
          </w:p>
        </w:tc>
      </w:tr>
      <w:tr w:rsidR="00515610" w:rsidRPr="001F394F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5610" w:rsidRPr="00AC4B2F" w:rsidRDefault="00515610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UserName</w:t>
            </w:r>
          </w:p>
        </w:tc>
        <w:tc>
          <w:tcPr>
            <w:tcW w:w="800" w:type="pct"/>
            <w:shd w:val="clear" w:color="auto" w:fill="auto"/>
          </w:tcPr>
          <w:p w:rsidR="00515610" w:rsidRPr="00AC4B2F" w:rsidRDefault="00515610" w:rsidP="00AC4B2F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wString(40)</w:t>
            </w:r>
          </w:p>
        </w:tc>
        <w:tc>
          <w:tcPr>
            <w:tcW w:w="470" w:type="pct"/>
            <w:shd w:val="clear" w:color="auto" w:fill="auto"/>
          </w:tcPr>
          <w:p w:rsidR="00515610" w:rsidRPr="00AC4B2F" w:rsidRDefault="00515610" w:rsidP="00AC4B2F">
            <w:pPr>
              <w:widowControl w:val="0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15610" w:rsidRPr="006C69E2" w:rsidRDefault="00515610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Наименование пользователя</w:t>
            </w:r>
            <w:r w:rsidRPr="0078405E">
              <w:rPr>
                <w:szCs w:val="24"/>
                <w:lang w:val="ru-RU"/>
              </w:rPr>
              <w:t>.</w:t>
            </w:r>
            <w:r w:rsidRPr="00AC4B2F">
              <w:rPr>
                <w:szCs w:val="24"/>
                <w:lang w:val="ru-RU"/>
              </w:rPr>
              <w:t xml:space="preserve"> </w:t>
            </w:r>
          </w:p>
          <w:p w:rsidR="00515610" w:rsidRPr="00AC4B2F" w:rsidRDefault="00515610" w:rsidP="00AC4B2F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Например</w:t>
            </w:r>
            <w:r w:rsidRPr="006C69E2">
              <w:rPr>
                <w:szCs w:val="24"/>
                <w:lang w:val="ru-RU"/>
              </w:rPr>
              <w:t xml:space="preserve">: </w:t>
            </w:r>
            <w:r w:rsidRPr="00AC4B2F">
              <w:rPr>
                <w:szCs w:val="24"/>
                <w:lang w:val="ru-RU"/>
              </w:rPr>
              <w:t>«Семенов В. В.»</w:t>
            </w:r>
          </w:p>
        </w:tc>
      </w:tr>
      <w:tr w:rsidR="00515610" w:rsidRPr="001F394F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5610" w:rsidRPr="0078405E" w:rsidRDefault="00515610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ObjType</w:t>
            </w:r>
          </w:p>
        </w:tc>
        <w:tc>
          <w:tcPr>
            <w:tcW w:w="800" w:type="pct"/>
            <w:shd w:val="clear" w:color="auto" w:fill="auto"/>
          </w:tcPr>
          <w:p w:rsidR="00515610" w:rsidRPr="0078405E" w:rsidRDefault="00515610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78405E">
              <w:rPr>
                <w:szCs w:val="24"/>
                <w:lang w:val="ru-RU"/>
              </w:rPr>
              <w:t>(50)</w:t>
            </w:r>
          </w:p>
        </w:tc>
        <w:tc>
          <w:tcPr>
            <w:tcW w:w="470" w:type="pct"/>
            <w:shd w:val="clear" w:color="auto" w:fill="auto"/>
          </w:tcPr>
          <w:p w:rsidR="00515610" w:rsidRPr="0078405E" w:rsidRDefault="00515610" w:rsidP="009A5ADF">
            <w:pPr>
              <w:widowControl w:val="0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515610" w:rsidRPr="0078405E" w:rsidRDefault="00515610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 xml:space="preserve">Тип объекта. </w:t>
            </w:r>
          </w:p>
          <w:p w:rsidR="00515610" w:rsidRPr="00AC4B2F" w:rsidRDefault="00515610" w:rsidP="00AC4B2F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  <w:lang w:val="ru-RU"/>
              </w:rPr>
              <w:t>Заполняется автоматически. Не редактируется.</w:t>
            </w:r>
          </w:p>
        </w:tc>
      </w:tr>
      <w:tr w:rsidR="00515610" w:rsidRPr="001B2E6B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5610" w:rsidRPr="0078405E" w:rsidRDefault="00515610" w:rsidP="00AC4B2F">
            <w:pPr>
              <w:widowControl w:val="0"/>
              <w:tabs>
                <w:tab w:val="left" w:pos="1096"/>
              </w:tabs>
              <w:rPr>
                <w:color w:val="FF0000"/>
                <w:lang w:val="ru-RU"/>
              </w:rPr>
            </w:pPr>
            <w:r w:rsidRPr="000300B1">
              <w:t>ObjID</w:t>
            </w:r>
            <w:r w:rsidRPr="0078405E">
              <w:rPr>
                <w:lang w:val="ru-RU"/>
              </w:rPr>
              <w:tab/>
            </w:r>
          </w:p>
        </w:tc>
        <w:tc>
          <w:tcPr>
            <w:tcW w:w="800" w:type="pct"/>
            <w:shd w:val="clear" w:color="auto" w:fill="auto"/>
          </w:tcPr>
          <w:p w:rsidR="00515610" w:rsidRPr="0078405E" w:rsidRDefault="00515610" w:rsidP="00AC4B2F">
            <w:pPr>
              <w:widowControl w:val="0"/>
              <w:rPr>
                <w:lang w:val="ru-RU"/>
              </w:rPr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515610" w:rsidRPr="00AC4B2F" w:rsidRDefault="00515610" w:rsidP="00AC4B2F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15610" w:rsidRPr="006C69E2" w:rsidRDefault="00515610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 xml:space="preserve">Уникальный идентификатор объекта. </w:t>
            </w:r>
          </w:p>
          <w:p w:rsidR="00515610" w:rsidRPr="00AC4B2F" w:rsidRDefault="00515610" w:rsidP="00AC4B2F">
            <w:pPr>
              <w:widowControl w:val="0"/>
              <w:rPr>
                <w:lang w:val="ru-RU"/>
              </w:rPr>
            </w:pPr>
            <w:r w:rsidRPr="00AC4B2F">
              <w:rPr>
                <w:lang w:val="ru-RU"/>
              </w:rPr>
              <w:t>Заполняется автоматически. Не редактируется.</w:t>
            </w:r>
          </w:p>
        </w:tc>
      </w:tr>
      <w:tr w:rsidR="00515610" w:rsidRPr="001F394F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5610" w:rsidRPr="00AC4B2F" w:rsidRDefault="00515610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lastRenderedPageBreak/>
              <w:t>Event</w:t>
            </w:r>
          </w:p>
        </w:tc>
        <w:tc>
          <w:tcPr>
            <w:tcW w:w="800" w:type="pct"/>
            <w:shd w:val="clear" w:color="auto" w:fill="auto"/>
          </w:tcPr>
          <w:p w:rsidR="00515610" w:rsidRPr="00AC4B2F" w:rsidRDefault="0051561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wString(80)</w:t>
            </w:r>
          </w:p>
        </w:tc>
        <w:tc>
          <w:tcPr>
            <w:tcW w:w="470" w:type="pct"/>
            <w:shd w:val="clear" w:color="auto" w:fill="auto"/>
          </w:tcPr>
          <w:p w:rsidR="00515610" w:rsidRPr="00AC4B2F" w:rsidRDefault="00515610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515610" w:rsidRDefault="0051561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Наименование действия</w:t>
            </w:r>
            <w:r>
              <w:rPr>
                <w:sz w:val="24"/>
                <w:szCs w:val="24"/>
                <w:lang w:val="ru-RU"/>
              </w:rPr>
              <w:t xml:space="preserve"> (события)</w:t>
            </w:r>
            <w:r w:rsidRPr="00AC4B2F">
              <w:rPr>
                <w:sz w:val="24"/>
                <w:szCs w:val="24"/>
                <w:lang w:val="ru-RU"/>
              </w:rPr>
              <w:t xml:space="preserve">. </w:t>
            </w:r>
          </w:p>
          <w:p w:rsidR="00515610" w:rsidRPr="00AC4B2F" w:rsidRDefault="00515610" w:rsidP="00AC4B2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Например: «Добавление товара»</w:t>
            </w:r>
          </w:p>
        </w:tc>
      </w:tr>
      <w:tr w:rsidR="00515610" w:rsidRPr="001F394F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5610" w:rsidRPr="00AC4B2F" w:rsidRDefault="00515610" w:rsidP="00D12C0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</w:t>
            </w:r>
          </w:p>
        </w:tc>
        <w:tc>
          <w:tcPr>
            <w:tcW w:w="800" w:type="pct"/>
            <w:shd w:val="clear" w:color="auto" w:fill="auto"/>
          </w:tcPr>
          <w:p w:rsidR="00515610" w:rsidRPr="00D12C0F" w:rsidRDefault="00515610" w:rsidP="00D12C0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515610" w:rsidRPr="00AC4B2F" w:rsidRDefault="00515610" w:rsidP="00D12C0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>
              <w:rPr>
                <w:szCs w:val="24"/>
                <w:u w:val="single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515610" w:rsidRPr="00F45945" w:rsidRDefault="00515610" w:rsidP="00D12C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Сумма, связанная с событием</w:t>
            </w:r>
            <w:r w:rsidRPr="00F45945">
              <w:rPr>
                <w:sz w:val="24"/>
                <w:szCs w:val="24"/>
                <w:lang w:val="ru-RU"/>
              </w:rPr>
              <w:t>.</w:t>
            </w:r>
          </w:p>
          <w:p w:rsidR="00515610" w:rsidRPr="00A54BF5" w:rsidRDefault="00515610" w:rsidP="00D12C0F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 примеру, с событием «добавление товара» связана сумма, равная стоимости товара</w:t>
            </w:r>
          </w:p>
        </w:tc>
      </w:tr>
      <w:tr w:rsidR="00515610" w:rsidRPr="00AC4B2F" w:rsidTr="00442D9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15610" w:rsidRPr="00AC4B2F" w:rsidRDefault="00515610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Descript</w:t>
            </w:r>
          </w:p>
        </w:tc>
        <w:tc>
          <w:tcPr>
            <w:tcW w:w="800" w:type="pct"/>
            <w:shd w:val="clear" w:color="auto" w:fill="auto"/>
          </w:tcPr>
          <w:p w:rsidR="00515610" w:rsidRPr="00AC4B2F" w:rsidRDefault="00515610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  <w:lang w:val="ru-RU"/>
              </w:rPr>
              <w:t>wString(</w:t>
            </w:r>
            <w:r w:rsidRPr="00AC4B2F">
              <w:rPr>
                <w:sz w:val="24"/>
                <w:szCs w:val="24"/>
              </w:rPr>
              <w:t>500</w:t>
            </w:r>
            <w:r w:rsidRPr="00AC4B2F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515610" w:rsidRPr="00AC4B2F" w:rsidRDefault="00515610" w:rsidP="00AC4B2F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15610" w:rsidRPr="00AC4B2F" w:rsidRDefault="00515610" w:rsidP="00AC4B2F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 xml:space="preserve">Текстовое описание </w:t>
            </w:r>
            <w:r>
              <w:rPr>
                <w:sz w:val="24"/>
                <w:szCs w:val="24"/>
                <w:lang w:val="ru-RU"/>
              </w:rPr>
              <w:t>событи</w:t>
            </w:r>
            <w:r w:rsidRPr="00AC4B2F">
              <w:rPr>
                <w:sz w:val="24"/>
                <w:szCs w:val="24"/>
              </w:rPr>
              <w:t>я</w:t>
            </w:r>
          </w:p>
        </w:tc>
      </w:tr>
    </w:tbl>
    <w:p w:rsidR="00D3679A" w:rsidRPr="006E5002" w:rsidRDefault="00D3679A" w:rsidP="00D3679A">
      <w:pPr>
        <w:pStyle w:val="20"/>
        <w:widowControl w:val="0"/>
      </w:pPr>
    </w:p>
    <w:p w:rsidR="00D3679A" w:rsidRPr="009C4FC2" w:rsidRDefault="00D3679A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 xml:space="preserve">Логи </w:t>
      </w:r>
      <w:r w:rsidR="002E7931">
        <w:t>посещений зон</w:t>
      </w:r>
      <w:r>
        <w:t xml:space="preserve"> (</w:t>
      </w:r>
      <w:r w:rsidR="002E7931">
        <w:rPr>
          <w:lang w:val="en-US"/>
        </w:rPr>
        <w:t>Zone</w:t>
      </w:r>
      <w:r>
        <w:rPr>
          <w:lang w:val="en-US"/>
        </w:rPr>
        <w:t>Log</w:t>
      </w:r>
      <w:r>
        <w:t>)</w:t>
      </w:r>
    </w:p>
    <w:p w:rsidR="00D3679A" w:rsidRDefault="002E7931" w:rsidP="00D3679A">
      <w:pPr>
        <w:pStyle w:val="a2"/>
        <w:widowControl w:val="0"/>
        <w:spacing w:before="0" w:after="0"/>
        <w:ind w:left="993"/>
        <w:rPr>
          <w:szCs w:val="24"/>
          <w:lang w:val="ru-RU"/>
        </w:rPr>
      </w:pPr>
      <w:r>
        <w:rPr>
          <w:szCs w:val="24"/>
          <w:lang w:val="ru-RU"/>
        </w:rPr>
        <w:t>Л</w:t>
      </w:r>
      <w:r w:rsidR="00D3679A">
        <w:rPr>
          <w:szCs w:val="24"/>
          <w:lang w:val="ru-RU"/>
        </w:rPr>
        <w:t xml:space="preserve">ог </w:t>
      </w:r>
      <w:r w:rsidR="0035397B">
        <w:rPr>
          <w:szCs w:val="24"/>
          <w:lang w:val="ru-RU"/>
        </w:rPr>
        <w:t xml:space="preserve">посещений </w:t>
      </w:r>
      <w:r w:rsidR="005628B1">
        <w:rPr>
          <w:szCs w:val="24"/>
          <w:lang w:val="ru-RU"/>
        </w:rPr>
        <w:t xml:space="preserve">гостями </w:t>
      </w:r>
      <w:r w:rsidR="0035397B">
        <w:rPr>
          <w:szCs w:val="24"/>
          <w:lang w:val="ru-RU"/>
        </w:rPr>
        <w:t>зон развлекательного центра</w:t>
      </w:r>
    </w:p>
    <w:p w:rsidR="00D3679A" w:rsidRPr="00CE09B8" w:rsidRDefault="00D3679A" w:rsidP="00D3679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D3679A" w:rsidRPr="00AC4B2F" w:rsidTr="00D3679A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3679A" w:rsidRPr="00AC4B2F" w:rsidRDefault="00D3679A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3679A" w:rsidRPr="00AC4B2F" w:rsidRDefault="00D3679A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3679A" w:rsidRPr="00AC4B2F" w:rsidRDefault="00D3679A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D3679A" w:rsidRPr="00AC4B2F" w:rsidRDefault="00D3679A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D3679A" w:rsidRPr="00AC4B2F" w:rsidTr="00D3679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3679A" w:rsidRPr="00AC4B2F" w:rsidRDefault="00D3679A" w:rsidP="00D3679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AutoID</w:t>
            </w:r>
          </w:p>
        </w:tc>
        <w:tc>
          <w:tcPr>
            <w:tcW w:w="800" w:type="pct"/>
            <w:shd w:val="clear" w:color="auto" w:fill="auto"/>
          </w:tcPr>
          <w:p w:rsidR="00D3679A" w:rsidRPr="00AC4B2F" w:rsidRDefault="00D3679A" w:rsidP="00D3679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AutoIncr</w:t>
            </w:r>
          </w:p>
        </w:tc>
        <w:tc>
          <w:tcPr>
            <w:tcW w:w="470" w:type="pct"/>
            <w:shd w:val="clear" w:color="auto" w:fill="auto"/>
          </w:tcPr>
          <w:p w:rsidR="00D3679A" w:rsidRPr="00840ED6" w:rsidRDefault="00D3679A" w:rsidP="00D3679A">
            <w:pPr>
              <w:widowControl w:val="0"/>
              <w:jc w:val="center"/>
              <w:rPr>
                <w:szCs w:val="24"/>
              </w:rPr>
            </w:pPr>
            <w:r w:rsidRPr="00840ED6">
              <w:rPr>
                <w:szCs w:val="24"/>
              </w:rPr>
              <w:t>I M</w:t>
            </w:r>
          </w:p>
        </w:tc>
        <w:tc>
          <w:tcPr>
            <w:tcW w:w="2880" w:type="pct"/>
            <w:shd w:val="clear" w:color="auto" w:fill="auto"/>
          </w:tcPr>
          <w:p w:rsidR="00D3679A" w:rsidRPr="00AC4B2F" w:rsidRDefault="00D3679A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автоинкрементный номер строки </w:t>
            </w:r>
          </w:p>
        </w:tc>
      </w:tr>
      <w:tr w:rsidR="00D3679A" w:rsidRPr="00AC4B2F" w:rsidTr="00D3679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3679A" w:rsidRPr="00AC4B2F" w:rsidRDefault="00D3679A" w:rsidP="00D3679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</w:t>
            </w:r>
          </w:p>
        </w:tc>
        <w:tc>
          <w:tcPr>
            <w:tcW w:w="800" w:type="pct"/>
            <w:shd w:val="clear" w:color="auto" w:fill="auto"/>
          </w:tcPr>
          <w:p w:rsidR="00D3679A" w:rsidRPr="00AC4B2F" w:rsidRDefault="00D3679A" w:rsidP="00D3679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D3679A" w:rsidRPr="00F2584A" w:rsidRDefault="00F2584A" w:rsidP="00D3679A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D3679A" w:rsidRPr="00AC4B2F" w:rsidRDefault="00D3679A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Дата и время записи</w:t>
            </w:r>
          </w:p>
        </w:tc>
      </w:tr>
      <w:tr w:rsidR="00D3679A" w:rsidRPr="00AC4B2F" w:rsidTr="00D3679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3679A" w:rsidRPr="00840ED6" w:rsidRDefault="00840ED6" w:rsidP="00D3679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40ED6">
              <w:rPr>
                <w:sz w:val="24"/>
                <w:szCs w:val="24"/>
              </w:rPr>
              <w:t>OrderID</w:t>
            </w:r>
          </w:p>
        </w:tc>
        <w:tc>
          <w:tcPr>
            <w:tcW w:w="800" w:type="pct"/>
            <w:shd w:val="clear" w:color="auto" w:fill="auto"/>
          </w:tcPr>
          <w:p w:rsidR="00D3679A" w:rsidRPr="00AC4B2F" w:rsidRDefault="00840ED6" w:rsidP="00D3679A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3679A" w:rsidRPr="00840ED6" w:rsidRDefault="00D3679A" w:rsidP="00D3679A">
            <w:pPr>
              <w:widowControl w:val="0"/>
              <w:jc w:val="center"/>
              <w:rPr>
                <w:szCs w:val="24"/>
                <w:lang w:val="ru-RU"/>
              </w:rPr>
            </w:pPr>
            <w:r w:rsidRPr="00840ED6">
              <w:rPr>
                <w:szCs w:val="24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D3679A" w:rsidRPr="00AC4B2F" w:rsidRDefault="00482A00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Заказ</w:t>
            </w:r>
            <w:r w:rsidR="00965D62">
              <w:rPr>
                <w:sz w:val="24"/>
                <w:szCs w:val="24"/>
                <w:lang w:val="ru-RU"/>
              </w:rPr>
              <w:t xml:space="preserve"> посетителя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 w:rsidRPr="00482A00">
              <w:rPr>
                <w:b/>
                <w:sz w:val="24"/>
                <w:szCs w:val="24"/>
              </w:rPr>
              <w:t>Order.ObjID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D3679A" w:rsidRPr="00AC4B2F" w:rsidTr="00D3679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3679A" w:rsidRPr="00840ED6" w:rsidRDefault="00840ED6" w:rsidP="00D3679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840ED6">
              <w:rPr>
                <w:sz w:val="24"/>
                <w:szCs w:val="24"/>
              </w:rPr>
              <w:t>CardID</w:t>
            </w:r>
          </w:p>
        </w:tc>
        <w:tc>
          <w:tcPr>
            <w:tcW w:w="800" w:type="pct"/>
            <w:shd w:val="clear" w:color="auto" w:fill="auto"/>
          </w:tcPr>
          <w:p w:rsidR="00D3679A" w:rsidRPr="00AC4B2F" w:rsidRDefault="00840ED6" w:rsidP="00D3679A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3679A" w:rsidRPr="00840ED6" w:rsidRDefault="00D3679A" w:rsidP="00D3679A">
            <w:pPr>
              <w:widowControl w:val="0"/>
              <w:jc w:val="center"/>
              <w:rPr>
                <w:szCs w:val="24"/>
                <w:lang w:val="ru-RU"/>
              </w:rPr>
            </w:pPr>
            <w:r w:rsidRPr="00840ED6">
              <w:rPr>
                <w:szCs w:val="24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D3679A" w:rsidRPr="00AC4B2F" w:rsidRDefault="00482A00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Карта</w:t>
            </w:r>
            <w:r w:rsidR="00965D62">
              <w:rPr>
                <w:sz w:val="24"/>
                <w:szCs w:val="24"/>
              </w:rPr>
              <w:t xml:space="preserve"> посетителя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b/>
                <w:sz w:val="24"/>
                <w:szCs w:val="24"/>
              </w:rPr>
              <w:t>Card</w:t>
            </w:r>
            <w:r w:rsidRPr="00482A00">
              <w:rPr>
                <w:b/>
                <w:sz w:val="24"/>
                <w:szCs w:val="24"/>
              </w:rPr>
              <w:t>.ObjID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D3679A" w:rsidRPr="00AC4B2F" w:rsidTr="00D3679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3679A" w:rsidRPr="00840ED6" w:rsidRDefault="00840ED6" w:rsidP="00D3679A">
            <w:pPr>
              <w:widowControl w:val="0"/>
            </w:pPr>
            <w:r w:rsidRPr="00840ED6">
              <w:t>ZoneID</w:t>
            </w:r>
          </w:p>
        </w:tc>
        <w:tc>
          <w:tcPr>
            <w:tcW w:w="800" w:type="pct"/>
            <w:shd w:val="clear" w:color="auto" w:fill="auto"/>
          </w:tcPr>
          <w:p w:rsidR="00D3679A" w:rsidRPr="005E1C8B" w:rsidRDefault="00840ED6" w:rsidP="00D3679A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D3679A" w:rsidRPr="00840ED6" w:rsidRDefault="00840ED6" w:rsidP="00D3679A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D3679A" w:rsidRPr="00AC4B2F" w:rsidRDefault="00482A00" w:rsidP="00D3679A">
            <w:pPr>
              <w:widowControl w:val="0"/>
              <w:rPr>
                <w:lang w:val="ru-RU"/>
              </w:rPr>
            </w:pPr>
            <w:r>
              <w:rPr>
                <w:szCs w:val="24"/>
                <w:lang w:val="ru-RU"/>
              </w:rPr>
              <w:t>Зона</w:t>
            </w:r>
            <w:r w:rsidR="00965D62">
              <w:rPr>
                <w:szCs w:val="24"/>
                <w:lang w:val="ru-RU"/>
              </w:rPr>
              <w:t xml:space="preserve"> центра</w:t>
            </w:r>
            <w:r>
              <w:rPr>
                <w:szCs w:val="24"/>
                <w:lang w:val="ru-RU"/>
              </w:rPr>
              <w:t xml:space="preserve"> (</w:t>
            </w:r>
            <w:r>
              <w:rPr>
                <w:b/>
                <w:szCs w:val="24"/>
              </w:rPr>
              <w:t>Object</w:t>
            </w:r>
            <w:r w:rsidRPr="00482A00">
              <w:rPr>
                <w:b/>
                <w:szCs w:val="24"/>
              </w:rPr>
              <w:t>.ObjID</w:t>
            </w:r>
            <w:r>
              <w:rPr>
                <w:szCs w:val="24"/>
                <w:lang w:val="ru-RU"/>
              </w:rPr>
              <w:t>)</w:t>
            </w:r>
          </w:p>
        </w:tc>
      </w:tr>
      <w:tr w:rsidR="00E737E9" w:rsidRPr="00AC4B2F" w:rsidTr="00E737E9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E737E9" w:rsidRPr="00E737E9" w:rsidRDefault="00E737E9" w:rsidP="00E737E9">
            <w:pPr>
              <w:widowControl w:val="0"/>
            </w:pPr>
            <w:r w:rsidRPr="00E737E9">
              <w:t>PointCode</w:t>
            </w:r>
          </w:p>
        </w:tc>
        <w:tc>
          <w:tcPr>
            <w:tcW w:w="800" w:type="pct"/>
            <w:shd w:val="clear" w:color="auto" w:fill="auto"/>
          </w:tcPr>
          <w:p w:rsidR="00E737E9" w:rsidRPr="005E1C8B" w:rsidRDefault="00E737E9" w:rsidP="00E737E9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</w:rPr>
              <w:t>String</w:t>
            </w:r>
            <w:r w:rsidRPr="0078405E">
              <w:rPr>
                <w:szCs w:val="24"/>
                <w:lang w:val="ru-RU"/>
              </w:rPr>
              <w:t>(</w:t>
            </w:r>
            <w:r w:rsidR="00701D16">
              <w:rPr>
                <w:szCs w:val="24"/>
              </w:rPr>
              <w:t>10</w:t>
            </w:r>
            <w:r w:rsidRPr="0078405E">
              <w:rPr>
                <w:szCs w:val="24"/>
                <w:lang w:val="ru-RU"/>
              </w:rPr>
              <w:t>)</w:t>
            </w:r>
          </w:p>
        </w:tc>
        <w:tc>
          <w:tcPr>
            <w:tcW w:w="470" w:type="pct"/>
            <w:shd w:val="clear" w:color="auto" w:fill="auto"/>
          </w:tcPr>
          <w:p w:rsidR="00E737E9" w:rsidRPr="00840ED6" w:rsidRDefault="00E737E9" w:rsidP="00E737E9">
            <w:pPr>
              <w:widowControl w:val="0"/>
              <w:jc w:val="center"/>
              <w:rPr>
                <w:szCs w:val="24"/>
              </w:rPr>
            </w:pPr>
          </w:p>
        </w:tc>
        <w:tc>
          <w:tcPr>
            <w:tcW w:w="2880" w:type="pct"/>
            <w:shd w:val="clear" w:color="auto" w:fill="auto"/>
          </w:tcPr>
          <w:p w:rsidR="00E737E9" w:rsidRPr="00AC4B2F" w:rsidRDefault="00FB4917" w:rsidP="00E737E9">
            <w:pPr>
              <w:widowControl w:val="0"/>
              <w:rPr>
                <w:lang w:val="ru-RU"/>
              </w:rPr>
            </w:pPr>
            <w:r>
              <w:rPr>
                <w:szCs w:val="24"/>
                <w:lang w:val="ru-RU"/>
              </w:rPr>
              <w:t>Код т</w:t>
            </w:r>
            <w:r w:rsidR="00E737E9">
              <w:rPr>
                <w:szCs w:val="24"/>
                <w:lang w:val="ru-RU"/>
              </w:rPr>
              <w:t>очк</w:t>
            </w:r>
            <w:r>
              <w:rPr>
                <w:szCs w:val="24"/>
                <w:lang w:val="ru-RU"/>
              </w:rPr>
              <w:t>и</w:t>
            </w:r>
            <w:r w:rsidR="00E737E9">
              <w:rPr>
                <w:szCs w:val="24"/>
                <w:lang w:val="ru-RU"/>
              </w:rPr>
              <w:t xml:space="preserve"> доступа зоны</w:t>
            </w:r>
          </w:p>
        </w:tc>
      </w:tr>
      <w:tr w:rsidR="00D3679A" w:rsidRPr="001F394F" w:rsidTr="00D3679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3679A" w:rsidRPr="00B62747" w:rsidRDefault="00B62747" w:rsidP="00D3679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B62747">
              <w:rPr>
                <w:sz w:val="24"/>
                <w:szCs w:val="24"/>
              </w:rPr>
              <w:t>Direction</w:t>
            </w:r>
          </w:p>
        </w:tc>
        <w:tc>
          <w:tcPr>
            <w:tcW w:w="800" w:type="pct"/>
            <w:shd w:val="clear" w:color="auto" w:fill="auto"/>
          </w:tcPr>
          <w:p w:rsidR="00D3679A" w:rsidRPr="00B62747" w:rsidRDefault="00B62747" w:rsidP="00D3679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D3679A" w:rsidRPr="00EB1526" w:rsidRDefault="00EB1526" w:rsidP="00D3679A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I</w:t>
            </w:r>
          </w:p>
        </w:tc>
        <w:tc>
          <w:tcPr>
            <w:tcW w:w="2880" w:type="pct"/>
            <w:shd w:val="clear" w:color="auto" w:fill="auto"/>
          </w:tcPr>
          <w:p w:rsidR="00D3679A" w:rsidRDefault="00B62747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Направление прохода</w:t>
            </w:r>
            <w:r w:rsidR="00F1146F">
              <w:rPr>
                <w:sz w:val="24"/>
                <w:szCs w:val="24"/>
                <w:lang w:val="ru-RU"/>
              </w:rPr>
              <w:t xml:space="preserve"> через точку доступа</w:t>
            </w:r>
            <w:r w:rsidR="00D550CF">
              <w:rPr>
                <w:sz w:val="24"/>
                <w:szCs w:val="24"/>
                <w:lang w:val="ru-RU"/>
              </w:rPr>
              <w:t xml:space="preserve"> зоны</w:t>
            </w:r>
            <w:r>
              <w:rPr>
                <w:sz w:val="24"/>
                <w:szCs w:val="24"/>
                <w:lang w:val="ru-RU"/>
              </w:rPr>
              <w:t>:</w:t>
            </w:r>
          </w:p>
          <w:p w:rsidR="00B62747" w:rsidRDefault="00B62747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02084">
              <w:rPr>
                <w:sz w:val="24"/>
                <w:szCs w:val="24"/>
                <w:lang w:val="ru-RU"/>
              </w:rPr>
              <w:tab/>
            </w:r>
            <w:r w:rsidR="00D25340" w:rsidRPr="006C69E2">
              <w:rPr>
                <w:sz w:val="24"/>
                <w:szCs w:val="24"/>
                <w:lang w:val="ru-RU"/>
              </w:rPr>
              <w:t xml:space="preserve">0 – </w:t>
            </w:r>
            <w:r w:rsidR="00D25340">
              <w:rPr>
                <w:sz w:val="24"/>
                <w:szCs w:val="24"/>
                <w:lang w:val="ru-RU"/>
              </w:rPr>
              <w:t>неизвестно</w:t>
            </w:r>
          </w:p>
          <w:p w:rsidR="00D25340" w:rsidRPr="00D25340" w:rsidRDefault="00D25340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1 </w:t>
            </w:r>
            <w:r w:rsidRPr="00D2534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вход</w:t>
            </w:r>
            <w:r w:rsidR="00E02084">
              <w:rPr>
                <w:sz w:val="24"/>
                <w:szCs w:val="24"/>
                <w:lang w:val="ru-RU"/>
              </w:rPr>
              <w:t xml:space="preserve"> в зону</w:t>
            </w:r>
          </w:p>
          <w:p w:rsidR="00D25340" w:rsidRPr="006C69E2" w:rsidRDefault="00D25340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 xml:space="preserve">2 </w:t>
            </w:r>
            <w:r w:rsidRPr="00D2534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выход</w:t>
            </w:r>
            <w:r w:rsidR="00E02084">
              <w:rPr>
                <w:sz w:val="24"/>
                <w:szCs w:val="24"/>
                <w:lang w:val="ru-RU"/>
              </w:rPr>
              <w:t xml:space="preserve"> из зоны</w:t>
            </w:r>
          </w:p>
          <w:p w:rsidR="00F504A4" w:rsidRPr="006C69E2" w:rsidRDefault="00F504A4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совмещения </w:t>
            </w:r>
            <w:r w:rsidRPr="00F504A4">
              <w:rPr>
                <w:b/>
                <w:sz w:val="24"/>
                <w:szCs w:val="24"/>
                <w:lang w:val="ru-RU"/>
              </w:rPr>
              <w:t>Direction</w:t>
            </w:r>
            <w:r>
              <w:rPr>
                <w:sz w:val="24"/>
                <w:szCs w:val="24"/>
                <w:lang w:val="ru-RU"/>
              </w:rPr>
              <w:t xml:space="preserve"> и </w:t>
            </w:r>
            <w:r w:rsidRPr="00F504A4">
              <w:rPr>
                <w:b/>
                <w:sz w:val="24"/>
                <w:szCs w:val="24"/>
                <w:lang w:val="ru-RU"/>
              </w:rPr>
              <w:t>Result</w:t>
            </w:r>
            <w:r>
              <w:rPr>
                <w:sz w:val="24"/>
                <w:szCs w:val="24"/>
                <w:lang w:val="ru-RU"/>
              </w:rPr>
              <w:t>:</w:t>
            </w:r>
          </w:p>
          <w:p w:rsidR="00C52FDB" w:rsidRPr="007C0962" w:rsidRDefault="00581DA6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Cs w:val="24"/>
                <w:lang w:val="ru-RU"/>
              </w:rPr>
              <w:tab/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266700" cy="24511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2FDB">
              <w:rPr>
                <w:sz w:val="24"/>
                <w:szCs w:val="24"/>
                <w:lang w:val="ru-RU"/>
              </w:rPr>
              <w:t xml:space="preserve"> </w:t>
            </w:r>
            <w:r w:rsidR="00C52FDB" w:rsidRPr="00D25340">
              <w:rPr>
                <w:sz w:val="24"/>
                <w:szCs w:val="24"/>
                <w:lang w:val="ru-RU"/>
              </w:rPr>
              <w:t>–</w:t>
            </w:r>
            <w:r w:rsidR="00C52FDB" w:rsidRPr="007C0962">
              <w:rPr>
                <w:sz w:val="24"/>
                <w:szCs w:val="24"/>
                <w:lang w:val="ru-RU"/>
              </w:rPr>
              <w:t xml:space="preserve"> </w:t>
            </w:r>
            <w:r w:rsidR="007C0962">
              <w:rPr>
                <w:sz w:val="24"/>
                <w:szCs w:val="24"/>
                <w:lang w:val="ru-RU"/>
              </w:rPr>
              <w:t>успешный вход</w:t>
            </w:r>
          </w:p>
          <w:p w:rsidR="00C52FDB" w:rsidRPr="007C0962" w:rsidRDefault="00581DA6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266700" cy="24511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0962">
              <w:rPr>
                <w:szCs w:val="24"/>
                <w:lang w:val="ru-RU"/>
              </w:rPr>
              <w:t xml:space="preserve"> </w:t>
            </w:r>
            <w:r w:rsidR="00C52FDB" w:rsidRPr="00D25340">
              <w:rPr>
                <w:sz w:val="24"/>
                <w:szCs w:val="24"/>
                <w:lang w:val="ru-RU"/>
              </w:rPr>
              <w:t>–</w:t>
            </w:r>
            <w:r w:rsidR="007C0962">
              <w:rPr>
                <w:sz w:val="24"/>
                <w:szCs w:val="24"/>
                <w:lang w:val="ru-RU"/>
              </w:rPr>
              <w:t xml:space="preserve"> неуспешный вход</w:t>
            </w:r>
          </w:p>
          <w:p w:rsidR="00C52FDB" w:rsidRPr="007C0962" w:rsidRDefault="00581DA6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266700" cy="24511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0962">
              <w:rPr>
                <w:szCs w:val="24"/>
                <w:lang w:val="ru-RU"/>
              </w:rPr>
              <w:t xml:space="preserve"> </w:t>
            </w:r>
            <w:r w:rsidR="00C52FDB" w:rsidRPr="00D25340">
              <w:rPr>
                <w:sz w:val="24"/>
                <w:szCs w:val="24"/>
                <w:lang w:val="ru-RU"/>
              </w:rPr>
              <w:t>–</w:t>
            </w:r>
            <w:r w:rsidR="007C0962">
              <w:rPr>
                <w:sz w:val="24"/>
                <w:szCs w:val="24"/>
                <w:lang w:val="ru-RU"/>
              </w:rPr>
              <w:t xml:space="preserve"> успешный выход</w:t>
            </w:r>
          </w:p>
          <w:p w:rsidR="00C52FDB" w:rsidRPr="006C69E2" w:rsidRDefault="00581DA6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ab/>
            </w:r>
            <w:r w:rsidR="002F3DBE" w:rsidRPr="00FE41E7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245110" cy="24511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1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0962">
              <w:rPr>
                <w:szCs w:val="24"/>
                <w:lang w:val="ru-RU"/>
              </w:rPr>
              <w:t xml:space="preserve"> </w:t>
            </w:r>
            <w:r w:rsidR="00C52FDB" w:rsidRPr="00D25340">
              <w:rPr>
                <w:sz w:val="24"/>
                <w:szCs w:val="24"/>
                <w:lang w:val="ru-RU"/>
              </w:rPr>
              <w:t>–</w:t>
            </w:r>
            <w:r w:rsidR="007C0962">
              <w:rPr>
                <w:sz w:val="24"/>
                <w:szCs w:val="24"/>
                <w:lang w:val="ru-RU"/>
              </w:rPr>
              <w:t xml:space="preserve"> неуспешный выход</w:t>
            </w:r>
          </w:p>
        </w:tc>
      </w:tr>
      <w:tr w:rsidR="00B834BB" w:rsidRPr="001F394F" w:rsidTr="00D3679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B834BB" w:rsidRPr="00B834BB" w:rsidRDefault="00B834BB" w:rsidP="00D3679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B834BB">
              <w:rPr>
                <w:sz w:val="24"/>
                <w:szCs w:val="24"/>
              </w:rPr>
              <w:t>Result</w:t>
            </w:r>
          </w:p>
        </w:tc>
        <w:tc>
          <w:tcPr>
            <w:tcW w:w="800" w:type="pct"/>
            <w:shd w:val="clear" w:color="auto" w:fill="auto"/>
          </w:tcPr>
          <w:p w:rsidR="00B834BB" w:rsidRDefault="00B834BB" w:rsidP="00D3679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B834BB" w:rsidRPr="00840ED6" w:rsidRDefault="00B834BB" w:rsidP="00D3679A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834BB" w:rsidRPr="006B6D5B" w:rsidRDefault="005628B1" w:rsidP="00D3679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Решение </w:t>
            </w:r>
            <w:r w:rsidR="004B7F83">
              <w:rPr>
                <w:sz w:val="24"/>
                <w:szCs w:val="24"/>
                <w:lang w:val="ru-RU"/>
              </w:rPr>
              <w:t xml:space="preserve">о проходе </w:t>
            </w:r>
            <w:r w:rsidR="008249E5">
              <w:rPr>
                <w:sz w:val="24"/>
                <w:szCs w:val="24"/>
                <w:lang w:val="ru-RU"/>
              </w:rPr>
              <w:t>посетителя</w:t>
            </w:r>
            <w:r w:rsidR="004B7F83">
              <w:rPr>
                <w:sz w:val="24"/>
                <w:szCs w:val="24"/>
                <w:lang w:val="ru-RU"/>
              </w:rPr>
              <w:t>:</w:t>
            </w:r>
          </w:p>
          <w:p w:rsidR="002C03CB" w:rsidRPr="002C03CB" w:rsidRDefault="002C03CB" w:rsidP="002C03C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B6D5B">
              <w:rPr>
                <w:sz w:val="24"/>
                <w:szCs w:val="24"/>
                <w:lang w:val="ru-RU"/>
              </w:rPr>
              <w:tab/>
            </w:r>
            <w:r w:rsidRPr="002C03CB">
              <w:rPr>
                <w:sz w:val="24"/>
                <w:szCs w:val="24"/>
                <w:lang w:val="ru-RU"/>
              </w:rPr>
              <w:t>255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534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B6D5B">
              <w:rPr>
                <w:sz w:val="24"/>
                <w:szCs w:val="24"/>
                <w:lang w:val="ru-RU"/>
              </w:rPr>
              <w:t xml:space="preserve"> </w:t>
            </w:r>
            <w:r w:rsidRPr="002C03CB">
              <w:rPr>
                <w:sz w:val="24"/>
                <w:szCs w:val="24"/>
                <w:lang w:val="ru-RU"/>
              </w:rPr>
              <w:t>разрешить доступ.</w:t>
            </w:r>
          </w:p>
          <w:p w:rsidR="002C03CB" w:rsidRPr="002C03CB" w:rsidRDefault="002C03CB" w:rsidP="002C03C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B6D5B">
              <w:rPr>
                <w:sz w:val="24"/>
                <w:szCs w:val="24"/>
                <w:lang w:val="ru-RU"/>
              </w:rPr>
              <w:tab/>
            </w:r>
            <w:r w:rsidRPr="002C03CB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534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C03CB">
              <w:rPr>
                <w:sz w:val="24"/>
                <w:szCs w:val="24"/>
                <w:lang w:val="ru-RU"/>
              </w:rPr>
              <w:t xml:space="preserve">Запретить потому что введен неверный </w:t>
            </w:r>
            <w:r w:rsidRPr="002C03CB">
              <w:rPr>
                <w:sz w:val="24"/>
                <w:szCs w:val="24"/>
              </w:rPr>
              <w:t>PIN</w:t>
            </w:r>
          </w:p>
          <w:p w:rsidR="002C03CB" w:rsidRPr="002C03CB" w:rsidRDefault="002C03CB" w:rsidP="002C03C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2C03CB">
              <w:rPr>
                <w:sz w:val="24"/>
                <w:szCs w:val="24"/>
                <w:lang w:val="ru-RU"/>
              </w:rPr>
              <w:tab/>
              <w:t>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534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C03CB">
              <w:rPr>
                <w:sz w:val="24"/>
                <w:szCs w:val="24"/>
                <w:lang w:val="ru-RU"/>
              </w:rPr>
              <w:t>Запретить потому что срок действия ключа истек</w:t>
            </w:r>
          </w:p>
          <w:p w:rsidR="002C03CB" w:rsidRPr="002C03CB" w:rsidRDefault="002C03CB" w:rsidP="002C03C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2C03CB">
              <w:rPr>
                <w:sz w:val="24"/>
                <w:szCs w:val="24"/>
                <w:lang w:val="ru-RU"/>
              </w:rPr>
              <w:tab/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534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C03CB">
              <w:rPr>
                <w:sz w:val="24"/>
                <w:szCs w:val="24"/>
                <w:lang w:val="ru-RU"/>
              </w:rPr>
              <w:t>Запретить потому что система не может сейчас решить что делать</w:t>
            </w:r>
          </w:p>
          <w:p w:rsidR="002C03CB" w:rsidRPr="002C03CB" w:rsidRDefault="002C03CB" w:rsidP="002C03C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2C03CB">
              <w:rPr>
                <w:sz w:val="24"/>
                <w:szCs w:val="24"/>
                <w:lang w:val="ru-RU"/>
              </w:rPr>
              <w:tab/>
              <w:t>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534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C03CB">
              <w:rPr>
                <w:sz w:val="24"/>
                <w:szCs w:val="24"/>
                <w:lang w:val="ru-RU"/>
              </w:rPr>
              <w:t>Запретить потому что неизвестный ключ</w:t>
            </w:r>
          </w:p>
          <w:p w:rsidR="002C03CB" w:rsidRPr="002C03CB" w:rsidRDefault="002C03CB" w:rsidP="002C03C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2C03CB">
              <w:rPr>
                <w:sz w:val="24"/>
                <w:szCs w:val="24"/>
                <w:lang w:val="ru-RU"/>
              </w:rPr>
              <w:tab/>
              <w:t>4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534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C03CB">
              <w:rPr>
                <w:sz w:val="24"/>
                <w:szCs w:val="24"/>
                <w:lang w:val="ru-RU"/>
              </w:rPr>
              <w:t>Запретить потому что активный режим запрещает (без уточнения как)</w:t>
            </w:r>
          </w:p>
          <w:p w:rsidR="002C03CB" w:rsidRPr="002C03CB" w:rsidRDefault="002C03CB" w:rsidP="002C03C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2C03CB">
              <w:rPr>
                <w:sz w:val="24"/>
                <w:szCs w:val="24"/>
                <w:lang w:val="ru-RU"/>
              </w:rPr>
              <w:tab/>
              <w:t>5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534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C03CB">
              <w:rPr>
                <w:sz w:val="24"/>
                <w:szCs w:val="24"/>
                <w:lang w:val="ru-RU"/>
              </w:rPr>
              <w:t>Запретить потому что активный режим запрещает (по точке прохода)</w:t>
            </w:r>
          </w:p>
          <w:p w:rsidR="002C03CB" w:rsidRPr="002C03CB" w:rsidRDefault="002C03CB" w:rsidP="002C03C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2C03CB">
              <w:rPr>
                <w:sz w:val="24"/>
                <w:szCs w:val="24"/>
                <w:lang w:val="ru-RU"/>
              </w:rPr>
              <w:tab/>
              <w:t>6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534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C03CB">
              <w:rPr>
                <w:sz w:val="24"/>
                <w:szCs w:val="24"/>
                <w:lang w:val="ru-RU"/>
              </w:rPr>
              <w:t>Запретить потому что активный режим запрещает (по времени)</w:t>
            </w:r>
          </w:p>
          <w:p w:rsidR="002C03CB" w:rsidRPr="002C03CB" w:rsidRDefault="002C03CB" w:rsidP="002C03C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2C03CB">
              <w:rPr>
                <w:sz w:val="24"/>
                <w:szCs w:val="24"/>
                <w:lang w:val="ru-RU"/>
              </w:rPr>
              <w:tab/>
              <w:t>7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5340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C03CB">
              <w:rPr>
                <w:sz w:val="24"/>
                <w:szCs w:val="24"/>
                <w:lang w:val="ru-RU"/>
              </w:rPr>
              <w:t>Запретить в результате пресечения повторного прохода</w:t>
            </w:r>
          </w:p>
        </w:tc>
      </w:tr>
    </w:tbl>
    <w:p w:rsidR="00B3209B" w:rsidRPr="002C03CB" w:rsidRDefault="00B3209B" w:rsidP="004C0CAA">
      <w:pPr>
        <w:pStyle w:val="20"/>
        <w:widowControl w:val="0"/>
        <w:rPr>
          <w:lang w:val="ru-RU"/>
        </w:rPr>
      </w:pPr>
    </w:p>
    <w:bookmarkEnd w:id="1"/>
    <w:bookmarkEnd w:id="2"/>
    <w:p w:rsidR="00F1108A" w:rsidRPr="009C4FC2" w:rsidRDefault="00F1108A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События (</w:t>
      </w:r>
      <w:r>
        <w:rPr>
          <w:lang w:val="en-US"/>
        </w:rPr>
        <w:t>Event</w:t>
      </w:r>
      <w:r>
        <w:t>)</w:t>
      </w:r>
    </w:p>
    <w:p w:rsidR="00F1108A" w:rsidRDefault="00F1108A" w:rsidP="00F1108A">
      <w:pPr>
        <w:pStyle w:val="a2"/>
        <w:widowControl w:val="0"/>
        <w:spacing w:before="0" w:after="0"/>
        <w:ind w:left="993"/>
        <w:rPr>
          <w:szCs w:val="24"/>
          <w:lang w:val="ru-RU"/>
        </w:rPr>
      </w:pPr>
      <w:r>
        <w:rPr>
          <w:szCs w:val="24"/>
          <w:lang w:val="ru-RU"/>
        </w:rPr>
        <w:t>Информация о текущих событиях, происходящих с объектами БД</w:t>
      </w:r>
      <w:r w:rsidRPr="00E86E10">
        <w:rPr>
          <w:szCs w:val="24"/>
          <w:lang w:val="ru-RU"/>
        </w:rPr>
        <w:t>.</w:t>
      </w:r>
    </w:p>
    <w:p w:rsidR="00F1108A" w:rsidRPr="00CE09B8" w:rsidRDefault="00F1108A" w:rsidP="00F1108A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F1108A" w:rsidRPr="00AC4B2F" w:rsidTr="00F1108A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1108A" w:rsidRPr="00AC4B2F" w:rsidRDefault="00F1108A" w:rsidP="00F1108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1108A" w:rsidRPr="00AC4B2F" w:rsidRDefault="00F1108A" w:rsidP="00F1108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1108A" w:rsidRPr="00AC4B2F" w:rsidRDefault="00F1108A" w:rsidP="00F1108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F1108A" w:rsidRPr="00AC4B2F" w:rsidRDefault="00F1108A" w:rsidP="00F1108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F1108A" w:rsidRPr="00AC4B2F" w:rsidTr="00F1108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1108A" w:rsidRPr="00AC4B2F" w:rsidRDefault="00F1108A" w:rsidP="00F1108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F1108A" w:rsidRPr="00845D7A" w:rsidRDefault="00845D7A" w:rsidP="00F1108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F1108A" w:rsidRPr="009A5ADF" w:rsidRDefault="00DF2A14" w:rsidP="00F1108A">
            <w:pPr>
              <w:widowControl w:val="0"/>
              <w:jc w:val="center"/>
              <w:rPr>
                <w:szCs w:val="24"/>
                <w:u w:val="single"/>
              </w:rPr>
            </w:pPr>
            <w:r w:rsidRPr="00C02448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F1108A" w:rsidRPr="00845D7A" w:rsidRDefault="00845D7A" w:rsidP="00F1108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Уникальный 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z w:val="24"/>
                <w:szCs w:val="24"/>
                <w:lang w:val="ru-RU"/>
              </w:rPr>
              <w:t>события</w:t>
            </w:r>
          </w:p>
        </w:tc>
      </w:tr>
      <w:tr w:rsidR="00F1108A" w:rsidRPr="00AC4B2F" w:rsidTr="00F1108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1108A" w:rsidRPr="00AC4B2F" w:rsidRDefault="00F1108A" w:rsidP="00F1108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lastRenderedPageBreak/>
              <w:t>Date</w:t>
            </w:r>
          </w:p>
        </w:tc>
        <w:tc>
          <w:tcPr>
            <w:tcW w:w="800" w:type="pct"/>
            <w:shd w:val="clear" w:color="auto" w:fill="auto"/>
          </w:tcPr>
          <w:p w:rsidR="00F1108A" w:rsidRPr="00AC4B2F" w:rsidRDefault="00F1108A" w:rsidP="00F1108A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F1108A" w:rsidRPr="00AC4B2F" w:rsidRDefault="00F1108A" w:rsidP="00F1108A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1108A" w:rsidRPr="00AC4B2F" w:rsidRDefault="00845D7A" w:rsidP="00F1108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Дата и время события</w:t>
            </w:r>
          </w:p>
        </w:tc>
      </w:tr>
      <w:tr w:rsidR="005B1108" w:rsidRPr="001F394F" w:rsidTr="005B1108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5B1108" w:rsidRPr="00041838" w:rsidRDefault="005B1108" w:rsidP="005B1108">
            <w:pPr>
              <w:widowControl w:val="0"/>
              <w:tabs>
                <w:tab w:val="left" w:pos="1096"/>
              </w:tabs>
              <w:rPr>
                <w:color w:val="FF0000"/>
              </w:rPr>
            </w:pPr>
            <w:r w:rsidRPr="000300B1">
              <w:t>ObjID</w:t>
            </w:r>
          </w:p>
        </w:tc>
        <w:tc>
          <w:tcPr>
            <w:tcW w:w="800" w:type="pct"/>
            <w:shd w:val="clear" w:color="auto" w:fill="auto"/>
          </w:tcPr>
          <w:p w:rsidR="005B1108" w:rsidRPr="0078405E" w:rsidRDefault="005B1108" w:rsidP="005B1108">
            <w:pPr>
              <w:widowControl w:val="0"/>
              <w:rPr>
                <w:lang w:val="ru-RU"/>
              </w:rPr>
            </w:pPr>
            <w:r>
              <w:t>GUID</w:t>
            </w:r>
          </w:p>
        </w:tc>
        <w:tc>
          <w:tcPr>
            <w:tcW w:w="470" w:type="pct"/>
            <w:shd w:val="clear" w:color="auto" w:fill="auto"/>
          </w:tcPr>
          <w:p w:rsidR="005B1108" w:rsidRPr="00AC4B2F" w:rsidRDefault="005B1108" w:rsidP="005B1108">
            <w:pPr>
              <w:widowControl w:val="0"/>
              <w:rPr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5B1108" w:rsidRPr="005B1108" w:rsidRDefault="005B1108" w:rsidP="005B1108">
            <w:pPr>
              <w:widowControl w:val="0"/>
              <w:rPr>
                <w:lang w:val="ru-RU"/>
              </w:rPr>
            </w:pPr>
            <w:r>
              <w:t>ID</w:t>
            </w:r>
            <w:r w:rsidRPr="00AC4B2F">
              <w:rPr>
                <w:lang w:val="ru-RU"/>
              </w:rPr>
              <w:t xml:space="preserve"> объекта</w:t>
            </w:r>
            <w:r>
              <w:rPr>
                <w:szCs w:val="24"/>
                <w:lang w:val="ru-RU"/>
              </w:rPr>
              <w:t>, с которым происходит событие</w:t>
            </w:r>
          </w:p>
        </w:tc>
      </w:tr>
      <w:tr w:rsidR="00475FE8" w:rsidRPr="00AC4B2F" w:rsidTr="00475FE8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475FE8" w:rsidRPr="0078405E" w:rsidRDefault="00475FE8" w:rsidP="00475FE8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ObjType</w:t>
            </w:r>
          </w:p>
        </w:tc>
        <w:tc>
          <w:tcPr>
            <w:tcW w:w="800" w:type="pct"/>
            <w:shd w:val="clear" w:color="auto" w:fill="auto"/>
          </w:tcPr>
          <w:p w:rsidR="00475FE8" w:rsidRPr="0078405E" w:rsidRDefault="00475FE8" w:rsidP="00475FE8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wString</w:t>
            </w:r>
            <w:r w:rsidRPr="0078405E">
              <w:rPr>
                <w:szCs w:val="24"/>
                <w:lang w:val="ru-RU"/>
              </w:rPr>
              <w:t>(50)</w:t>
            </w:r>
          </w:p>
        </w:tc>
        <w:tc>
          <w:tcPr>
            <w:tcW w:w="470" w:type="pct"/>
            <w:shd w:val="clear" w:color="auto" w:fill="auto"/>
          </w:tcPr>
          <w:p w:rsidR="00475FE8" w:rsidRPr="0078405E" w:rsidRDefault="00475FE8" w:rsidP="00475FE8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475FE8" w:rsidRPr="005B1108" w:rsidRDefault="00475FE8" w:rsidP="00475FE8">
            <w:pPr>
              <w:widowControl w:val="0"/>
              <w:rPr>
                <w:szCs w:val="24"/>
              </w:rPr>
            </w:pPr>
            <w:r w:rsidRPr="00AC4B2F">
              <w:rPr>
                <w:szCs w:val="24"/>
                <w:lang w:val="ru-RU"/>
              </w:rPr>
              <w:t>Тип объекта</w:t>
            </w:r>
          </w:p>
        </w:tc>
      </w:tr>
      <w:tr w:rsidR="00DB48B8" w:rsidRPr="00AC4B2F" w:rsidTr="00DB48B8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B48B8" w:rsidRPr="0078405E" w:rsidRDefault="00DB48B8" w:rsidP="00DB48B8">
            <w:pPr>
              <w:widowControl w:val="0"/>
              <w:rPr>
                <w:szCs w:val="24"/>
                <w:lang w:val="ru-RU"/>
              </w:rPr>
            </w:pPr>
            <w:r w:rsidRPr="00AC4B2F">
              <w:rPr>
                <w:szCs w:val="24"/>
              </w:rPr>
              <w:t>Type</w:t>
            </w:r>
          </w:p>
        </w:tc>
        <w:tc>
          <w:tcPr>
            <w:tcW w:w="800" w:type="pct"/>
            <w:shd w:val="clear" w:color="auto" w:fill="auto"/>
          </w:tcPr>
          <w:p w:rsidR="00DB48B8" w:rsidRPr="00AA2E69" w:rsidRDefault="00DB48B8" w:rsidP="00DB48B8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DB48B8" w:rsidRPr="0078405E" w:rsidRDefault="00DB48B8" w:rsidP="00DB48B8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B48B8" w:rsidRDefault="00DB48B8" w:rsidP="00DB48B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Тип события.</w:t>
            </w:r>
          </w:p>
          <w:p w:rsidR="00DB48B8" w:rsidRPr="006C69E2" w:rsidRDefault="00DB48B8" w:rsidP="00DB48B8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Для </w:t>
            </w:r>
            <w:r w:rsidRPr="00DB48B8">
              <w:rPr>
                <w:b/>
                <w:szCs w:val="24"/>
              </w:rPr>
              <w:t>ObjType</w:t>
            </w:r>
            <w:r w:rsidRPr="00DB48B8">
              <w:rPr>
                <w:szCs w:val="24"/>
                <w:lang w:val="ru-RU"/>
              </w:rPr>
              <w:t>=’</w:t>
            </w:r>
            <w:r w:rsidRPr="00DB48B8">
              <w:rPr>
                <w:i/>
                <w:szCs w:val="24"/>
              </w:rPr>
              <w:t>Order</w:t>
            </w:r>
            <w:r w:rsidRPr="00DB48B8">
              <w:rPr>
                <w:szCs w:val="24"/>
                <w:lang w:val="ru-RU"/>
              </w:rPr>
              <w:t>’</w:t>
            </w:r>
            <w:r w:rsidRPr="006C69E2">
              <w:rPr>
                <w:szCs w:val="24"/>
                <w:lang w:val="ru-RU"/>
              </w:rPr>
              <w:t>:</w:t>
            </w:r>
          </w:p>
          <w:p w:rsidR="00DB48B8" w:rsidRPr="00DB48B8" w:rsidRDefault="00DB48B8" w:rsidP="00DB48B8">
            <w:pPr>
              <w:widowControl w:val="0"/>
              <w:rPr>
                <w:szCs w:val="24"/>
              </w:rPr>
            </w:pPr>
            <w:r w:rsidRPr="006C69E2">
              <w:rPr>
                <w:szCs w:val="24"/>
                <w:lang w:val="ru-RU"/>
              </w:rPr>
              <w:tab/>
            </w:r>
            <w:r w:rsidRPr="00DB48B8">
              <w:rPr>
                <w:szCs w:val="24"/>
                <w:lang w:val="ru-RU"/>
              </w:rPr>
              <w:t xml:space="preserve">1 – </w:t>
            </w:r>
            <w:r w:rsidRPr="00DB48B8">
              <w:rPr>
                <w:szCs w:val="24"/>
              </w:rPr>
              <w:t>перед печатью пречека</w:t>
            </w:r>
          </w:p>
        </w:tc>
      </w:tr>
      <w:tr w:rsidR="00F1108A" w:rsidRPr="00AC4B2F" w:rsidTr="00F1108A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F1108A" w:rsidRPr="00DB48B8" w:rsidRDefault="007C3C05" w:rsidP="00F1108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Action</w:t>
            </w:r>
          </w:p>
        </w:tc>
        <w:tc>
          <w:tcPr>
            <w:tcW w:w="800" w:type="pct"/>
            <w:shd w:val="clear" w:color="auto" w:fill="auto"/>
          </w:tcPr>
          <w:p w:rsidR="00F1108A" w:rsidRPr="00DB48B8" w:rsidRDefault="007C3C05" w:rsidP="00F1108A">
            <w:pPr>
              <w:widowControl w:val="0"/>
              <w:rPr>
                <w:szCs w:val="24"/>
                <w:lang w:val="ru-RU"/>
              </w:rPr>
            </w:pPr>
            <w:r>
              <w:rPr>
                <w:szCs w:val="24"/>
              </w:rPr>
              <w:t>Integer</w:t>
            </w:r>
          </w:p>
        </w:tc>
        <w:tc>
          <w:tcPr>
            <w:tcW w:w="470" w:type="pct"/>
            <w:shd w:val="clear" w:color="auto" w:fill="auto"/>
          </w:tcPr>
          <w:p w:rsidR="00F1108A" w:rsidRPr="00AC4B2F" w:rsidRDefault="00F1108A" w:rsidP="00F1108A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F1108A" w:rsidRDefault="007C3C05" w:rsidP="00F1108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Обратное действие.</w:t>
            </w:r>
          </w:p>
          <w:p w:rsidR="007C3C05" w:rsidRDefault="00DB48B8" w:rsidP="00F1108A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Начальное значение </w:t>
            </w:r>
            <w:r w:rsidRPr="00DB48B8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0. Может изменяться</w:t>
            </w:r>
            <w:r w:rsidR="007C3C05">
              <w:rPr>
                <w:sz w:val="24"/>
                <w:szCs w:val="24"/>
                <w:lang w:val="ru-RU"/>
              </w:rPr>
              <w:t xml:space="preserve"> внешним обработчиком события.</w:t>
            </w:r>
            <w:r w:rsidR="002D0D74">
              <w:rPr>
                <w:sz w:val="24"/>
                <w:szCs w:val="24"/>
                <w:lang w:val="ru-RU"/>
              </w:rPr>
              <w:t xml:space="preserve"> Задаёт действие, которое необходимо выполнить фронту РестАрта.</w:t>
            </w:r>
          </w:p>
          <w:p w:rsidR="00DB48B8" w:rsidRPr="00DB48B8" w:rsidRDefault="00DB48B8" w:rsidP="00DB48B8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DB48B8">
              <w:rPr>
                <w:sz w:val="24"/>
                <w:szCs w:val="24"/>
                <w:lang w:val="ru-RU"/>
              </w:rPr>
              <w:t xml:space="preserve">Для </w:t>
            </w:r>
            <w:r w:rsidRPr="00DB48B8">
              <w:rPr>
                <w:b/>
                <w:sz w:val="24"/>
                <w:szCs w:val="24"/>
                <w:lang w:val="ru-RU"/>
              </w:rPr>
              <w:t>ObjType</w:t>
            </w:r>
            <w:r w:rsidRPr="00DB48B8">
              <w:rPr>
                <w:sz w:val="24"/>
                <w:szCs w:val="24"/>
                <w:lang w:val="ru-RU"/>
              </w:rPr>
              <w:t>=’</w:t>
            </w:r>
            <w:r w:rsidRPr="00DB48B8">
              <w:rPr>
                <w:i/>
                <w:sz w:val="24"/>
                <w:szCs w:val="24"/>
                <w:lang w:val="ru-RU"/>
              </w:rPr>
              <w:t>Order</w:t>
            </w:r>
            <w:r w:rsidRPr="00DB48B8">
              <w:rPr>
                <w:sz w:val="24"/>
                <w:szCs w:val="24"/>
                <w:lang w:val="ru-RU"/>
              </w:rPr>
              <w:t>’:</w:t>
            </w:r>
          </w:p>
          <w:p w:rsidR="00DB48B8" w:rsidRPr="00DB48B8" w:rsidRDefault="00DB48B8" w:rsidP="00DB48B8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DB48B8">
              <w:rPr>
                <w:sz w:val="24"/>
                <w:szCs w:val="24"/>
                <w:lang w:val="ru-RU"/>
              </w:rPr>
              <w:tab/>
              <w:t xml:space="preserve">1 – </w:t>
            </w:r>
            <w:r w:rsidR="002D0D74">
              <w:rPr>
                <w:sz w:val="24"/>
                <w:szCs w:val="24"/>
                <w:lang w:val="ru-RU"/>
              </w:rPr>
              <w:t xml:space="preserve">перечитать </w:t>
            </w:r>
            <w:r w:rsidR="00DA40D2">
              <w:rPr>
                <w:sz w:val="24"/>
                <w:szCs w:val="24"/>
                <w:lang w:val="ru-RU"/>
              </w:rPr>
              <w:t>заказ</w:t>
            </w:r>
          </w:p>
        </w:tc>
      </w:tr>
    </w:tbl>
    <w:p w:rsidR="00B3209B" w:rsidRPr="0039482C" w:rsidRDefault="00B3209B" w:rsidP="00B3209B">
      <w:pPr>
        <w:pStyle w:val="20"/>
        <w:widowControl w:val="0"/>
        <w:rPr>
          <w:lang w:val="ru-RU"/>
        </w:rPr>
      </w:pPr>
    </w:p>
    <w:p w:rsidR="00B3209B" w:rsidRPr="009C4FC2" w:rsidRDefault="004C6501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Стоп-лист</w:t>
      </w:r>
      <w:r w:rsidR="00B3209B">
        <w:t xml:space="preserve"> (</w:t>
      </w:r>
      <w:r>
        <w:rPr>
          <w:lang w:val="en-US"/>
        </w:rPr>
        <w:t>StopList</w:t>
      </w:r>
      <w:r w:rsidR="00B3209B">
        <w:t>)</w:t>
      </w:r>
    </w:p>
    <w:p w:rsidR="00B3209B" w:rsidRPr="00E704A5" w:rsidRDefault="004C6501" w:rsidP="00B3209B">
      <w:pPr>
        <w:pStyle w:val="a2"/>
        <w:widowControl w:val="0"/>
        <w:spacing w:before="0" w:after="0"/>
        <w:ind w:left="993"/>
        <w:rPr>
          <w:szCs w:val="24"/>
          <w:lang w:val="ru-RU"/>
        </w:rPr>
      </w:pPr>
      <w:r>
        <w:rPr>
          <w:szCs w:val="24"/>
          <w:lang w:val="ru-RU"/>
        </w:rPr>
        <w:t>Данные о стоп-листе, сохранённые на время обмена</w:t>
      </w:r>
    </w:p>
    <w:p w:rsidR="00B3209B" w:rsidRPr="00CE09B8" w:rsidRDefault="00B3209B" w:rsidP="00B3209B">
      <w:pPr>
        <w:pStyle w:val="a2"/>
        <w:widowControl w:val="0"/>
        <w:spacing w:before="0" w:after="0"/>
        <w:ind w:left="1276"/>
        <w:rPr>
          <w:szCs w:val="24"/>
          <w:lang w:val="ru-RU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B3209B" w:rsidRPr="00AC4B2F" w:rsidTr="00B3209B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3209B" w:rsidRPr="00AC4B2F" w:rsidRDefault="00B3209B" w:rsidP="00B3209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3209B" w:rsidRPr="00AC4B2F" w:rsidRDefault="00B3209B" w:rsidP="00B3209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3209B" w:rsidRPr="00AC4B2F" w:rsidRDefault="00B3209B" w:rsidP="00B3209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B3209B" w:rsidRPr="00AC4B2F" w:rsidRDefault="00B3209B" w:rsidP="00B3209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B3209B" w:rsidRPr="00AC4B2F" w:rsidTr="00B3209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B3209B" w:rsidRPr="00AC4B2F" w:rsidRDefault="00E704A5" w:rsidP="00B3209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Menu</w:t>
            </w:r>
            <w:r w:rsidR="00B3209B">
              <w:rPr>
                <w:sz w:val="24"/>
                <w:szCs w:val="24"/>
              </w:rPr>
              <w:t>ID</w:t>
            </w:r>
          </w:p>
        </w:tc>
        <w:tc>
          <w:tcPr>
            <w:tcW w:w="800" w:type="pct"/>
            <w:shd w:val="clear" w:color="auto" w:fill="auto"/>
          </w:tcPr>
          <w:p w:rsidR="00B3209B" w:rsidRPr="00845D7A" w:rsidRDefault="00B3209B" w:rsidP="00B3209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B3209B" w:rsidRPr="009A5ADF" w:rsidRDefault="00B3209B" w:rsidP="00B3209B">
            <w:pPr>
              <w:widowControl w:val="0"/>
              <w:jc w:val="center"/>
              <w:rPr>
                <w:szCs w:val="24"/>
                <w:u w:val="single"/>
              </w:rPr>
            </w:pPr>
          </w:p>
        </w:tc>
        <w:tc>
          <w:tcPr>
            <w:tcW w:w="2880" w:type="pct"/>
            <w:shd w:val="clear" w:color="auto" w:fill="auto"/>
          </w:tcPr>
          <w:p w:rsidR="00B3209B" w:rsidRPr="00845D7A" w:rsidRDefault="00254B89" w:rsidP="00B3209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Меню</w:t>
            </w:r>
            <w:r w:rsidR="00E704A5" w:rsidRPr="005B0F3D">
              <w:rPr>
                <w:b/>
                <w:sz w:val="24"/>
                <w:szCs w:val="24"/>
                <w:lang w:val="ru-RU"/>
              </w:rPr>
              <w:t xml:space="preserve"> </w:t>
            </w:r>
            <w:r w:rsidR="00E704A5" w:rsidRPr="005B0F3D">
              <w:rPr>
                <w:sz w:val="24"/>
                <w:szCs w:val="24"/>
                <w:lang w:val="ru-RU"/>
              </w:rPr>
              <w:t>(</w:t>
            </w:r>
            <w:r w:rsidR="00E704A5">
              <w:rPr>
                <w:b/>
                <w:sz w:val="24"/>
                <w:szCs w:val="24"/>
              </w:rPr>
              <w:t>Menu</w:t>
            </w:r>
            <w:r w:rsidR="00E704A5" w:rsidRPr="005B0F3D">
              <w:rPr>
                <w:b/>
                <w:sz w:val="24"/>
                <w:szCs w:val="24"/>
                <w:lang w:val="ru-RU"/>
              </w:rPr>
              <w:t>.ObjID</w:t>
            </w:r>
            <w:r w:rsidR="00E704A5" w:rsidRPr="005B0F3D">
              <w:rPr>
                <w:sz w:val="24"/>
                <w:szCs w:val="24"/>
                <w:lang w:val="ru-RU"/>
              </w:rPr>
              <w:t>)</w:t>
            </w:r>
          </w:p>
        </w:tc>
      </w:tr>
      <w:tr w:rsidR="00B3209B" w:rsidRPr="008E3981" w:rsidTr="00B3209B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B3209B" w:rsidRPr="00AC4B2F" w:rsidRDefault="00E704A5" w:rsidP="00B3209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MenuItemID</w:t>
            </w:r>
          </w:p>
        </w:tc>
        <w:tc>
          <w:tcPr>
            <w:tcW w:w="800" w:type="pct"/>
            <w:shd w:val="clear" w:color="auto" w:fill="auto"/>
          </w:tcPr>
          <w:p w:rsidR="00B3209B" w:rsidRPr="00AC4B2F" w:rsidRDefault="00E704A5" w:rsidP="00B3209B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B3209B" w:rsidRPr="00AC4B2F" w:rsidRDefault="00B3209B" w:rsidP="00B3209B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B3209B" w:rsidRPr="001E448F" w:rsidRDefault="00254B89" w:rsidP="00B3209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Элемент меню (</w:t>
            </w:r>
            <w:r w:rsidRPr="00254B89">
              <w:rPr>
                <w:b/>
                <w:sz w:val="24"/>
                <w:szCs w:val="24"/>
              </w:rPr>
              <w:t>MenuItem</w:t>
            </w:r>
            <w:r w:rsidRPr="001E448F">
              <w:rPr>
                <w:b/>
                <w:sz w:val="24"/>
                <w:szCs w:val="24"/>
                <w:lang w:val="ru-RU"/>
              </w:rPr>
              <w:t>.</w:t>
            </w:r>
            <w:r w:rsidRPr="00254B89">
              <w:rPr>
                <w:b/>
                <w:sz w:val="24"/>
                <w:szCs w:val="24"/>
              </w:rPr>
              <w:t>ID</w:t>
            </w:r>
            <w:r>
              <w:rPr>
                <w:sz w:val="24"/>
                <w:szCs w:val="24"/>
                <w:lang w:val="ru-RU"/>
              </w:rPr>
              <w:t>)</w:t>
            </w:r>
            <w:r w:rsidR="001E448F">
              <w:rPr>
                <w:sz w:val="24"/>
                <w:szCs w:val="24"/>
                <w:lang w:val="ru-RU"/>
              </w:rPr>
              <w:t>, имеющий признак стоп-листа (</w:t>
            </w:r>
            <w:r w:rsidR="001E448F" w:rsidRPr="00254B89">
              <w:rPr>
                <w:b/>
                <w:sz w:val="24"/>
                <w:szCs w:val="24"/>
              </w:rPr>
              <w:t>MenuItem</w:t>
            </w:r>
            <w:r w:rsidR="001E448F" w:rsidRPr="001E448F">
              <w:rPr>
                <w:b/>
                <w:sz w:val="24"/>
                <w:szCs w:val="24"/>
                <w:lang w:val="ru-RU"/>
              </w:rPr>
              <w:t>.</w:t>
            </w:r>
            <w:r w:rsidR="001E448F">
              <w:rPr>
                <w:b/>
                <w:sz w:val="24"/>
                <w:szCs w:val="24"/>
              </w:rPr>
              <w:t>Stopped</w:t>
            </w:r>
            <w:r w:rsidR="001E448F">
              <w:rPr>
                <w:sz w:val="24"/>
                <w:szCs w:val="24"/>
                <w:lang w:val="ru-RU"/>
              </w:rPr>
              <w:t>)</w:t>
            </w:r>
            <w:r w:rsidR="001E448F" w:rsidRPr="001E448F">
              <w:rPr>
                <w:sz w:val="24"/>
                <w:szCs w:val="24"/>
                <w:lang w:val="ru-RU"/>
              </w:rPr>
              <w:t xml:space="preserve"> </w:t>
            </w:r>
            <w:r w:rsidR="001E448F">
              <w:rPr>
                <w:sz w:val="24"/>
                <w:szCs w:val="24"/>
                <w:lang w:val="ru-RU"/>
              </w:rPr>
              <w:t>перед операцией обмена</w:t>
            </w:r>
          </w:p>
        </w:tc>
      </w:tr>
    </w:tbl>
    <w:p w:rsidR="001A042D" w:rsidRDefault="001A042D" w:rsidP="002413B5">
      <w:pPr>
        <w:pStyle w:val="3"/>
      </w:pPr>
    </w:p>
    <w:p w:rsidR="00780968" w:rsidRPr="00965A3D" w:rsidRDefault="00780968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З</w:t>
      </w:r>
      <w:r w:rsidRPr="00780968">
        <w:t>начения ключевых показателей</w:t>
      </w:r>
      <w:r>
        <w:t xml:space="preserve"> (</w:t>
      </w:r>
      <w:r w:rsidRPr="00780968">
        <w:rPr>
          <w:lang w:val="en-US"/>
        </w:rPr>
        <w:t>KeyIndexValues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780968" w:rsidRPr="00AC4B2F" w:rsidTr="00780968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80968" w:rsidRPr="00AC4B2F" w:rsidRDefault="00780968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80968" w:rsidRPr="00AC4B2F" w:rsidRDefault="00780968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80968" w:rsidRPr="00AC4B2F" w:rsidRDefault="00780968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780968" w:rsidRPr="00AC4B2F" w:rsidRDefault="00780968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780968" w:rsidRPr="00AC4B2F" w:rsidTr="00780968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780968" w:rsidRPr="00C52878" w:rsidRDefault="00C52878" w:rsidP="0078096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C52878">
              <w:rPr>
                <w:sz w:val="24"/>
                <w:szCs w:val="24"/>
              </w:rPr>
              <w:t>KeyID</w:t>
            </w:r>
          </w:p>
        </w:tc>
        <w:tc>
          <w:tcPr>
            <w:tcW w:w="800" w:type="pct"/>
            <w:shd w:val="clear" w:color="auto" w:fill="auto"/>
          </w:tcPr>
          <w:p w:rsidR="00780968" w:rsidRPr="00845D7A" w:rsidRDefault="00780968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GUID</w:t>
            </w:r>
          </w:p>
        </w:tc>
        <w:tc>
          <w:tcPr>
            <w:tcW w:w="470" w:type="pct"/>
            <w:shd w:val="clear" w:color="auto" w:fill="auto"/>
          </w:tcPr>
          <w:p w:rsidR="00780968" w:rsidRPr="00194DD3" w:rsidRDefault="00194DD3" w:rsidP="00780968">
            <w:pPr>
              <w:widowControl w:val="0"/>
              <w:jc w:val="center"/>
              <w:rPr>
                <w:szCs w:val="24"/>
              </w:rPr>
            </w:pPr>
            <w:r w:rsidRPr="00194DD3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780968" w:rsidRPr="00845D7A" w:rsidRDefault="00C52878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Ключевой показатель</w:t>
            </w:r>
            <w:r w:rsidR="00780968" w:rsidRPr="005B0F3D">
              <w:rPr>
                <w:b/>
                <w:sz w:val="24"/>
                <w:szCs w:val="24"/>
                <w:lang w:val="ru-RU"/>
              </w:rPr>
              <w:t xml:space="preserve"> </w:t>
            </w:r>
            <w:r w:rsidR="00780968" w:rsidRPr="005B0F3D">
              <w:rPr>
                <w:sz w:val="24"/>
                <w:szCs w:val="24"/>
                <w:lang w:val="ru-RU"/>
              </w:rPr>
              <w:t>(</w:t>
            </w:r>
            <w:r w:rsidRPr="00C52878">
              <w:rPr>
                <w:b/>
                <w:sz w:val="24"/>
                <w:szCs w:val="24"/>
              </w:rPr>
              <w:t>KeyIndex</w:t>
            </w:r>
            <w:r w:rsidR="00780968" w:rsidRPr="005B0F3D">
              <w:rPr>
                <w:b/>
                <w:sz w:val="24"/>
                <w:szCs w:val="24"/>
                <w:lang w:val="ru-RU"/>
              </w:rPr>
              <w:t>.ObjID</w:t>
            </w:r>
            <w:r w:rsidR="00780968" w:rsidRPr="005B0F3D">
              <w:rPr>
                <w:sz w:val="24"/>
                <w:szCs w:val="24"/>
                <w:lang w:val="ru-RU"/>
              </w:rPr>
              <w:t>)</w:t>
            </w:r>
          </w:p>
        </w:tc>
      </w:tr>
      <w:tr w:rsidR="00194DD3" w:rsidRPr="00AC4B2F" w:rsidTr="00D44936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94DD3" w:rsidRPr="00FD07FE" w:rsidRDefault="00194DD3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D07FE">
              <w:rPr>
                <w:sz w:val="24"/>
                <w:szCs w:val="24"/>
              </w:rPr>
              <w:t>Analytics1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194DD3" w:rsidRPr="00EE4E38" w:rsidRDefault="00194DD3" w:rsidP="00D44936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EE4E38">
              <w:rPr>
                <w:sz w:val="24"/>
                <w:szCs w:val="24"/>
              </w:rPr>
              <w:t>wString(</w:t>
            </w:r>
            <w:r>
              <w:rPr>
                <w:sz w:val="24"/>
                <w:szCs w:val="24"/>
                <w:lang w:val="ru-RU"/>
              </w:rPr>
              <w:t>8</w:t>
            </w:r>
            <w:r w:rsidRPr="00EE4E38">
              <w:rPr>
                <w:sz w:val="24"/>
                <w:szCs w:val="24"/>
              </w:rPr>
              <w:t>0)</w:t>
            </w:r>
          </w:p>
        </w:tc>
        <w:tc>
          <w:tcPr>
            <w:tcW w:w="470" w:type="pct"/>
            <w:shd w:val="clear" w:color="auto" w:fill="auto"/>
          </w:tcPr>
          <w:p w:rsidR="00194DD3" w:rsidRPr="00AC4B2F" w:rsidRDefault="00194DD3" w:rsidP="00780968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194DD3">
              <w:rPr>
                <w:szCs w:val="24"/>
              </w:rPr>
              <w:t>M</w:t>
            </w:r>
          </w:p>
        </w:tc>
        <w:tc>
          <w:tcPr>
            <w:tcW w:w="2880" w:type="pct"/>
            <w:vMerge w:val="restart"/>
            <w:shd w:val="clear" w:color="auto" w:fill="auto"/>
          </w:tcPr>
          <w:p w:rsidR="00194DD3" w:rsidRPr="001E448F" w:rsidRDefault="00F7511D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Универсальные аналитики</w:t>
            </w:r>
          </w:p>
        </w:tc>
      </w:tr>
      <w:tr w:rsidR="00194DD3" w:rsidRPr="00AC4B2F" w:rsidTr="00780968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94DD3" w:rsidRPr="00FD07FE" w:rsidRDefault="00194DD3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D07FE">
              <w:rPr>
                <w:sz w:val="24"/>
                <w:szCs w:val="24"/>
              </w:rPr>
              <w:t>Analytics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00" w:type="pct"/>
            <w:vMerge/>
            <w:shd w:val="clear" w:color="auto" w:fill="auto"/>
          </w:tcPr>
          <w:p w:rsidR="00194DD3" w:rsidRPr="00AC4B2F" w:rsidRDefault="00194DD3" w:rsidP="0078096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</w:tcPr>
          <w:p w:rsidR="00194DD3" w:rsidRPr="00AC4B2F" w:rsidRDefault="00194DD3" w:rsidP="00780968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194DD3">
              <w:rPr>
                <w:szCs w:val="24"/>
              </w:rPr>
              <w:t>M</w:t>
            </w:r>
          </w:p>
        </w:tc>
        <w:tc>
          <w:tcPr>
            <w:tcW w:w="2880" w:type="pct"/>
            <w:vMerge/>
            <w:shd w:val="clear" w:color="auto" w:fill="auto"/>
          </w:tcPr>
          <w:p w:rsidR="00194DD3" w:rsidRPr="001E448F" w:rsidRDefault="00194DD3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194DD3" w:rsidRPr="00AC4B2F" w:rsidTr="00780968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94DD3" w:rsidRPr="00FD07FE" w:rsidRDefault="00194DD3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D07FE">
              <w:rPr>
                <w:sz w:val="24"/>
                <w:szCs w:val="24"/>
              </w:rPr>
              <w:t>Analytics</w:t>
            </w: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00" w:type="pct"/>
            <w:vMerge/>
            <w:shd w:val="clear" w:color="auto" w:fill="auto"/>
          </w:tcPr>
          <w:p w:rsidR="00194DD3" w:rsidRPr="00AC4B2F" w:rsidRDefault="00194DD3" w:rsidP="0078096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470" w:type="pct"/>
            <w:shd w:val="clear" w:color="auto" w:fill="auto"/>
          </w:tcPr>
          <w:p w:rsidR="00194DD3" w:rsidRPr="00AC4B2F" w:rsidRDefault="00194DD3" w:rsidP="00780968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  <w:r w:rsidRPr="00194DD3">
              <w:rPr>
                <w:szCs w:val="24"/>
              </w:rPr>
              <w:t>M</w:t>
            </w:r>
          </w:p>
        </w:tc>
        <w:tc>
          <w:tcPr>
            <w:tcW w:w="2880" w:type="pct"/>
            <w:vMerge/>
            <w:shd w:val="clear" w:color="auto" w:fill="auto"/>
          </w:tcPr>
          <w:p w:rsidR="00194DD3" w:rsidRPr="001E448F" w:rsidRDefault="00194DD3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1D1547" w:rsidRPr="001F394F" w:rsidTr="0013649F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D1547" w:rsidRPr="00FD07FE" w:rsidRDefault="001D1547" w:rsidP="00292C8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Type</w:t>
            </w:r>
            <w:r w:rsidRPr="00FD07FE">
              <w:rPr>
                <w:sz w:val="24"/>
                <w:szCs w:val="24"/>
              </w:rPr>
              <w:t>Analytics1</w:t>
            </w: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:rsidR="001D1547" w:rsidRPr="00EE4E38" w:rsidRDefault="001D1547" w:rsidP="00292C8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Integer</w:t>
            </w:r>
          </w:p>
        </w:tc>
        <w:tc>
          <w:tcPr>
            <w:tcW w:w="470" w:type="pct"/>
            <w:vMerge w:val="restart"/>
            <w:shd w:val="clear" w:color="auto" w:fill="auto"/>
            <w:vAlign w:val="center"/>
          </w:tcPr>
          <w:p w:rsidR="001D1547" w:rsidRPr="0013649F" w:rsidRDefault="001D1547" w:rsidP="0013649F">
            <w:pPr>
              <w:widowControl w:val="0"/>
              <w:jc w:val="center"/>
              <w:rPr>
                <w:szCs w:val="24"/>
              </w:rPr>
            </w:pPr>
            <w:r w:rsidRPr="0013649F">
              <w:rPr>
                <w:szCs w:val="24"/>
              </w:rPr>
              <w:t>=0</w:t>
            </w:r>
          </w:p>
        </w:tc>
        <w:tc>
          <w:tcPr>
            <w:tcW w:w="2880" w:type="pct"/>
            <w:vMerge w:val="restart"/>
            <w:shd w:val="clear" w:color="auto" w:fill="auto"/>
          </w:tcPr>
          <w:p w:rsidR="001D1547" w:rsidRDefault="001D1547" w:rsidP="00292C8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Типы соответствующих универсальных аналитик</w:t>
            </w:r>
            <w:r>
              <w:rPr>
                <w:sz w:val="24"/>
                <w:szCs w:val="24"/>
              </w:rPr>
              <w:t>:</w:t>
            </w:r>
          </w:p>
          <w:p w:rsidR="001D1547" w:rsidRPr="008F419C" w:rsidRDefault="001D1547" w:rsidP="00C2714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C27149">
              <w:rPr>
                <w:sz w:val="24"/>
                <w:szCs w:val="24"/>
              </w:rPr>
              <w:tab/>
            </w:r>
            <w:r w:rsidRPr="00C27149">
              <w:rPr>
                <w:sz w:val="24"/>
                <w:szCs w:val="24"/>
                <w:lang w:val="ru-RU"/>
              </w:rPr>
              <w:t>0 – не задана</w:t>
            </w:r>
            <w:r w:rsidRPr="008F419C">
              <w:rPr>
                <w:sz w:val="24"/>
                <w:szCs w:val="24"/>
                <w:lang w:val="ru-RU"/>
              </w:rPr>
              <w:t>,</w:t>
            </w:r>
          </w:p>
          <w:p w:rsidR="001D1547" w:rsidRPr="008F419C" w:rsidRDefault="001D1547" w:rsidP="00C2714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>1 – строка</w:t>
            </w:r>
            <w:r w:rsidRPr="008F419C">
              <w:rPr>
                <w:sz w:val="24"/>
                <w:szCs w:val="24"/>
                <w:lang w:val="ru-RU"/>
              </w:rPr>
              <w:t>,</w:t>
            </w:r>
          </w:p>
          <w:p w:rsidR="001D1547" w:rsidRPr="008F419C" w:rsidRDefault="001D1547" w:rsidP="00C2714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C27149">
              <w:rPr>
                <w:sz w:val="24"/>
                <w:szCs w:val="24"/>
                <w:lang w:val="ru-RU"/>
              </w:rPr>
              <w:tab/>
              <w:t xml:space="preserve">2 – </w:t>
            </w:r>
            <w:r>
              <w:rPr>
                <w:sz w:val="24"/>
                <w:szCs w:val="24"/>
                <w:lang w:val="ru-RU"/>
              </w:rPr>
              <w:t>дата</w:t>
            </w:r>
            <w:r w:rsidRPr="008F419C">
              <w:rPr>
                <w:sz w:val="24"/>
                <w:szCs w:val="24"/>
                <w:lang w:val="ru-RU"/>
              </w:rPr>
              <w:t>,</w:t>
            </w:r>
          </w:p>
          <w:p w:rsidR="001D1547" w:rsidRPr="008F419C" w:rsidRDefault="001D1547" w:rsidP="00C2714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  <w:t>3 – булево</w:t>
            </w:r>
            <w:r w:rsidRPr="008F419C">
              <w:rPr>
                <w:sz w:val="24"/>
                <w:szCs w:val="24"/>
                <w:lang w:val="ru-RU"/>
              </w:rPr>
              <w:t>,</w:t>
            </w:r>
          </w:p>
          <w:p w:rsidR="001D1547" w:rsidRPr="00897070" w:rsidRDefault="001D1547" w:rsidP="00C2714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C27149">
              <w:rPr>
                <w:sz w:val="24"/>
                <w:szCs w:val="24"/>
                <w:lang w:val="ru-RU"/>
              </w:rPr>
              <w:tab/>
            </w:r>
            <w:r w:rsidRPr="008F419C">
              <w:rPr>
                <w:sz w:val="24"/>
                <w:szCs w:val="24"/>
                <w:lang w:val="ru-RU"/>
              </w:rPr>
              <w:t xml:space="preserve">4 – </w:t>
            </w:r>
            <w:r>
              <w:rPr>
                <w:sz w:val="24"/>
                <w:szCs w:val="24"/>
                <w:lang w:val="ru-RU"/>
              </w:rPr>
              <w:t>ссылка на Номенклатуру (</w:t>
            </w:r>
            <w:r w:rsidRPr="00897070">
              <w:rPr>
                <w:b/>
                <w:sz w:val="24"/>
                <w:szCs w:val="24"/>
              </w:rPr>
              <w:t>Product</w:t>
            </w:r>
            <w:r w:rsidRPr="00897070"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</w:rPr>
              <w:t>ObjID</w:t>
            </w:r>
            <w:r>
              <w:rPr>
                <w:sz w:val="24"/>
                <w:szCs w:val="24"/>
                <w:lang w:val="ru-RU"/>
              </w:rPr>
              <w:t>)</w:t>
            </w:r>
            <w:r w:rsidRPr="00897070">
              <w:rPr>
                <w:sz w:val="24"/>
                <w:szCs w:val="24"/>
                <w:lang w:val="ru-RU"/>
              </w:rPr>
              <w:t>,</w:t>
            </w:r>
          </w:p>
          <w:p w:rsidR="001D1547" w:rsidRPr="008F419C" w:rsidRDefault="001D1547" w:rsidP="00C2714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8F419C">
              <w:rPr>
                <w:sz w:val="24"/>
                <w:szCs w:val="24"/>
                <w:lang w:val="ru-RU"/>
              </w:rPr>
              <w:tab/>
              <w:t xml:space="preserve">5 – </w:t>
            </w:r>
            <w:r>
              <w:rPr>
                <w:sz w:val="24"/>
                <w:szCs w:val="24"/>
                <w:lang w:val="ru-RU"/>
              </w:rPr>
              <w:t xml:space="preserve">ссылка на </w:t>
            </w:r>
            <w:r w:rsidRPr="008F419C">
              <w:rPr>
                <w:sz w:val="24"/>
                <w:szCs w:val="24"/>
                <w:lang w:val="ru-RU"/>
              </w:rPr>
              <w:t>Склад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 w:rsidRPr="00897070">
              <w:rPr>
                <w:b/>
                <w:sz w:val="24"/>
                <w:szCs w:val="24"/>
              </w:rPr>
              <w:t>Stor</w:t>
            </w:r>
            <w:r w:rsidRPr="00897070"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</w:rPr>
              <w:t>ObjID</w:t>
            </w:r>
            <w:r>
              <w:rPr>
                <w:sz w:val="24"/>
                <w:szCs w:val="24"/>
                <w:lang w:val="ru-RU"/>
              </w:rPr>
              <w:t>)</w:t>
            </w:r>
            <w:r w:rsidRPr="008F419C">
              <w:rPr>
                <w:sz w:val="24"/>
                <w:szCs w:val="24"/>
                <w:lang w:val="ru-RU"/>
              </w:rPr>
              <w:t>,</w:t>
            </w:r>
          </w:p>
          <w:p w:rsidR="001D1547" w:rsidRPr="008F419C" w:rsidRDefault="001D1547" w:rsidP="00C2714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8F419C">
              <w:rPr>
                <w:sz w:val="24"/>
                <w:szCs w:val="24"/>
                <w:lang w:val="ru-RU"/>
              </w:rPr>
              <w:tab/>
              <w:t xml:space="preserve">6 – </w:t>
            </w:r>
            <w:r>
              <w:rPr>
                <w:sz w:val="24"/>
                <w:szCs w:val="24"/>
                <w:lang w:val="ru-RU"/>
              </w:rPr>
              <w:t>ссылка на Организацию (</w:t>
            </w:r>
            <w:r w:rsidRPr="00897070">
              <w:rPr>
                <w:b/>
                <w:sz w:val="24"/>
                <w:szCs w:val="24"/>
              </w:rPr>
              <w:t>Organization</w:t>
            </w:r>
            <w:r w:rsidRPr="00897070"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</w:rPr>
              <w:t>ObjID</w:t>
            </w:r>
            <w:r>
              <w:rPr>
                <w:sz w:val="24"/>
                <w:szCs w:val="24"/>
                <w:lang w:val="ru-RU"/>
              </w:rPr>
              <w:t>)</w:t>
            </w:r>
            <w:r w:rsidRPr="008F419C">
              <w:rPr>
                <w:sz w:val="24"/>
                <w:szCs w:val="24"/>
                <w:lang w:val="ru-RU"/>
              </w:rPr>
              <w:t xml:space="preserve">, </w:t>
            </w:r>
          </w:p>
          <w:p w:rsidR="001D1547" w:rsidRPr="008F419C" w:rsidRDefault="001D1547" w:rsidP="00C2714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8F419C">
              <w:rPr>
                <w:sz w:val="24"/>
                <w:szCs w:val="24"/>
                <w:lang w:val="ru-RU"/>
              </w:rPr>
              <w:tab/>
              <w:t xml:space="preserve">7 – </w:t>
            </w:r>
            <w:r>
              <w:rPr>
                <w:sz w:val="24"/>
                <w:szCs w:val="24"/>
                <w:lang w:val="ru-RU"/>
              </w:rPr>
              <w:t xml:space="preserve">ссылка на </w:t>
            </w:r>
            <w:r w:rsidRPr="008F419C">
              <w:rPr>
                <w:sz w:val="24"/>
                <w:szCs w:val="24"/>
                <w:lang w:val="ru-RU"/>
              </w:rPr>
              <w:t>Подразделение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 w:rsidRPr="00897070">
              <w:rPr>
                <w:b/>
                <w:sz w:val="24"/>
                <w:szCs w:val="24"/>
              </w:rPr>
              <w:t>Subunit</w:t>
            </w:r>
            <w:r w:rsidRPr="00897070">
              <w:rPr>
                <w:b/>
                <w:sz w:val="24"/>
                <w:szCs w:val="24"/>
                <w:lang w:val="ru-RU"/>
              </w:rPr>
              <w:t>.</w:t>
            </w:r>
            <w:r>
              <w:rPr>
                <w:b/>
                <w:sz w:val="24"/>
                <w:szCs w:val="24"/>
              </w:rPr>
              <w:t>ObjID</w:t>
            </w:r>
            <w:r>
              <w:rPr>
                <w:sz w:val="24"/>
                <w:szCs w:val="24"/>
                <w:lang w:val="ru-RU"/>
              </w:rPr>
              <w:t>)</w:t>
            </w:r>
            <w:r w:rsidRPr="008F419C">
              <w:rPr>
                <w:sz w:val="24"/>
                <w:szCs w:val="24"/>
                <w:lang w:val="ru-RU"/>
              </w:rPr>
              <w:t xml:space="preserve">, </w:t>
            </w:r>
          </w:p>
          <w:p w:rsidR="001D1547" w:rsidRPr="00EB5790" w:rsidRDefault="001D1547" w:rsidP="00C27149">
            <w:pPr>
              <w:pStyle w:val="TableText"/>
              <w:widowControl w:val="0"/>
              <w:rPr>
                <w:color w:val="FF00FF"/>
                <w:sz w:val="24"/>
                <w:szCs w:val="24"/>
                <w:lang w:val="ru-RU"/>
              </w:rPr>
            </w:pPr>
            <w:r w:rsidRPr="00EB5790">
              <w:rPr>
                <w:color w:val="FF00FF"/>
                <w:sz w:val="24"/>
                <w:szCs w:val="24"/>
                <w:lang w:val="ru-RU"/>
              </w:rPr>
              <w:tab/>
              <w:t>8 – ссылка на Сотрудника (</w:t>
            </w:r>
            <w:r w:rsidRPr="00EB5790">
              <w:rPr>
                <w:b/>
                <w:color w:val="FF00FF"/>
                <w:sz w:val="24"/>
                <w:szCs w:val="24"/>
              </w:rPr>
              <w:t>Employee</w:t>
            </w:r>
            <w:r w:rsidRPr="00EB5790">
              <w:rPr>
                <w:b/>
                <w:color w:val="FF00FF"/>
                <w:sz w:val="24"/>
                <w:szCs w:val="24"/>
                <w:lang w:val="ru-RU"/>
              </w:rPr>
              <w:t>.</w:t>
            </w:r>
            <w:r w:rsidRPr="00EB5790">
              <w:rPr>
                <w:b/>
                <w:color w:val="FF00FF"/>
                <w:sz w:val="24"/>
                <w:szCs w:val="24"/>
              </w:rPr>
              <w:t>ID</w:t>
            </w:r>
            <w:r w:rsidRPr="00EB5790">
              <w:rPr>
                <w:color w:val="FF00FF"/>
                <w:sz w:val="24"/>
                <w:szCs w:val="24"/>
                <w:lang w:val="ru-RU"/>
              </w:rPr>
              <w:t>)</w:t>
            </w:r>
          </w:p>
        </w:tc>
      </w:tr>
      <w:tr w:rsidR="001D1547" w:rsidRPr="00AC4B2F" w:rsidTr="00292C84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D1547" w:rsidRPr="00FD07FE" w:rsidRDefault="001D1547" w:rsidP="00292C8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Type</w:t>
            </w:r>
            <w:r w:rsidRPr="00FD07FE">
              <w:rPr>
                <w:sz w:val="24"/>
                <w:szCs w:val="24"/>
              </w:rPr>
              <w:t>Analytics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00" w:type="pct"/>
            <w:vMerge/>
            <w:shd w:val="clear" w:color="auto" w:fill="auto"/>
          </w:tcPr>
          <w:p w:rsidR="001D1547" w:rsidRPr="00AC4B2F" w:rsidRDefault="001D1547" w:rsidP="00292C8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1D1547" w:rsidRPr="00AC4B2F" w:rsidRDefault="001D1547" w:rsidP="00292C8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vMerge/>
            <w:shd w:val="clear" w:color="auto" w:fill="auto"/>
          </w:tcPr>
          <w:p w:rsidR="001D1547" w:rsidRPr="001E448F" w:rsidRDefault="001D1547" w:rsidP="00292C8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1D1547" w:rsidRPr="00AC4B2F" w:rsidTr="00292C84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D1547" w:rsidRPr="00FD07FE" w:rsidRDefault="001D1547" w:rsidP="00292C8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Type</w:t>
            </w:r>
            <w:r w:rsidRPr="00FD07FE">
              <w:rPr>
                <w:sz w:val="24"/>
                <w:szCs w:val="24"/>
              </w:rPr>
              <w:t>Analytics</w:t>
            </w: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00" w:type="pct"/>
            <w:vMerge/>
            <w:shd w:val="clear" w:color="auto" w:fill="auto"/>
          </w:tcPr>
          <w:p w:rsidR="001D1547" w:rsidRPr="00AC4B2F" w:rsidRDefault="001D1547" w:rsidP="00292C8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1D1547" w:rsidRPr="00AC4B2F" w:rsidRDefault="001D1547" w:rsidP="00292C84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vMerge/>
            <w:shd w:val="clear" w:color="auto" w:fill="auto"/>
          </w:tcPr>
          <w:p w:rsidR="001D1547" w:rsidRPr="001E448F" w:rsidRDefault="001D1547" w:rsidP="00292C8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1D1547" w:rsidRPr="00AC4B2F" w:rsidTr="001D1547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1D1547" w:rsidRPr="005C58A9" w:rsidRDefault="001D1547" w:rsidP="001D154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800" w:type="pct"/>
            <w:vMerge/>
            <w:shd w:val="clear" w:color="auto" w:fill="auto"/>
          </w:tcPr>
          <w:p w:rsidR="001D1547" w:rsidRDefault="001D1547" w:rsidP="001D1547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1D1547" w:rsidRPr="00AC4B2F" w:rsidRDefault="001D1547" w:rsidP="001D1547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vMerge/>
            <w:shd w:val="clear" w:color="auto" w:fill="auto"/>
          </w:tcPr>
          <w:p w:rsidR="001D1547" w:rsidRDefault="001D1547" w:rsidP="001D154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</w:p>
        </w:tc>
      </w:tr>
      <w:tr w:rsidR="00A23A03" w:rsidRPr="00AC4B2F" w:rsidTr="00A23A03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A23A03" w:rsidRPr="00B54A4B" w:rsidRDefault="00A23A03" w:rsidP="00A23A0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B54A4B">
              <w:rPr>
                <w:sz w:val="24"/>
                <w:szCs w:val="24"/>
              </w:rPr>
              <w:t>Date</w:t>
            </w:r>
          </w:p>
        </w:tc>
        <w:tc>
          <w:tcPr>
            <w:tcW w:w="800" w:type="pct"/>
            <w:shd w:val="clear" w:color="auto" w:fill="auto"/>
          </w:tcPr>
          <w:p w:rsidR="00A23A03" w:rsidRPr="00AC4B2F" w:rsidRDefault="00A23A03" w:rsidP="00A23A0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A23A03" w:rsidRPr="00AC4B2F" w:rsidRDefault="00A23A03" w:rsidP="00A23A03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A23A03" w:rsidRPr="007E08F7" w:rsidRDefault="00A23A03" w:rsidP="00A23A03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Начальная дата </w:t>
            </w:r>
            <w:r w:rsidRPr="00E20983">
              <w:rPr>
                <w:sz w:val="24"/>
                <w:szCs w:val="24"/>
                <w:lang w:val="ru-RU"/>
              </w:rPr>
              <w:t>актуальности показателя</w:t>
            </w:r>
          </w:p>
        </w:tc>
      </w:tr>
      <w:tr w:rsidR="003C5BE1" w:rsidRPr="00AC4B2F" w:rsidTr="00780968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3C5BE1" w:rsidRPr="005C58A9" w:rsidRDefault="005C58A9" w:rsidP="0078096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5C58A9">
              <w:rPr>
                <w:sz w:val="24"/>
                <w:szCs w:val="24"/>
              </w:rPr>
              <w:t>Value</w:t>
            </w:r>
          </w:p>
        </w:tc>
        <w:tc>
          <w:tcPr>
            <w:tcW w:w="800" w:type="pct"/>
            <w:shd w:val="clear" w:color="auto" w:fill="auto"/>
          </w:tcPr>
          <w:p w:rsidR="003C5BE1" w:rsidRPr="00AC4B2F" w:rsidRDefault="005C58A9" w:rsidP="00780968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</w:t>
            </w:r>
          </w:p>
        </w:tc>
        <w:tc>
          <w:tcPr>
            <w:tcW w:w="470" w:type="pct"/>
            <w:shd w:val="clear" w:color="auto" w:fill="auto"/>
          </w:tcPr>
          <w:p w:rsidR="003C5BE1" w:rsidRPr="00AC4B2F" w:rsidRDefault="003C5BE1" w:rsidP="00780968">
            <w:pPr>
              <w:widowControl w:val="0"/>
              <w:jc w:val="center"/>
              <w:rPr>
                <w:szCs w:val="24"/>
                <w:u w:val="single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3C5BE1" w:rsidRPr="001E448F" w:rsidRDefault="005C58A9" w:rsidP="0078096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Значение</w:t>
            </w:r>
          </w:p>
        </w:tc>
      </w:tr>
    </w:tbl>
    <w:p w:rsidR="00E3772E" w:rsidRPr="0039482C" w:rsidRDefault="00E3772E" w:rsidP="00E3772E">
      <w:pPr>
        <w:pStyle w:val="20"/>
        <w:widowControl w:val="0"/>
        <w:rPr>
          <w:lang w:val="ru-RU"/>
        </w:rPr>
      </w:pPr>
    </w:p>
    <w:p w:rsidR="00E3772E" w:rsidRPr="00BC031E" w:rsidRDefault="00E3772E" w:rsidP="006C69E2">
      <w:pPr>
        <w:pStyle w:val="4"/>
        <w:keepNext w:val="0"/>
        <w:keepLines w:val="0"/>
        <w:widowControl w:val="0"/>
        <w:numPr>
          <w:ilvl w:val="2"/>
          <w:numId w:val="8"/>
        </w:numPr>
        <w:spacing w:after="120"/>
      </w:pPr>
      <w:r>
        <w:t>Маркировка товаров (</w:t>
      </w:r>
      <w:r w:rsidRPr="00E3772E">
        <w:rPr>
          <w:lang w:val="en-US"/>
        </w:rPr>
        <w:t>ProdStamp</w:t>
      </w:r>
      <w:r>
        <w:t>)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1678"/>
        <w:gridCol w:w="986"/>
        <w:gridCol w:w="6042"/>
      </w:tblGrid>
      <w:tr w:rsidR="00E3772E" w:rsidRPr="00AC4B2F" w:rsidTr="00E3772E">
        <w:trPr>
          <w:cantSplit/>
          <w:trHeight w:val="454"/>
        </w:trPr>
        <w:tc>
          <w:tcPr>
            <w:tcW w:w="85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3772E" w:rsidRPr="00AC4B2F" w:rsidRDefault="00E3772E" w:rsidP="00E3772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Реквизит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3772E" w:rsidRPr="00AC4B2F" w:rsidRDefault="00E3772E" w:rsidP="00E3772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Тип</w:t>
            </w:r>
          </w:p>
        </w:tc>
        <w:tc>
          <w:tcPr>
            <w:tcW w:w="47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3772E" w:rsidRPr="00AC4B2F" w:rsidRDefault="00E3772E" w:rsidP="00E3772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Индекс</w:t>
            </w:r>
          </w:p>
        </w:tc>
        <w:tc>
          <w:tcPr>
            <w:tcW w:w="28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</w:tcPr>
          <w:p w:rsidR="00E3772E" w:rsidRPr="00AC4B2F" w:rsidRDefault="00E3772E" w:rsidP="00E3772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E3772E" w:rsidRPr="001F394F" w:rsidTr="00E3772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E3772E" w:rsidRPr="00D33962" w:rsidRDefault="00D33962" w:rsidP="00E3772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D33962">
              <w:rPr>
                <w:sz w:val="24"/>
                <w:szCs w:val="24"/>
              </w:rPr>
              <w:t>StampType</w:t>
            </w:r>
          </w:p>
        </w:tc>
        <w:tc>
          <w:tcPr>
            <w:tcW w:w="800" w:type="pct"/>
            <w:shd w:val="clear" w:color="auto" w:fill="auto"/>
          </w:tcPr>
          <w:p w:rsidR="00E3772E" w:rsidRPr="00D33962" w:rsidRDefault="00D33962" w:rsidP="00E3772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  <w:lang w:val="ru-RU"/>
              </w:rPr>
              <w:t>nteger</w:t>
            </w:r>
          </w:p>
        </w:tc>
        <w:tc>
          <w:tcPr>
            <w:tcW w:w="470" w:type="pct"/>
            <w:shd w:val="clear" w:color="auto" w:fill="auto"/>
          </w:tcPr>
          <w:p w:rsidR="00E3772E" w:rsidRPr="00D33962" w:rsidRDefault="00D33962" w:rsidP="00E3772E">
            <w:pPr>
              <w:widowControl w:val="0"/>
              <w:jc w:val="center"/>
              <w:rPr>
                <w:szCs w:val="24"/>
              </w:rPr>
            </w:pPr>
            <w:r w:rsidRPr="00D33962">
              <w:rPr>
                <w:szCs w:val="24"/>
              </w:rPr>
              <w:t>M</w:t>
            </w:r>
          </w:p>
        </w:tc>
        <w:tc>
          <w:tcPr>
            <w:tcW w:w="2880" w:type="pct"/>
            <w:shd w:val="clear" w:color="auto" w:fill="auto"/>
          </w:tcPr>
          <w:p w:rsidR="00BC031E" w:rsidRPr="007B427C" w:rsidRDefault="00BC031E" w:rsidP="00BC031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 маркировки товара</w:t>
            </w:r>
            <w:r w:rsidRPr="007B427C">
              <w:rPr>
                <w:sz w:val="24"/>
                <w:szCs w:val="24"/>
                <w:lang w:val="ru-RU"/>
              </w:rPr>
              <w:t>.</w:t>
            </w:r>
          </w:p>
          <w:p w:rsidR="00BC031E" w:rsidRPr="00297B83" w:rsidRDefault="00BC031E" w:rsidP="00E3772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Так же, как и в </w:t>
            </w:r>
            <w:r w:rsidRPr="00033EC1">
              <w:rPr>
                <w:b/>
                <w:sz w:val="22"/>
                <w:szCs w:val="22"/>
                <w:lang w:val="ru-RU"/>
              </w:rPr>
              <w:t>Prod</w:t>
            </w:r>
            <w:r w:rsidRPr="00033EC1">
              <w:rPr>
                <w:b/>
                <w:sz w:val="22"/>
                <w:szCs w:val="22"/>
              </w:rPr>
              <w:t>uct</w:t>
            </w:r>
            <w:r w:rsidRPr="00033EC1">
              <w:rPr>
                <w:b/>
                <w:sz w:val="22"/>
                <w:szCs w:val="22"/>
                <w:lang w:val="ru-RU"/>
              </w:rPr>
              <w:t>.</w:t>
            </w:r>
            <w:r w:rsidRPr="00033EC1">
              <w:rPr>
                <w:b/>
                <w:sz w:val="22"/>
                <w:szCs w:val="22"/>
              </w:rPr>
              <w:t>StampType</w:t>
            </w:r>
            <w:r w:rsidRPr="00033EC1">
              <w:rPr>
                <w:sz w:val="22"/>
                <w:szCs w:val="22"/>
                <w:lang w:val="ru-RU"/>
              </w:rPr>
              <w:t xml:space="preserve"> / </w:t>
            </w:r>
            <w:r w:rsidRPr="00033EC1">
              <w:rPr>
                <w:b/>
                <w:sz w:val="22"/>
                <w:szCs w:val="22"/>
                <w:lang w:val="ru-RU"/>
              </w:rPr>
              <w:t>ProdType.</w:t>
            </w:r>
            <w:r w:rsidRPr="00033EC1">
              <w:rPr>
                <w:b/>
                <w:sz w:val="22"/>
                <w:szCs w:val="22"/>
              </w:rPr>
              <w:t>StampType</w:t>
            </w:r>
          </w:p>
        </w:tc>
      </w:tr>
      <w:tr w:rsidR="00E3772E" w:rsidRPr="002E5FEB" w:rsidTr="00E3772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E3772E" w:rsidRPr="002E5FEB" w:rsidRDefault="00D33962" w:rsidP="00E3772E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</w:rPr>
            </w:pPr>
            <w:r w:rsidRPr="002E5FEB">
              <w:rPr>
                <w:color w:val="0000FF"/>
                <w:sz w:val="24"/>
                <w:szCs w:val="24"/>
              </w:rPr>
              <w:t>Use</w:t>
            </w:r>
          </w:p>
        </w:tc>
        <w:tc>
          <w:tcPr>
            <w:tcW w:w="800" w:type="pct"/>
            <w:shd w:val="clear" w:color="auto" w:fill="auto"/>
          </w:tcPr>
          <w:p w:rsidR="00E3772E" w:rsidRPr="002E5FEB" w:rsidRDefault="00D33962" w:rsidP="00E3772E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</w:rPr>
            </w:pPr>
            <w:r w:rsidRPr="002E5FEB">
              <w:rPr>
                <w:color w:val="0000FF"/>
                <w:sz w:val="24"/>
                <w:szCs w:val="24"/>
              </w:rPr>
              <w:t>Bit</w:t>
            </w:r>
          </w:p>
        </w:tc>
        <w:tc>
          <w:tcPr>
            <w:tcW w:w="470" w:type="pct"/>
            <w:shd w:val="clear" w:color="auto" w:fill="auto"/>
          </w:tcPr>
          <w:p w:rsidR="00E3772E" w:rsidRPr="002E5FEB" w:rsidRDefault="00362049" w:rsidP="00E3772E">
            <w:pPr>
              <w:widowControl w:val="0"/>
              <w:jc w:val="center"/>
              <w:rPr>
                <w:color w:val="0000FF"/>
                <w:szCs w:val="24"/>
              </w:rPr>
            </w:pPr>
            <w:r w:rsidRPr="002E5FEB">
              <w:rPr>
                <w:color w:val="0000FF"/>
                <w:szCs w:val="24"/>
              </w:rPr>
              <w:t>=1</w:t>
            </w:r>
          </w:p>
        </w:tc>
        <w:tc>
          <w:tcPr>
            <w:tcW w:w="2880" w:type="pct"/>
            <w:shd w:val="clear" w:color="auto" w:fill="auto"/>
          </w:tcPr>
          <w:p w:rsidR="00E3772E" w:rsidRPr="002E5FEB" w:rsidRDefault="00297B83" w:rsidP="00E3772E">
            <w:pPr>
              <w:pStyle w:val="TableText"/>
              <w:keepLines w:val="0"/>
              <w:widowControl w:val="0"/>
              <w:rPr>
                <w:color w:val="0000FF"/>
                <w:sz w:val="24"/>
                <w:szCs w:val="24"/>
                <w:lang w:val="ru-RU"/>
              </w:rPr>
            </w:pPr>
            <w:r w:rsidRPr="002E5FEB">
              <w:rPr>
                <w:color w:val="0000FF"/>
                <w:sz w:val="24"/>
                <w:szCs w:val="24"/>
                <w:lang w:val="ru-RU"/>
              </w:rPr>
              <w:t xml:space="preserve">Признак ведения </w:t>
            </w:r>
            <w:r w:rsidR="00BA6C58" w:rsidRPr="002E5FEB">
              <w:rPr>
                <w:color w:val="0000FF"/>
                <w:sz w:val="24"/>
                <w:szCs w:val="24"/>
                <w:lang w:val="ru-RU"/>
              </w:rPr>
              <w:t>маркировки</w:t>
            </w:r>
            <w:r w:rsidRPr="002E5FEB">
              <w:rPr>
                <w:color w:val="0000FF"/>
                <w:sz w:val="24"/>
                <w:szCs w:val="24"/>
                <w:lang w:val="ru-RU"/>
              </w:rPr>
              <w:t xml:space="preserve"> </w:t>
            </w:r>
            <w:r w:rsidR="0012778C" w:rsidRPr="002E5FEB">
              <w:rPr>
                <w:color w:val="0000FF"/>
                <w:sz w:val="24"/>
                <w:szCs w:val="24"/>
                <w:lang w:val="ru-RU"/>
              </w:rPr>
              <w:t>товаров</w:t>
            </w:r>
          </w:p>
        </w:tc>
      </w:tr>
      <w:tr w:rsidR="00D33962" w:rsidRPr="001F394F" w:rsidTr="00E3772E">
        <w:trPr>
          <w:cantSplit/>
          <w:trHeight w:val="340"/>
        </w:trPr>
        <w:tc>
          <w:tcPr>
            <w:tcW w:w="850" w:type="pct"/>
            <w:shd w:val="clear" w:color="auto" w:fill="auto"/>
          </w:tcPr>
          <w:p w:rsidR="00D33962" w:rsidRPr="00D33962" w:rsidRDefault="00D33962" w:rsidP="00E3772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D33962">
              <w:rPr>
                <w:sz w:val="24"/>
                <w:szCs w:val="24"/>
              </w:rPr>
              <w:lastRenderedPageBreak/>
              <w:t>BeginDate</w:t>
            </w:r>
          </w:p>
        </w:tc>
        <w:tc>
          <w:tcPr>
            <w:tcW w:w="800" w:type="pct"/>
            <w:shd w:val="clear" w:color="auto" w:fill="auto"/>
          </w:tcPr>
          <w:p w:rsidR="00D33962" w:rsidRPr="00AC4B2F" w:rsidRDefault="00D33962" w:rsidP="00E3772E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shd w:val="clear" w:color="auto" w:fill="auto"/>
          </w:tcPr>
          <w:p w:rsidR="00D33962" w:rsidRPr="00362049" w:rsidRDefault="00D33962" w:rsidP="00E3772E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shd w:val="clear" w:color="auto" w:fill="auto"/>
          </w:tcPr>
          <w:p w:rsidR="00D33962" w:rsidRPr="002C52B6" w:rsidRDefault="00F6364A" w:rsidP="00E3772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6364A">
              <w:rPr>
                <w:sz w:val="24"/>
                <w:szCs w:val="24"/>
                <w:lang w:val="ru-RU"/>
              </w:rPr>
              <w:t xml:space="preserve">Дата </w:t>
            </w:r>
            <w:r>
              <w:rPr>
                <w:sz w:val="24"/>
                <w:szCs w:val="24"/>
                <w:lang w:val="ru-RU"/>
              </w:rPr>
              <w:t xml:space="preserve">начала </w:t>
            </w:r>
            <w:r w:rsidRPr="00F6364A">
              <w:rPr>
                <w:sz w:val="24"/>
                <w:szCs w:val="24"/>
                <w:lang w:val="ru-RU"/>
              </w:rPr>
              <w:t>обязательной маркировки</w:t>
            </w:r>
            <w:r w:rsidR="00AB588B" w:rsidRPr="002C52B6">
              <w:rPr>
                <w:sz w:val="24"/>
                <w:szCs w:val="24"/>
                <w:lang w:val="ru-RU"/>
              </w:rPr>
              <w:t xml:space="preserve"> при продаже</w:t>
            </w:r>
            <w:r w:rsidR="002C52B6" w:rsidRPr="002C52B6">
              <w:rPr>
                <w:sz w:val="24"/>
                <w:szCs w:val="24"/>
                <w:lang w:val="ru-RU"/>
              </w:rPr>
              <w:t>.</w:t>
            </w:r>
          </w:p>
          <w:p w:rsidR="002C52B6" w:rsidRPr="000E38CF" w:rsidRDefault="002C52B6" w:rsidP="00E3772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NULL</w:t>
            </w:r>
            <w:r w:rsidRPr="00047330">
              <w:rPr>
                <w:sz w:val="24"/>
                <w:szCs w:val="24"/>
                <w:lang w:val="ru-RU"/>
              </w:rPr>
              <w:t xml:space="preserve"> – дата не определена, </w:t>
            </w:r>
            <w:r w:rsidR="000E38CF">
              <w:rPr>
                <w:sz w:val="24"/>
                <w:szCs w:val="24"/>
                <w:lang w:val="ru-RU"/>
              </w:rPr>
              <w:t>маркировка не обязательна</w:t>
            </w:r>
          </w:p>
        </w:tc>
      </w:tr>
      <w:tr w:rsidR="00E06BD5" w:rsidRPr="001F394F" w:rsidTr="00E06BD5">
        <w:trPr>
          <w:cantSplit/>
          <w:trHeight w:val="340"/>
        </w:trPr>
        <w:tc>
          <w:tcPr>
            <w:tcW w:w="85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06BD5" w:rsidRPr="00E06BD5" w:rsidRDefault="00E06BD5" w:rsidP="00E06BD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9C6679">
              <w:rPr>
                <w:sz w:val="22"/>
                <w:szCs w:val="24"/>
              </w:rPr>
              <w:t>AllowModeDate</w:t>
            </w:r>
          </w:p>
        </w:tc>
        <w:tc>
          <w:tcPr>
            <w:tcW w:w="80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06BD5" w:rsidRPr="00AC4B2F" w:rsidRDefault="00E06BD5" w:rsidP="00E06BD5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AC4B2F">
              <w:rPr>
                <w:sz w:val="24"/>
                <w:szCs w:val="24"/>
              </w:rPr>
              <w:t>DateTime</w:t>
            </w:r>
          </w:p>
        </w:tc>
        <w:tc>
          <w:tcPr>
            <w:tcW w:w="4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06BD5" w:rsidRPr="00362049" w:rsidRDefault="00E06BD5" w:rsidP="00E06BD5">
            <w:pPr>
              <w:widowControl w:val="0"/>
              <w:jc w:val="center"/>
              <w:rPr>
                <w:szCs w:val="24"/>
                <w:lang w:val="ru-RU"/>
              </w:rPr>
            </w:pPr>
          </w:p>
        </w:tc>
        <w:tc>
          <w:tcPr>
            <w:tcW w:w="28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06BD5" w:rsidRPr="002C52B6" w:rsidRDefault="00E06BD5" w:rsidP="00E06BD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6364A">
              <w:rPr>
                <w:sz w:val="24"/>
                <w:szCs w:val="24"/>
                <w:lang w:val="ru-RU"/>
              </w:rPr>
              <w:t xml:space="preserve">Дата </w:t>
            </w:r>
            <w:r>
              <w:rPr>
                <w:sz w:val="24"/>
                <w:szCs w:val="24"/>
                <w:lang w:val="ru-RU"/>
              </w:rPr>
              <w:t xml:space="preserve">начала разрешительного режима для </w:t>
            </w:r>
            <w:r w:rsidRPr="00F6364A">
              <w:rPr>
                <w:sz w:val="24"/>
                <w:szCs w:val="24"/>
                <w:lang w:val="ru-RU"/>
              </w:rPr>
              <w:t>маркировки</w:t>
            </w:r>
            <w:r w:rsidRPr="002C52B6">
              <w:rPr>
                <w:sz w:val="24"/>
                <w:szCs w:val="24"/>
                <w:lang w:val="ru-RU"/>
              </w:rPr>
              <w:t>.</w:t>
            </w:r>
          </w:p>
          <w:p w:rsidR="00E06BD5" w:rsidRPr="000E38CF" w:rsidRDefault="00E06BD5" w:rsidP="00E06BD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06BD5">
              <w:rPr>
                <w:sz w:val="24"/>
                <w:szCs w:val="24"/>
                <w:lang w:val="ru-RU"/>
              </w:rPr>
              <w:t>NULL</w:t>
            </w:r>
            <w:r w:rsidRPr="00047330">
              <w:rPr>
                <w:sz w:val="24"/>
                <w:szCs w:val="24"/>
                <w:lang w:val="ru-RU"/>
              </w:rPr>
              <w:t xml:space="preserve"> – дата не определена, </w:t>
            </w:r>
            <w:r w:rsidR="00B30894">
              <w:rPr>
                <w:sz w:val="24"/>
                <w:szCs w:val="24"/>
                <w:lang w:val="ru-RU"/>
              </w:rPr>
              <w:t>РР</w:t>
            </w:r>
            <w:r>
              <w:rPr>
                <w:sz w:val="24"/>
                <w:szCs w:val="24"/>
                <w:lang w:val="ru-RU"/>
              </w:rPr>
              <w:t xml:space="preserve"> не </w:t>
            </w:r>
            <w:r w:rsidR="008D5A55">
              <w:rPr>
                <w:sz w:val="24"/>
                <w:szCs w:val="24"/>
                <w:lang w:val="ru-RU"/>
              </w:rPr>
              <w:t>начат</w:t>
            </w:r>
          </w:p>
        </w:tc>
      </w:tr>
    </w:tbl>
    <w:p w:rsidR="00280400" w:rsidRPr="00E3772E" w:rsidRDefault="00280400" w:rsidP="00280400">
      <w:pPr>
        <w:pStyle w:val="20"/>
        <w:rPr>
          <w:lang w:val="ru-RU"/>
        </w:rPr>
      </w:pPr>
    </w:p>
    <w:p w:rsidR="00196672" w:rsidRPr="00E3772E" w:rsidRDefault="00196672" w:rsidP="00280400">
      <w:pPr>
        <w:pStyle w:val="20"/>
        <w:rPr>
          <w:lang w:val="ru-RU"/>
        </w:rPr>
      </w:pPr>
    </w:p>
    <w:p w:rsidR="00280400" w:rsidRPr="00277F02" w:rsidRDefault="00280400" w:rsidP="002413B5">
      <w:pPr>
        <w:pStyle w:val="3"/>
      </w:pPr>
      <w:r w:rsidRPr="00277F02">
        <w:br w:type="page"/>
      </w:r>
      <w:r w:rsidRPr="00277F02">
        <w:lastRenderedPageBreak/>
        <w:t>2. Настройки оборудования «1С-Рарус: Фронт-офис РестАрт»:</w:t>
      </w:r>
    </w:p>
    <w:tbl>
      <w:tblPr>
        <w:tblW w:w="4884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6943"/>
      </w:tblGrid>
      <w:tr w:rsidR="001D58EF" w:rsidRPr="00AC4B2F" w:rsidTr="00D83972">
        <w:trPr>
          <w:cantSplit/>
          <w:trHeight w:val="454"/>
        </w:trPr>
        <w:tc>
          <w:tcPr>
            <w:tcW w:w="1612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1D58EF" w:rsidRPr="00521F71" w:rsidRDefault="001D58EF" w:rsidP="003245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</w:t>
            </w:r>
          </w:p>
        </w:tc>
        <w:tc>
          <w:tcPr>
            <w:tcW w:w="3388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E6E6E6"/>
            <w:vAlign w:val="center"/>
          </w:tcPr>
          <w:p w:rsidR="001D58EF" w:rsidRPr="00AC4B2F" w:rsidRDefault="001D58E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C4B2F">
              <w:rPr>
                <w:sz w:val="24"/>
                <w:szCs w:val="24"/>
                <w:lang w:val="ru-RU"/>
              </w:rPr>
              <w:t>Описание</w:t>
            </w:r>
          </w:p>
        </w:tc>
      </w:tr>
      <w:tr w:rsidR="00924622" w:rsidRPr="00944DA5" w:rsidTr="0092462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24622" w:rsidRPr="00944DA5" w:rsidRDefault="00924622" w:rsidP="0092462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bookmarkStart w:id="107" w:name="OLE_LINK74"/>
          </w:p>
        </w:tc>
      </w:tr>
      <w:bookmarkEnd w:id="107"/>
      <w:tr w:rsidR="00924622" w:rsidRPr="001F394F" w:rsidTr="0092462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924622" w:rsidRPr="00C028C9" w:rsidRDefault="00924622" w:rsidP="0092462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LanguageID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EA430D" w:rsidRPr="006C69E2" w:rsidRDefault="00EA430D" w:rsidP="0092462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Идентификатор используемого языка</w:t>
            </w:r>
            <w:r w:rsidRPr="006C69E2">
              <w:rPr>
                <w:sz w:val="24"/>
                <w:szCs w:val="24"/>
                <w:lang w:val="ru-RU"/>
              </w:rPr>
              <w:t>:</w:t>
            </w:r>
          </w:p>
          <w:p w:rsidR="00EA430D" w:rsidRPr="00EA430D" w:rsidRDefault="00EA430D" w:rsidP="00EA430D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A430D">
              <w:rPr>
                <w:sz w:val="24"/>
                <w:szCs w:val="24"/>
                <w:lang w:val="ru-RU"/>
              </w:rPr>
              <w:t>1033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A430D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английский</w:t>
            </w:r>
          </w:p>
          <w:p w:rsidR="00EA430D" w:rsidRDefault="00EA430D" w:rsidP="0092462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A430D">
              <w:rPr>
                <w:sz w:val="24"/>
                <w:szCs w:val="24"/>
                <w:lang w:val="ru-RU"/>
              </w:rPr>
              <w:t>1049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A430D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р</w:t>
            </w:r>
            <w:r w:rsidRPr="00EA430D">
              <w:rPr>
                <w:sz w:val="24"/>
                <w:szCs w:val="24"/>
                <w:lang w:val="ru-RU"/>
              </w:rPr>
              <w:t>усский</w:t>
            </w:r>
          </w:p>
          <w:p w:rsidR="00EA430D" w:rsidRPr="00EA430D" w:rsidRDefault="00EA430D" w:rsidP="0092462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EA430D">
              <w:rPr>
                <w:sz w:val="24"/>
                <w:szCs w:val="24"/>
                <w:lang w:val="ru-RU"/>
              </w:rPr>
              <w:t>1058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A430D">
              <w:rPr>
                <w:sz w:val="24"/>
                <w:szCs w:val="24"/>
                <w:lang w:val="ru-RU"/>
              </w:rPr>
              <w:t>–</w:t>
            </w:r>
            <w:r>
              <w:rPr>
                <w:sz w:val="24"/>
                <w:szCs w:val="24"/>
                <w:lang w:val="ru-RU"/>
              </w:rPr>
              <w:t xml:space="preserve"> украинский</w:t>
            </w:r>
          </w:p>
        </w:tc>
      </w:tr>
      <w:tr w:rsidR="00C94350" w:rsidRPr="00FD3994" w:rsidTr="00D8397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94350" w:rsidRPr="00FD3994" w:rsidRDefault="00944DA5" w:rsidP="004F5D6C">
            <w:pPr>
              <w:pStyle w:val="TableText"/>
              <w:keepLines w:val="0"/>
              <w:widowControl w:val="0"/>
              <w:spacing w:before="240" w:after="120"/>
              <w:rPr>
                <w:b/>
                <w:sz w:val="24"/>
                <w:szCs w:val="24"/>
                <w:lang w:val="ru-RU"/>
              </w:rPr>
            </w:pP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  <w:t>Р</w:t>
            </w:r>
            <w:r w:rsidR="00C94350" w:rsidRPr="00FD3994">
              <w:rPr>
                <w:b/>
                <w:sz w:val="24"/>
                <w:szCs w:val="24"/>
                <w:lang w:val="ru-RU"/>
              </w:rPr>
              <w:t>ежим</w:t>
            </w:r>
            <w:r w:rsidR="00C94350" w:rsidRPr="00FD3994">
              <w:rPr>
                <w:b/>
                <w:sz w:val="24"/>
                <w:szCs w:val="24"/>
              </w:rPr>
              <w:t xml:space="preserve"> </w:t>
            </w:r>
            <w:r w:rsidR="00C94350" w:rsidRPr="00FD3994">
              <w:rPr>
                <w:b/>
                <w:sz w:val="24"/>
                <w:szCs w:val="24"/>
                <w:lang w:val="ru-RU"/>
              </w:rPr>
              <w:t>работы</w:t>
            </w:r>
            <w:r w:rsidR="00C94350" w:rsidRPr="00FD3994">
              <w:rPr>
                <w:b/>
                <w:sz w:val="24"/>
                <w:szCs w:val="24"/>
              </w:rPr>
              <w:t xml:space="preserve">, </w:t>
            </w:r>
            <w:r w:rsidR="00C94350" w:rsidRPr="00FD3994">
              <w:rPr>
                <w:b/>
                <w:sz w:val="24"/>
                <w:szCs w:val="24"/>
                <w:lang w:val="ru-RU"/>
              </w:rPr>
              <w:t>БД</w:t>
            </w:r>
            <w:r w:rsidR="00C94350" w:rsidRPr="00FD3994">
              <w:rPr>
                <w:b/>
                <w:sz w:val="24"/>
                <w:szCs w:val="24"/>
              </w:rPr>
              <w:t xml:space="preserve">, </w:t>
            </w:r>
            <w:r w:rsidR="00C94350" w:rsidRPr="00FD3994">
              <w:rPr>
                <w:b/>
                <w:sz w:val="24"/>
                <w:szCs w:val="24"/>
                <w:lang w:val="ru-RU"/>
              </w:rPr>
              <w:t>обмен</w:t>
            </w:r>
          </w:p>
        </w:tc>
      </w:tr>
      <w:tr w:rsidR="00AB6C72" w:rsidRPr="00DC4B5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Demo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DC4B5F" w:rsidRDefault="007B18F4" w:rsidP="003245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7B18F4">
              <w:rPr>
                <w:sz w:val="24"/>
                <w:szCs w:val="24"/>
                <w:lang w:val="ru-RU"/>
              </w:rPr>
              <w:t>Работа</w:t>
            </w:r>
            <w:r w:rsidRPr="00DC4B5F">
              <w:rPr>
                <w:sz w:val="24"/>
                <w:szCs w:val="24"/>
              </w:rPr>
              <w:t xml:space="preserve"> </w:t>
            </w:r>
            <w:r w:rsidRPr="007B18F4">
              <w:rPr>
                <w:sz w:val="24"/>
                <w:szCs w:val="24"/>
                <w:lang w:val="ru-RU"/>
              </w:rPr>
              <w:t>в</w:t>
            </w:r>
            <w:r w:rsidRPr="00DC4B5F">
              <w:rPr>
                <w:sz w:val="24"/>
                <w:szCs w:val="24"/>
              </w:rPr>
              <w:t xml:space="preserve"> </w:t>
            </w:r>
            <w:r w:rsidRPr="007B18F4">
              <w:rPr>
                <w:sz w:val="24"/>
                <w:szCs w:val="24"/>
                <w:lang w:val="ru-RU"/>
              </w:rPr>
              <w:t>Демо</w:t>
            </w:r>
            <w:r w:rsidRPr="00DC4B5F">
              <w:rPr>
                <w:sz w:val="24"/>
                <w:szCs w:val="24"/>
              </w:rPr>
              <w:t xml:space="preserve"> </w:t>
            </w:r>
            <w:r w:rsidRPr="007B18F4">
              <w:rPr>
                <w:sz w:val="24"/>
                <w:szCs w:val="24"/>
                <w:lang w:val="ru-RU"/>
              </w:rPr>
              <w:t>режиме</w:t>
            </w:r>
          </w:p>
        </w:tc>
      </w:tr>
      <w:tr w:rsidR="00AB6C72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DemoConnectionString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DC4B5F" w:rsidRPr="00DC4B5F" w:rsidRDefault="00DC4B5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C4B5F">
              <w:rPr>
                <w:sz w:val="24"/>
                <w:szCs w:val="24"/>
                <w:lang w:val="ru-RU"/>
              </w:rPr>
              <w:t>Строка подключения к демо базе</w:t>
            </w:r>
          </w:p>
        </w:tc>
      </w:tr>
      <w:tr w:rsidR="00AB6C72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WorkConnectionString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DC4B5F" w:rsidRPr="00DC4B5F" w:rsidRDefault="00DC4B5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C4B5F">
              <w:rPr>
                <w:sz w:val="24"/>
                <w:szCs w:val="24"/>
                <w:lang w:val="ru-RU"/>
              </w:rPr>
              <w:t>Строка подключения к рабочей базе</w:t>
            </w:r>
          </w:p>
        </w:tc>
      </w:tr>
      <w:tr w:rsidR="00AB6C72" w:rsidRPr="00DC4B5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08" w:name="OLE_LINK66"/>
            <w:bookmarkStart w:id="109" w:name="OLE_LINK67"/>
            <w:r w:rsidRPr="00C028C9">
              <w:rPr>
                <w:rFonts w:ascii="Arial" w:hAnsi="Arial" w:cs="Arial"/>
              </w:rPr>
              <w:t>ConnectionTitle</w:t>
            </w:r>
            <w:bookmarkEnd w:id="108"/>
            <w:bookmarkEnd w:id="109"/>
          </w:p>
        </w:tc>
        <w:tc>
          <w:tcPr>
            <w:tcW w:w="3388" w:type="pct"/>
            <w:shd w:val="clear" w:color="auto" w:fill="auto"/>
            <w:vAlign w:val="center"/>
          </w:tcPr>
          <w:p w:rsidR="00DC4B5F" w:rsidRPr="00DC4B5F" w:rsidRDefault="00DC4B5F" w:rsidP="003245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DC4B5F">
              <w:rPr>
                <w:sz w:val="24"/>
                <w:szCs w:val="24"/>
              </w:rPr>
              <w:t>Заголовок локальной базы</w:t>
            </w:r>
          </w:p>
        </w:tc>
      </w:tr>
      <w:tr w:rsidR="00AB6C72" w:rsidRPr="00DC4B5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10" w:name="OLE_LINK68"/>
            <w:bookmarkStart w:id="111" w:name="OLE_LINK69"/>
            <w:r w:rsidRPr="00C028C9">
              <w:rPr>
                <w:rFonts w:ascii="Arial" w:hAnsi="Arial" w:cs="Arial"/>
              </w:rPr>
              <w:t>ExchangeFolder</w:t>
            </w:r>
            <w:bookmarkEnd w:id="110"/>
            <w:bookmarkEnd w:id="111"/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DC4B5F" w:rsidRDefault="00DC4B5F" w:rsidP="003245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DC4B5F">
              <w:rPr>
                <w:sz w:val="24"/>
                <w:szCs w:val="24"/>
              </w:rPr>
              <w:t>Папка обмена данными</w:t>
            </w:r>
          </w:p>
        </w:tc>
      </w:tr>
      <w:tr w:rsidR="00AB6C72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ExchangePrefix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DC4B5F" w:rsidRDefault="00DC4B5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C4B5F">
              <w:rPr>
                <w:sz w:val="24"/>
                <w:szCs w:val="24"/>
                <w:lang w:val="ru-RU"/>
              </w:rPr>
              <w:t>Префикс файлов обмена,</w:t>
            </w:r>
            <w:r w:rsidR="004820AB" w:rsidRPr="004820AB">
              <w:rPr>
                <w:sz w:val="24"/>
                <w:szCs w:val="24"/>
                <w:lang w:val="ru-RU"/>
              </w:rPr>
              <w:t xml:space="preserve"> </w:t>
            </w:r>
            <w:r w:rsidRPr="00DC4B5F">
              <w:rPr>
                <w:sz w:val="24"/>
                <w:szCs w:val="24"/>
                <w:lang w:val="ru-RU"/>
              </w:rPr>
              <w:t xml:space="preserve">для </w:t>
            </w:r>
            <w:r w:rsidR="004820AB">
              <w:rPr>
                <w:sz w:val="24"/>
                <w:szCs w:val="24"/>
                <w:lang w:val="ru-RU"/>
              </w:rPr>
              <w:t>различения</w:t>
            </w:r>
            <w:r w:rsidRPr="00DC4B5F">
              <w:rPr>
                <w:sz w:val="24"/>
                <w:szCs w:val="24"/>
                <w:lang w:val="ru-RU"/>
              </w:rPr>
              <w:t xml:space="preserve"> своих файлов обмена от чужих</w:t>
            </w:r>
          </w:p>
        </w:tc>
      </w:tr>
      <w:tr w:rsidR="00AB6C72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ExchangeApplication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282C07" w:rsidRDefault="0068511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8511D">
              <w:rPr>
                <w:sz w:val="24"/>
                <w:szCs w:val="24"/>
                <w:lang w:val="ru-RU"/>
              </w:rPr>
              <w:t>Идентификатор</w:t>
            </w:r>
            <w:r w:rsidR="00DC7261" w:rsidRPr="00796364">
              <w:rPr>
                <w:sz w:val="24"/>
                <w:szCs w:val="24"/>
                <w:lang w:val="ru-RU"/>
              </w:rPr>
              <w:t>/имя</w:t>
            </w:r>
            <w:r w:rsidRPr="0068511D">
              <w:rPr>
                <w:sz w:val="24"/>
                <w:szCs w:val="24"/>
                <w:lang w:val="ru-RU"/>
              </w:rPr>
              <w:t xml:space="preserve"> приложения, которое занимается обменом</w:t>
            </w:r>
            <w:r w:rsidR="00282C07" w:rsidRPr="00282C07">
              <w:rPr>
                <w:sz w:val="24"/>
                <w:szCs w:val="24"/>
                <w:lang w:val="ru-RU"/>
              </w:rPr>
              <w:t>.</w:t>
            </w:r>
          </w:p>
          <w:p w:rsidR="00282C07" w:rsidRDefault="00282C07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Особые значения:</w:t>
            </w:r>
          </w:p>
          <w:p w:rsidR="00282C07" w:rsidRPr="00A97B8D" w:rsidRDefault="00282C07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1D1A35">
              <w:rPr>
                <w:rFonts w:ascii="Arial" w:hAnsi="Arial" w:cs="Arial"/>
                <w:sz w:val="24"/>
                <w:szCs w:val="24"/>
              </w:rPr>
              <w:t>None</w:t>
            </w:r>
            <w:r w:rsidR="00A97B8D" w:rsidRPr="00A97B8D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A97B8D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никто</w:t>
            </w:r>
          </w:p>
          <w:p w:rsidR="00282C07" w:rsidRPr="00DC7261" w:rsidRDefault="00282C07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A97B8D">
              <w:rPr>
                <w:sz w:val="24"/>
                <w:szCs w:val="24"/>
                <w:lang w:val="ru-RU"/>
              </w:rPr>
              <w:tab/>
            </w:r>
            <w:r w:rsidRPr="001D1A35">
              <w:rPr>
                <w:rFonts w:ascii="Arial" w:hAnsi="Arial" w:cs="Arial"/>
                <w:sz w:val="24"/>
                <w:szCs w:val="24"/>
              </w:rPr>
              <w:t>Auto</w:t>
            </w:r>
            <w:r w:rsidR="00AC22CE" w:rsidRPr="00AC22CE">
              <w:rPr>
                <w:rFonts w:ascii="Arial" w:hAnsi="Arial" w:cs="Arial"/>
                <w:sz w:val="24"/>
                <w:szCs w:val="24"/>
                <w:lang w:val="ru-RU"/>
              </w:rPr>
              <w:t xml:space="preserve">  </w:t>
            </w:r>
            <w:r w:rsidRPr="00DC7261">
              <w:rPr>
                <w:sz w:val="24"/>
                <w:szCs w:val="24"/>
                <w:lang w:val="ru-RU"/>
              </w:rPr>
              <w:t>– первый</w:t>
            </w:r>
            <w:r>
              <w:rPr>
                <w:sz w:val="24"/>
                <w:szCs w:val="24"/>
                <w:lang w:val="ru-RU"/>
              </w:rPr>
              <w:t>, кто</w:t>
            </w:r>
            <w:r w:rsidRPr="00DC7261">
              <w:rPr>
                <w:sz w:val="24"/>
                <w:szCs w:val="24"/>
                <w:lang w:val="ru-RU"/>
              </w:rPr>
              <w:t xml:space="preserve"> захвати</w:t>
            </w:r>
            <w:r>
              <w:rPr>
                <w:sz w:val="24"/>
                <w:szCs w:val="24"/>
                <w:lang w:val="ru-RU"/>
              </w:rPr>
              <w:t>т обмен</w:t>
            </w:r>
          </w:p>
        </w:tc>
      </w:tr>
      <w:tr w:rsidR="00AB6C72" w:rsidRPr="00282C07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ExchangeDBF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282C07" w:rsidRDefault="00344286" w:rsidP="003245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344286">
              <w:rPr>
                <w:sz w:val="24"/>
                <w:szCs w:val="24"/>
                <w:lang w:val="ru-RU"/>
              </w:rPr>
              <w:t>Использовать</w:t>
            </w:r>
            <w:r w:rsidRPr="00282C07">
              <w:rPr>
                <w:sz w:val="24"/>
                <w:szCs w:val="24"/>
              </w:rPr>
              <w:t xml:space="preserve"> DBF </w:t>
            </w:r>
            <w:r w:rsidRPr="00344286">
              <w:rPr>
                <w:sz w:val="24"/>
                <w:szCs w:val="24"/>
                <w:lang w:val="ru-RU"/>
              </w:rPr>
              <w:t>обмен</w:t>
            </w:r>
          </w:p>
        </w:tc>
      </w:tr>
      <w:tr w:rsidR="00AB6C72" w:rsidRPr="00282C07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ExchangeZIPed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282C07" w:rsidRDefault="00344286" w:rsidP="003245B2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344286">
              <w:rPr>
                <w:sz w:val="24"/>
                <w:szCs w:val="24"/>
                <w:lang w:val="ru-RU"/>
              </w:rPr>
              <w:t>Архивировать</w:t>
            </w:r>
            <w:r w:rsidRPr="00282C07">
              <w:rPr>
                <w:sz w:val="24"/>
                <w:szCs w:val="24"/>
              </w:rPr>
              <w:t xml:space="preserve"> </w:t>
            </w:r>
            <w:r w:rsidRPr="00344286">
              <w:rPr>
                <w:sz w:val="24"/>
                <w:szCs w:val="24"/>
                <w:lang w:val="ru-RU"/>
              </w:rPr>
              <w:t>ответные</w:t>
            </w:r>
            <w:r w:rsidRPr="00282C07">
              <w:rPr>
                <w:sz w:val="24"/>
                <w:szCs w:val="24"/>
              </w:rPr>
              <w:t xml:space="preserve"> </w:t>
            </w:r>
            <w:r w:rsidRPr="00344286">
              <w:rPr>
                <w:sz w:val="24"/>
                <w:szCs w:val="24"/>
                <w:lang w:val="ru-RU"/>
              </w:rPr>
              <w:t>сообщения</w:t>
            </w:r>
            <w:r w:rsidRPr="00282C07">
              <w:rPr>
                <w:sz w:val="24"/>
                <w:szCs w:val="24"/>
              </w:rPr>
              <w:t xml:space="preserve"> </w:t>
            </w:r>
            <w:r w:rsidRPr="00344286">
              <w:rPr>
                <w:sz w:val="24"/>
                <w:szCs w:val="24"/>
                <w:lang w:val="ru-RU"/>
              </w:rPr>
              <w:t>обмена</w:t>
            </w:r>
          </w:p>
        </w:tc>
      </w:tr>
      <w:tr w:rsidR="00AB6C72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ExchangeZIPPassword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344286" w:rsidRDefault="0034428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44286">
              <w:rPr>
                <w:sz w:val="24"/>
                <w:szCs w:val="24"/>
                <w:lang w:val="ru-RU"/>
              </w:rPr>
              <w:t>Пароль</w:t>
            </w:r>
            <w:r w:rsidRPr="006C69E2">
              <w:rPr>
                <w:sz w:val="24"/>
                <w:szCs w:val="24"/>
                <w:lang w:val="ru-RU"/>
              </w:rPr>
              <w:t xml:space="preserve"> </w:t>
            </w:r>
            <w:r w:rsidRPr="00344286">
              <w:rPr>
                <w:sz w:val="24"/>
                <w:szCs w:val="24"/>
                <w:lang w:val="ru-RU"/>
              </w:rPr>
              <w:t>архивов</w:t>
            </w:r>
            <w:r w:rsidRPr="006C69E2">
              <w:rPr>
                <w:sz w:val="24"/>
                <w:szCs w:val="24"/>
                <w:lang w:val="ru-RU"/>
              </w:rPr>
              <w:t xml:space="preserve"> </w:t>
            </w:r>
            <w:r w:rsidRPr="00344286">
              <w:rPr>
                <w:sz w:val="24"/>
                <w:szCs w:val="24"/>
                <w:lang w:val="ru-RU"/>
              </w:rPr>
              <w:t>запросных и ответных сообщений обмена</w:t>
            </w:r>
          </w:p>
        </w:tc>
      </w:tr>
      <w:tr w:rsidR="00AB6C72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ExchangeMedia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021270" w:rsidRDefault="004820AB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820AB">
              <w:rPr>
                <w:sz w:val="24"/>
                <w:szCs w:val="24"/>
                <w:lang w:val="ru-RU"/>
              </w:rPr>
              <w:t xml:space="preserve">Носитель файлов обмена. </w:t>
            </w:r>
          </w:p>
          <w:p w:rsidR="00021270" w:rsidRPr="00C3336C" w:rsidRDefault="00021270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4820AB" w:rsidRPr="004820AB">
              <w:rPr>
                <w:sz w:val="24"/>
                <w:szCs w:val="24"/>
                <w:lang w:val="ru-RU"/>
              </w:rPr>
              <w:t xml:space="preserve">0 </w:t>
            </w:r>
            <w:r w:rsidRPr="00021270">
              <w:rPr>
                <w:sz w:val="24"/>
                <w:szCs w:val="24"/>
                <w:lang w:val="ru-RU"/>
              </w:rPr>
              <w:t xml:space="preserve">– </w:t>
            </w:r>
            <w:r w:rsidR="0097614D">
              <w:rPr>
                <w:sz w:val="24"/>
                <w:szCs w:val="24"/>
                <w:lang w:val="ru-RU"/>
              </w:rPr>
              <w:t>диск</w:t>
            </w:r>
            <w:r w:rsidR="00C3336C" w:rsidRPr="00C3336C">
              <w:rPr>
                <w:sz w:val="24"/>
                <w:szCs w:val="24"/>
                <w:lang w:val="ru-RU"/>
              </w:rPr>
              <w:t xml:space="preserve"> (</w:t>
            </w:r>
            <w:r w:rsidR="00C3336C">
              <w:rPr>
                <w:sz w:val="24"/>
                <w:szCs w:val="24"/>
                <w:lang w:val="ru-RU"/>
              </w:rPr>
              <w:t>о</w:t>
            </w:r>
            <w:r w:rsidR="00C3336C" w:rsidRPr="00C3336C">
              <w:rPr>
                <w:sz w:val="24"/>
                <w:szCs w:val="24"/>
                <w:lang w:val="ru-RU"/>
              </w:rPr>
              <w:t>бмен через каталог)</w:t>
            </w:r>
          </w:p>
          <w:p w:rsidR="00D00871" w:rsidRPr="00C3336C" w:rsidRDefault="00021270" w:rsidP="00D0087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4820AB" w:rsidRPr="004820AB">
              <w:rPr>
                <w:sz w:val="24"/>
                <w:szCs w:val="24"/>
                <w:lang w:val="ru-RU"/>
              </w:rPr>
              <w:t xml:space="preserve">1 </w:t>
            </w:r>
            <w:r w:rsidR="004820AB">
              <w:rPr>
                <w:sz w:val="24"/>
                <w:szCs w:val="24"/>
                <w:lang w:val="ru-RU"/>
              </w:rPr>
              <w:t>–</w:t>
            </w:r>
            <w:r w:rsidR="004820AB" w:rsidRPr="004820AB">
              <w:rPr>
                <w:sz w:val="24"/>
                <w:szCs w:val="24"/>
                <w:lang w:val="ru-RU"/>
              </w:rPr>
              <w:t xml:space="preserve"> FTP</w:t>
            </w:r>
            <w:r w:rsidR="00C3336C">
              <w:rPr>
                <w:sz w:val="24"/>
                <w:szCs w:val="24"/>
                <w:lang w:val="ru-RU"/>
              </w:rPr>
              <w:t xml:space="preserve"> (о</w:t>
            </w:r>
            <w:r w:rsidR="00C3336C" w:rsidRPr="00C3336C">
              <w:rPr>
                <w:sz w:val="24"/>
                <w:szCs w:val="24"/>
                <w:lang w:val="ru-RU"/>
              </w:rPr>
              <w:t>бмен через FTP-сервер</w:t>
            </w:r>
            <w:r w:rsidR="00C3336C">
              <w:rPr>
                <w:sz w:val="24"/>
                <w:szCs w:val="24"/>
                <w:lang w:val="ru-RU"/>
              </w:rPr>
              <w:t>)</w:t>
            </w:r>
          </w:p>
          <w:p w:rsidR="00AB6C72" w:rsidRPr="00C3336C" w:rsidRDefault="00D00871" w:rsidP="00D0087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3336C">
              <w:rPr>
                <w:sz w:val="24"/>
                <w:szCs w:val="24"/>
                <w:lang w:val="ru-RU"/>
              </w:rPr>
              <w:tab/>
              <w:t xml:space="preserve">2 – </w:t>
            </w:r>
            <w:r>
              <w:rPr>
                <w:sz w:val="24"/>
                <w:szCs w:val="24"/>
              </w:rPr>
              <w:t>HTTP</w:t>
            </w:r>
            <w:r w:rsidR="00C3336C">
              <w:rPr>
                <w:sz w:val="24"/>
                <w:szCs w:val="24"/>
                <w:lang w:val="ru-RU"/>
              </w:rPr>
              <w:t xml:space="preserve"> (о</w:t>
            </w:r>
            <w:r w:rsidR="00C3336C" w:rsidRPr="00C3336C">
              <w:rPr>
                <w:sz w:val="24"/>
                <w:szCs w:val="24"/>
                <w:lang w:val="ru-RU"/>
              </w:rPr>
              <w:t>бмен через сервер 1С-Рарус</w:t>
            </w:r>
            <w:r w:rsidR="00C3336C">
              <w:rPr>
                <w:sz w:val="24"/>
                <w:szCs w:val="24"/>
                <w:lang w:val="ru-RU"/>
              </w:rPr>
              <w:t>)</w:t>
            </w:r>
          </w:p>
          <w:p w:rsidR="00116B7D" w:rsidRPr="00C3336C" w:rsidRDefault="00116B7D" w:rsidP="00D0087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C3336C">
              <w:rPr>
                <w:sz w:val="24"/>
                <w:szCs w:val="24"/>
                <w:lang w:val="ru-RU"/>
              </w:rPr>
              <w:tab/>
              <w:t xml:space="preserve">3 – </w:t>
            </w:r>
            <w:r>
              <w:rPr>
                <w:sz w:val="24"/>
                <w:szCs w:val="24"/>
              </w:rPr>
              <w:t>HTTP</w:t>
            </w:r>
            <w:r w:rsidRPr="00C3336C">
              <w:rPr>
                <w:sz w:val="24"/>
                <w:szCs w:val="24"/>
                <w:lang w:val="ru-RU"/>
              </w:rPr>
              <w:t>2</w:t>
            </w:r>
            <w:r w:rsidR="00C3336C">
              <w:rPr>
                <w:sz w:val="24"/>
                <w:szCs w:val="24"/>
                <w:lang w:val="ru-RU"/>
              </w:rPr>
              <w:t xml:space="preserve"> (п</w:t>
            </w:r>
            <w:r w:rsidR="00C3336C" w:rsidRPr="00C3336C">
              <w:rPr>
                <w:sz w:val="24"/>
                <w:szCs w:val="24"/>
                <w:lang w:val="ru-RU"/>
              </w:rPr>
              <w:t>рямой обмен с бэк-офисом</w:t>
            </w:r>
            <w:r w:rsidR="00C3336C">
              <w:rPr>
                <w:sz w:val="24"/>
                <w:szCs w:val="24"/>
                <w:lang w:val="ru-RU"/>
              </w:rPr>
              <w:t>)</w:t>
            </w:r>
          </w:p>
        </w:tc>
      </w:tr>
      <w:tr w:rsidR="00AB6C72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ExchangeFTP_Host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265AEF" w:rsidRDefault="00265AE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65AEF">
              <w:rPr>
                <w:sz w:val="24"/>
                <w:szCs w:val="24"/>
                <w:lang w:val="ru-RU"/>
              </w:rPr>
              <w:t>Адрес FTP-сервера обмена (IP или имя)</w:t>
            </w:r>
          </w:p>
        </w:tc>
      </w:tr>
      <w:tr w:rsidR="00AB6C72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ExchangeFTP_Port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265AEF" w:rsidRDefault="00265AE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65AEF">
              <w:rPr>
                <w:sz w:val="24"/>
                <w:szCs w:val="24"/>
                <w:lang w:val="ru-RU"/>
              </w:rPr>
              <w:t>Порт FTP-сервера обмена</w:t>
            </w:r>
          </w:p>
        </w:tc>
      </w:tr>
      <w:tr w:rsidR="00AB6C72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ExchangeFTP_Path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265AEF" w:rsidRDefault="00265AE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65AEF">
              <w:rPr>
                <w:sz w:val="24"/>
                <w:szCs w:val="24"/>
                <w:lang w:val="ru-RU"/>
              </w:rPr>
              <w:t>Папка FTP-обмена</w:t>
            </w:r>
          </w:p>
        </w:tc>
      </w:tr>
      <w:tr w:rsidR="00AB6C72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ExchangeFTP_User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265AEF" w:rsidRDefault="00265AE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65AEF">
              <w:rPr>
                <w:sz w:val="24"/>
                <w:szCs w:val="24"/>
                <w:lang w:val="ru-RU"/>
              </w:rPr>
              <w:t>Пользователь FTP-обмена</w:t>
            </w:r>
          </w:p>
        </w:tc>
      </w:tr>
      <w:tr w:rsidR="00AB6C72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ExchangeFTP_Pasw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265AEF" w:rsidRDefault="00265AE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65AEF">
              <w:rPr>
                <w:sz w:val="24"/>
                <w:szCs w:val="24"/>
                <w:lang w:val="ru-RU"/>
              </w:rPr>
              <w:t>Пароль пользователя FTP-обмена</w:t>
            </w:r>
          </w:p>
        </w:tc>
      </w:tr>
      <w:tr w:rsidR="00D00871" w:rsidRPr="001F394F" w:rsidTr="00D00871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D00871" w:rsidRPr="00266DE3" w:rsidRDefault="00D00871" w:rsidP="00D00871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266DE3">
              <w:rPr>
                <w:rFonts w:ascii="Arial" w:hAnsi="Arial" w:cs="Arial"/>
              </w:rPr>
              <w:t>ExchangeHttp_URL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D00871" w:rsidRPr="00266DE3" w:rsidRDefault="00213004" w:rsidP="00D0087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13004">
              <w:rPr>
                <w:sz w:val="24"/>
                <w:szCs w:val="24"/>
              </w:rPr>
              <w:t>URL</w:t>
            </w:r>
            <w:r w:rsidRPr="00213004">
              <w:rPr>
                <w:sz w:val="24"/>
                <w:szCs w:val="24"/>
                <w:lang w:val="ru-RU"/>
              </w:rPr>
              <w:t xml:space="preserve">-адрес </w:t>
            </w:r>
            <w:r w:rsidR="00D00871">
              <w:rPr>
                <w:sz w:val="24"/>
                <w:szCs w:val="24"/>
                <w:lang w:val="ru-RU"/>
              </w:rPr>
              <w:t>web-службы сервера обмена</w:t>
            </w:r>
          </w:p>
        </w:tc>
      </w:tr>
      <w:tr w:rsidR="00D00871" w:rsidRPr="00AC4B2F" w:rsidTr="00D00871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D00871" w:rsidRPr="00C14B9A" w:rsidRDefault="00D00871" w:rsidP="00D00871">
            <w:pPr>
              <w:pStyle w:val="20"/>
              <w:spacing w:after="0"/>
              <w:ind w:firstLine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ExchangeHttp_Device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D00871" w:rsidRPr="00265AEF" w:rsidRDefault="00D00871" w:rsidP="00D00871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Уникальный идентификатор терминала (пользователь)</w:t>
            </w:r>
          </w:p>
        </w:tc>
      </w:tr>
      <w:tr w:rsidR="00D00871" w:rsidRPr="00AC4B2F" w:rsidTr="00D00871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D00871" w:rsidRPr="004703C5" w:rsidRDefault="00D00871" w:rsidP="00D00871">
            <w:pPr>
              <w:pStyle w:val="20"/>
              <w:spacing w:after="0"/>
              <w:ind w:firstLine="0"/>
              <w:rPr>
                <w:rFonts w:ascii="Arial" w:hAnsi="Arial" w:cs="Arial"/>
                <w:lang w:val="ru-RU"/>
              </w:rPr>
            </w:pPr>
            <w:r w:rsidRPr="004703C5">
              <w:rPr>
                <w:rFonts w:ascii="Arial" w:hAnsi="Arial" w:cs="Arial"/>
                <w:lang w:val="ru-RU"/>
              </w:rPr>
              <w:t>ExchangeHttp_Token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D00871" w:rsidRPr="004703C5" w:rsidRDefault="00D00871" w:rsidP="00D00871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 w:rsidRPr="004703C5">
              <w:rPr>
                <w:sz w:val="24"/>
                <w:szCs w:val="24"/>
                <w:lang w:val="ru-RU"/>
              </w:rPr>
              <w:t>дентификатор безопасности</w:t>
            </w:r>
            <w:r>
              <w:rPr>
                <w:sz w:val="24"/>
                <w:szCs w:val="24"/>
              </w:rPr>
              <w:t xml:space="preserve"> (пароль) </w:t>
            </w:r>
          </w:p>
        </w:tc>
      </w:tr>
      <w:tr w:rsidR="002E6E59" w:rsidRPr="001F394F" w:rsidTr="002E6E59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2E6E59" w:rsidRPr="00266DE3" w:rsidRDefault="002E6E59" w:rsidP="002E6E59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266DE3">
              <w:rPr>
                <w:rFonts w:ascii="Arial" w:hAnsi="Arial" w:cs="Arial"/>
              </w:rPr>
              <w:t>ExchangeHttp</w:t>
            </w:r>
            <w:r>
              <w:rPr>
                <w:rFonts w:ascii="Arial" w:hAnsi="Arial" w:cs="Arial"/>
              </w:rPr>
              <w:t>2</w:t>
            </w:r>
            <w:r w:rsidRPr="00266DE3">
              <w:rPr>
                <w:rFonts w:ascii="Arial" w:hAnsi="Arial" w:cs="Arial"/>
              </w:rPr>
              <w:t>_URL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2E6E59" w:rsidRPr="00213004" w:rsidRDefault="00213004" w:rsidP="002E6E5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13004">
              <w:rPr>
                <w:sz w:val="24"/>
                <w:szCs w:val="24"/>
              </w:rPr>
              <w:t>URL</w:t>
            </w:r>
            <w:r w:rsidRPr="00213004">
              <w:rPr>
                <w:sz w:val="24"/>
                <w:szCs w:val="24"/>
                <w:lang w:val="ru-RU"/>
              </w:rPr>
              <w:t xml:space="preserve">-адрес сервера </w:t>
            </w:r>
            <w:r w:rsidRPr="00213004">
              <w:rPr>
                <w:sz w:val="24"/>
                <w:szCs w:val="24"/>
              </w:rPr>
              <w:t>Http</w:t>
            </w:r>
            <w:r w:rsidRPr="00213004">
              <w:rPr>
                <w:sz w:val="24"/>
                <w:szCs w:val="24"/>
                <w:lang w:val="ru-RU"/>
              </w:rPr>
              <w:t>2-обмена</w:t>
            </w:r>
          </w:p>
        </w:tc>
      </w:tr>
      <w:tr w:rsidR="002E6E59" w:rsidRPr="00AC4B2F" w:rsidTr="002E6E59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2E6E59" w:rsidRPr="002E6E59" w:rsidRDefault="002E6E59" w:rsidP="002E6E59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ExchangeHttp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ru-RU"/>
              </w:rPr>
              <w:t>_</w:t>
            </w:r>
            <w:r>
              <w:rPr>
                <w:rFonts w:ascii="Arial" w:hAnsi="Arial" w:cs="Arial"/>
              </w:rPr>
              <w:t>User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2E6E59" w:rsidRPr="002E6E59" w:rsidRDefault="002E6E59" w:rsidP="002E6E5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E6E59">
              <w:rPr>
                <w:sz w:val="24"/>
                <w:szCs w:val="24"/>
                <w:lang w:val="ru-RU"/>
              </w:rPr>
              <w:t>Пользователь Http</w:t>
            </w:r>
            <w:r w:rsidR="00213004">
              <w:rPr>
                <w:sz w:val="24"/>
                <w:szCs w:val="24"/>
              </w:rPr>
              <w:t>2</w:t>
            </w:r>
            <w:r w:rsidRPr="002E6E59">
              <w:rPr>
                <w:sz w:val="24"/>
                <w:szCs w:val="24"/>
                <w:lang w:val="ru-RU"/>
              </w:rPr>
              <w:t>-обмена</w:t>
            </w:r>
          </w:p>
        </w:tc>
      </w:tr>
      <w:tr w:rsidR="002E6E59" w:rsidRPr="00AC4B2F" w:rsidTr="002E6E59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2E6E59" w:rsidRPr="002E6E59" w:rsidRDefault="002E6E59" w:rsidP="002E6E59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4703C5">
              <w:rPr>
                <w:rFonts w:ascii="Arial" w:hAnsi="Arial" w:cs="Arial"/>
                <w:lang w:val="ru-RU"/>
              </w:rPr>
              <w:t>ExchangeHttp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ru-RU"/>
              </w:rPr>
              <w:t>_</w:t>
            </w:r>
            <w:r>
              <w:rPr>
                <w:rFonts w:ascii="Arial" w:hAnsi="Arial" w:cs="Arial"/>
              </w:rPr>
              <w:t>Pasw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2E6E59" w:rsidRPr="002E6E59" w:rsidRDefault="002E6E59" w:rsidP="002E6E59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2E6E59">
              <w:rPr>
                <w:sz w:val="24"/>
                <w:szCs w:val="24"/>
              </w:rPr>
              <w:t>Пароль пользователя Http</w:t>
            </w:r>
            <w:r w:rsidR="00213004">
              <w:rPr>
                <w:sz w:val="24"/>
                <w:szCs w:val="24"/>
              </w:rPr>
              <w:t>2</w:t>
            </w:r>
            <w:r w:rsidRPr="002E6E59">
              <w:rPr>
                <w:sz w:val="24"/>
                <w:szCs w:val="24"/>
              </w:rPr>
              <w:t>-обмена</w:t>
            </w:r>
          </w:p>
        </w:tc>
      </w:tr>
      <w:tr w:rsidR="00213004" w:rsidRPr="00AC4B2F" w:rsidTr="00213004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213004" w:rsidRPr="002E6E59" w:rsidRDefault="00213004" w:rsidP="00213004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4703C5">
              <w:rPr>
                <w:rFonts w:ascii="Arial" w:hAnsi="Arial" w:cs="Arial"/>
                <w:lang w:val="ru-RU"/>
              </w:rPr>
              <w:t>ExchangeHttp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ru-RU"/>
              </w:rPr>
              <w:t>_</w:t>
            </w:r>
            <w:r>
              <w:rPr>
                <w:rFonts w:ascii="Arial" w:hAnsi="Arial" w:cs="Arial"/>
              </w:rPr>
              <w:t>Pause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213004" w:rsidRPr="006C69E2" w:rsidRDefault="00213004" w:rsidP="00213004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13004">
              <w:rPr>
                <w:sz w:val="24"/>
                <w:szCs w:val="24"/>
                <w:lang w:val="ru-RU"/>
              </w:rPr>
              <w:t xml:space="preserve">Пауза между итерациями </w:t>
            </w:r>
            <w:r w:rsidRPr="00213004">
              <w:rPr>
                <w:sz w:val="24"/>
                <w:szCs w:val="24"/>
              </w:rPr>
              <w:t>Http</w:t>
            </w:r>
            <w:r w:rsidRPr="00213004">
              <w:rPr>
                <w:sz w:val="24"/>
                <w:szCs w:val="24"/>
                <w:lang w:val="ru-RU"/>
              </w:rPr>
              <w:t>2-обмена (в минутах)</w:t>
            </w:r>
          </w:p>
          <w:p w:rsidR="00213004" w:rsidRPr="00213004" w:rsidRDefault="00213004" w:rsidP="00213004">
            <w:pPr>
              <w:pStyle w:val="TableText"/>
              <w:keepLines w:val="0"/>
              <w:widowControl w:val="0"/>
              <w:rPr>
                <w:sz w:val="24"/>
                <w:szCs w:val="24"/>
              </w:rPr>
            </w:pPr>
            <w:r w:rsidRPr="006C69E2">
              <w:rPr>
                <w:sz w:val="24"/>
                <w:szCs w:val="24"/>
                <w:lang w:val="ru-RU"/>
              </w:rPr>
              <w:tab/>
            </w:r>
            <w:r w:rsidRPr="00213004">
              <w:rPr>
                <w:sz w:val="24"/>
                <w:szCs w:val="24"/>
              </w:rPr>
              <w:t>0 – 10 сек. (по-умолчанию)</w:t>
            </w:r>
          </w:p>
        </w:tc>
      </w:tr>
      <w:tr w:rsidR="00C94350" w:rsidRPr="00FD3994" w:rsidTr="00D8397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94350" w:rsidRPr="00FD3994" w:rsidRDefault="00C94350" w:rsidP="004F5D6C">
            <w:pPr>
              <w:pStyle w:val="TableText"/>
              <w:keepLines w:val="0"/>
              <w:widowControl w:val="0"/>
              <w:spacing w:before="240" w:after="120"/>
              <w:rPr>
                <w:b/>
                <w:sz w:val="24"/>
                <w:szCs w:val="24"/>
                <w:lang w:val="ru-RU"/>
              </w:rPr>
            </w:pP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="00944DA5" w:rsidRPr="00FD3994">
              <w:rPr>
                <w:b/>
                <w:sz w:val="24"/>
                <w:szCs w:val="24"/>
                <w:lang w:val="ru-RU"/>
              </w:rPr>
              <w:t>П</w:t>
            </w:r>
            <w:r w:rsidRPr="00FD3994">
              <w:rPr>
                <w:b/>
                <w:sz w:val="24"/>
                <w:szCs w:val="24"/>
                <w:lang w:val="ru-RU"/>
              </w:rPr>
              <w:t>араметры</w:t>
            </w:r>
            <w:r w:rsidRPr="00FD3994">
              <w:rPr>
                <w:b/>
                <w:sz w:val="24"/>
                <w:szCs w:val="24"/>
              </w:rPr>
              <w:t xml:space="preserve"> </w:t>
            </w:r>
            <w:r w:rsidRPr="00FD3994">
              <w:rPr>
                <w:b/>
                <w:sz w:val="24"/>
                <w:szCs w:val="24"/>
                <w:lang w:val="ru-RU"/>
              </w:rPr>
              <w:t>репликации</w:t>
            </w:r>
          </w:p>
        </w:tc>
      </w:tr>
      <w:tr w:rsidR="00AB6C72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12" w:name="OLE_LINK75"/>
            <w:bookmarkStart w:id="113" w:name="OLE_LINK76"/>
            <w:r w:rsidRPr="00C028C9">
              <w:rPr>
                <w:rFonts w:ascii="Arial" w:hAnsi="Arial" w:cs="Arial"/>
              </w:rPr>
              <w:t>BasesList</w:t>
            </w:r>
            <w:bookmarkEnd w:id="112"/>
            <w:bookmarkEnd w:id="113"/>
          </w:p>
        </w:tc>
        <w:tc>
          <w:tcPr>
            <w:tcW w:w="3388" w:type="pct"/>
            <w:shd w:val="clear" w:color="auto" w:fill="auto"/>
            <w:vAlign w:val="center"/>
          </w:tcPr>
          <w:p w:rsidR="00AB6C72" w:rsidRPr="005B18AB" w:rsidRDefault="005B18AB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B18AB">
              <w:rPr>
                <w:sz w:val="24"/>
                <w:szCs w:val="24"/>
                <w:lang w:val="ru-RU"/>
              </w:rPr>
              <w:t>Список доступных баз РестАрта</w:t>
            </w:r>
          </w:p>
        </w:tc>
      </w:tr>
      <w:tr w:rsidR="00AB6C72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B6C72" w:rsidRPr="00C028C9" w:rsidRDefault="00AB6C7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ReplicationMode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Default="005B18AB" w:rsidP="005B18A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5B18AB">
              <w:rPr>
                <w:sz w:val="24"/>
                <w:szCs w:val="24"/>
                <w:lang w:val="ru-RU"/>
              </w:rPr>
              <w:t xml:space="preserve">Режим приёма данных репликации. </w:t>
            </w:r>
          </w:p>
          <w:p w:rsidR="005B18AB" w:rsidRPr="005B18AB" w:rsidRDefault="005B18AB" w:rsidP="005B18A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5B18AB">
              <w:rPr>
                <w:sz w:val="24"/>
                <w:szCs w:val="24"/>
                <w:lang w:val="ru-RU"/>
              </w:rPr>
              <w:t xml:space="preserve">0 – </w:t>
            </w:r>
            <w:r>
              <w:rPr>
                <w:sz w:val="24"/>
                <w:szCs w:val="24"/>
                <w:lang w:val="ru-RU"/>
              </w:rPr>
              <w:t>нет репликации</w:t>
            </w:r>
          </w:p>
          <w:p w:rsidR="005B18AB" w:rsidRPr="005B18AB" w:rsidRDefault="005B18AB" w:rsidP="005B18A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5B18AB">
              <w:rPr>
                <w:sz w:val="24"/>
                <w:szCs w:val="24"/>
                <w:lang w:val="ru-RU"/>
              </w:rPr>
              <w:t>1 – каждую выгрузку записывать в соответствующую ба</w:t>
            </w:r>
            <w:r>
              <w:rPr>
                <w:sz w:val="24"/>
                <w:szCs w:val="24"/>
                <w:lang w:val="ru-RU"/>
              </w:rPr>
              <w:t>зу</w:t>
            </w:r>
          </w:p>
          <w:p w:rsidR="00AB6C72" w:rsidRPr="005B18AB" w:rsidRDefault="005B18AB" w:rsidP="005B18AB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5B18AB">
              <w:rPr>
                <w:sz w:val="24"/>
                <w:szCs w:val="24"/>
                <w:lang w:val="ru-RU"/>
              </w:rPr>
              <w:t>2 – все выгрузки писать в текущую базу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lastRenderedPageBreak/>
              <w:t>ReplicationPeriod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5B18AB" w:rsidRDefault="005B18AB" w:rsidP="005B18AB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B18AB">
              <w:rPr>
                <w:sz w:val="24"/>
                <w:szCs w:val="24"/>
                <w:lang w:val="ru-RU"/>
              </w:rPr>
              <w:t>Период выгрузки данных для репликации (в минутах)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ReplicationFolder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021270" w:rsidRDefault="00021270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21270">
              <w:rPr>
                <w:sz w:val="24"/>
                <w:szCs w:val="24"/>
                <w:lang w:val="ru-RU"/>
              </w:rPr>
              <w:t>Папка обмена данными при репликации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ReplicationMedia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021270" w:rsidRDefault="00021270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21270">
              <w:rPr>
                <w:sz w:val="24"/>
                <w:szCs w:val="24"/>
                <w:lang w:val="ru-RU"/>
              </w:rPr>
              <w:t xml:space="preserve">Носитель файлов репликации. </w:t>
            </w:r>
          </w:p>
          <w:p w:rsidR="00021270" w:rsidRDefault="00021270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="0097614D">
              <w:rPr>
                <w:sz w:val="24"/>
                <w:szCs w:val="24"/>
                <w:lang w:val="ru-RU"/>
              </w:rPr>
              <w:t>0 – диск</w:t>
            </w:r>
          </w:p>
          <w:p w:rsidR="005B18AB" w:rsidRPr="00021270" w:rsidRDefault="00021270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021270">
              <w:rPr>
                <w:sz w:val="24"/>
                <w:szCs w:val="24"/>
                <w:lang w:val="ru-RU"/>
              </w:rPr>
              <w:t>1 – FTP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ReplicFTP_Host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0002C6" w:rsidRDefault="000002C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002C6">
              <w:rPr>
                <w:sz w:val="24"/>
                <w:szCs w:val="24"/>
                <w:lang w:val="ru-RU"/>
              </w:rPr>
              <w:t>Адрес FTP-сервера репликации (IP или имя)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ReplicFTP_Port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0002C6" w:rsidRDefault="000002C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002C6">
              <w:rPr>
                <w:sz w:val="24"/>
                <w:szCs w:val="24"/>
                <w:lang w:val="ru-RU"/>
              </w:rPr>
              <w:t>Порт FTP-сервера репликации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ReplicFTP_Path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0002C6" w:rsidRDefault="000002C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002C6">
              <w:rPr>
                <w:sz w:val="24"/>
                <w:szCs w:val="24"/>
                <w:lang w:val="ru-RU"/>
              </w:rPr>
              <w:t>Папка FTP-репликации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ReplicFTP_User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0002C6" w:rsidRDefault="000002C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002C6">
              <w:rPr>
                <w:sz w:val="24"/>
                <w:szCs w:val="24"/>
                <w:lang w:val="ru-RU"/>
              </w:rPr>
              <w:t>Пользователь FTP-репликации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ReplicFTP_Pasw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0002C6" w:rsidRDefault="000002C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0002C6">
              <w:rPr>
                <w:sz w:val="24"/>
                <w:szCs w:val="24"/>
                <w:lang w:val="ru-RU"/>
              </w:rPr>
              <w:t>Пароль пользователя FTP-репликации</w:t>
            </w:r>
          </w:p>
        </w:tc>
      </w:tr>
      <w:tr w:rsidR="005B18AB" w:rsidRPr="00FD3994" w:rsidTr="00D8397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B18AB" w:rsidRPr="00FD3994" w:rsidRDefault="005B18AB" w:rsidP="004F5D6C">
            <w:pPr>
              <w:pStyle w:val="TableText"/>
              <w:keepLines w:val="0"/>
              <w:widowControl w:val="0"/>
              <w:spacing w:before="240" w:after="120"/>
              <w:rPr>
                <w:b/>
                <w:sz w:val="24"/>
                <w:szCs w:val="24"/>
                <w:lang w:val="ru-RU"/>
              </w:rPr>
            </w:pP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  <w:t>Параметры</w:t>
            </w:r>
            <w:r w:rsidRPr="00FD3994">
              <w:rPr>
                <w:b/>
                <w:sz w:val="24"/>
                <w:szCs w:val="24"/>
              </w:rPr>
              <w:t xml:space="preserve"> </w:t>
            </w:r>
            <w:r w:rsidRPr="00FD3994">
              <w:rPr>
                <w:b/>
                <w:sz w:val="24"/>
                <w:szCs w:val="24"/>
                <w:lang w:val="ru-RU"/>
              </w:rPr>
              <w:t>рабочего</w:t>
            </w:r>
            <w:r w:rsidRPr="00FD3994">
              <w:rPr>
                <w:b/>
                <w:sz w:val="24"/>
                <w:szCs w:val="24"/>
              </w:rPr>
              <w:t xml:space="preserve"> </w:t>
            </w:r>
            <w:r w:rsidRPr="00FD3994">
              <w:rPr>
                <w:b/>
                <w:sz w:val="24"/>
                <w:szCs w:val="24"/>
                <w:lang w:val="ru-RU"/>
              </w:rPr>
              <w:t>места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14" w:name="OLE_LINK77"/>
            <w:bookmarkStart w:id="115" w:name="OLE_LINK78"/>
            <w:r w:rsidRPr="00C028C9">
              <w:rPr>
                <w:rFonts w:ascii="Arial" w:hAnsi="Arial" w:cs="Arial"/>
              </w:rPr>
              <w:t>TradeEnterprise</w:t>
            </w:r>
            <w:bookmarkEnd w:id="114"/>
            <w:bookmarkEnd w:id="115"/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E7AD9" w:rsidRDefault="004E7AD9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E7AD9">
              <w:rPr>
                <w:sz w:val="24"/>
                <w:szCs w:val="24"/>
                <w:lang w:val="ru-RU"/>
              </w:rPr>
              <w:t>Название предприятия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InputPaymentCards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E7AD9" w:rsidRPr="006C69E2" w:rsidRDefault="004E7AD9" w:rsidP="004E7AD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4E7AD9">
              <w:rPr>
                <w:sz w:val="24"/>
                <w:szCs w:val="24"/>
                <w:lang w:val="ru-RU"/>
              </w:rPr>
              <w:t xml:space="preserve">Способ ввода карт оплаты. </w:t>
            </w:r>
          </w:p>
          <w:p w:rsidR="006A087C" w:rsidRPr="001625DE" w:rsidRDefault="006A087C" w:rsidP="004E7AD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A087C">
              <w:rPr>
                <w:sz w:val="24"/>
                <w:szCs w:val="24"/>
                <w:lang w:val="ru-RU"/>
              </w:rPr>
              <w:t xml:space="preserve">Действует для </w:t>
            </w:r>
            <w:r>
              <w:rPr>
                <w:sz w:val="24"/>
                <w:szCs w:val="24"/>
                <w:lang w:val="ru-RU"/>
              </w:rPr>
              <w:t>тех авторизаторов, у которых настройка «</w:t>
            </w:r>
            <w:r w:rsidRPr="006A087C">
              <w:rPr>
                <w:sz w:val="24"/>
                <w:szCs w:val="24"/>
                <w:lang w:val="ru-RU"/>
              </w:rPr>
              <w:t>Режим ввода данных карты</w:t>
            </w:r>
            <w:r>
              <w:rPr>
                <w:sz w:val="24"/>
                <w:szCs w:val="24"/>
                <w:lang w:val="ru-RU"/>
              </w:rPr>
              <w:t>» равна 0 (</w:t>
            </w:r>
            <w:r w:rsidR="00980D8F">
              <w:rPr>
                <w:sz w:val="24"/>
                <w:szCs w:val="24"/>
                <w:lang w:val="ru-RU"/>
              </w:rPr>
              <w:t>автоматически</w:t>
            </w:r>
            <w:r>
              <w:rPr>
                <w:sz w:val="24"/>
                <w:szCs w:val="24"/>
                <w:lang w:val="ru-RU"/>
              </w:rPr>
              <w:t>)</w:t>
            </w:r>
            <w:r w:rsidR="00112EF5" w:rsidRPr="001625DE">
              <w:rPr>
                <w:sz w:val="24"/>
                <w:szCs w:val="24"/>
                <w:lang w:val="ru-RU"/>
              </w:rPr>
              <w:t>.</w:t>
            </w:r>
          </w:p>
          <w:p w:rsidR="004E7AD9" w:rsidRDefault="004E7AD9" w:rsidP="004E7AD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4E7AD9">
              <w:rPr>
                <w:sz w:val="24"/>
                <w:szCs w:val="24"/>
                <w:lang w:val="ru-RU"/>
              </w:rPr>
              <w:t xml:space="preserve">0 – </w:t>
            </w:r>
            <w:r>
              <w:rPr>
                <w:sz w:val="24"/>
                <w:szCs w:val="24"/>
                <w:lang w:val="ru-RU"/>
              </w:rPr>
              <w:t xml:space="preserve">эквайринг </w:t>
            </w:r>
            <w:r w:rsidRPr="004E7AD9">
              <w:rPr>
                <w:sz w:val="24"/>
                <w:szCs w:val="24"/>
                <w:lang w:val="ru-RU"/>
              </w:rPr>
              <w:t>терминал</w:t>
            </w:r>
          </w:p>
          <w:p w:rsidR="005B18AB" w:rsidRPr="004E7AD9" w:rsidRDefault="004E7AD9" w:rsidP="004E7AD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4E7AD9">
              <w:rPr>
                <w:sz w:val="24"/>
                <w:szCs w:val="24"/>
                <w:lang w:val="ru-RU"/>
              </w:rPr>
              <w:t>1 – считыватель карт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16" w:name="OLE_LINK79"/>
            <w:bookmarkStart w:id="117" w:name="OLE_LINK80"/>
            <w:bookmarkStart w:id="118" w:name="OLE_LINK81"/>
            <w:r w:rsidRPr="00C028C9">
              <w:rPr>
                <w:rFonts w:ascii="Arial" w:hAnsi="Arial" w:cs="Arial"/>
              </w:rPr>
              <w:t>ShkPrefix</w:t>
            </w:r>
            <w:bookmarkEnd w:id="116"/>
            <w:bookmarkEnd w:id="117"/>
            <w:bookmarkEnd w:id="118"/>
          </w:p>
        </w:tc>
        <w:tc>
          <w:tcPr>
            <w:tcW w:w="3388" w:type="pct"/>
            <w:shd w:val="clear" w:color="auto" w:fill="auto"/>
            <w:vAlign w:val="center"/>
          </w:tcPr>
          <w:p w:rsidR="00545347" w:rsidRDefault="00545347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45347">
              <w:rPr>
                <w:sz w:val="24"/>
                <w:szCs w:val="24"/>
                <w:lang w:val="ru-RU"/>
              </w:rPr>
              <w:t xml:space="preserve">Префикс штрихкода товара. </w:t>
            </w:r>
          </w:p>
          <w:p w:rsidR="005B18AB" w:rsidRPr="00545347" w:rsidRDefault="00545347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45347">
              <w:rPr>
                <w:sz w:val="24"/>
                <w:szCs w:val="24"/>
                <w:lang w:val="ru-RU"/>
              </w:rPr>
              <w:t>Используется при формировании нового штрихкода товара (блюда)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19" w:name="OLE_LINK82"/>
            <w:bookmarkStart w:id="120" w:name="OLE_LINK83"/>
            <w:r w:rsidRPr="00C028C9">
              <w:rPr>
                <w:rFonts w:ascii="Arial" w:hAnsi="Arial" w:cs="Arial"/>
              </w:rPr>
              <w:t>PrefixWeightBarCode</w:t>
            </w:r>
            <w:bookmarkEnd w:id="119"/>
            <w:bookmarkEnd w:id="120"/>
          </w:p>
        </w:tc>
        <w:tc>
          <w:tcPr>
            <w:tcW w:w="3388" w:type="pct"/>
            <w:shd w:val="clear" w:color="auto" w:fill="auto"/>
            <w:vAlign w:val="center"/>
          </w:tcPr>
          <w:p w:rsidR="00023EA5" w:rsidRDefault="00023EA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Список префиксов весовых штрихкодов.</w:t>
            </w:r>
          </w:p>
          <w:p w:rsidR="005B18AB" w:rsidRPr="00DD0246" w:rsidRDefault="00023EA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Префиксы состоят из 1-2 цифр и разделяются запятыми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CurrencyName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D0246" w:rsidRDefault="00DD024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D0246">
              <w:rPr>
                <w:sz w:val="24"/>
                <w:szCs w:val="24"/>
                <w:lang w:val="ru-RU"/>
              </w:rPr>
              <w:t>Наименование денежной единицы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AutoRun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D0246" w:rsidRDefault="00DD024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D0246">
              <w:rPr>
                <w:sz w:val="24"/>
                <w:szCs w:val="24"/>
                <w:lang w:val="ru-RU"/>
              </w:rPr>
              <w:t>Автоматически запускать фронт при старте системы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BlockingPrograms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D0246" w:rsidRDefault="00DD024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D0246">
              <w:rPr>
                <w:sz w:val="24"/>
                <w:szCs w:val="24"/>
                <w:lang w:val="ru-RU"/>
              </w:rPr>
              <w:t>Блокировка возможности переключения из ПОСа на другую программу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UseDS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D0246" w:rsidRDefault="00DD024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D0246">
              <w:rPr>
                <w:sz w:val="24"/>
                <w:szCs w:val="24"/>
                <w:lang w:val="ru-RU"/>
              </w:rPr>
              <w:t>Использовать Депозитно-дисконтный сервер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DSIP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959B3" w:rsidRDefault="00D959B3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959B3">
              <w:rPr>
                <w:sz w:val="24"/>
                <w:szCs w:val="24"/>
                <w:lang w:val="ru-RU"/>
              </w:rPr>
              <w:t>IP адрес депозитно-дисконтного сервера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DSPort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959B3" w:rsidRDefault="00D959B3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959B3">
              <w:rPr>
                <w:sz w:val="24"/>
                <w:szCs w:val="24"/>
                <w:lang w:val="ru-RU"/>
              </w:rPr>
              <w:t>Порт депозитно-дисконтного сервера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21" w:name="OLE_LINK84"/>
            <w:bookmarkStart w:id="122" w:name="OLE_LINK85"/>
            <w:r w:rsidRPr="00C028C9">
              <w:rPr>
                <w:rFonts w:ascii="Arial" w:hAnsi="Arial" w:cs="Arial"/>
              </w:rPr>
              <w:t>BlockDelay</w:t>
            </w:r>
            <w:bookmarkEnd w:id="121"/>
            <w:bookmarkEnd w:id="122"/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959B3" w:rsidRDefault="00D959B3" w:rsidP="00D959B3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D959B3">
              <w:rPr>
                <w:sz w:val="24"/>
                <w:szCs w:val="24"/>
                <w:lang w:val="ru-RU"/>
              </w:rPr>
              <w:t>Время ожидания авт</w:t>
            </w:r>
            <w:r>
              <w:rPr>
                <w:sz w:val="24"/>
                <w:szCs w:val="24"/>
                <w:lang w:val="ru-RU"/>
              </w:rPr>
              <w:t xml:space="preserve">оматической блокировки фронта </w:t>
            </w:r>
            <w:r w:rsidRPr="00D959B3">
              <w:rPr>
                <w:sz w:val="24"/>
                <w:szCs w:val="24"/>
                <w:lang w:val="ru-RU"/>
              </w:rPr>
              <w:t xml:space="preserve">при отсутствии действий пользователя </w:t>
            </w:r>
            <w:r>
              <w:rPr>
                <w:sz w:val="24"/>
                <w:szCs w:val="24"/>
                <w:lang w:val="ru-RU"/>
              </w:rPr>
              <w:t>(</w:t>
            </w:r>
            <w:r w:rsidRPr="00D959B3">
              <w:rPr>
                <w:sz w:val="24"/>
                <w:szCs w:val="24"/>
                <w:lang w:val="ru-RU"/>
              </w:rPr>
              <w:t>в секундах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23" w:name="OLE_LINK86"/>
            <w:bookmarkStart w:id="124" w:name="OLE_LINK87"/>
            <w:r w:rsidRPr="00C028C9">
              <w:rPr>
                <w:rFonts w:ascii="Arial" w:hAnsi="Arial" w:cs="Arial"/>
              </w:rPr>
              <w:t>KeyMapFile</w:t>
            </w:r>
            <w:bookmarkEnd w:id="123"/>
            <w:bookmarkEnd w:id="124"/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2E01DA" w:rsidRDefault="002E01DA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E01DA">
              <w:rPr>
                <w:sz w:val="24"/>
                <w:szCs w:val="24"/>
                <w:lang w:val="ru-RU"/>
              </w:rPr>
              <w:t>Имя файла с настройками клавиатуры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25" w:name="OLE_LINK93"/>
            <w:bookmarkStart w:id="126" w:name="OLE_LINK94"/>
            <w:r w:rsidRPr="00C028C9">
              <w:rPr>
                <w:rFonts w:ascii="Arial" w:hAnsi="Arial" w:cs="Arial"/>
              </w:rPr>
              <w:t>UseWebServ</w:t>
            </w:r>
            <w:bookmarkEnd w:id="125"/>
            <w:bookmarkEnd w:id="126"/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892C05" w:rsidRDefault="00892C0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92C05">
              <w:rPr>
                <w:sz w:val="24"/>
                <w:szCs w:val="24"/>
                <w:lang w:val="ru-RU"/>
              </w:rPr>
              <w:t>Включать Web-сервер для обслуживания запросов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WebServPort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892C05" w:rsidRDefault="00892C0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92C05">
              <w:rPr>
                <w:sz w:val="24"/>
                <w:szCs w:val="24"/>
                <w:lang w:val="ru-RU"/>
              </w:rPr>
              <w:t>Порт Web-сервера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27" w:name="OLE_LINK95"/>
            <w:bookmarkStart w:id="128" w:name="OLE_LINK96"/>
            <w:r w:rsidRPr="00C028C9">
              <w:rPr>
                <w:rFonts w:ascii="Arial" w:hAnsi="Arial" w:cs="Arial"/>
              </w:rPr>
              <w:t>UseDlvExch</w:t>
            </w:r>
            <w:bookmarkEnd w:id="127"/>
            <w:bookmarkEnd w:id="128"/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892C05" w:rsidRDefault="00892C0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92C05">
              <w:rPr>
                <w:sz w:val="24"/>
                <w:szCs w:val="24"/>
                <w:lang w:val="ru-RU"/>
              </w:rPr>
              <w:t>Включать службу обмена заказами доставки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DlvExchPort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892C05" w:rsidRDefault="00892C0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92C05">
              <w:rPr>
                <w:sz w:val="24"/>
                <w:szCs w:val="24"/>
                <w:lang w:val="ru-RU"/>
              </w:rPr>
              <w:t>Порт службы обмена заказами доставки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DlvServer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892C05" w:rsidRDefault="00892C0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92C05">
              <w:rPr>
                <w:sz w:val="24"/>
                <w:szCs w:val="24"/>
                <w:lang w:val="ru-RU"/>
              </w:rPr>
              <w:t>Адрес сервера обмена заказами доставки</w:t>
            </w:r>
          </w:p>
        </w:tc>
      </w:tr>
      <w:tr w:rsidR="005B18AB" w:rsidRPr="00FD3994" w:rsidTr="00D8397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B18AB" w:rsidRPr="00FD3994" w:rsidRDefault="005B18AB" w:rsidP="004F5D6C">
            <w:pPr>
              <w:pStyle w:val="TableText"/>
              <w:keepLines w:val="0"/>
              <w:widowControl w:val="0"/>
              <w:spacing w:before="240" w:after="120"/>
              <w:rPr>
                <w:b/>
                <w:sz w:val="24"/>
                <w:szCs w:val="24"/>
                <w:lang w:val="ru-RU"/>
              </w:rPr>
            </w:pP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  <w:t>Настройки</w:t>
            </w:r>
            <w:r w:rsidRPr="00FD3994">
              <w:rPr>
                <w:b/>
                <w:sz w:val="24"/>
                <w:szCs w:val="24"/>
              </w:rPr>
              <w:t xml:space="preserve"> </w:t>
            </w:r>
            <w:r w:rsidRPr="00FD3994">
              <w:rPr>
                <w:b/>
                <w:sz w:val="24"/>
                <w:szCs w:val="24"/>
                <w:lang w:val="ru-RU"/>
              </w:rPr>
              <w:t>фронтов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29" w:name="OLE_LINK97"/>
            <w:bookmarkStart w:id="130" w:name="OLE_LINK98"/>
            <w:r w:rsidRPr="00C028C9">
              <w:rPr>
                <w:rFonts w:ascii="Arial" w:hAnsi="Arial" w:cs="Arial"/>
              </w:rPr>
              <w:t>EnValid</w:t>
            </w:r>
            <w:bookmarkEnd w:id="129"/>
            <w:bookmarkEnd w:id="130"/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195125" w:rsidRDefault="0019512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95125">
              <w:rPr>
                <w:sz w:val="24"/>
                <w:szCs w:val="24"/>
                <w:lang w:val="ru-RU"/>
              </w:rPr>
              <w:t>Разрешить подтверждение операций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3D076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  <w:color w:val="FF0000"/>
              </w:rPr>
            </w:pPr>
            <w:r w:rsidRPr="003D0769">
              <w:rPr>
                <w:rFonts w:ascii="Arial" w:hAnsi="Arial" w:cs="Arial"/>
                <w:color w:val="FF0000"/>
              </w:rPr>
              <w:t>EnEscalation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6C69E2" w:rsidRDefault="00BE3506" w:rsidP="003245B2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3D0769">
              <w:rPr>
                <w:color w:val="FF0000"/>
                <w:sz w:val="24"/>
                <w:szCs w:val="24"/>
                <w:lang w:val="ru-RU"/>
              </w:rPr>
              <w:t>Разрешить эскалацию прав на операции</w:t>
            </w:r>
          </w:p>
          <w:p w:rsidR="00637436" w:rsidRPr="00637436" w:rsidRDefault="0063743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Теперь всегда считается разрешённой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ShowHelpInfo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BE3506" w:rsidRDefault="00BE350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E3506">
              <w:rPr>
                <w:sz w:val="24"/>
                <w:szCs w:val="24"/>
                <w:lang w:val="ru-RU"/>
              </w:rPr>
              <w:t>Отображение фрейма с информацией в Администраторе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31" w:name="OLE_LINK99"/>
            <w:bookmarkStart w:id="132" w:name="OLE_LINK100"/>
            <w:r w:rsidRPr="00C028C9">
              <w:rPr>
                <w:rFonts w:ascii="Arial" w:hAnsi="Arial" w:cs="Arial"/>
              </w:rPr>
              <w:t>HideDefRemObj</w:t>
            </w:r>
            <w:bookmarkEnd w:id="131"/>
            <w:bookmarkEnd w:id="132"/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BE3506" w:rsidRDefault="00BE350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E3506">
              <w:rPr>
                <w:sz w:val="24"/>
                <w:szCs w:val="24"/>
                <w:lang w:val="ru-RU"/>
              </w:rPr>
              <w:t>При открытии окон в Администраторе по умол</w:t>
            </w:r>
            <w:r>
              <w:rPr>
                <w:sz w:val="24"/>
                <w:szCs w:val="24"/>
                <w:lang w:val="ru-RU"/>
              </w:rPr>
              <w:t>ч</w:t>
            </w:r>
            <w:r w:rsidRPr="00BE3506">
              <w:rPr>
                <w:sz w:val="24"/>
                <w:szCs w:val="24"/>
                <w:lang w:val="ru-RU"/>
              </w:rPr>
              <w:t>анию будут скрываться удаленные объекты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AdminBackImage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1132C0" w:rsidRDefault="001132C0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132C0">
              <w:rPr>
                <w:sz w:val="24"/>
                <w:szCs w:val="24"/>
                <w:lang w:val="ru-RU"/>
              </w:rPr>
              <w:t>Фоновая картинка в АРМ Администратор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FrontBackImage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1132C0" w:rsidRDefault="001132C0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1132C0">
              <w:rPr>
                <w:sz w:val="24"/>
                <w:szCs w:val="24"/>
                <w:lang w:val="ru-RU"/>
              </w:rPr>
              <w:t>Фоновая картинка во Фронте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lastRenderedPageBreak/>
              <w:t>CloseShiftPhones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1132C0" w:rsidRDefault="001132C0" w:rsidP="001132C0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1132C0">
              <w:rPr>
                <w:sz w:val="24"/>
                <w:szCs w:val="24"/>
                <w:lang w:val="ru-RU"/>
              </w:rPr>
              <w:t>Список номеров телефонов (через запятую), на которые отправлять SMS с краткой информацией о закрытой смене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33" w:name="OLE_LINK101"/>
            <w:bookmarkStart w:id="134" w:name="OLE_LINK102"/>
            <w:r w:rsidRPr="00C028C9">
              <w:rPr>
                <w:rFonts w:ascii="Arial" w:hAnsi="Arial" w:cs="Arial"/>
              </w:rPr>
              <w:t>ProdDispView</w:t>
            </w:r>
            <w:bookmarkEnd w:id="133"/>
            <w:bookmarkEnd w:id="134"/>
          </w:p>
        </w:tc>
        <w:tc>
          <w:tcPr>
            <w:tcW w:w="3388" w:type="pct"/>
            <w:shd w:val="clear" w:color="auto" w:fill="auto"/>
            <w:vAlign w:val="center"/>
          </w:tcPr>
          <w:p w:rsidR="00FB3586" w:rsidRPr="00FB3586" w:rsidRDefault="00FB3586" w:rsidP="00FB358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FB3586">
              <w:rPr>
                <w:sz w:val="24"/>
                <w:szCs w:val="24"/>
                <w:lang w:val="ru-RU"/>
              </w:rPr>
              <w:t xml:space="preserve">Вид информации о строке чека или </w:t>
            </w:r>
            <w:r>
              <w:rPr>
                <w:sz w:val="24"/>
                <w:szCs w:val="24"/>
                <w:lang w:val="ru-RU"/>
              </w:rPr>
              <w:t>заказа на дисплее покупателя.</w:t>
            </w:r>
          </w:p>
          <w:p w:rsidR="00FB3586" w:rsidRDefault="00FB3586" w:rsidP="00FB358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FB3586">
              <w:rPr>
                <w:sz w:val="24"/>
                <w:szCs w:val="24"/>
                <w:lang w:val="ru-RU"/>
              </w:rPr>
              <w:t>0 – подробно</w:t>
            </w:r>
          </w:p>
          <w:p w:rsidR="005B18AB" w:rsidRPr="00FB3586" w:rsidRDefault="00FB3586" w:rsidP="00FB358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 w:rsidRPr="00FB3586">
              <w:rPr>
                <w:sz w:val="24"/>
                <w:szCs w:val="24"/>
                <w:lang w:val="ru-RU"/>
              </w:rPr>
              <w:t>1 – с общим итогом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GroupOrders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B957C3" w:rsidRDefault="00B957C3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957C3">
              <w:rPr>
                <w:sz w:val="24"/>
                <w:szCs w:val="24"/>
                <w:lang w:val="ru-RU"/>
              </w:rPr>
              <w:t>Отображать заказы официантов без детализации по залам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 w:rsidRPr="00B957C3">
              <w:rPr>
                <w:sz w:val="24"/>
                <w:szCs w:val="24"/>
                <w:lang w:val="ru-RU"/>
              </w:rPr>
              <w:t>в 1 строку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PreCheckQty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37E86" w:rsidRDefault="00337E86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37E86">
              <w:rPr>
                <w:sz w:val="24"/>
                <w:szCs w:val="24"/>
                <w:lang w:val="ru-RU"/>
              </w:rPr>
              <w:t>Количество печатаемых копий гостевого счета (пречека)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ReservQty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F25C1" w:rsidRDefault="004F25C1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F25C1">
              <w:rPr>
                <w:sz w:val="24"/>
                <w:szCs w:val="24"/>
                <w:lang w:val="ru-RU"/>
              </w:rPr>
              <w:t>Количество печатаемых копий документа Бронирование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GroupItemsInCheck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F25C1" w:rsidRDefault="004F25C1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F25C1">
              <w:rPr>
                <w:sz w:val="24"/>
                <w:szCs w:val="24"/>
                <w:lang w:val="ru-RU"/>
              </w:rPr>
              <w:t>Сворачивать одинаковые позиции в чеке при печати на оборудовании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ShowReservation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F25C1" w:rsidRDefault="004F25C1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F25C1">
              <w:rPr>
                <w:sz w:val="24"/>
                <w:szCs w:val="24"/>
                <w:lang w:val="ru-RU"/>
              </w:rPr>
              <w:t>Отображать просроченные заказы в статусе "Бронь"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ReservationPeriod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E80562" w:rsidRDefault="00E80562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80562">
              <w:rPr>
                <w:sz w:val="24"/>
                <w:szCs w:val="24"/>
                <w:lang w:val="ru-RU"/>
              </w:rPr>
              <w:t>Период выделения забронированных столов (в минутах)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ReservationBack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56F19" w:rsidRDefault="00356F19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56F19">
              <w:rPr>
                <w:sz w:val="24"/>
                <w:szCs w:val="24"/>
                <w:lang w:val="ru-RU"/>
              </w:rPr>
              <w:t>Период сохранения просроченной брони (в минутах)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ReservationTimeStep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56F19" w:rsidRDefault="00356F19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56F19">
              <w:rPr>
                <w:sz w:val="24"/>
                <w:szCs w:val="24"/>
                <w:lang w:val="ru-RU"/>
              </w:rPr>
              <w:t>Шаг изменения времени бронирования (в минутах)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DepositDefaultSum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56F19" w:rsidRDefault="00356F19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56F19">
              <w:rPr>
                <w:sz w:val="24"/>
                <w:szCs w:val="24"/>
                <w:lang w:val="ru-RU"/>
              </w:rPr>
              <w:t>Сумма пополнения депозита по умолчанию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GroupCheckPositions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56F19" w:rsidRDefault="00356F19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56F19">
              <w:rPr>
                <w:sz w:val="24"/>
                <w:szCs w:val="24"/>
                <w:lang w:val="ru-RU"/>
              </w:rPr>
              <w:t>Группировать позиции чеков по местам печати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PrintProductsOnShiftReport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56F19" w:rsidRDefault="00356F19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56F19">
              <w:rPr>
                <w:sz w:val="24"/>
                <w:szCs w:val="24"/>
                <w:lang w:val="ru-RU"/>
              </w:rPr>
              <w:t>Печатать таблицу товаров в сменном отчете по кассе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ShiftReportTemplate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56F19" w:rsidRDefault="00356F19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56F19">
              <w:rPr>
                <w:sz w:val="24"/>
                <w:szCs w:val="24"/>
                <w:lang w:val="ru-RU"/>
              </w:rPr>
              <w:t>Шаблон для печати сменного отчета по кассе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FFPrintProductsTemplate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56F19" w:rsidRDefault="00356F19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56F19">
              <w:rPr>
                <w:sz w:val="24"/>
                <w:szCs w:val="24"/>
                <w:lang w:val="ru-RU"/>
              </w:rPr>
              <w:t xml:space="preserve">Шаблон для печати заказа по местам печати в </w:t>
            </w:r>
            <w:r w:rsidR="007D364A" w:rsidRPr="007D364A">
              <w:rPr>
                <w:sz w:val="24"/>
                <w:szCs w:val="24"/>
                <w:lang w:val="ru-RU"/>
              </w:rPr>
              <w:t>Фаст</w:t>
            </w:r>
            <w:r w:rsidRPr="00356F19">
              <w:rPr>
                <w:sz w:val="24"/>
                <w:szCs w:val="24"/>
                <w:lang w:val="ru-RU"/>
              </w:rPr>
              <w:t>-фуде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35" w:name="OLE_LINK103"/>
            <w:bookmarkStart w:id="136" w:name="OLE_LINK104"/>
            <w:r w:rsidRPr="00C028C9">
              <w:rPr>
                <w:rFonts w:ascii="Arial" w:hAnsi="Arial" w:cs="Arial"/>
              </w:rPr>
              <w:t>FFBtnInfo</w:t>
            </w:r>
            <w:bookmarkEnd w:id="135"/>
            <w:bookmarkEnd w:id="136"/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7D364A" w:rsidRDefault="007D364A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7D364A">
              <w:rPr>
                <w:sz w:val="24"/>
                <w:szCs w:val="24"/>
                <w:lang w:val="ru-RU"/>
              </w:rPr>
              <w:t>Дополнительная информация на кнопках в АРМ Фаст-фуда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WaiterBtnInfo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D625F" w:rsidRDefault="003D625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D625F">
              <w:rPr>
                <w:sz w:val="24"/>
                <w:szCs w:val="24"/>
                <w:lang w:val="ru-RU"/>
              </w:rPr>
              <w:t>Дополнительная информация на кнопках в АРМ официанта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FindProdWOMenu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D625F" w:rsidRDefault="003D625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D625F">
              <w:rPr>
                <w:sz w:val="24"/>
                <w:szCs w:val="24"/>
                <w:lang w:val="ru-RU"/>
              </w:rPr>
              <w:t>Разрешить добавлять позицию по коду поиска и штрих-коду без ее наличия в текущем меню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DelivOrderTemplate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D625F" w:rsidRDefault="003D625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D625F">
              <w:rPr>
                <w:sz w:val="24"/>
                <w:szCs w:val="24"/>
                <w:lang w:val="ru-RU"/>
              </w:rPr>
              <w:t>Шаблон для печати заказа по местам печати доставки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DelivPreCheckTemplate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D625F" w:rsidRDefault="003D625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D625F">
              <w:rPr>
                <w:sz w:val="24"/>
                <w:szCs w:val="24"/>
                <w:lang w:val="ru-RU"/>
              </w:rPr>
              <w:t>Шаблон для печати квитанций доставки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DelivComplectTemplate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D625F" w:rsidRDefault="003D625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D625F">
              <w:rPr>
                <w:sz w:val="24"/>
                <w:szCs w:val="24"/>
                <w:lang w:val="ru-RU"/>
              </w:rPr>
              <w:t>Шаблон для печати листа комплектации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DelivPreCheckCount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D625F" w:rsidRDefault="003D625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D625F">
              <w:rPr>
                <w:sz w:val="24"/>
                <w:szCs w:val="24"/>
                <w:lang w:val="ru-RU"/>
              </w:rPr>
              <w:t>Количество копий квитанций доставки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DelivTimeOut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3D625F" w:rsidRDefault="003D625F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D625F">
              <w:rPr>
                <w:sz w:val="24"/>
                <w:szCs w:val="24"/>
                <w:lang w:val="ru-RU"/>
              </w:rPr>
              <w:t>Количество минут до отправки курьера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PhoneNumberFormat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BF32D4" w:rsidRDefault="00BF32D4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F32D4">
              <w:rPr>
                <w:sz w:val="24"/>
                <w:szCs w:val="24"/>
                <w:lang w:val="ru-RU"/>
              </w:rPr>
              <w:t>Формат отображения мобильного номера телефона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Phone2NumberFormat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BF32D4" w:rsidRDefault="00BF32D4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F32D4">
              <w:rPr>
                <w:sz w:val="24"/>
                <w:szCs w:val="24"/>
                <w:lang w:val="ru-RU"/>
              </w:rPr>
              <w:t>Формат отображния городского номера телефона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KeyboardOnEdit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BF32D4" w:rsidRDefault="00BF32D4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F32D4">
              <w:rPr>
                <w:sz w:val="24"/>
                <w:szCs w:val="24"/>
                <w:lang w:val="ru-RU"/>
              </w:rPr>
              <w:t>Автоматически отображать экранную клавиатуру при редактировании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UserAsCourier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BF32D4" w:rsidRDefault="00BF32D4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F32D4">
              <w:rPr>
                <w:sz w:val="24"/>
                <w:szCs w:val="24"/>
                <w:lang w:val="ru-RU"/>
              </w:rPr>
              <w:t>Установить пользователя как курьера по умолчанию в доставке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544732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  <w:color w:val="FF0000"/>
              </w:rPr>
            </w:pPr>
            <w:r w:rsidRPr="00544732">
              <w:rPr>
                <w:rFonts w:ascii="Arial" w:hAnsi="Arial" w:cs="Arial"/>
                <w:color w:val="FF0000"/>
              </w:rPr>
              <w:t>DelivPaymentSum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544732" w:rsidRDefault="00BF32D4" w:rsidP="003245B2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544732">
              <w:rPr>
                <w:color w:val="FF0000"/>
                <w:sz w:val="24"/>
                <w:szCs w:val="24"/>
                <w:lang w:val="ru-RU"/>
              </w:rPr>
              <w:t>Указывать сумму оплаты при вводе заказа в доставке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EnDelivSMS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8C13A4" w:rsidRDefault="00BF32D4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BF32D4">
              <w:rPr>
                <w:sz w:val="24"/>
                <w:szCs w:val="24"/>
                <w:lang w:val="ru-RU"/>
              </w:rPr>
              <w:t>Отправлять клиентам SMS об изменениях статуса заказа доставк</w:t>
            </w:r>
            <w:r w:rsidR="00354F0C">
              <w:rPr>
                <w:sz w:val="24"/>
                <w:szCs w:val="24"/>
                <w:lang w:val="ru-RU"/>
              </w:rPr>
              <w:t>и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DelivSMSTemplate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2136D" w:rsidRDefault="00D2136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2136D">
              <w:rPr>
                <w:sz w:val="24"/>
                <w:szCs w:val="24"/>
                <w:lang w:val="ru-RU"/>
              </w:rPr>
              <w:t>Шаблон для SMS об изменениях статуса заказа в доставке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EnReservSMS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2136D" w:rsidRDefault="00D2136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2136D">
              <w:rPr>
                <w:sz w:val="24"/>
                <w:szCs w:val="24"/>
                <w:lang w:val="ru-RU"/>
              </w:rPr>
              <w:t>Отправлять клиентам SMS при создании заказа бронирования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ReservSMSTemplate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2136D" w:rsidRDefault="00D2136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2136D">
              <w:rPr>
                <w:sz w:val="24"/>
                <w:szCs w:val="24"/>
                <w:lang w:val="ru-RU"/>
              </w:rPr>
              <w:t>Шаблон для SMS при создании заказа бронирования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FFChkHeadTemplate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2136D" w:rsidRDefault="00D2136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2136D">
              <w:rPr>
                <w:sz w:val="24"/>
                <w:szCs w:val="24"/>
                <w:lang w:val="ru-RU"/>
              </w:rPr>
              <w:t>Шаблон заголовка чека в АРМе Фаст-Фуда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FFChkFootTemplate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2136D" w:rsidRDefault="00D2136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2136D">
              <w:rPr>
                <w:sz w:val="24"/>
                <w:szCs w:val="24"/>
                <w:lang w:val="ru-RU"/>
              </w:rPr>
              <w:t>Шаблон заголовка чека в АРМе Кассира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KassChkHeadTemplate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2136D" w:rsidRDefault="00D2136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2136D">
              <w:rPr>
                <w:sz w:val="24"/>
                <w:szCs w:val="24"/>
                <w:lang w:val="ru-RU"/>
              </w:rPr>
              <w:t>Шаблон подвала чека в АРМе Фаст-Фуда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KassChkFootTemplate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D2136D" w:rsidRDefault="00D2136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2136D">
              <w:rPr>
                <w:sz w:val="24"/>
                <w:szCs w:val="24"/>
                <w:lang w:val="ru-RU"/>
              </w:rPr>
              <w:t>Шаблон подвала чека в АРМе Кассира</w:t>
            </w:r>
          </w:p>
        </w:tc>
      </w:tr>
      <w:tr w:rsidR="005B18AB" w:rsidRPr="00FD3994" w:rsidTr="00D8397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B18AB" w:rsidRPr="00FD3994" w:rsidRDefault="005B18AB" w:rsidP="004F5D6C">
            <w:pPr>
              <w:pStyle w:val="TableText"/>
              <w:keepLines w:val="0"/>
              <w:widowControl w:val="0"/>
              <w:spacing w:before="240" w:after="120"/>
              <w:rPr>
                <w:b/>
                <w:sz w:val="24"/>
                <w:szCs w:val="24"/>
                <w:lang w:val="ru-RU"/>
              </w:rPr>
            </w:pP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  <w:t>УСКК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UseUSKK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web-сервис на сервере УСКК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lastRenderedPageBreak/>
              <w:t>USKK_URL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URL-адрес web-сервиса на сервере УСКК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USKK_User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Пользователь web-сервиса на сервере УСКК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USKK_Pasw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Пароль пользователя web-сервиса на сервере УСКК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B18AB" w:rsidRPr="00FD3994" w:rsidRDefault="005B18AB" w:rsidP="004F5D6C">
            <w:pPr>
              <w:pStyle w:val="TableText"/>
              <w:keepLines w:val="0"/>
              <w:widowControl w:val="0"/>
              <w:spacing w:before="240" w:after="120"/>
              <w:rPr>
                <w:b/>
                <w:sz w:val="24"/>
                <w:szCs w:val="24"/>
                <w:lang w:val="ru-RU"/>
              </w:rPr>
            </w:pPr>
            <w:bookmarkStart w:id="137" w:name="OLE_LINK63"/>
            <w:bookmarkStart w:id="138" w:name="OLE_LINK64"/>
            <w:bookmarkStart w:id="139" w:name="OLE_LINK65"/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="005F1E25" w:rsidRPr="00FD3994">
              <w:rPr>
                <w:b/>
                <w:sz w:val="24"/>
                <w:szCs w:val="24"/>
                <w:lang w:val="ru-RU"/>
              </w:rPr>
              <w:t>Доступные поля клиента в заказе доставки</w:t>
            </w:r>
            <w:bookmarkEnd w:id="137"/>
            <w:bookmarkEnd w:id="138"/>
            <w:bookmarkEnd w:id="139"/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UseClientField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клиента в доставке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UsePhoneField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мобильный телефон в доставке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UsePhone2Field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городской телефон в доставке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UseLastNameField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фамилию клиента в доставке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UseFirstNameField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имя клиента в доставке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UsePatronymicField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отчество клиента в доставке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UseEMailField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e-mail клиента в доставке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UseDistrField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зону в доставке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UseCityField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город в доставке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UseMetroField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станцию в доставке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UseStreetField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улицу в доставке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UseHouseField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дом в доставке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UseBuildField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корпус в доставке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UseFlatField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квартиру в доставке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UseEntranceField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подъезд в доставке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UseFloorField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этаж в доставке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UseCodeField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домофон в доставке</w:t>
            </w:r>
          </w:p>
        </w:tc>
      </w:tr>
      <w:tr w:rsidR="005B18AB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5B18AB" w:rsidRPr="00C028C9" w:rsidRDefault="005B18AB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UseCommentField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5B18AB" w:rsidRPr="004712F5" w:rsidRDefault="004712F5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Использовать комментарий в доставке</w:t>
            </w:r>
          </w:p>
        </w:tc>
      </w:tr>
      <w:tr w:rsidR="005B18AB" w:rsidRPr="001F394F" w:rsidTr="00D8397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B18AB" w:rsidRPr="00FD3994" w:rsidRDefault="005F1E25" w:rsidP="004F5D6C">
            <w:pPr>
              <w:pStyle w:val="TableText"/>
              <w:keepLines w:val="0"/>
              <w:widowControl w:val="0"/>
              <w:spacing w:before="240" w:after="120"/>
              <w:rPr>
                <w:b/>
                <w:sz w:val="24"/>
                <w:szCs w:val="24"/>
                <w:lang w:val="ru-RU"/>
              </w:rPr>
            </w:pP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  <w:t>Обязательные поля клиента в заказе доставки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NeedClientField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клиента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NeedPhoneField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мобильный телефон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NeedPhone2Field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городской телефон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NeedLastNameField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фамилию клиента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NeedFirstNameField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имя клиента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NeedPatronymicField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отчество клиента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NeedEMailField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e-mail клиента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NeedDistrField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зону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NeedCityField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город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NeedMetroField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станцию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NeedStreetField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улицу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NeedHouseField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дом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NeedBuildField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корпус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NeedFlatField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квартиру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NeedEntranceField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подъезд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NeedFloorField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этаж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NeedCodeField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домофон в доставке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NeedCommentField</w:t>
            </w:r>
          </w:p>
        </w:tc>
        <w:tc>
          <w:tcPr>
            <w:tcW w:w="3388" w:type="pct"/>
            <w:shd w:val="clear" w:color="auto" w:fill="auto"/>
          </w:tcPr>
          <w:p w:rsidR="004712F5" w:rsidRPr="004712F5" w:rsidRDefault="004712F5" w:rsidP="004712F5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712F5">
              <w:rPr>
                <w:sz w:val="24"/>
                <w:szCs w:val="24"/>
                <w:lang w:val="ru-RU"/>
              </w:rPr>
              <w:t>Обязательно заполнять комментарий в доставке</w:t>
            </w:r>
          </w:p>
        </w:tc>
      </w:tr>
      <w:tr w:rsidR="004712F5" w:rsidRPr="00FD3994" w:rsidTr="00D8397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712F5" w:rsidRPr="00FD3994" w:rsidRDefault="004712F5" w:rsidP="004F5D6C">
            <w:pPr>
              <w:pStyle w:val="TableText"/>
              <w:keepLines w:val="0"/>
              <w:widowControl w:val="0"/>
              <w:spacing w:before="240" w:after="120"/>
              <w:rPr>
                <w:b/>
                <w:sz w:val="24"/>
                <w:szCs w:val="24"/>
                <w:lang w:val="ru-RU"/>
              </w:rPr>
            </w:pP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  <w:t>Оборудование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lastRenderedPageBreak/>
              <w:t>FR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6C69E2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Фискальные регистраторы</w:t>
            </w:r>
          </w:p>
          <w:p w:rsidR="00317258" w:rsidRPr="00317258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Предназначены для регистрации денежных расчетов в фискальную память, печати чеков и других фискальных документов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DB74B2" w:rsidRDefault="00DB74B2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DB74B2">
              <w:rPr>
                <w:rFonts w:ascii="Arial" w:hAnsi="Arial" w:cs="Arial"/>
              </w:rPr>
              <w:t>EcrOnline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DB74B2" w:rsidRPr="00DB74B2" w:rsidRDefault="00DB74B2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B74B2">
              <w:rPr>
                <w:sz w:val="24"/>
                <w:szCs w:val="24"/>
                <w:lang w:val="ru-RU"/>
              </w:rPr>
              <w:t>ККТ с передачей данных</w:t>
            </w:r>
          </w:p>
          <w:p w:rsidR="00317258" w:rsidRPr="00DB74B2" w:rsidRDefault="00DB74B2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B74B2">
              <w:rPr>
                <w:sz w:val="24"/>
                <w:szCs w:val="24"/>
                <w:lang w:val="ru-RU"/>
              </w:rPr>
              <w:t>Предназначены для регистрации денежных расчетов с функцией передачи данных в ОФД, печати чеков и других фискальных и текстовых документов.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40" w:name="OLE_LINK105"/>
            <w:bookmarkStart w:id="141" w:name="OLE_LINK106"/>
            <w:r w:rsidRPr="007203E6">
              <w:rPr>
                <w:rFonts w:ascii="Arial" w:hAnsi="Arial" w:cs="Arial"/>
              </w:rPr>
              <w:t>Scanners</w:t>
            </w:r>
            <w:bookmarkEnd w:id="140"/>
            <w:bookmarkEnd w:id="141"/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6C69E2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Оборудование идентификации</w:t>
            </w:r>
          </w:p>
          <w:p w:rsidR="00317258" w:rsidRPr="00DE40B0" w:rsidRDefault="00DE40B0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E40B0">
              <w:rPr>
                <w:sz w:val="24"/>
                <w:szCs w:val="24"/>
                <w:lang w:val="ru-RU"/>
              </w:rPr>
              <w:t>Предназначено для считывания штрихкодов товаров, данных идентификационных карт (сотрудников, гостей, платежных) и биометрических данных пользователей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t>Displays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6C69E2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Дисплеи покупателя</w:t>
            </w:r>
          </w:p>
          <w:p w:rsidR="00317258" w:rsidRPr="00FF297E" w:rsidRDefault="00FF297E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F297E">
              <w:rPr>
                <w:sz w:val="24"/>
                <w:szCs w:val="24"/>
                <w:lang w:val="ru-RU"/>
              </w:rPr>
              <w:t>Носят вспомогательный характер и используются для информирования покупателя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t>AcquiringTerminal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6C69E2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Авторизаторы</w:t>
            </w:r>
          </w:p>
          <w:p w:rsidR="00317258" w:rsidRPr="00FF297E" w:rsidRDefault="00FF297E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F297E">
              <w:rPr>
                <w:sz w:val="24"/>
                <w:szCs w:val="24"/>
                <w:lang w:val="ru-RU"/>
              </w:rPr>
              <w:t xml:space="preserve">Служат для авторизации безналичных платежей (платежные карты </w:t>
            </w:r>
            <w:r w:rsidRPr="00FF297E">
              <w:rPr>
                <w:sz w:val="24"/>
                <w:szCs w:val="24"/>
              </w:rPr>
              <w:t>VISA</w:t>
            </w:r>
            <w:r w:rsidRPr="00FF297E">
              <w:rPr>
                <w:sz w:val="24"/>
                <w:szCs w:val="24"/>
                <w:lang w:val="ru-RU"/>
              </w:rPr>
              <w:t xml:space="preserve">, </w:t>
            </w:r>
            <w:r w:rsidRPr="00FF297E">
              <w:rPr>
                <w:sz w:val="24"/>
                <w:szCs w:val="24"/>
              </w:rPr>
              <w:t>Master</w:t>
            </w:r>
            <w:r w:rsidRPr="00FF297E">
              <w:rPr>
                <w:sz w:val="24"/>
                <w:szCs w:val="24"/>
                <w:lang w:val="ru-RU"/>
              </w:rPr>
              <w:t xml:space="preserve"> </w:t>
            </w:r>
            <w:r w:rsidRPr="00FF297E">
              <w:rPr>
                <w:sz w:val="24"/>
                <w:szCs w:val="24"/>
              </w:rPr>
              <w:t>Card</w:t>
            </w:r>
            <w:r w:rsidRPr="00FF297E">
              <w:rPr>
                <w:sz w:val="24"/>
                <w:szCs w:val="24"/>
                <w:lang w:val="ru-RU"/>
              </w:rPr>
              <w:t xml:space="preserve">, </w:t>
            </w:r>
            <w:r w:rsidRPr="00FF297E">
              <w:rPr>
                <w:sz w:val="24"/>
                <w:szCs w:val="24"/>
              </w:rPr>
              <w:t>VISA</w:t>
            </w:r>
            <w:r w:rsidRPr="00FF297E">
              <w:rPr>
                <w:sz w:val="24"/>
                <w:szCs w:val="24"/>
                <w:lang w:val="ru-RU"/>
              </w:rPr>
              <w:t xml:space="preserve"> </w:t>
            </w:r>
            <w:r w:rsidRPr="00FF297E">
              <w:rPr>
                <w:sz w:val="24"/>
                <w:szCs w:val="24"/>
              </w:rPr>
              <w:t>Electron</w:t>
            </w:r>
            <w:r w:rsidRPr="00FF297E">
              <w:rPr>
                <w:sz w:val="24"/>
                <w:szCs w:val="24"/>
                <w:lang w:val="ru-RU"/>
              </w:rPr>
              <w:t xml:space="preserve">, </w:t>
            </w:r>
            <w:r w:rsidRPr="00FF297E">
              <w:rPr>
                <w:sz w:val="24"/>
                <w:szCs w:val="24"/>
              </w:rPr>
              <w:t>Maestro</w:t>
            </w:r>
            <w:r w:rsidRPr="00FF297E">
              <w:rPr>
                <w:sz w:val="24"/>
                <w:szCs w:val="24"/>
                <w:lang w:val="ru-RU"/>
              </w:rPr>
              <w:t xml:space="preserve"> и пр.)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t>Scales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6C69E2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Весы</w:t>
            </w:r>
          </w:p>
          <w:p w:rsidR="00317258" w:rsidRPr="00FF297E" w:rsidRDefault="00FF297E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FF297E">
              <w:rPr>
                <w:sz w:val="24"/>
                <w:szCs w:val="24"/>
                <w:lang w:val="ru-RU"/>
              </w:rPr>
              <w:t>Используются для определения количества (веса) весового товара непосредственно на рабочем месте кассира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t>Printers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6C69E2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Печать заказов</w:t>
            </w:r>
          </w:p>
          <w:p w:rsidR="00FF297E" w:rsidRPr="00FF297E" w:rsidRDefault="00FF297E" w:rsidP="00FF297E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FF297E">
              <w:rPr>
                <w:sz w:val="24"/>
                <w:szCs w:val="24"/>
                <w:lang w:val="ru-RU"/>
              </w:rPr>
              <w:t>ечатающи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FF297E">
              <w:rPr>
                <w:sz w:val="24"/>
                <w:szCs w:val="24"/>
                <w:lang w:val="ru-RU"/>
              </w:rPr>
              <w:t xml:space="preserve"> устройств</w:t>
            </w:r>
            <w:r>
              <w:rPr>
                <w:sz w:val="24"/>
                <w:szCs w:val="24"/>
                <w:lang w:val="ru-RU"/>
              </w:rPr>
              <w:t>а</w:t>
            </w:r>
            <w:r w:rsidRPr="00FF297E">
              <w:rPr>
                <w:sz w:val="24"/>
                <w:szCs w:val="24"/>
                <w:lang w:val="ru-RU"/>
              </w:rPr>
              <w:t>, доступны</w:t>
            </w:r>
            <w:r>
              <w:rPr>
                <w:sz w:val="24"/>
                <w:szCs w:val="24"/>
                <w:lang w:val="ru-RU"/>
              </w:rPr>
              <w:t xml:space="preserve">е </w:t>
            </w:r>
            <w:r w:rsidRPr="00FF297E">
              <w:rPr>
                <w:sz w:val="24"/>
                <w:szCs w:val="24"/>
                <w:lang w:val="ru-RU"/>
              </w:rPr>
              <w:t>для указания в "Местах печати"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F297E">
              <w:rPr>
                <w:sz w:val="24"/>
                <w:szCs w:val="24"/>
                <w:lang w:val="ru-RU"/>
              </w:rPr>
              <w:t>использующих</w:t>
            </w:r>
            <w:r>
              <w:rPr>
                <w:sz w:val="24"/>
                <w:szCs w:val="24"/>
                <w:lang w:val="ru-RU"/>
              </w:rPr>
              <w:t>ся для печати заданий на кухне.</w:t>
            </w:r>
          </w:p>
          <w:p w:rsidR="005C08A9" w:rsidRPr="005C08A9" w:rsidRDefault="00FF297E" w:rsidP="005C08A9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FF297E">
              <w:rPr>
                <w:sz w:val="24"/>
                <w:szCs w:val="24"/>
                <w:lang w:val="ru-RU"/>
              </w:rPr>
              <w:t>Можно указывать как принтеры сервис-печати так и ФРы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t>GuestAccountsPrinters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6C69E2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Печать гостевых счетов</w:t>
            </w:r>
          </w:p>
          <w:p w:rsidR="005B1AC1" w:rsidRPr="008F41AD" w:rsidRDefault="005B1AC1" w:rsidP="008F41A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FF297E">
              <w:rPr>
                <w:sz w:val="24"/>
                <w:szCs w:val="24"/>
                <w:lang w:val="ru-RU"/>
              </w:rPr>
              <w:t>ечатающи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FF297E">
              <w:rPr>
                <w:sz w:val="24"/>
                <w:szCs w:val="24"/>
                <w:lang w:val="ru-RU"/>
              </w:rPr>
              <w:t xml:space="preserve"> устройств</w:t>
            </w:r>
            <w:r>
              <w:rPr>
                <w:sz w:val="24"/>
                <w:szCs w:val="24"/>
                <w:lang w:val="ru-RU"/>
              </w:rPr>
              <w:t>а</w:t>
            </w:r>
            <w:r w:rsidRPr="005B1AC1">
              <w:rPr>
                <w:sz w:val="24"/>
                <w:szCs w:val="24"/>
                <w:lang w:val="ru-RU"/>
              </w:rPr>
              <w:t>, использующи</w:t>
            </w:r>
            <w:r>
              <w:rPr>
                <w:sz w:val="24"/>
                <w:szCs w:val="24"/>
                <w:lang w:val="ru-RU"/>
              </w:rPr>
              <w:t>еся</w:t>
            </w:r>
            <w:r w:rsidRPr="005B1AC1">
              <w:rPr>
                <w:sz w:val="24"/>
                <w:szCs w:val="24"/>
                <w:lang w:val="ru-RU"/>
              </w:rPr>
              <w:t xml:space="preserve"> для печати гостевых счетов (Пре</w:t>
            </w:r>
            <w:r>
              <w:rPr>
                <w:sz w:val="24"/>
                <w:szCs w:val="24"/>
                <w:lang w:val="ru-RU"/>
              </w:rPr>
              <w:t xml:space="preserve">чек). 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t>ServicePrinters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6C69E2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Сервис-печать</w:t>
            </w:r>
          </w:p>
          <w:p w:rsidR="008B2A0D" w:rsidRPr="008F41AD" w:rsidRDefault="008B2A0D" w:rsidP="008B2A0D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FF297E">
              <w:rPr>
                <w:sz w:val="24"/>
                <w:szCs w:val="24"/>
                <w:lang w:val="ru-RU"/>
              </w:rPr>
              <w:t>ечатающи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FF297E">
              <w:rPr>
                <w:sz w:val="24"/>
                <w:szCs w:val="24"/>
                <w:lang w:val="ru-RU"/>
              </w:rPr>
              <w:t xml:space="preserve"> устройств</w:t>
            </w:r>
            <w:r>
              <w:rPr>
                <w:sz w:val="24"/>
                <w:szCs w:val="24"/>
                <w:lang w:val="ru-RU"/>
              </w:rPr>
              <w:t>а</w:t>
            </w:r>
            <w:r w:rsidRPr="005B1AC1">
              <w:rPr>
                <w:sz w:val="24"/>
                <w:szCs w:val="24"/>
                <w:lang w:val="ru-RU"/>
              </w:rPr>
              <w:t>, использующи</w:t>
            </w:r>
            <w:r>
              <w:rPr>
                <w:sz w:val="24"/>
                <w:szCs w:val="24"/>
                <w:lang w:val="ru-RU"/>
              </w:rPr>
              <w:t>еся</w:t>
            </w:r>
            <w:r w:rsidRPr="005B1AC1">
              <w:rPr>
                <w:sz w:val="24"/>
                <w:szCs w:val="24"/>
                <w:lang w:val="ru-RU"/>
              </w:rPr>
              <w:t xml:space="preserve"> </w:t>
            </w:r>
            <w:r w:rsidRPr="008B2A0D">
              <w:rPr>
                <w:sz w:val="24"/>
                <w:szCs w:val="24"/>
                <w:lang w:val="ru-RU"/>
              </w:rPr>
              <w:t xml:space="preserve">при выводе сервисных документов, таких как </w:t>
            </w:r>
            <w:r>
              <w:rPr>
                <w:sz w:val="24"/>
                <w:szCs w:val="24"/>
                <w:lang w:val="ru-RU"/>
              </w:rPr>
              <w:t>квитанции а</w:t>
            </w:r>
            <w:r w:rsidRPr="008B2A0D">
              <w:rPr>
                <w:sz w:val="24"/>
                <w:szCs w:val="24"/>
                <w:lang w:val="ru-RU"/>
              </w:rPr>
              <w:t>вторизатора, отчет</w:t>
            </w:r>
            <w:r>
              <w:rPr>
                <w:sz w:val="24"/>
                <w:szCs w:val="24"/>
                <w:lang w:val="ru-RU"/>
              </w:rPr>
              <w:t>ы</w:t>
            </w:r>
            <w:r w:rsidRPr="008B2A0D">
              <w:rPr>
                <w:sz w:val="24"/>
                <w:szCs w:val="24"/>
                <w:lang w:val="ru-RU"/>
              </w:rPr>
              <w:t xml:space="preserve"> рабочего места и т.п. 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t>ComplectPrinters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6C69E2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Печать листа комплектации заказа</w:t>
            </w:r>
          </w:p>
          <w:p w:rsidR="008F41AD" w:rsidRPr="008F41AD" w:rsidRDefault="008F41A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FF297E">
              <w:rPr>
                <w:sz w:val="24"/>
                <w:szCs w:val="24"/>
                <w:lang w:val="ru-RU"/>
              </w:rPr>
              <w:t>ечатающи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FF297E">
              <w:rPr>
                <w:sz w:val="24"/>
                <w:szCs w:val="24"/>
                <w:lang w:val="ru-RU"/>
              </w:rPr>
              <w:t xml:space="preserve"> устройств</w:t>
            </w:r>
            <w:r>
              <w:rPr>
                <w:sz w:val="24"/>
                <w:szCs w:val="24"/>
                <w:lang w:val="ru-RU"/>
              </w:rPr>
              <w:t>а</w:t>
            </w:r>
            <w:r w:rsidRPr="005B1AC1">
              <w:rPr>
                <w:sz w:val="24"/>
                <w:szCs w:val="24"/>
                <w:lang w:val="ru-RU"/>
              </w:rPr>
              <w:t>, использующи</w:t>
            </w:r>
            <w:r>
              <w:rPr>
                <w:sz w:val="24"/>
                <w:szCs w:val="24"/>
                <w:lang w:val="ru-RU"/>
              </w:rPr>
              <w:t>еся</w:t>
            </w:r>
            <w:r w:rsidRPr="005B1AC1">
              <w:rPr>
                <w:sz w:val="24"/>
                <w:szCs w:val="24"/>
                <w:lang w:val="ru-RU"/>
              </w:rPr>
              <w:t xml:space="preserve"> </w:t>
            </w:r>
            <w:r w:rsidRPr="008F41AD">
              <w:rPr>
                <w:sz w:val="24"/>
                <w:szCs w:val="24"/>
                <w:lang w:val="ru-RU"/>
              </w:rPr>
              <w:t xml:space="preserve">для печати листа комплектации заказа доставки. 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t>Registers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6C69E2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Регистраторы персонала</w:t>
            </w:r>
          </w:p>
          <w:p w:rsidR="00317258" w:rsidRPr="008F41AD" w:rsidRDefault="008F41A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F41AD">
              <w:rPr>
                <w:sz w:val="24"/>
                <w:szCs w:val="24"/>
                <w:lang w:val="ru-RU"/>
              </w:rPr>
              <w:t>Используются для контроля времени работы персонала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t>SMSComms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6C69E2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317258">
              <w:rPr>
                <w:sz w:val="24"/>
                <w:szCs w:val="24"/>
                <w:lang w:val="ru-RU"/>
              </w:rPr>
              <w:t>SMS-коммуникаторы</w:t>
            </w:r>
          </w:p>
          <w:p w:rsidR="00317258" w:rsidRPr="006C69E2" w:rsidRDefault="008F41A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C69E2">
              <w:rPr>
                <w:sz w:val="24"/>
                <w:szCs w:val="24"/>
                <w:lang w:val="ru-RU"/>
              </w:rPr>
              <w:t xml:space="preserve">Используются для отправки </w:t>
            </w:r>
            <w:r w:rsidRPr="008F41AD">
              <w:rPr>
                <w:sz w:val="24"/>
                <w:szCs w:val="24"/>
              </w:rPr>
              <w:t>SMS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7203E6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t>EventLoggers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8F41AD" w:rsidRDefault="0031725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F41AD">
              <w:rPr>
                <w:sz w:val="24"/>
                <w:szCs w:val="24"/>
                <w:lang w:val="ru-RU"/>
              </w:rPr>
              <w:t>Регистраторы событий</w:t>
            </w:r>
          </w:p>
          <w:p w:rsidR="008F41AD" w:rsidRPr="008F41AD" w:rsidRDefault="008F41A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F41AD">
              <w:rPr>
                <w:sz w:val="24"/>
                <w:szCs w:val="24"/>
                <w:lang w:val="ru-RU"/>
              </w:rPr>
              <w:t>Используются для регистрации во внешней системе действий и событий на рабочем месте</w:t>
            </w:r>
          </w:p>
        </w:tc>
      </w:tr>
      <w:tr w:rsidR="00B62A37" w:rsidRPr="001F394F" w:rsidTr="00B62A37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B62A37" w:rsidRPr="007203E6" w:rsidRDefault="00B62A37" w:rsidP="00B62A37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7203E6">
              <w:rPr>
                <w:rFonts w:ascii="Arial" w:hAnsi="Arial" w:cs="Arial"/>
              </w:rPr>
              <w:t>BillValidators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B62A37" w:rsidRPr="008F41AD" w:rsidRDefault="00B62A37" w:rsidP="00B62A3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F41AD">
              <w:rPr>
                <w:sz w:val="24"/>
                <w:szCs w:val="24"/>
                <w:lang w:val="ru-RU"/>
              </w:rPr>
              <w:t>Купюроприёмники</w:t>
            </w:r>
          </w:p>
          <w:p w:rsidR="00B62A37" w:rsidRPr="008F41AD" w:rsidRDefault="00B62A37" w:rsidP="00B62A3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8F41AD">
              <w:rPr>
                <w:sz w:val="24"/>
                <w:szCs w:val="24"/>
                <w:lang w:val="ru-RU"/>
              </w:rPr>
              <w:t>Используются для приёма бумажных денег от клиентов</w:t>
            </w:r>
          </w:p>
        </w:tc>
      </w:tr>
      <w:tr w:rsidR="00B62A37" w:rsidRPr="001F394F" w:rsidTr="00B62A37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B62A37" w:rsidRPr="00401612" w:rsidRDefault="00401612" w:rsidP="00B62A37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401612">
              <w:rPr>
                <w:rFonts w:ascii="Arial" w:hAnsi="Arial" w:cs="Arial"/>
              </w:rPr>
              <w:t>LoyaltySystems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01612" w:rsidRDefault="00401612" w:rsidP="00B62A3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01612">
              <w:rPr>
                <w:sz w:val="24"/>
                <w:szCs w:val="24"/>
                <w:lang w:val="ru-RU"/>
              </w:rPr>
              <w:t>Системы лояльности</w:t>
            </w:r>
          </w:p>
          <w:p w:rsidR="00B62A37" w:rsidRPr="00401612" w:rsidRDefault="00401612" w:rsidP="00B62A37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01612">
              <w:rPr>
                <w:sz w:val="24"/>
                <w:szCs w:val="24"/>
                <w:lang w:val="ru-RU"/>
              </w:rPr>
              <w:t>Используются для задания скидок, накопления бонусов и оплаты ими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401612" w:rsidRDefault="00401612" w:rsidP="003245B2">
            <w:pPr>
              <w:pStyle w:val="20"/>
              <w:spacing w:after="0"/>
              <w:ind w:firstLine="0"/>
              <w:rPr>
                <w:rFonts w:ascii="Arial" w:hAnsi="Arial" w:cs="Arial"/>
                <w:lang w:val="ru-RU"/>
              </w:rPr>
            </w:pPr>
            <w:r w:rsidRPr="00401612">
              <w:rPr>
                <w:rFonts w:ascii="Arial" w:hAnsi="Arial" w:cs="Arial"/>
                <w:lang w:val="ru-RU"/>
              </w:rPr>
              <w:t>VideoCameras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01612" w:rsidRDefault="00401612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01612">
              <w:rPr>
                <w:sz w:val="24"/>
                <w:szCs w:val="24"/>
                <w:lang w:val="ru-RU"/>
              </w:rPr>
              <w:t>Видеокамеры</w:t>
            </w:r>
          </w:p>
          <w:p w:rsidR="00317258" w:rsidRPr="00401612" w:rsidRDefault="00401612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401612">
              <w:rPr>
                <w:sz w:val="24"/>
                <w:szCs w:val="24"/>
                <w:lang w:val="ru-RU"/>
              </w:rPr>
              <w:t>Используются для получения видео и изображе</w:t>
            </w:r>
            <w:r>
              <w:rPr>
                <w:sz w:val="24"/>
                <w:szCs w:val="24"/>
                <w:lang w:val="ru-RU"/>
              </w:rPr>
              <w:t>ний</w:t>
            </w:r>
          </w:p>
        </w:tc>
      </w:tr>
      <w:tr w:rsidR="00272E8E" w:rsidRPr="001F394F" w:rsidTr="00272E8E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272E8E" w:rsidRPr="00272E8E" w:rsidRDefault="00272E8E" w:rsidP="00272E8E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272E8E">
              <w:rPr>
                <w:rFonts w:ascii="Arial" w:hAnsi="Arial" w:cs="Arial"/>
              </w:rPr>
              <w:t>FastPaySystems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272E8E" w:rsidRPr="006C69E2" w:rsidRDefault="00272E8E" w:rsidP="00272E8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72E8E">
              <w:rPr>
                <w:sz w:val="24"/>
                <w:szCs w:val="24"/>
                <w:lang w:val="ru-RU"/>
              </w:rPr>
              <w:t>Системы быстрых платежей</w:t>
            </w:r>
          </w:p>
          <w:p w:rsidR="00272E8E" w:rsidRPr="00502416" w:rsidRDefault="00272E8E" w:rsidP="00272E8E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272E8E">
              <w:rPr>
                <w:sz w:val="24"/>
                <w:szCs w:val="24"/>
                <w:lang w:val="ru-RU"/>
              </w:rPr>
              <w:t>Используются для быстрого проведения безналичных платежей</w:t>
            </w:r>
          </w:p>
        </w:tc>
      </w:tr>
      <w:tr w:rsidR="004712F5" w:rsidRPr="00FD3994" w:rsidTr="00D8397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712F5" w:rsidRPr="00FD3994" w:rsidRDefault="004712F5" w:rsidP="004F5D6C">
            <w:pPr>
              <w:pStyle w:val="TableText"/>
              <w:keepLines w:val="0"/>
              <w:widowControl w:val="0"/>
              <w:spacing w:before="240" w:after="120"/>
              <w:rPr>
                <w:b/>
                <w:sz w:val="24"/>
                <w:szCs w:val="24"/>
                <w:lang w:val="ru-RU"/>
              </w:rPr>
            </w:pP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  <w:t>Способ печати на оборудовании</w:t>
            </w:r>
          </w:p>
        </w:tc>
      </w:tr>
      <w:tr w:rsidR="004712F5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42" w:name="OLE_LINK107"/>
            <w:bookmarkStart w:id="143" w:name="OLE_LINK108"/>
            <w:r w:rsidRPr="00C028C9">
              <w:rPr>
                <w:rFonts w:ascii="Arial" w:hAnsi="Arial" w:cs="Arial"/>
              </w:rPr>
              <w:t>PTemplateName</w:t>
            </w:r>
            <w:bookmarkEnd w:id="142"/>
            <w:bookmarkEnd w:id="143"/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Шаблон заказов</w:t>
            </w:r>
          </w:p>
        </w:tc>
      </w:tr>
      <w:tr w:rsidR="004712F5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PTemplateNum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Номер шаблона заказов</w:t>
            </w:r>
          </w:p>
        </w:tc>
      </w:tr>
      <w:tr w:rsidR="004712F5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lastRenderedPageBreak/>
              <w:t>GATemplateName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Шаблон гостевых счетов</w:t>
            </w:r>
          </w:p>
        </w:tc>
      </w:tr>
      <w:tr w:rsidR="004712F5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GATemplateNum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Номер шаблона гостевых счетов</w:t>
            </w:r>
          </w:p>
        </w:tc>
      </w:tr>
      <w:tr w:rsidR="004712F5" w:rsidRPr="00FD3994" w:rsidTr="00D8397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712F5" w:rsidRPr="00FD3994" w:rsidRDefault="004712F5" w:rsidP="004F5D6C">
            <w:pPr>
              <w:pStyle w:val="TableText"/>
              <w:keepLines w:val="0"/>
              <w:widowControl w:val="0"/>
              <w:spacing w:before="240" w:after="120"/>
              <w:rPr>
                <w:b/>
                <w:sz w:val="24"/>
                <w:szCs w:val="24"/>
                <w:lang w:val="ru-RU"/>
              </w:rPr>
            </w:pP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  <w:t>Защита</w:t>
            </w:r>
          </w:p>
        </w:tc>
      </w:tr>
      <w:tr w:rsidR="004712F5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LicServer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Сервер лицензирования для фронта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44" w:name="OLE_LINK109"/>
            <w:bookmarkStart w:id="145" w:name="OLE_LINK110"/>
            <w:r w:rsidRPr="00C028C9">
              <w:rPr>
                <w:rFonts w:ascii="Arial" w:hAnsi="Arial" w:cs="Arial"/>
              </w:rPr>
              <w:t>LicCode</w:t>
            </w:r>
            <w:bookmarkEnd w:id="144"/>
            <w:bookmarkEnd w:id="145"/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Код доступа к ключу защиты для фронта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MngLicServer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Сервер лицензирования для АРМ Администратора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MngLicCode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Код доступа к ключу защиты для АРМ Администратора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WebLicServer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Сервер лицензирования для Интерфейса интеграции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WebLicCode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Код доступа к ключу защиты для Интерфейса интеграции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PayLicServer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Сервер лицензирования для Платёжного терминала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  <w:lang w:val="ru-RU"/>
              </w:rPr>
            </w:pPr>
            <w:r w:rsidRPr="00C028C9">
              <w:rPr>
                <w:rFonts w:ascii="Arial" w:hAnsi="Arial" w:cs="Arial"/>
                <w:lang w:val="ru-RU"/>
              </w:rPr>
              <w:t>PayLicCode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Код доступа к ключу защиты для Платёжного терминала</w:t>
            </w:r>
          </w:p>
        </w:tc>
      </w:tr>
      <w:tr w:rsidR="004712F5" w:rsidRPr="00AC4B2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C028C9" w:rsidRDefault="004712F5" w:rsidP="003245B2">
            <w:pPr>
              <w:pStyle w:val="20"/>
              <w:spacing w:after="0"/>
              <w:ind w:firstLine="0"/>
              <w:rPr>
                <w:rFonts w:ascii="Arial" w:hAnsi="Arial" w:cs="Arial"/>
                <w:lang w:val="ru-RU"/>
              </w:rPr>
            </w:pPr>
            <w:r w:rsidRPr="00C028C9">
              <w:rPr>
                <w:rFonts w:ascii="Arial" w:hAnsi="Arial" w:cs="Arial"/>
                <w:lang w:val="ru-RU"/>
              </w:rPr>
              <w:t>BakLicServer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5E640D" w:rsidRDefault="005E640D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Резервный сервер лицензирования</w:t>
            </w:r>
          </w:p>
        </w:tc>
      </w:tr>
      <w:tr w:rsidR="00EF45C8" w:rsidRPr="001F394F" w:rsidTr="00EF45C8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EF45C8" w:rsidRPr="00C028C9" w:rsidRDefault="00EF45C8" w:rsidP="00EF45C8">
            <w:pPr>
              <w:pStyle w:val="20"/>
              <w:spacing w:after="0"/>
              <w:ind w:firstLine="0"/>
              <w:rPr>
                <w:rFonts w:ascii="Arial" w:hAnsi="Arial" w:cs="Arial"/>
                <w:lang w:val="ru-RU"/>
              </w:rPr>
            </w:pPr>
            <w:r w:rsidRPr="00C028C9">
              <w:rPr>
                <w:rFonts w:ascii="Arial" w:hAnsi="Arial" w:cs="Arial"/>
                <w:lang w:val="ru-RU"/>
              </w:rPr>
              <w:t>BakLicCode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EF45C8" w:rsidRPr="005E640D" w:rsidRDefault="00EF45C8" w:rsidP="00EF45C8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5E640D">
              <w:rPr>
                <w:sz w:val="24"/>
                <w:szCs w:val="24"/>
                <w:lang w:val="ru-RU"/>
              </w:rPr>
              <w:t>Код доступа к резервному ключу защиты</w:t>
            </w:r>
          </w:p>
        </w:tc>
      </w:tr>
      <w:tr w:rsidR="004712F5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4712F5" w:rsidRPr="00EF45C8" w:rsidRDefault="00EF45C8" w:rsidP="003245B2">
            <w:pPr>
              <w:pStyle w:val="20"/>
              <w:spacing w:after="0"/>
              <w:ind w:firstLine="0"/>
              <w:rPr>
                <w:rFonts w:ascii="Arial" w:hAnsi="Arial" w:cs="Arial"/>
                <w:lang w:val="ru-RU"/>
              </w:rPr>
            </w:pPr>
            <w:r w:rsidRPr="00EF45C8">
              <w:rPr>
                <w:rFonts w:ascii="Arial" w:hAnsi="Arial" w:cs="Arial"/>
                <w:lang w:val="ru-RU"/>
              </w:rPr>
              <w:t>UpdLicCode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4712F5" w:rsidRPr="00EF45C8" w:rsidRDefault="00EF45C8" w:rsidP="003245B2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F45C8">
              <w:rPr>
                <w:sz w:val="24"/>
                <w:szCs w:val="24"/>
                <w:lang w:val="ru-RU"/>
              </w:rPr>
              <w:t>Код доступа к ключу проверки обновления</w:t>
            </w:r>
          </w:p>
        </w:tc>
      </w:tr>
      <w:tr w:rsidR="00A71016" w:rsidRPr="00FD3994" w:rsidTr="00D83972">
        <w:trPr>
          <w:cantSplit/>
          <w:trHeight w:val="34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71016" w:rsidRPr="00FD3994" w:rsidRDefault="00A71016" w:rsidP="004F5D6C">
            <w:pPr>
              <w:pStyle w:val="TableText"/>
              <w:keepLines w:val="0"/>
              <w:widowControl w:val="0"/>
              <w:spacing w:before="240" w:after="120"/>
              <w:rPr>
                <w:b/>
                <w:sz w:val="24"/>
                <w:szCs w:val="24"/>
                <w:lang w:val="ru-RU"/>
              </w:rPr>
            </w:pP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</w:r>
            <w:r w:rsidRPr="00FD3994">
              <w:rPr>
                <w:b/>
                <w:sz w:val="24"/>
                <w:szCs w:val="24"/>
                <w:lang w:val="ru-RU"/>
              </w:rPr>
              <w:tab/>
              <w:t>Скрытые</w:t>
            </w:r>
            <w:r w:rsidR="00B34629" w:rsidRPr="00FD3994">
              <w:rPr>
                <w:b/>
                <w:sz w:val="24"/>
                <w:szCs w:val="24"/>
              </w:rPr>
              <w:t xml:space="preserve"> </w:t>
            </w:r>
            <w:r w:rsidR="00073C45">
              <w:rPr>
                <w:b/>
                <w:sz w:val="24"/>
                <w:szCs w:val="24"/>
              </w:rPr>
              <w:t>или</w:t>
            </w:r>
            <w:r w:rsidR="00B34629" w:rsidRPr="00FD3994">
              <w:rPr>
                <w:b/>
                <w:sz w:val="24"/>
                <w:szCs w:val="24"/>
              </w:rPr>
              <w:t xml:space="preserve"> неиспользуемые</w:t>
            </w:r>
          </w:p>
        </w:tc>
      </w:tr>
      <w:tr w:rsidR="00811979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811979" w:rsidRPr="00C028C9" w:rsidRDefault="00811979" w:rsidP="00811979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46" w:name="OLE_LINK70"/>
            <w:bookmarkStart w:id="147" w:name="OLE_LINK71"/>
            <w:bookmarkStart w:id="148" w:name="OLE_LINK113"/>
            <w:r w:rsidRPr="00C028C9">
              <w:rPr>
                <w:rFonts w:ascii="Arial" w:hAnsi="Arial" w:cs="Arial"/>
              </w:rPr>
              <w:t>ExchangeLocksDelay</w:t>
            </w:r>
            <w:bookmarkEnd w:id="146"/>
            <w:bookmarkEnd w:id="147"/>
            <w:bookmarkEnd w:id="148"/>
          </w:p>
        </w:tc>
        <w:tc>
          <w:tcPr>
            <w:tcW w:w="3388" w:type="pct"/>
            <w:shd w:val="clear" w:color="auto" w:fill="auto"/>
            <w:vAlign w:val="center"/>
          </w:tcPr>
          <w:p w:rsidR="00811979" w:rsidRPr="0068511D" w:rsidRDefault="00811979" w:rsidP="00811979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68511D">
              <w:rPr>
                <w:sz w:val="24"/>
                <w:szCs w:val="24"/>
                <w:lang w:val="ru-RU"/>
              </w:rPr>
              <w:t>Промежуток времени (сек), в течение которого поток обмена будет ждать снятия всех блокировок с объектов базы</w:t>
            </w:r>
          </w:p>
        </w:tc>
      </w:tr>
      <w:tr w:rsidR="00A71016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71016" w:rsidRPr="00ED1694" w:rsidRDefault="00A71016" w:rsidP="00A71016">
            <w:pPr>
              <w:pStyle w:val="20"/>
              <w:spacing w:after="0"/>
              <w:ind w:firstLine="0"/>
              <w:rPr>
                <w:rFonts w:ascii="Arial" w:hAnsi="Arial" w:cs="Arial"/>
                <w:color w:val="FF0000"/>
              </w:rPr>
            </w:pPr>
            <w:bookmarkStart w:id="149" w:name="OLE_LINK114"/>
            <w:bookmarkStart w:id="150" w:name="OLE_LINK115"/>
            <w:r w:rsidRPr="00ED1694">
              <w:rPr>
                <w:rFonts w:ascii="Arial" w:hAnsi="Arial" w:cs="Arial"/>
                <w:color w:val="FF0000"/>
              </w:rPr>
              <w:t>CombPaymentsText</w:t>
            </w:r>
            <w:bookmarkEnd w:id="149"/>
            <w:bookmarkEnd w:id="150"/>
          </w:p>
        </w:tc>
        <w:tc>
          <w:tcPr>
            <w:tcW w:w="3388" w:type="pct"/>
            <w:shd w:val="clear" w:color="auto" w:fill="auto"/>
            <w:vAlign w:val="center"/>
          </w:tcPr>
          <w:p w:rsidR="00A71016" w:rsidRPr="006C69E2" w:rsidRDefault="00A71016" w:rsidP="00A71016">
            <w:pPr>
              <w:pStyle w:val="TableText"/>
              <w:keepLines w:val="0"/>
              <w:widowControl w:val="0"/>
              <w:rPr>
                <w:color w:val="FF0000"/>
                <w:sz w:val="24"/>
                <w:szCs w:val="24"/>
                <w:lang w:val="ru-RU"/>
              </w:rPr>
            </w:pPr>
            <w:r w:rsidRPr="00ED1694">
              <w:rPr>
                <w:color w:val="FF0000"/>
                <w:sz w:val="24"/>
                <w:szCs w:val="24"/>
                <w:lang w:val="ru-RU"/>
              </w:rPr>
              <w:t>Текст на фискальном чеке при комбинированной оплате</w:t>
            </w:r>
          </w:p>
          <w:p w:rsidR="00ED1694" w:rsidRPr="00ED1694" w:rsidRDefault="00ED1694" w:rsidP="00A7101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ED1694">
              <w:rPr>
                <w:sz w:val="24"/>
                <w:szCs w:val="24"/>
                <w:lang w:val="ru-RU"/>
              </w:rPr>
              <w:t>Заменён на предопределённый товар «Доплата по заказу»</w:t>
            </w:r>
          </w:p>
        </w:tc>
      </w:tr>
      <w:tr w:rsidR="00A71016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71016" w:rsidRPr="00C028C9" w:rsidRDefault="00A71016" w:rsidP="00A71016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51" w:name="OLE_LINK116"/>
            <w:bookmarkStart w:id="152" w:name="OLE_LINK117"/>
            <w:r w:rsidRPr="00C028C9">
              <w:rPr>
                <w:rFonts w:ascii="Arial" w:hAnsi="Arial" w:cs="Arial"/>
              </w:rPr>
              <w:t>DiscountOnPayMode</w:t>
            </w:r>
            <w:bookmarkEnd w:id="151"/>
            <w:bookmarkEnd w:id="152"/>
          </w:p>
        </w:tc>
        <w:tc>
          <w:tcPr>
            <w:tcW w:w="3388" w:type="pct"/>
            <w:shd w:val="clear" w:color="auto" w:fill="auto"/>
            <w:vAlign w:val="center"/>
          </w:tcPr>
          <w:p w:rsidR="00A71016" w:rsidRPr="00A71016" w:rsidRDefault="00A71016" w:rsidP="00A7101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95E10">
              <w:rPr>
                <w:sz w:val="24"/>
                <w:szCs w:val="24"/>
                <w:lang w:val="ru-RU"/>
              </w:rPr>
              <w:t xml:space="preserve">Вариант расчета скидки на тип платежа. </w:t>
            </w:r>
          </w:p>
          <w:p w:rsidR="00A71016" w:rsidRPr="00695E10" w:rsidRDefault="00A71016" w:rsidP="00A7101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A71016">
              <w:rPr>
                <w:sz w:val="24"/>
                <w:szCs w:val="24"/>
                <w:lang w:val="ru-RU"/>
              </w:rPr>
              <w:tab/>
            </w:r>
            <w:r w:rsidRPr="00695E10">
              <w:rPr>
                <w:sz w:val="24"/>
                <w:szCs w:val="24"/>
                <w:lang w:val="ru-RU"/>
              </w:rPr>
              <w:t xml:space="preserve">0 – </w:t>
            </w:r>
            <w:r>
              <w:rPr>
                <w:sz w:val="24"/>
                <w:szCs w:val="24"/>
                <w:lang w:val="ru-RU"/>
              </w:rPr>
              <w:t>от суммы намерения</w:t>
            </w:r>
          </w:p>
          <w:p w:rsidR="00A71016" w:rsidRPr="00695E10" w:rsidRDefault="00A71016" w:rsidP="00A71016">
            <w:pPr>
              <w:pStyle w:val="TableText"/>
              <w:widowControl w:val="0"/>
              <w:rPr>
                <w:sz w:val="24"/>
                <w:szCs w:val="24"/>
                <w:lang w:val="ru-RU"/>
              </w:rPr>
            </w:pPr>
            <w:r w:rsidRPr="00695E10">
              <w:rPr>
                <w:sz w:val="24"/>
                <w:szCs w:val="24"/>
                <w:lang w:val="ru-RU"/>
              </w:rPr>
              <w:tab/>
              <w:t>1 – от внесенной суммы</w:t>
            </w:r>
          </w:p>
        </w:tc>
      </w:tr>
      <w:tr w:rsidR="00A71016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71016" w:rsidRPr="00C028C9" w:rsidRDefault="00A71016" w:rsidP="00A71016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bookmarkStart w:id="153" w:name="OLE_LINK118"/>
            <w:bookmarkStart w:id="154" w:name="OLE_LINK119"/>
            <w:r w:rsidRPr="00C028C9">
              <w:rPr>
                <w:rFonts w:ascii="Arial" w:hAnsi="Arial" w:cs="Arial"/>
              </w:rPr>
              <w:t>NoZero</w:t>
            </w:r>
            <w:bookmarkEnd w:id="153"/>
            <w:bookmarkEnd w:id="154"/>
            <w:r w:rsidRPr="00C028C9">
              <w:rPr>
                <w:rFonts w:ascii="Arial" w:hAnsi="Arial" w:cs="Arial"/>
              </w:rPr>
              <w:t>Rows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71016" w:rsidRPr="00D913AF" w:rsidRDefault="00A71016" w:rsidP="00A7101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913AF">
              <w:rPr>
                <w:sz w:val="24"/>
                <w:szCs w:val="24"/>
                <w:lang w:val="ru-RU"/>
              </w:rPr>
              <w:t>В пречеках печатать строки только с ненулевой ценой</w:t>
            </w:r>
          </w:p>
        </w:tc>
      </w:tr>
      <w:tr w:rsidR="00A71016" w:rsidRPr="001F394F" w:rsidTr="00D83972">
        <w:trPr>
          <w:cantSplit/>
          <w:trHeight w:val="340"/>
        </w:trPr>
        <w:tc>
          <w:tcPr>
            <w:tcW w:w="1612" w:type="pct"/>
            <w:shd w:val="clear" w:color="auto" w:fill="auto"/>
            <w:vAlign w:val="center"/>
          </w:tcPr>
          <w:p w:rsidR="00A71016" w:rsidRPr="00C028C9" w:rsidRDefault="00A71016" w:rsidP="00A71016">
            <w:pPr>
              <w:pStyle w:val="20"/>
              <w:spacing w:after="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NoZeroBars</w:t>
            </w:r>
          </w:p>
        </w:tc>
        <w:tc>
          <w:tcPr>
            <w:tcW w:w="3388" w:type="pct"/>
            <w:shd w:val="clear" w:color="auto" w:fill="auto"/>
            <w:vAlign w:val="center"/>
          </w:tcPr>
          <w:p w:rsidR="00A71016" w:rsidRPr="00D913AF" w:rsidRDefault="00A71016" w:rsidP="00A71016">
            <w:pPr>
              <w:pStyle w:val="TableText"/>
              <w:keepLines w:val="0"/>
              <w:widowControl w:val="0"/>
              <w:rPr>
                <w:sz w:val="24"/>
                <w:szCs w:val="24"/>
                <w:lang w:val="ru-RU"/>
              </w:rPr>
            </w:pPr>
            <w:r w:rsidRPr="00D913AF">
              <w:rPr>
                <w:sz w:val="24"/>
                <w:szCs w:val="24"/>
                <w:lang w:val="ru-RU"/>
              </w:rPr>
              <w:t>В чеках печатать строки только с ненулевой ценой</w:t>
            </w:r>
          </w:p>
        </w:tc>
      </w:tr>
      <w:tr w:rsidR="00E67CE3" w:rsidRPr="001F394F" w:rsidTr="00E67CE3">
        <w:trPr>
          <w:cantSplit/>
          <w:trHeight w:val="340"/>
        </w:trPr>
        <w:tc>
          <w:tcPr>
            <w:tcW w:w="161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E67CE3" w:rsidRPr="00C028C9" w:rsidRDefault="00E67CE3" w:rsidP="00E67CE3">
            <w:pPr>
              <w:pStyle w:val="20"/>
              <w:ind w:firstLine="0"/>
              <w:rPr>
                <w:rFonts w:ascii="Arial" w:hAnsi="Arial" w:cs="Arial"/>
              </w:rPr>
            </w:pPr>
            <w:bookmarkStart w:id="155" w:name="OLE_LINK122"/>
            <w:bookmarkStart w:id="156" w:name="OLE_LINK123"/>
            <w:r w:rsidRPr="00C028C9">
              <w:rPr>
                <w:rFonts w:ascii="Arial" w:hAnsi="Arial" w:cs="Arial"/>
              </w:rPr>
              <w:t>WorkHours</w:t>
            </w:r>
            <w:bookmarkEnd w:id="155"/>
            <w:bookmarkEnd w:id="156"/>
          </w:p>
        </w:tc>
        <w:tc>
          <w:tcPr>
            <w:tcW w:w="338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E67CE3" w:rsidRPr="00892C05" w:rsidRDefault="00E67CE3" w:rsidP="00E67CE3">
            <w:pPr>
              <w:pStyle w:val="TableText"/>
              <w:rPr>
                <w:sz w:val="24"/>
                <w:szCs w:val="24"/>
                <w:lang w:val="ru-RU"/>
              </w:rPr>
            </w:pPr>
            <w:r w:rsidRPr="00892C05">
              <w:rPr>
                <w:sz w:val="24"/>
                <w:szCs w:val="24"/>
                <w:lang w:val="ru-RU"/>
              </w:rPr>
              <w:t>Максимальная продолжительность рабочего дня (в часах)</w:t>
            </w:r>
          </w:p>
        </w:tc>
      </w:tr>
      <w:tr w:rsidR="007D16A7" w:rsidRPr="001F394F" w:rsidTr="007D16A7">
        <w:trPr>
          <w:cantSplit/>
          <w:trHeight w:val="340"/>
        </w:trPr>
        <w:tc>
          <w:tcPr>
            <w:tcW w:w="161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D16A7" w:rsidRPr="00C028C9" w:rsidRDefault="007D16A7" w:rsidP="007D16A7">
            <w:pPr>
              <w:pStyle w:val="20"/>
              <w:ind w:firstLine="0"/>
              <w:rPr>
                <w:rFonts w:ascii="Arial" w:hAnsi="Arial" w:cs="Arial"/>
              </w:rPr>
            </w:pPr>
            <w:bookmarkStart w:id="157" w:name="OLE_LINK88"/>
            <w:bookmarkStart w:id="158" w:name="OLE_LINK89"/>
            <w:bookmarkStart w:id="159" w:name="OLE_LINK92"/>
            <w:bookmarkStart w:id="160" w:name="OLE_LINK127"/>
            <w:r w:rsidRPr="00C028C9">
              <w:rPr>
                <w:rFonts w:ascii="Arial" w:hAnsi="Arial" w:cs="Arial"/>
              </w:rPr>
              <w:t>Supervise</w:t>
            </w:r>
            <w:bookmarkStart w:id="161" w:name="OLE_LINK90"/>
            <w:bookmarkStart w:id="162" w:name="OLE_LINK91"/>
            <w:r w:rsidRPr="00C028C9">
              <w:rPr>
                <w:rFonts w:ascii="Arial" w:hAnsi="Arial" w:cs="Arial"/>
              </w:rPr>
              <w:t>Times</w:t>
            </w:r>
            <w:bookmarkEnd w:id="157"/>
            <w:bookmarkEnd w:id="158"/>
            <w:bookmarkEnd w:id="159"/>
            <w:bookmarkEnd w:id="160"/>
            <w:bookmarkEnd w:id="161"/>
            <w:bookmarkEnd w:id="162"/>
          </w:p>
        </w:tc>
        <w:tc>
          <w:tcPr>
            <w:tcW w:w="338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D16A7" w:rsidRPr="002E01DA" w:rsidRDefault="007D16A7" w:rsidP="007D16A7">
            <w:pPr>
              <w:pStyle w:val="TableText"/>
              <w:rPr>
                <w:sz w:val="24"/>
                <w:szCs w:val="24"/>
                <w:lang w:val="ru-RU"/>
              </w:rPr>
            </w:pPr>
            <w:r w:rsidRPr="002E01DA">
              <w:rPr>
                <w:sz w:val="24"/>
                <w:szCs w:val="24"/>
                <w:lang w:val="ru-RU"/>
              </w:rPr>
              <w:t>Контролировать дату и время на ПОС, SQL, ФР</w:t>
            </w:r>
          </w:p>
        </w:tc>
      </w:tr>
      <w:tr w:rsidR="007D16A7" w:rsidRPr="001F394F" w:rsidTr="007D16A7">
        <w:trPr>
          <w:cantSplit/>
          <w:trHeight w:val="340"/>
        </w:trPr>
        <w:tc>
          <w:tcPr>
            <w:tcW w:w="161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D16A7" w:rsidRPr="00C028C9" w:rsidRDefault="007D16A7" w:rsidP="007D16A7">
            <w:pPr>
              <w:pStyle w:val="20"/>
              <w:ind w:firstLine="0"/>
              <w:rPr>
                <w:rFonts w:ascii="Arial" w:hAnsi="Arial" w:cs="Arial"/>
              </w:rPr>
            </w:pPr>
            <w:r w:rsidRPr="00C028C9">
              <w:rPr>
                <w:rFonts w:ascii="Arial" w:hAnsi="Arial" w:cs="Arial"/>
              </w:rPr>
              <w:t>SuperviseTimesDeviation</w:t>
            </w:r>
          </w:p>
        </w:tc>
        <w:tc>
          <w:tcPr>
            <w:tcW w:w="338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D16A7" w:rsidRPr="002E01DA" w:rsidRDefault="007D16A7" w:rsidP="007D16A7">
            <w:pPr>
              <w:pStyle w:val="TableText"/>
              <w:rPr>
                <w:sz w:val="24"/>
                <w:szCs w:val="24"/>
                <w:lang w:val="ru-RU"/>
              </w:rPr>
            </w:pPr>
            <w:r w:rsidRPr="002E01DA">
              <w:rPr>
                <w:sz w:val="24"/>
                <w:szCs w:val="24"/>
                <w:lang w:val="ru-RU"/>
              </w:rPr>
              <w:t>Допустимое отклонение даты</w:t>
            </w:r>
            <w:r w:rsidRPr="002033F8">
              <w:rPr>
                <w:sz w:val="24"/>
                <w:szCs w:val="24"/>
                <w:lang w:val="ru-RU"/>
              </w:rPr>
              <w:t>/</w:t>
            </w:r>
            <w:r w:rsidRPr="002E01DA">
              <w:rPr>
                <w:sz w:val="24"/>
                <w:szCs w:val="24"/>
                <w:lang w:val="ru-RU"/>
              </w:rPr>
              <w:t xml:space="preserve">времени на ПОС, SQL, ФР </w:t>
            </w:r>
            <w:r>
              <w:rPr>
                <w:sz w:val="24"/>
                <w:szCs w:val="24"/>
                <w:lang w:val="ru-RU"/>
              </w:rPr>
              <w:t>(</w:t>
            </w:r>
            <w:r w:rsidRPr="002E01DA">
              <w:rPr>
                <w:sz w:val="24"/>
                <w:szCs w:val="24"/>
                <w:lang w:val="ru-RU"/>
              </w:rPr>
              <w:t>в мин</w:t>
            </w:r>
            <w:r w:rsidRPr="00354F0C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7D16A7" w:rsidRPr="001F394F" w:rsidTr="007D16A7">
        <w:trPr>
          <w:cantSplit/>
          <w:trHeight w:val="340"/>
        </w:trPr>
        <w:tc>
          <w:tcPr>
            <w:tcW w:w="161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D16A7" w:rsidRPr="00C028C9" w:rsidRDefault="007D16A7" w:rsidP="007D16A7">
            <w:pPr>
              <w:pStyle w:val="20"/>
              <w:ind w:firstLine="0"/>
              <w:rPr>
                <w:rFonts w:ascii="Arial" w:hAnsi="Arial" w:cs="Arial"/>
              </w:rPr>
            </w:pPr>
            <w:bookmarkStart w:id="163" w:name="OLE_LINK120"/>
            <w:bookmarkStart w:id="164" w:name="OLE_LINK121"/>
            <w:r w:rsidRPr="00C028C9">
              <w:rPr>
                <w:rFonts w:ascii="Arial" w:hAnsi="Arial" w:cs="Arial"/>
              </w:rPr>
              <w:t>MaximizedForms</w:t>
            </w:r>
            <w:bookmarkEnd w:id="163"/>
            <w:bookmarkEnd w:id="164"/>
          </w:p>
        </w:tc>
        <w:tc>
          <w:tcPr>
            <w:tcW w:w="338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D16A7" w:rsidRDefault="007D16A7" w:rsidP="007D16A7">
            <w:pPr>
              <w:pStyle w:val="TableText"/>
              <w:rPr>
                <w:sz w:val="24"/>
                <w:szCs w:val="24"/>
                <w:lang w:val="ru-RU"/>
              </w:rPr>
            </w:pPr>
            <w:r w:rsidRPr="007C3CDB">
              <w:rPr>
                <w:sz w:val="24"/>
                <w:szCs w:val="24"/>
                <w:lang w:val="ru-RU"/>
              </w:rPr>
              <w:t>Масштабировать фронтовые формы на весь экран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D16A7" w:rsidRPr="00BE36CA" w:rsidRDefault="007D16A7" w:rsidP="007D16A7">
            <w:pPr>
              <w:pStyle w:val="TableTex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Используется, как начальное значение при запуске фронта. Затем</w:t>
            </w:r>
            <w:r w:rsidR="00BA541D">
              <w:rPr>
                <w:sz w:val="24"/>
                <w:szCs w:val="24"/>
                <w:lang w:val="ru-RU"/>
              </w:rPr>
              <w:t xml:space="preserve">, при необходимости, </w:t>
            </w:r>
            <w:r>
              <w:rPr>
                <w:sz w:val="24"/>
                <w:szCs w:val="24"/>
                <w:lang w:val="ru-RU"/>
              </w:rPr>
              <w:t xml:space="preserve">исправляется </w:t>
            </w:r>
            <w:bookmarkStart w:id="165" w:name="OLE_LINK137"/>
            <w:bookmarkStart w:id="166" w:name="OLE_LINK138"/>
            <w:bookmarkStart w:id="167" w:name="OLE_LINK139"/>
            <w:r>
              <w:rPr>
                <w:sz w:val="24"/>
                <w:szCs w:val="24"/>
                <w:lang w:val="ru-RU"/>
              </w:rPr>
              <w:t xml:space="preserve">на настройку КУ </w:t>
            </w:r>
            <w:r w:rsidRPr="00B127DE">
              <w:rPr>
                <w:rFonts w:ascii="Arial" w:hAnsi="Arial" w:cs="Arial"/>
                <w:sz w:val="24"/>
                <w:lang w:val="ru-RU"/>
              </w:rPr>
              <w:t>MaxedForms</w:t>
            </w:r>
            <w:bookmarkEnd w:id="165"/>
            <w:bookmarkEnd w:id="166"/>
            <w:bookmarkEnd w:id="167"/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7D16A7" w:rsidRPr="00BE36CA" w:rsidTr="007D16A7">
        <w:trPr>
          <w:cantSplit/>
          <w:trHeight w:val="340"/>
        </w:trPr>
        <w:tc>
          <w:tcPr>
            <w:tcW w:w="161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D16A7" w:rsidRPr="00BE36CA" w:rsidRDefault="007D16A7" w:rsidP="007D16A7">
            <w:pPr>
              <w:pStyle w:val="20"/>
              <w:ind w:firstLine="0"/>
              <w:rPr>
                <w:rFonts w:ascii="Arial" w:hAnsi="Arial" w:cs="Arial"/>
                <w:color w:val="FF0000"/>
              </w:rPr>
            </w:pPr>
            <w:bookmarkStart w:id="168" w:name="OLE_LINK124"/>
            <w:bookmarkStart w:id="169" w:name="OLE_LINK125"/>
            <w:r w:rsidRPr="00BE36CA">
              <w:rPr>
                <w:rFonts w:ascii="Arial" w:hAnsi="Arial" w:cs="Arial"/>
                <w:color w:val="FF0000"/>
              </w:rPr>
              <w:t>Skin</w:t>
            </w:r>
            <w:bookmarkEnd w:id="168"/>
            <w:bookmarkEnd w:id="169"/>
          </w:p>
        </w:tc>
        <w:tc>
          <w:tcPr>
            <w:tcW w:w="338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D16A7" w:rsidRPr="00BE36CA" w:rsidRDefault="007D16A7" w:rsidP="007D16A7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BE36CA">
              <w:rPr>
                <w:color w:val="FF0000"/>
                <w:sz w:val="24"/>
                <w:szCs w:val="24"/>
                <w:lang w:val="ru-RU"/>
              </w:rPr>
              <w:t>Файл библиотеки скина</w:t>
            </w:r>
          </w:p>
        </w:tc>
      </w:tr>
      <w:tr w:rsidR="003D31E8" w:rsidRPr="001F394F" w:rsidTr="003D31E8">
        <w:trPr>
          <w:cantSplit/>
          <w:trHeight w:val="340"/>
        </w:trPr>
        <w:tc>
          <w:tcPr>
            <w:tcW w:w="161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3D31E8" w:rsidRPr="00BE36CA" w:rsidRDefault="003D31E8" w:rsidP="003D31E8">
            <w:pPr>
              <w:pStyle w:val="20"/>
              <w:ind w:firstLine="0"/>
              <w:rPr>
                <w:rFonts w:ascii="Arial" w:hAnsi="Arial" w:cs="Arial"/>
                <w:color w:val="FF0000"/>
              </w:rPr>
            </w:pPr>
            <w:bookmarkStart w:id="170" w:name="OLE_LINK72"/>
            <w:bookmarkStart w:id="171" w:name="OLE_LINK73"/>
            <w:bookmarkStart w:id="172" w:name="OLE_LINK126"/>
            <w:r w:rsidRPr="00BE36CA">
              <w:rPr>
                <w:rFonts w:ascii="Arial" w:hAnsi="Arial" w:cs="Arial"/>
                <w:color w:val="FF0000"/>
              </w:rPr>
              <w:t>SkinColors</w:t>
            </w:r>
            <w:bookmarkEnd w:id="170"/>
            <w:bookmarkEnd w:id="171"/>
            <w:bookmarkEnd w:id="172"/>
          </w:p>
        </w:tc>
        <w:tc>
          <w:tcPr>
            <w:tcW w:w="338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3D31E8" w:rsidRPr="006C69E2" w:rsidRDefault="003D31E8" w:rsidP="003D31E8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BE36CA">
              <w:rPr>
                <w:color w:val="FF0000"/>
                <w:sz w:val="24"/>
                <w:szCs w:val="24"/>
                <w:lang w:val="ru-RU"/>
              </w:rPr>
              <w:t>Список цветов для настраиваемого скина</w:t>
            </w:r>
          </w:p>
          <w:p w:rsidR="003D31E8" w:rsidRPr="00D56D01" w:rsidRDefault="003D31E8" w:rsidP="003D31E8">
            <w:pPr>
              <w:pStyle w:val="TableTex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A73E8">
              <w:rPr>
                <w:sz w:val="24"/>
                <w:szCs w:val="24"/>
                <w:lang w:val="ru-RU"/>
              </w:rPr>
              <w:t xml:space="preserve">Заменён на </w:t>
            </w:r>
            <w:r w:rsidRPr="000A73E8">
              <w:rPr>
                <w:rFonts w:ascii="Arial" w:hAnsi="Arial" w:cs="Arial"/>
                <w:sz w:val="24"/>
                <w:szCs w:val="24"/>
                <w:lang w:val="ru-RU"/>
              </w:rPr>
              <w:t>Workplace.</w:t>
            </w:r>
            <w:r w:rsidRPr="00D56D01">
              <w:rPr>
                <w:rFonts w:ascii="Arial" w:hAnsi="Arial" w:cs="Arial"/>
                <w:sz w:val="24"/>
                <w:szCs w:val="24"/>
                <w:lang w:val="ru-RU"/>
              </w:rPr>
              <w:t>SkinColors</w:t>
            </w:r>
          </w:p>
        </w:tc>
      </w:tr>
      <w:tr w:rsidR="00796364" w:rsidRPr="00986C61" w:rsidTr="00796364">
        <w:trPr>
          <w:cantSplit/>
          <w:trHeight w:val="340"/>
        </w:trPr>
        <w:tc>
          <w:tcPr>
            <w:tcW w:w="161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96364" w:rsidRPr="00986C61" w:rsidRDefault="00796364" w:rsidP="00775DB4">
            <w:pPr>
              <w:pStyle w:val="20"/>
              <w:ind w:firstLine="0"/>
              <w:rPr>
                <w:rFonts w:ascii="Arial" w:hAnsi="Arial" w:cs="Arial"/>
                <w:color w:val="FF0000"/>
              </w:rPr>
            </w:pPr>
            <w:bookmarkStart w:id="173" w:name="OLE_LINK111"/>
            <w:bookmarkStart w:id="174" w:name="OLE_LINK112"/>
            <w:bookmarkStart w:id="175" w:name="OLE_LINK131"/>
            <w:r w:rsidRPr="00986C61">
              <w:rPr>
                <w:rFonts w:ascii="Arial" w:hAnsi="Arial" w:cs="Arial"/>
                <w:color w:val="FF0000"/>
              </w:rPr>
              <w:t>SkinManager</w:t>
            </w:r>
            <w:bookmarkEnd w:id="173"/>
            <w:bookmarkEnd w:id="174"/>
            <w:bookmarkEnd w:id="175"/>
          </w:p>
        </w:tc>
        <w:tc>
          <w:tcPr>
            <w:tcW w:w="338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96364" w:rsidRPr="00986C61" w:rsidRDefault="00796364" w:rsidP="00796364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986C61">
              <w:rPr>
                <w:color w:val="FF0000"/>
                <w:sz w:val="24"/>
                <w:szCs w:val="24"/>
                <w:lang w:val="ru-RU"/>
              </w:rPr>
              <w:t xml:space="preserve">Скин АРМ Администратора. </w:t>
            </w:r>
          </w:p>
          <w:p w:rsidR="00796364" w:rsidRPr="00986C61" w:rsidRDefault="00796364" w:rsidP="00796364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986C61">
              <w:rPr>
                <w:color w:val="FF0000"/>
                <w:sz w:val="24"/>
                <w:szCs w:val="24"/>
                <w:lang w:val="ru-RU"/>
              </w:rPr>
              <w:tab/>
              <w:t>0 – выбирать</w:t>
            </w:r>
          </w:p>
          <w:p w:rsidR="00796364" w:rsidRDefault="00796364" w:rsidP="00796364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986C61">
              <w:rPr>
                <w:color w:val="FF0000"/>
                <w:sz w:val="24"/>
                <w:szCs w:val="24"/>
                <w:lang w:val="ru-RU"/>
              </w:rPr>
              <w:tab/>
              <w:t>1,2 – варианты скинов</w:t>
            </w:r>
          </w:p>
          <w:p w:rsidR="000A73E8" w:rsidRPr="000A73E8" w:rsidRDefault="000A73E8" w:rsidP="00796364">
            <w:pPr>
              <w:pStyle w:val="TableText"/>
              <w:rPr>
                <w:sz w:val="24"/>
                <w:szCs w:val="24"/>
                <w:lang w:val="ru-RU"/>
              </w:rPr>
            </w:pPr>
            <w:bookmarkStart w:id="176" w:name="OLE_LINK132"/>
            <w:bookmarkStart w:id="177" w:name="OLE_LINK133"/>
            <w:bookmarkStart w:id="178" w:name="OLE_LINK134"/>
            <w:bookmarkStart w:id="179" w:name="OLE_LINK135"/>
            <w:bookmarkStart w:id="180" w:name="OLE_LINK136"/>
            <w:r w:rsidRPr="000A73E8">
              <w:rPr>
                <w:sz w:val="24"/>
                <w:szCs w:val="24"/>
                <w:lang w:val="ru-RU"/>
              </w:rPr>
              <w:t xml:space="preserve">Заменён на </w:t>
            </w:r>
            <w:r w:rsidRPr="000A73E8">
              <w:rPr>
                <w:rFonts w:ascii="Arial" w:hAnsi="Arial" w:cs="Arial"/>
                <w:sz w:val="24"/>
                <w:szCs w:val="24"/>
                <w:lang w:val="ru-RU"/>
              </w:rPr>
              <w:t>Workplace.AdminSkin</w:t>
            </w:r>
            <w:bookmarkEnd w:id="176"/>
            <w:bookmarkEnd w:id="177"/>
            <w:bookmarkEnd w:id="178"/>
            <w:bookmarkEnd w:id="179"/>
            <w:bookmarkEnd w:id="180"/>
          </w:p>
        </w:tc>
      </w:tr>
      <w:tr w:rsidR="00E030F5" w:rsidRPr="00FF17EC" w:rsidTr="00E030F5">
        <w:trPr>
          <w:cantSplit/>
          <w:trHeight w:val="340"/>
        </w:trPr>
        <w:tc>
          <w:tcPr>
            <w:tcW w:w="161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E030F5" w:rsidRPr="00FF17EC" w:rsidRDefault="00E030F5" w:rsidP="00E030F5">
            <w:pPr>
              <w:pStyle w:val="20"/>
              <w:ind w:firstLine="0"/>
              <w:rPr>
                <w:rFonts w:ascii="Arial" w:hAnsi="Arial" w:cs="Arial"/>
                <w:color w:val="FF0000"/>
              </w:rPr>
            </w:pPr>
            <w:r w:rsidRPr="00FF17EC">
              <w:rPr>
                <w:rFonts w:ascii="Arial" w:hAnsi="Arial" w:cs="Arial"/>
                <w:color w:val="FF0000"/>
              </w:rPr>
              <w:t>FFPrintProducts</w:t>
            </w:r>
          </w:p>
        </w:tc>
        <w:tc>
          <w:tcPr>
            <w:tcW w:w="338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E030F5" w:rsidRPr="006C69E2" w:rsidRDefault="00E030F5" w:rsidP="00E030F5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FF17EC">
              <w:rPr>
                <w:color w:val="FF0000"/>
                <w:sz w:val="24"/>
                <w:szCs w:val="24"/>
                <w:lang w:val="ru-RU"/>
              </w:rPr>
              <w:t>Печатать заказы по местам печати (кухням)</w:t>
            </w:r>
          </w:p>
          <w:p w:rsidR="000A73E8" w:rsidRPr="00D41801" w:rsidRDefault="000A73E8" w:rsidP="00E030F5">
            <w:pPr>
              <w:pStyle w:val="TableTex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A73E8">
              <w:rPr>
                <w:sz w:val="24"/>
                <w:szCs w:val="24"/>
                <w:lang w:val="ru-RU"/>
              </w:rPr>
              <w:t xml:space="preserve">Заменён на </w:t>
            </w:r>
            <w:r w:rsidRPr="000A73E8">
              <w:rPr>
                <w:rFonts w:ascii="Arial" w:hAnsi="Arial" w:cs="Arial"/>
                <w:sz w:val="24"/>
                <w:szCs w:val="24"/>
                <w:lang w:val="ru-RU"/>
              </w:rPr>
              <w:t>Workplace.</w:t>
            </w:r>
            <w:r w:rsidR="00D41801" w:rsidRPr="00D41801">
              <w:rPr>
                <w:rFonts w:ascii="Arial" w:hAnsi="Arial" w:cs="Arial"/>
                <w:sz w:val="24"/>
                <w:szCs w:val="24"/>
                <w:lang w:val="ru-RU"/>
              </w:rPr>
              <w:t>FFPrintOrder</w:t>
            </w:r>
          </w:p>
        </w:tc>
      </w:tr>
      <w:tr w:rsidR="00E030F5" w:rsidRPr="00184B44" w:rsidTr="00E030F5">
        <w:trPr>
          <w:cantSplit/>
          <w:trHeight w:val="340"/>
        </w:trPr>
        <w:tc>
          <w:tcPr>
            <w:tcW w:w="161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E030F5" w:rsidRPr="00184B44" w:rsidRDefault="00E030F5" w:rsidP="00E030F5">
            <w:pPr>
              <w:pStyle w:val="20"/>
              <w:ind w:firstLine="0"/>
              <w:rPr>
                <w:rFonts w:ascii="Arial" w:hAnsi="Arial" w:cs="Arial"/>
                <w:color w:val="FF0000"/>
              </w:rPr>
            </w:pPr>
            <w:r w:rsidRPr="00184B44">
              <w:rPr>
                <w:rFonts w:ascii="Arial" w:hAnsi="Arial" w:cs="Arial"/>
                <w:color w:val="FF0000"/>
              </w:rPr>
              <w:t>FFPrintErrShow</w:t>
            </w:r>
          </w:p>
        </w:tc>
        <w:tc>
          <w:tcPr>
            <w:tcW w:w="338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E030F5" w:rsidRPr="006C69E2" w:rsidRDefault="00E030F5" w:rsidP="00E030F5">
            <w:pPr>
              <w:pStyle w:val="TableText"/>
              <w:rPr>
                <w:color w:val="FF0000"/>
                <w:sz w:val="24"/>
                <w:szCs w:val="24"/>
                <w:lang w:val="ru-RU"/>
              </w:rPr>
            </w:pPr>
            <w:r w:rsidRPr="00184B44">
              <w:rPr>
                <w:color w:val="FF0000"/>
                <w:sz w:val="24"/>
                <w:szCs w:val="24"/>
                <w:lang w:val="ru-RU"/>
              </w:rPr>
              <w:t>Выводить сообщения об ошибках печати заказов в Фаст-фуде</w:t>
            </w:r>
          </w:p>
          <w:p w:rsidR="000A73E8" w:rsidRPr="002B3236" w:rsidRDefault="000A73E8" w:rsidP="00E030F5">
            <w:pPr>
              <w:pStyle w:val="TableTex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A73E8">
              <w:rPr>
                <w:sz w:val="24"/>
                <w:szCs w:val="24"/>
                <w:lang w:val="ru-RU"/>
              </w:rPr>
              <w:t xml:space="preserve">Заменён на </w:t>
            </w:r>
            <w:r w:rsidRPr="000A73E8">
              <w:rPr>
                <w:rFonts w:ascii="Arial" w:hAnsi="Arial" w:cs="Arial"/>
                <w:sz w:val="24"/>
                <w:szCs w:val="24"/>
                <w:lang w:val="ru-RU"/>
              </w:rPr>
              <w:t>Workplace.</w:t>
            </w:r>
            <w:r w:rsidR="002B3236" w:rsidRPr="002B3236">
              <w:rPr>
                <w:rFonts w:ascii="Arial" w:hAnsi="Arial" w:cs="Arial"/>
                <w:sz w:val="24"/>
                <w:szCs w:val="24"/>
                <w:lang w:val="ru-RU"/>
              </w:rPr>
              <w:t>FFShowPrnErr</w:t>
            </w:r>
          </w:p>
        </w:tc>
      </w:tr>
      <w:tr w:rsidR="005E1A1C" w:rsidRPr="001F394F" w:rsidTr="00E030F5">
        <w:trPr>
          <w:cantSplit/>
          <w:trHeight w:val="340"/>
        </w:trPr>
        <w:tc>
          <w:tcPr>
            <w:tcW w:w="161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5E1A1C" w:rsidRPr="005E1A1C" w:rsidRDefault="005E1A1C" w:rsidP="00E030F5">
            <w:pPr>
              <w:pStyle w:val="20"/>
              <w:ind w:firstLine="0"/>
              <w:rPr>
                <w:rFonts w:ascii="Arial" w:hAnsi="Arial" w:cs="Arial"/>
              </w:rPr>
            </w:pPr>
            <w:r w:rsidRPr="005E1A1C">
              <w:rPr>
                <w:rFonts w:ascii="Arial" w:hAnsi="Arial" w:cs="Arial"/>
              </w:rPr>
              <w:t>KeyUpdateTime</w:t>
            </w:r>
          </w:p>
        </w:tc>
        <w:tc>
          <w:tcPr>
            <w:tcW w:w="338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5E1A1C" w:rsidRPr="007D548E" w:rsidRDefault="007D548E" w:rsidP="00E030F5">
            <w:pPr>
              <w:pStyle w:val="TableText"/>
              <w:rPr>
                <w:sz w:val="24"/>
                <w:szCs w:val="24"/>
                <w:lang w:val="ru-RU"/>
              </w:rPr>
            </w:pPr>
            <w:r w:rsidRPr="007D548E">
              <w:rPr>
                <w:sz w:val="24"/>
                <w:szCs w:val="24"/>
                <w:lang w:val="ru-RU"/>
              </w:rPr>
              <w:t>Период проверки ключа защиты (в секундах)</w:t>
            </w:r>
          </w:p>
        </w:tc>
      </w:tr>
    </w:tbl>
    <w:p w:rsidR="00521F71" w:rsidRPr="005E640D" w:rsidRDefault="00521F71" w:rsidP="00FB458B">
      <w:pPr>
        <w:pStyle w:val="20"/>
        <w:ind w:firstLine="0"/>
        <w:rPr>
          <w:lang w:val="ru-RU"/>
        </w:rPr>
      </w:pPr>
    </w:p>
    <w:p w:rsidR="00FB458B" w:rsidRPr="00796364" w:rsidRDefault="00FB458B" w:rsidP="00FB458B">
      <w:pPr>
        <w:pStyle w:val="20"/>
        <w:ind w:firstLine="0"/>
        <w:rPr>
          <w:lang w:val="ru-RU"/>
        </w:rPr>
      </w:pPr>
    </w:p>
    <w:p w:rsidR="00E40609" w:rsidRPr="00796364" w:rsidRDefault="00E40609" w:rsidP="00FB458B">
      <w:pPr>
        <w:pStyle w:val="20"/>
        <w:ind w:firstLine="0"/>
        <w:rPr>
          <w:lang w:val="ru-RU"/>
        </w:rPr>
      </w:pPr>
    </w:p>
    <w:p w:rsidR="000A2D87" w:rsidRPr="00A04BE0" w:rsidRDefault="001A042D" w:rsidP="002413B5">
      <w:pPr>
        <w:pStyle w:val="3"/>
      </w:pPr>
      <w:r>
        <w:br w:type="page"/>
      </w:r>
      <w:r w:rsidR="00724B59">
        <w:rPr>
          <w:lang w:val="en-US"/>
        </w:rPr>
        <w:lastRenderedPageBreak/>
        <w:t>3</w:t>
      </w:r>
      <w:r w:rsidR="00A04BE0" w:rsidRPr="00A04BE0">
        <w:t xml:space="preserve">. </w:t>
      </w:r>
      <w:r w:rsidR="000A2D87" w:rsidRPr="009003CF">
        <w:t>История измене</w:t>
      </w:r>
      <w:r w:rsidR="000A2D87">
        <w:t>ний</w:t>
      </w:r>
      <w:r w:rsidR="000A2D87" w:rsidRPr="00A04BE0">
        <w:t xml:space="preserve"> </w:t>
      </w:r>
      <w:r w:rsidR="000A2D87">
        <w:t>структуры БД</w:t>
      </w:r>
      <w:r w:rsidR="000A2D87" w:rsidRPr="00A04BE0">
        <w:t>:</w:t>
      </w:r>
    </w:p>
    <w:tbl>
      <w:tblPr>
        <w:tblW w:w="1048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091"/>
        <w:gridCol w:w="1456"/>
        <w:gridCol w:w="7938"/>
      </w:tblGrid>
      <w:tr w:rsidR="000A2D87" w:rsidRPr="00A04BE0" w:rsidTr="00786DB0">
        <w:trPr>
          <w:cantSplit/>
          <w:trHeight w:val="642"/>
        </w:trPr>
        <w:tc>
          <w:tcPr>
            <w:tcW w:w="1091" w:type="dxa"/>
            <w:shd w:val="pct10" w:color="auto" w:fill="auto"/>
            <w:vAlign w:val="center"/>
          </w:tcPr>
          <w:p w:rsidR="000A2D87" w:rsidRPr="00D07C48" w:rsidRDefault="000A2D87" w:rsidP="00A644F8">
            <w:pPr>
              <w:pStyle w:val="20"/>
              <w:suppressAutoHyphens/>
              <w:spacing w:after="0"/>
              <w:ind w:firstLine="0"/>
              <w:jc w:val="center"/>
              <w:rPr>
                <w:rFonts w:ascii="Arial" w:hAnsi="Arial" w:cs="Arial"/>
                <w:b/>
                <w:lang w:val="ru-RU"/>
              </w:rPr>
            </w:pPr>
            <w:r w:rsidRPr="00D07C48">
              <w:rPr>
                <w:rFonts w:ascii="Arial" w:hAnsi="Arial" w:cs="Arial"/>
                <w:b/>
                <w:lang w:val="ru-RU"/>
              </w:rPr>
              <w:t>Версия</w:t>
            </w:r>
          </w:p>
        </w:tc>
        <w:tc>
          <w:tcPr>
            <w:tcW w:w="1456" w:type="dxa"/>
            <w:shd w:val="pct10" w:color="auto" w:fill="auto"/>
            <w:vAlign w:val="center"/>
          </w:tcPr>
          <w:p w:rsidR="000A2D87" w:rsidRPr="00D07C48" w:rsidRDefault="000A2D87" w:rsidP="00A644F8">
            <w:pPr>
              <w:pStyle w:val="20"/>
              <w:suppressAutoHyphens/>
              <w:spacing w:after="0"/>
              <w:ind w:firstLine="0"/>
              <w:jc w:val="center"/>
              <w:rPr>
                <w:rFonts w:ascii="Arial" w:hAnsi="Arial" w:cs="Arial"/>
                <w:b/>
                <w:lang w:val="ru-RU"/>
              </w:rPr>
            </w:pPr>
            <w:r w:rsidRPr="00D07C48">
              <w:rPr>
                <w:rFonts w:ascii="Arial" w:hAnsi="Arial" w:cs="Arial"/>
                <w:b/>
                <w:lang w:val="ru-RU"/>
              </w:rPr>
              <w:t>Дата</w:t>
            </w:r>
          </w:p>
        </w:tc>
        <w:tc>
          <w:tcPr>
            <w:tcW w:w="7938" w:type="dxa"/>
            <w:shd w:val="pct10" w:color="auto" w:fill="auto"/>
            <w:vAlign w:val="center"/>
          </w:tcPr>
          <w:p w:rsidR="000A2D87" w:rsidRPr="00D07C48" w:rsidRDefault="000A2D87" w:rsidP="00CF7296">
            <w:pPr>
              <w:pStyle w:val="20"/>
              <w:suppressAutoHyphens/>
              <w:spacing w:after="0"/>
              <w:ind w:firstLine="0"/>
              <w:jc w:val="center"/>
              <w:rPr>
                <w:rFonts w:ascii="Arial" w:hAnsi="Arial" w:cs="Arial"/>
                <w:b/>
                <w:lang w:val="ru-RU"/>
              </w:rPr>
            </w:pPr>
            <w:r w:rsidRPr="00D07C48">
              <w:rPr>
                <w:rFonts w:ascii="Arial" w:hAnsi="Arial" w:cs="Arial"/>
                <w:b/>
                <w:lang w:val="ru-RU"/>
              </w:rPr>
              <w:t>Описание</w:t>
            </w:r>
          </w:p>
        </w:tc>
      </w:tr>
      <w:tr w:rsidR="000A2D87" w:rsidRPr="00A04BE0" w:rsidTr="00786DB0">
        <w:trPr>
          <w:cantSplit/>
        </w:trPr>
        <w:tc>
          <w:tcPr>
            <w:tcW w:w="1091" w:type="dxa"/>
          </w:tcPr>
          <w:p w:rsidR="000A2D87" w:rsidRPr="00A04BE0" w:rsidRDefault="000A2D87" w:rsidP="00A644F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 w:rsidRPr="00A04BE0">
              <w:rPr>
                <w:lang w:val="ru-RU"/>
              </w:rPr>
              <w:t>1.13.08</w:t>
            </w:r>
          </w:p>
        </w:tc>
        <w:tc>
          <w:tcPr>
            <w:tcW w:w="1456" w:type="dxa"/>
          </w:tcPr>
          <w:p w:rsidR="000A2D87" w:rsidRPr="00A04BE0" w:rsidRDefault="000A2D87" w:rsidP="00A644F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 w:rsidRPr="00E32A8B">
              <w:rPr>
                <w:lang w:val="ru-RU"/>
              </w:rPr>
              <w:t>2012</w:t>
            </w:r>
            <w:r w:rsidRPr="00A04BE0">
              <w:rPr>
                <w:lang w:val="ru-RU"/>
              </w:rPr>
              <w:t xml:space="preserve"> - </w:t>
            </w:r>
            <w:r w:rsidRPr="00E32A8B">
              <w:rPr>
                <w:lang w:val="ru-RU"/>
              </w:rPr>
              <w:t>26</w:t>
            </w:r>
            <w:r w:rsidRPr="00A04BE0">
              <w:rPr>
                <w:lang w:val="ru-RU"/>
              </w:rPr>
              <w:t>/10</w:t>
            </w:r>
          </w:p>
        </w:tc>
        <w:tc>
          <w:tcPr>
            <w:tcW w:w="7938" w:type="dxa"/>
          </w:tcPr>
          <w:p w:rsidR="000A2D87" w:rsidRPr="00E32A8B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 w:rsidRPr="00E32A8B">
              <w:rPr>
                <w:lang w:val="ru-RU"/>
              </w:rPr>
              <w:t>Создание данного документа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Pr="00A04BE0" w:rsidRDefault="000A2D87" w:rsidP="00A644F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 w:rsidRPr="00A04BE0">
              <w:rPr>
                <w:lang w:val="ru-RU"/>
              </w:rPr>
              <w:t>1.13.13</w:t>
            </w:r>
          </w:p>
        </w:tc>
        <w:tc>
          <w:tcPr>
            <w:tcW w:w="1456" w:type="dxa"/>
          </w:tcPr>
          <w:p w:rsidR="000A2D87" w:rsidRPr="00A04BE0" w:rsidRDefault="000A2D87" w:rsidP="00A644F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 w:rsidRPr="00A04BE0">
              <w:rPr>
                <w:lang w:val="ru-RU"/>
              </w:rPr>
              <w:t>19/12</w:t>
            </w:r>
          </w:p>
        </w:tc>
        <w:tc>
          <w:tcPr>
            <w:tcW w:w="7938" w:type="dxa"/>
          </w:tcPr>
          <w:p w:rsidR="000A2D87" w:rsidRPr="006C69E2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Изменение</w:t>
            </w:r>
            <w:r w:rsidRPr="00A04BE0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типа</w:t>
            </w:r>
            <w:r w:rsidRPr="00A04BE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поля</w:t>
            </w:r>
            <w:r w:rsidRPr="00A04BE0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User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Pas</w:t>
            </w:r>
            <w:r w:rsidRPr="00C6571F">
              <w:rPr>
                <w:rFonts w:ascii="Arial" w:hAnsi="Arial"/>
                <w:b/>
                <w:lang w:val="en-GB"/>
              </w:rPr>
              <w:t>sword</w:t>
            </w:r>
            <w:r w:rsidRPr="00A04BE0">
              <w:rPr>
                <w:lang w:val="ru-RU"/>
              </w:rPr>
              <w:t xml:space="preserve">: </w:t>
            </w:r>
            <w:r w:rsidRPr="00E72B54">
              <w:rPr>
                <w:i/>
              </w:rPr>
              <w:t>S</w:t>
            </w:r>
            <w:r w:rsidRPr="00E72B54">
              <w:rPr>
                <w:i/>
                <w:lang w:val="en-GB"/>
              </w:rPr>
              <w:t>tring</w:t>
            </w:r>
            <w:r w:rsidRPr="006C69E2">
              <w:rPr>
                <w:i/>
                <w:lang w:val="ru-RU"/>
              </w:rPr>
              <w:t>(10)</w:t>
            </w:r>
            <w:r w:rsidRPr="006C69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6C69E2">
              <w:rPr>
                <w:lang w:val="ru-RU"/>
              </w:rPr>
              <w:t xml:space="preserve"> </w:t>
            </w:r>
            <w:r w:rsidRPr="00E72B54">
              <w:rPr>
                <w:i/>
              </w:rPr>
              <w:t>wString</w:t>
            </w:r>
            <w:r w:rsidRPr="006C69E2">
              <w:rPr>
                <w:i/>
                <w:lang w:val="ru-RU"/>
              </w:rPr>
              <w:t>(20)</w:t>
            </w:r>
          </w:p>
        </w:tc>
      </w:tr>
      <w:tr w:rsidR="000A2D87" w:rsidRPr="009C62E7" w:rsidTr="00786DB0">
        <w:trPr>
          <w:cantSplit/>
        </w:trPr>
        <w:tc>
          <w:tcPr>
            <w:tcW w:w="1091" w:type="dxa"/>
          </w:tcPr>
          <w:p w:rsidR="000A2D87" w:rsidRPr="009B2CA4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1.13.14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21/12</w:t>
            </w:r>
          </w:p>
        </w:tc>
        <w:tc>
          <w:tcPr>
            <w:tcW w:w="7938" w:type="dxa"/>
          </w:tcPr>
          <w:p w:rsidR="000A2D87" w:rsidRPr="009C62E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Заполнение</w:t>
            </w:r>
            <w:r w:rsidRPr="009C62E7">
              <w:t xml:space="preserve"> </w:t>
            </w:r>
            <w:r>
              <w:rPr>
                <w:lang w:val="ru-RU"/>
              </w:rPr>
              <w:t>полей</w:t>
            </w:r>
            <w:r>
              <w:t>:</w:t>
            </w:r>
            <w:r w:rsidRPr="009C62E7">
              <w:t xml:space="preserve"> </w:t>
            </w:r>
            <w:r w:rsidRPr="00C6571F">
              <w:rPr>
                <w:rFonts w:ascii="Arial" w:hAnsi="Arial"/>
                <w:b/>
              </w:rPr>
              <w:t>Order.AuthUserID</w:t>
            </w:r>
            <w:r w:rsidRPr="009C62E7">
              <w:t xml:space="preserve"> </w:t>
            </w:r>
            <w:r>
              <w:rPr>
                <w:lang w:val="ru-RU"/>
              </w:rPr>
              <w:t>и</w:t>
            </w:r>
            <w:r w:rsidRPr="009C62E7">
              <w:t xml:space="preserve"> </w:t>
            </w:r>
            <w:r w:rsidRPr="00C6571F">
              <w:rPr>
                <w:rFonts w:ascii="Arial" w:hAnsi="Arial"/>
                <w:b/>
              </w:rPr>
              <w:t>Check.AuthUserID</w:t>
            </w:r>
          </w:p>
        </w:tc>
      </w:tr>
      <w:tr w:rsidR="000A2D87" w:rsidRPr="009C62E7" w:rsidTr="00786DB0">
        <w:trPr>
          <w:cantSplit/>
        </w:trPr>
        <w:tc>
          <w:tcPr>
            <w:tcW w:w="1091" w:type="dxa"/>
          </w:tcPr>
          <w:p w:rsidR="000A2D87" w:rsidRPr="009C62E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1.13.16</w:t>
            </w:r>
          </w:p>
        </w:tc>
        <w:tc>
          <w:tcPr>
            <w:tcW w:w="1456" w:type="dxa"/>
          </w:tcPr>
          <w:p w:rsidR="000A2D87" w:rsidRPr="009C62E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2013 - 06/03</w:t>
            </w:r>
          </w:p>
        </w:tc>
        <w:tc>
          <w:tcPr>
            <w:tcW w:w="7938" w:type="dxa"/>
          </w:tcPr>
          <w:p w:rsidR="000A2D87" w:rsidRPr="00446B99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446B99">
              <w:t xml:space="preserve"> </w:t>
            </w:r>
            <w:r>
              <w:rPr>
                <w:lang w:val="ru-RU"/>
              </w:rPr>
              <w:t>поля</w:t>
            </w:r>
            <w:r>
              <w:t>:</w:t>
            </w:r>
            <w:r w:rsidRPr="00446B99">
              <w:t xml:space="preserve"> </w:t>
            </w:r>
            <w:r w:rsidRPr="00C6571F">
              <w:rPr>
                <w:rFonts w:ascii="Arial" w:hAnsi="Arial"/>
                <w:b/>
              </w:rPr>
              <w:t>Mod.ParentID</w:t>
            </w:r>
            <w:r w:rsidRPr="009C62E7">
              <w:t xml:space="preserve"> </w:t>
            </w:r>
            <w:r>
              <w:rPr>
                <w:lang w:val="ru-RU"/>
              </w:rPr>
              <w:t>и</w:t>
            </w:r>
            <w:r w:rsidRPr="009C62E7">
              <w:t xml:space="preserve"> </w:t>
            </w:r>
            <w:r w:rsidRPr="00C6571F">
              <w:rPr>
                <w:rFonts w:ascii="Arial" w:hAnsi="Arial"/>
                <w:b/>
              </w:rPr>
              <w:t>Mod.IsGroup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Pr="009C62E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1.13.17</w:t>
            </w:r>
          </w:p>
        </w:tc>
        <w:tc>
          <w:tcPr>
            <w:tcW w:w="1456" w:type="dxa"/>
          </w:tcPr>
          <w:p w:rsidR="000A2D87" w:rsidRPr="009C62E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25/03</w:t>
            </w:r>
          </w:p>
        </w:tc>
        <w:tc>
          <w:tcPr>
            <w:tcW w:w="7938" w:type="dxa"/>
          </w:tcPr>
          <w:p w:rsidR="000A2D87" w:rsidRPr="00FA5EA9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37206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224EF0">
              <w:rPr>
                <w:lang w:val="ru-RU"/>
              </w:rPr>
              <w:t>:</w:t>
            </w:r>
            <w:r w:rsidRPr="00372064"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MenuItem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Stopped</w:t>
            </w:r>
            <w:r w:rsidRPr="00C6571F">
              <w:rPr>
                <w:rFonts w:ascii="Arial" w:hAnsi="Arial"/>
                <w:b/>
                <w:lang w:val="ru-RU"/>
              </w:rPr>
              <w:br/>
            </w:r>
            <w:r>
              <w:rPr>
                <w:lang w:val="ru-RU"/>
              </w:rPr>
              <w:t>Добавлено</w:t>
            </w:r>
            <w:r w:rsidRPr="00FA5EA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224EF0">
              <w:rPr>
                <w:lang w:val="ru-RU"/>
              </w:rPr>
              <w:t>:</w:t>
            </w:r>
            <w:r>
              <w:rPr>
                <w:lang w:val="ru-RU"/>
              </w:rPr>
              <w:t xml:space="preserve"> №</w:t>
            </w:r>
            <w:r w:rsidRPr="00C6571F">
              <w:rPr>
                <w:rFonts w:ascii="Arial" w:hAnsi="Arial"/>
                <w:b/>
                <w:lang w:val="ru-RU"/>
              </w:rPr>
              <w:t>223</w:t>
            </w:r>
            <w:r>
              <w:rPr>
                <w:lang w:val="ru-RU"/>
              </w:rPr>
              <w:t xml:space="preserve"> «</w:t>
            </w:r>
            <w:r w:rsidRPr="00FA5EA9">
              <w:rPr>
                <w:lang w:val="ru-RU"/>
              </w:rPr>
              <w:t>Разрешить редактировать «Стоп-лист»</w:t>
            </w:r>
            <w:r>
              <w:rPr>
                <w:lang w:val="ru-RU"/>
              </w:rPr>
              <w:t>»</w:t>
            </w:r>
          </w:p>
        </w:tc>
      </w:tr>
      <w:tr w:rsidR="000A2D87" w:rsidRPr="001F0581" w:rsidTr="00786DB0">
        <w:trPr>
          <w:cantSplit/>
        </w:trPr>
        <w:tc>
          <w:tcPr>
            <w:tcW w:w="1091" w:type="dxa"/>
          </w:tcPr>
          <w:p w:rsidR="000A2D87" w:rsidRPr="001F0581" w:rsidRDefault="000A2D87" w:rsidP="00A644F8">
            <w:pPr>
              <w:pStyle w:val="20"/>
              <w:suppressAutoHyphens/>
              <w:spacing w:after="0"/>
              <w:ind w:firstLine="0"/>
            </w:pPr>
            <w:r w:rsidRPr="001F0581">
              <w:t>1.14.04</w:t>
            </w:r>
          </w:p>
        </w:tc>
        <w:tc>
          <w:tcPr>
            <w:tcW w:w="1456" w:type="dxa"/>
          </w:tcPr>
          <w:p w:rsidR="000A2D87" w:rsidRPr="001F0581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 w:rsidRPr="001F0581">
              <w:t>22/05</w:t>
            </w:r>
          </w:p>
        </w:tc>
        <w:tc>
          <w:tcPr>
            <w:tcW w:w="7938" w:type="dxa"/>
          </w:tcPr>
          <w:p w:rsidR="000A2D87" w:rsidRPr="001F0581" w:rsidRDefault="000A2D87" w:rsidP="00CF7296">
            <w:pPr>
              <w:pStyle w:val="20"/>
              <w:suppressAutoHyphens/>
              <w:spacing w:after="0"/>
              <w:ind w:firstLine="0"/>
            </w:pPr>
            <w:r w:rsidRPr="001F0581">
              <w:rPr>
                <w:lang w:val="ru-RU"/>
              </w:rPr>
              <w:t>Добавлено поле</w:t>
            </w:r>
            <w:r>
              <w:t>:</w:t>
            </w:r>
            <w:r w:rsidRPr="001F0581"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Mod.UsePrn</w:t>
            </w:r>
          </w:p>
        </w:tc>
      </w:tr>
      <w:tr w:rsidR="000A2D87" w:rsidRPr="00937C9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1.14.05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27/05</w:t>
            </w:r>
          </w:p>
        </w:tc>
        <w:tc>
          <w:tcPr>
            <w:tcW w:w="7938" w:type="dxa"/>
          </w:tcPr>
          <w:p w:rsidR="000A2D87" w:rsidRPr="00937C9E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937C9E">
              <w:t xml:space="preserve"> </w:t>
            </w:r>
            <w:r>
              <w:rPr>
                <w:lang w:val="ru-RU"/>
              </w:rPr>
              <w:t>поля</w:t>
            </w:r>
            <w:r>
              <w:t>:</w:t>
            </w:r>
            <w:r w:rsidRPr="00937C9E">
              <w:t xml:space="preserve"> </w:t>
            </w:r>
            <w:r w:rsidRPr="00C6571F">
              <w:rPr>
                <w:rFonts w:ascii="Arial" w:hAnsi="Arial"/>
                <w:b/>
              </w:rPr>
              <w:t>Product.MinMods</w:t>
            </w:r>
            <w:r w:rsidRPr="009C62E7">
              <w:t xml:space="preserve"> </w:t>
            </w:r>
            <w:r>
              <w:rPr>
                <w:lang w:val="ru-RU"/>
              </w:rPr>
              <w:t>и</w:t>
            </w:r>
            <w:r w:rsidRPr="009C62E7">
              <w:t xml:space="preserve"> </w:t>
            </w:r>
            <w:r w:rsidRPr="00C6571F">
              <w:rPr>
                <w:rFonts w:ascii="Arial" w:hAnsi="Arial"/>
                <w:b/>
              </w:rPr>
              <w:t>Product.MaxMods</w:t>
            </w:r>
          </w:p>
        </w:tc>
      </w:tr>
      <w:tr w:rsidR="000A2D87" w:rsidRPr="00937C9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1.14.13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26/07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937C9E">
              <w:t xml:space="preserve"> </w:t>
            </w:r>
            <w:r>
              <w:rPr>
                <w:lang w:val="ru-RU"/>
              </w:rPr>
              <w:t>поле</w:t>
            </w:r>
            <w:r>
              <w:t>:</w:t>
            </w:r>
            <w:r w:rsidRPr="00937C9E">
              <w:t xml:space="preserve"> </w:t>
            </w:r>
            <w:r w:rsidRPr="00C6571F">
              <w:rPr>
                <w:rFonts w:ascii="Arial" w:hAnsi="Arial"/>
                <w:b/>
              </w:rPr>
              <w:t>MenuItem.FastCode</w:t>
            </w:r>
          </w:p>
        </w:tc>
      </w:tr>
      <w:tr w:rsidR="000A2D87" w:rsidRPr="00937C9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1.14.17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12/09</w:t>
            </w:r>
          </w:p>
        </w:tc>
        <w:tc>
          <w:tcPr>
            <w:tcW w:w="7938" w:type="dxa"/>
          </w:tcPr>
          <w:p w:rsidR="000A2D87" w:rsidRPr="00785882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таблица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Image</w:t>
            </w:r>
          </w:p>
        </w:tc>
      </w:tr>
      <w:tr w:rsidR="000A2D87" w:rsidRPr="000A2D87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1.14.19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24/09</w:t>
            </w:r>
          </w:p>
        </w:tc>
        <w:tc>
          <w:tcPr>
            <w:tcW w:w="7938" w:type="dxa"/>
          </w:tcPr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0A2D87">
              <w:t xml:space="preserve"> </w:t>
            </w:r>
            <w:r>
              <w:rPr>
                <w:lang w:val="ru-RU"/>
              </w:rPr>
              <w:t>таблица</w:t>
            </w:r>
            <w:r w:rsidRPr="000A2D87">
              <w:t xml:space="preserve">: </w:t>
            </w:r>
            <w:r w:rsidRPr="00C6571F">
              <w:rPr>
                <w:rFonts w:ascii="Arial" w:hAnsi="Arial"/>
                <w:b/>
              </w:rPr>
              <w:t>ObjView</w:t>
            </w:r>
            <w:r w:rsidRPr="00C6571F">
              <w:rPr>
                <w:rFonts w:ascii="Arial" w:hAnsi="Arial"/>
                <w:b/>
              </w:rPr>
              <w:br/>
            </w:r>
            <w:r>
              <w:rPr>
                <w:lang w:val="ru-RU"/>
              </w:rPr>
              <w:t>Заменено</w:t>
            </w:r>
            <w:r w:rsidRPr="000A2D87">
              <w:t xml:space="preserve"> </w:t>
            </w:r>
            <w:r>
              <w:rPr>
                <w:lang w:val="ru-RU"/>
              </w:rPr>
              <w:t>поле</w:t>
            </w:r>
            <w:r w:rsidRPr="000A2D87">
              <w:t xml:space="preserve">: </w:t>
            </w:r>
            <w:r w:rsidRPr="00C6571F">
              <w:rPr>
                <w:rFonts w:ascii="Arial" w:hAnsi="Arial"/>
                <w:b/>
              </w:rPr>
              <w:t>Object.Image</w:t>
            </w:r>
            <w:r w:rsidRPr="000A2D87">
              <w:t xml:space="preserve"> </w:t>
            </w:r>
            <w:r>
              <w:rPr>
                <w:lang w:val="ru-RU"/>
              </w:rPr>
              <w:t>на</w:t>
            </w:r>
            <w:r w:rsidRPr="000A2D87">
              <w:t xml:space="preserve"> </w:t>
            </w:r>
            <w:r w:rsidRPr="00C6571F">
              <w:rPr>
                <w:rFonts w:ascii="Arial" w:hAnsi="Arial"/>
                <w:b/>
              </w:rPr>
              <w:t>Object.ViewID</w:t>
            </w:r>
          </w:p>
        </w:tc>
      </w:tr>
      <w:tr w:rsidR="000A2D87" w:rsidRPr="00176A53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1.14.20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08/10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Order.DatePreChk</w:t>
            </w:r>
          </w:p>
        </w:tc>
      </w:tr>
      <w:tr w:rsidR="000A2D87" w:rsidRPr="00176A53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1.14.23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30/10</w:t>
            </w:r>
          </w:p>
        </w:tc>
        <w:tc>
          <w:tcPr>
            <w:tcW w:w="7938" w:type="dxa"/>
          </w:tcPr>
          <w:p w:rsidR="000A2D87" w:rsidRPr="00624AD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Product.Count</w:t>
            </w:r>
          </w:p>
        </w:tc>
      </w:tr>
      <w:tr w:rsidR="000A2D87" w:rsidRPr="0082346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1.14.24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30/10</w:t>
            </w:r>
          </w:p>
        </w:tc>
        <w:tc>
          <w:tcPr>
            <w:tcW w:w="7938" w:type="dxa"/>
          </w:tcPr>
          <w:p w:rsidR="000A2D87" w:rsidRPr="00624AD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82346F">
              <w:t xml:space="preserve"> </w:t>
            </w:r>
            <w:r>
              <w:rPr>
                <w:lang w:val="ru-RU"/>
              </w:rPr>
              <w:t>поля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CardSum.BonusSum</w:t>
            </w:r>
            <w:r w:rsidRPr="0082346F">
              <w:t xml:space="preserve"> </w:t>
            </w:r>
            <w:r w:rsidRPr="0082346F">
              <w:rPr>
                <w:lang w:val="ru-RU"/>
              </w:rPr>
              <w:t>и</w:t>
            </w:r>
            <w:r w:rsidRPr="0082346F">
              <w:t xml:space="preserve"> </w:t>
            </w:r>
            <w:r w:rsidRPr="00C6571F">
              <w:rPr>
                <w:rFonts w:ascii="Arial" w:hAnsi="Arial"/>
                <w:b/>
              </w:rPr>
              <w:t>PayType.Bonus</w:t>
            </w:r>
          </w:p>
        </w:tc>
      </w:tr>
      <w:tr w:rsidR="000A2D87" w:rsidRPr="0082346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2.0.1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20/12</w:t>
            </w:r>
          </w:p>
        </w:tc>
        <w:tc>
          <w:tcPr>
            <w:tcW w:w="7938" w:type="dxa"/>
          </w:tcPr>
          <w:p w:rsidR="000A2D87" w:rsidRPr="00BF47E4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 права</w:t>
            </w:r>
            <w:r>
              <w:t xml:space="preserve">: </w:t>
            </w:r>
            <w:r>
              <w:rPr>
                <w:lang w:val="ru-RU"/>
              </w:rPr>
              <w:t>№</w:t>
            </w:r>
            <w:r w:rsidRPr="00C6571F">
              <w:rPr>
                <w:rFonts w:ascii="Arial" w:hAnsi="Arial"/>
                <w:b/>
              </w:rPr>
              <w:t>90</w:t>
            </w:r>
            <w:r w:rsidRPr="00C6571F">
              <w:rPr>
                <w:rFonts w:ascii="Arial" w:hAnsi="Arial"/>
                <w:b/>
                <w:lang w:val="ru-RU"/>
              </w:rPr>
              <w:t>1-</w:t>
            </w:r>
            <w:r w:rsidRPr="00C6571F">
              <w:rPr>
                <w:rFonts w:ascii="Arial" w:hAnsi="Arial"/>
                <w:b/>
              </w:rPr>
              <w:t>9</w:t>
            </w:r>
            <w:r w:rsidRPr="00C6571F">
              <w:rPr>
                <w:rFonts w:ascii="Arial" w:hAnsi="Arial"/>
                <w:b/>
                <w:lang w:val="ru-RU"/>
              </w:rPr>
              <w:t>17</w:t>
            </w:r>
            <w:r>
              <w:rPr>
                <w:lang w:val="ru-RU"/>
              </w:rPr>
              <w:t>, убрано право</w:t>
            </w:r>
            <w:r>
              <w:t xml:space="preserve">: </w:t>
            </w:r>
            <w:r>
              <w:rPr>
                <w:lang w:val="ru-RU"/>
              </w:rPr>
              <w:t>№</w:t>
            </w:r>
            <w:r w:rsidRPr="00C6571F">
              <w:rPr>
                <w:rFonts w:ascii="Arial" w:hAnsi="Arial"/>
                <w:b/>
              </w:rPr>
              <w:t>100</w:t>
            </w:r>
          </w:p>
        </w:tc>
      </w:tr>
      <w:tr w:rsidR="000A2D87" w:rsidRPr="0082346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2.0.4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2014 – 17/01</w:t>
            </w:r>
          </w:p>
        </w:tc>
        <w:tc>
          <w:tcPr>
            <w:tcW w:w="7938" w:type="dxa"/>
          </w:tcPr>
          <w:p w:rsidR="000A2D87" w:rsidRPr="009861B2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Log.Sum</w:t>
            </w:r>
          </w:p>
        </w:tc>
      </w:tr>
      <w:tr w:rsidR="000A2D87" w:rsidRPr="0082346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2.0.6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05/02</w:t>
            </w:r>
          </w:p>
        </w:tc>
        <w:tc>
          <w:tcPr>
            <w:tcW w:w="7938" w:type="dxa"/>
          </w:tcPr>
          <w:p w:rsidR="000A2D87" w:rsidRPr="00532A83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ProdType.DepartNum</w:t>
            </w:r>
          </w:p>
        </w:tc>
      </w:tr>
      <w:tr w:rsidR="000A2D87" w:rsidRPr="00C87D8D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2.0.9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17/03</w:t>
            </w:r>
          </w:p>
        </w:tc>
        <w:tc>
          <w:tcPr>
            <w:tcW w:w="7938" w:type="dxa"/>
          </w:tcPr>
          <w:p w:rsidR="000A2D87" w:rsidRPr="00C87D8D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C87D8D">
              <w:t xml:space="preserve"> </w:t>
            </w:r>
            <w:r>
              <w:rPr>
                <w:lang w:val="ru-RU"/>
              </w:rPr>
              <w:t>поля</w:t>
            </w:r>
            <w:r w:rsidRPr="00C87D8D">
              <w:t xml:space="preserve">: </w:t>
            </w:r>
            <w:r w:rsidRPr="00C6571F">
              <w:rPr>
                <w:rFonts w:ascii="Arial" w:hAnsi="Arial"/>
                <w:b/>
              </w:rPr>
              <w:t>Area.PreChkDevID</w:t>
            </w:r>
            <w:r w:rsidRPr="00C87D8D">
              <w:t xml:space="preserve"> </w:t>
            </w:r>
            <w:r>
              <w:rPr>
                <w:lang w:val="ru-RU"/>
              </w:rPr>
              <w:t>и</w:t>
            </w:r>
            <w:r w:rsidRPr="00C87D8D">
              <w:t xml:space="preserve"> </w:t>
            </w:r>
            <w:r w:rsidRPr="00C6571F">
              <w:rPr>
                <w:rFonts w:ascii="Arial" w:hAnsi="Arial"/>
                <w:b/>
              </w:rPr>
              <w:t>Object.PreChkDevID</w:t>
            </w:r>
          </w:p>
        </w:tc>
      </w:tr>
      <w:tr w:rsidR="000A2D87" w:rsidRPr="00C87D8D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2.0.10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20/03</w:t>
            </w:r>
          </w:p>
        </w:tc>
        <w:tc>
          <w:tcPr>
            <w:tcW w:w="7938" w:type="dxa"/>
          </w:tcPr>
          <w:p w:rsidR="000A2D87" w:rsidRPr="00DC746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таблица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ProdTypePay</w:t>
            </w:r>
          </w:p>
        </w:tc>
      </w:tr>
      <w:tr w:rsidR="000A2D87" w:rsidRPr="00C87D8D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2.0.11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26/03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Workplace.PayTypeID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2.0.12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31/03</w:t>
            </w:r>
          </w:p>
        </w:tc>
        <w:tc>
          <w:tcPr>
            <w:tcW w:w="7938" w:type="dxa"/>
          </w:tcPr>
          <w:p w:rsidR="000A2D87" w:rsidRPr="00027544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Изменена длина полей</w:t>
            </w:r>
            <w:r w:rsidRPr="00027544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Product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Name</w:t>
            </w:r>
            <w:r w:rsidRPr="00027544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 w:rsidRPr="00C6571F">
              <w:rPr>
                <w:rFonts w:ascii="Arial" w:hAnsi="Arial"/>
                <w:b/>
              </w:rPr>
              <w:t>Product</w:t>
            </w:r>
            <w:r w:rsidRPr="00C6571F">
              <w:rPr>
                <w:rFonts w:ascii="Arial" w:hAnsi="Arial"/>
                <w:b/>
                <w:lang w:val="ru-RU"/>
              </w:rPr>
              <w:t>.Short</w:t>
            </w:r>
            <w:r w:rsidRPr="00C6571F">
              <w:rPr>
                <w:rFonts w:ascii="Arial" w:hAnsi="Arial"/>
                <w:b/>
              </w:rPr>
              <w:t>Name</w:t>
            </w:r>
          </w:p>
        </w:tc>
      </w:tr>
      <w:tr w:rsidR="000A2D87" w:rsidRPr="00027544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2.0.13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01/04</w:t>
            </w:r>
          </w:p>
        </w:tc>
        <w:tc>
          <w:tcPr>
            <w:tcW w:w="7938" w:type="dxa"/>
          </w:tcPr>
          <w:p w:rsidR="000A2D87" w:rsidRPr="00E9268E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PayType.GroupName</w:t>
            </w:r>
          </w:p>
        </w:tc>
      </w:tr>
      <w:tr w:rsidR="000A2D87" w:rsidRPr="00E24EC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2.0.14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09/04</w:t>
            </w:r>
          </w:p>
        </w:tc>
        <w:tc>
          <w:tcPr>
            <w:tcW w:w="7938" w:type="dxa"/>
          </w:tcPr>
          <w:p w:rsidR="000A2D87" w:rsidRPr="00E24ECF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E24ECF">
              <w:t xml:space="preserve"> </w:t>
            </w:r>
            <w:r>
              <w:rPr>
                <w:lang w:val="ru-RU"/>
              </w:rPr>
              <w:t>поля</w:t>
            </w:r>
            <w:r w:rsidRPr="00E24ECF">
              <w:t xml:space="preserve">: </w:t>
            </w:r>
            <w:r w:rsidRPr="00C6571F">
              <w:rPr>
                <w:rFonts w:ascii="Arial" w:hAnsi="Arial"/>
                <w:b/>
              </w:rPr>
              <w:t>PayType.LimType</w:t>
            </w:r>
            <w:r w:rsidRPr="00E24ECF">
              <w:t xml:space="preserve"> </w:t>
            </w:r>
            <w:r w:rsidRPr="00E24ECF">
              <w:rPr>
                <w:lang w:val="ru-RU"/>
              </w:rPr>
              <w:t>и</w:t>
            </w:r>
            <w:r w:rsidRPr="00E24ECF">
              <w:t xml:space="preserve"> </w:t>
            </w:r>
            <w:r w:rsidRPr="00C6571F">
              <w:rPr>
                <w:rFonts w:ascii="Arial" w:hAnsi="Arial"/>
                <w:b/>
              </w:rPr>
              <w:t>PayType.LimVal</w:t>
            </w:r>
          </w:p>
        </w:tc>
      </w:tr>
      <w:tr w:rsidR="000A2D87" w:rsidRPr="00C87D8D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2.0.16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11/04</w:t>
            </w:r>
          </w:p>
        </w:tc>
        <w:tc>
          <w:tcPr>
            <w:tcW w:w="7938" w:type="dxa"/>
          </w:tcPr>
          <w:p w:rsidR="000A2D87" w:rsidRPr="00C33F5C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C33F5C">
              <w:t xml:space="preserve"> </w:t>
            </w:r>
            <w:r>
              <w:rPr>
                <w:lang w:val="ru-RU"/>
              </w:rPr>
              <w:t>поля</w:t>
            </w:r>
            <w:r w:rsidRPr="00C33F5C">
              <w:t xml:space="preserve">: </w:t>
            </w:r>
            <w:r w:rsidRPr="00C6571F">
              <w:rPr>
                <w:rFonts w:ascii="Arial" w:hAnsi="Arial"/>
                <w:b/>
              </w:rPr>
              <w:t>Area.KKMID</w:t>
            </w:r>
            <w:r w:rsidRPr="00C33F5C">
              <w:t xml:space="preserve"> </w:t>
            </w:r>
            <w:r>
              <w:rPr>
                <w:lang w:val="ru-RU"/>
              </w:rPr>
              <w:t>и</w:t>
            </w:r>
            <w:r w:rsidRPr="00C33F5C">
              <w:t xml:space="preserve"> </w:t>
            </w:r>
            <w:r w:rsidRPr="00C6571F">
              <w:rPr>
                <w:rFonts w:ascii="Arial" w:hAnsi="Arial"/>
                <w:b/>
              </w:rPr>
              <w:t>Object.KKMID</w:t>
            </w:r>
          </w:p>
        </w:tc>
      </w:tr>
      <w:tr w:rsidR="000A2D87" w:rsidRPr="00C87D8D" w:rsidTr="00786DB0">
        <w:trPr>
          <w:cantSplit/>
        </w:trPr>
        <w:tc>
          <w:tcPr>
            <w:tcW w:w="1091" w:type="dxa"/>
          </w:tcPr>
          <w:p w:rsidR="000A2D87" w:rsidRPr="00DE3622" w:rsidRDefault="000A2D87" w:rsidP="00A644F8">
            <w:pPr>
              <w:pStyle w:val="20"/>
              <w:suppressAutoHyphens/>
              <w:spacing w:after="0"/>
              <w:ind w:firstLine="0"/>
            </w:pPr>
            <w:r w:rsidRPr="00DE3622">
              <w:t>2.1.3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16/06</w:t>
            </w:r>
          </w:p>
        </w:tc>
        <w:tc>
          <w:tcPr>
            <w:tcW w:w="7938" w:type="dxa"/>
          </w:tcPr>
          <w:p w:rsidR="000A2D87" w:rsidRPr="00DE3622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C33F5C">
              <w:t xml:space="preserve"> </w:t>
            </w:r>
            <w:r>
              <w:rPr>
                <w:lang w:val="ru-RU"/>
              </w:rPr>
              <w:t>поле</w:t>
            </w:r>
            <w:r w:rsidRPr="00C33F5C">
              <w:t xml:space="preserve">: </w:t>
            </w:r>
            <w:r w:rsidRPr="00C6571F">
              <w:rPr>
                <w:rFonts w:ascii="Arial" w:hAnsi="Arial"/>
                <w:b/>
              </w:rPr>
              <w:t>Area.Pos</w:t>
            </w:r>
          </w:p>
        </w:tc>
      </w:tr>
      <w:tr w:rsidR="000A2D87" w:rsidRPr="00225E8C" w:rsidTr="00786DB0">
        <w:trPr>
          <w:cantSplit/>
        </w:trPr>
        <w:tc>
          <w:tcPr>
            <w:tcW w:w="1091" w:type="dxa"/>
          </w:tcPr>
          <w:p w:rsidR="000A2D87" w:rsidRPr="00DE3622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2.1.4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20/06</w:t>
            </w:r>
          </w:p>
        </w:tc>
        <w:tc>
          <w:tcPr>
            <w:tcW w:w="7938" w:type="dxa"/>
          </w:tcPr>
          <w:p w:rsidR="000A2D87" w:rsidRPr="002C0EBD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225E8C">
              <w:t xml:space="preserve"> </w:t>
            </w:r>
            <w:r>
              <w:rPr>
                <w:lang w:val="ru-RU"/>
              </w:rPr>
              <w:t>поля</w:t>
            </w:r>
            <w:r w:rsidRPr="00225E8C">
              <w:t xml:space="preserve">: </w:t>
            </w:r>
            <w:r w:rsidRPr="00C6571F">
              <w:rPr>
                <w:rFonts w:ascii="Arial" w:hAnsi="Arial"/>
                <w:b/>
              </w:rPr>
              <w:t>User.ParentID</w:t>
            </w:r>
            <w:r w:rsidRPr="002C0EBD">
              <w:t xml:space="preserve">, </w:t>
            </w:r>
            <w:r w:rsidRPr="00C6571F">
              <w:rPr>
                <w:rFonts w:ascii="Arial" w:hAnsi="Arial"/>
                <w:b/>
              </w:rPr>
              <w:t>User.IsGroup</w:t>
            </w:r>
            <w:r w:rsidRPr="002C0EBD">
              <w:t xml:space="preserve"> </w:t>
            </w:r>
            <w:r w:rsidRPr="002C0EBD">
              <w:rPr>
                <w:lang w:val="ru-RU"/>
              </w:rPr>
              <w:t>и</w:t>
            </w:r>
            <w:r w:rsidRPr="002C0EBD">
              <w:t xml:space="preserve"> </w:t>
            </w:r>
            <w:r w:rsidRPr="00C6571F">
              <w:rPr>
                <w:rFonts w:ascii="Arial" w:hAnsi="Arial"/>
                <w:b/>
              </w:rPr>
              <w:t>Product.Comment</w:t>
            </w:r>
          </w:p>
        </w:tc>
      </w:tr>
      <w:tr w:rsidR="000A2D87" w:rsidRPr="00225E8C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2.1.5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23/06</w:t>
            </w:r>
          </w:p>
        </w:tc>
        <w:tc>
          <w:tcPr>
            <w:tcW w:w="7938" w:type="dxa"/>
          </w:tcPr>
          <w:p w:rsidR="000A2D87" w:rsidRPr="0083768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Order.ComplectDate</w:t>
            </w:r>
          </w:p>
        </w:tc>
      </w:tr>
      <w:tr w:rsidR="000A2D87" w:rsidRPr="00225E8C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2.1.6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26/06</w:t>
            </w:r>
          </w:p>
        </w:tc>
        <w:tc>
          <w:tcPr>
            <w:tcW w:w="7938" w:type="dxa"/>
          </w:tcPr>
          <w:p w:rsidR="000A2D87" w:rsidRPr="0083768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OrdItem.PrnDate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2.1.7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07/07</w:t>
            </w:r>
          </w:p>
        </w:tc>
        <w:tc>
          <w:tcPr>
            <w:tcW w:w="7938" w:type="dxa"/>
          </w:tcPr>
          <w:p w:rsidR="000A2D87" w:rsidRPr="00F937E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 таблицы</w:t>
            </w:r>
            <w:r w:rsidRPr="00F937E7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Message</w:t>
            </w:r>
            <w:r w:rsidRPr="00F937E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 w:rsidRPr="00C6571F">
              <w:rPr>
                <w:rFonts w:ascii="Arial" w:hAnsi="Arial"/>
                <w:b/>
              </w:rPr>
              <w:t>MsgItem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2.1.8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09/07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FA5EA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224EF0">
              <w:rPr>
                <w:lang w:val="ru-RU"/>
              </w:rPr>
              <w:t>:</w:t>
            </w:r>
            <w:r>
              <w:rPr>
                <w:lang w:val="ru-RU"/>
              </w:rPr>
              <w:t xml:space="preserve"> №</w:t>
            </w:r>
            <w:r w:rsidRPr="00C6571F">
              <w:rPr>
                <w:rFonts w:ascii="Arial" w:hAnsi="Arial"/>
                <w:b/>
                <w:lang w:val="ru-RU"/>
              </w:rPr>
              <w:t>224</w:t>
            </w:r>
            <w:r>
              <w:rPr>
                <w:lang w:val="ru-RU"/>
              </w:rPr>
              <w:t xml:space="preserve"> «</w:t>
            </w:r>
            <w:r w:rsidRPr="00BC6EF0">
              <w:rPr>
                <w:lang w:val="ru-RU"/>
              </w:rPr>
              <w:t>Отображать показатели выручки</w:t>
            </w:r>
            <w:r>
              <w:rPr>
                <w:lang w:val="ru-RU"/>
              </w:rPr>
              <w:t>»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2.1.11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20/07</w:t>
            </w:r>
          </w:p>
        </w:tc>
        <w:tc>
          <w:tcPr>
            <w:tcW w:w="7938" w:type="dxa"/>
          </w:tcPr>
          <w:p w:rsidR="000A2D87" w:rsidRPr="00F11B48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FA5EA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224EF0">
              <w:rPr>
                <w:lang w:val="ru-RU"/>
              </w:rPr>
              <w:t>:</w:t>
            </w:r>
            <w:r>
              <w:rPr>
                <w:lang w:val="ru-RU"/>
              </w:rPr>
              <w:t xml:space="preserve"> №</w:t>
            </w:r>
            <w:r w:rsidRPr="00C6571F">
              <w:rPr>
                <w:rFonts w:ascii="Arial" w:hAnsi="Arial"/>
                <w:b/>
                <w:lang w:val="ru-RU"/>
              </w:rPr>
              <w:t>225</w:t>
            </w:r>
            <w:r>
              <w:rPr>
                <w:lang w:val="ru-RU"/>
              </w:rPr>
              <w:t xml:space="preserve"> «</w:t>
            </w:r>
            <w:r w:rsidRPr="00F11B48">
              <w:rPr>
                <w:lang w:val="ru-RU"/>
              </w:rPr>
              <w:t>Разрешить изменение количества приготовленных блюд</w:t>
            </w:r>
            <w:r>
              <w:rPr>
                <w:lang w:val="ru-RU"/>
              </w:rPr>
              <w:t>»</w:t>
            </w:r>
            <w:r w:rsidRPr="00F11B48">
              <w:rPr>
                <w:lang w:val="ru-RU"/>
              </w:rPr>
              <w:br/>
            </w:r>
            <w:r>
              <w:rPr>
                <w:lang w:val="ru-RU"/>
              </w:rPr>
              <w:t>Добавлены поля</w:t>
            </w:r>
            <w:r w:rsidRPr="00F11B48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Product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EnPrepCnt</w:t>
            </w:r>
            <w:r w:rsidRPr="00F11B4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 w:rsidRPr="00C6571F">
              <w:rPr>
                <w:rFonts w:ascii="Arial" w:hAnsi="Arial"/>
                <w:b/>
              </w:rPr>
              <w:t>OrdItem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InitCount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2.1.12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25/07</w:t>
            </w:r>
          </w:p>
        </w:tc>
        <w:tc>
          <w:tcPr>
            <w:tcW w:w="7938" w:type="dxa"/>
          </w:tcPr>
          <w:p w:rsidR="000A2D87" w:rsidRPr="000D5D15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 функционал для полей</w:t>
            </w:r>
            <w:r w:rsidRPr="000447F8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Card</w:t>
            </w:r>
            <w:r w:rsidRPr="00C6571F">
              <w:rPr>
                <w:rFonts w:ascii="Arial" w:hAnsi="Arial"/>
                <w:b/>
                <w:lang w:val="ru-RU"/>
              </w:rPr>
              <w:t>.IsOper</w:t>
            </w:r>
            <w:r w:rsidRPr="000D5D1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 w:rsidRPr="00C6571F">
              <w:rPr>
                <w:rFonts w:ascii="Arial" w:hAnsi="Arial"/>
                <w:b/>
              </w:rPr>
              <w:t>Card</w:t>
            </w:r>
            <w:r w:rsidRPr="00C6571F">
              <w:rPr>
                <w:rFonts w:ascii="Arial" w:hAnsi="Arial"/>
                <w:b/>
                <w:lang w:val="ru-RU"/>
              </w:rPr>
              <w:t>.OperCode</w:t>
            </w:r>
          </w:p>
        </w:tc>
      </w:tr>
      <w:tr w:rsidR="000A2D87" w:rsidRPr="00B025C1" w:rsidTr="00786DB0">
        <w:trPr>
          <w:cantSplit/>
        </w:trPr>
        <w:tc>
          <w:tcPr>
            <w:tcW w:w="1091" w:type="dxa"/>
          </w:tcPr>
          <w:p w:rsidR="000A2D87" w:rsidRPr="000447F8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2.1.14</w:t>
            </w:r>
          </w:p>
        </w:tc>
        <w:tc>
          <w:tcPr>
            <w:tcW w:w="1456" w:type="dxa"/>
          </w:tcPr>
          <w:p w:rsidR="000A2D87" w:rsidRPr="000447F8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30/07</w:t>
            </w:r>
          </w:p>
        </w:tc>
        <w:tc>
          <w:tcPr>
            <w:tcW w:w="7938" w:type="dxa"/>
          </w:tcPr>
          <w:p w:rsidR="000A2D87" w:rsidRPr="00B025C1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B025C1">
              <w:t xml:space="preserve"> </w:t>
            </w:r>
            <w:r>
              <w:rPr>
                <w:lang w:val="ru-RU"/>
              </w:rPr>
              <w:t>поля</w:t>
            </w:r>
            <w:r w:rsidRPr="00B025C1">
              <w:t xml:space="preserve">: </w:t>
            </w:r>
            <w:r w:rsidRPr="00C6571F">
              <w:rPr>
                <w:rFonts w:ascii="Arial" w:hAnsi="Arial"/>
                <w:b/>
              </w:rPr>
              <w:t>Workplace.EnTip</w:t>
            </w:r>
            <w:r w:rsidRPr="00B025C1">
              <w:t>,</w:t>
            </w:r>
            <w:r w:rsidRPr="00C6571F">
              <w:rPr>
                <w:rFonts w:ascii="Arial" w:hAnsi="Arial"/>
                <w:b/>
              </w:rPr>
              <w:t xml:space="preserve"> Workplace.TipProdID</w:t>
            </w:r>
            <w:r w:rsidRPr="00B025C1">
              <w:t>,</w:t>
            </w:r>
            <w:r w:rsidRPr="00C6571F">
              <w:rPr>
                <w:rFonts w:ascii="Arial" w:hAnsi="Arial"/>
                <w:b/>
              </w:rPr>
              <w:t xml:space="preserve"> Workplace.TipARMs</w:t>
            </w:r>
            <w:r w:rsidRPr="00B025C1">
              <w:t>,</w:t>
            </w:r>
            <w:r w:rsidRPr="00C6571F">
              <w:rPr>
                <w:rFonts w:ascii="Arial" w:hAnsi="Arial"/>
                <w:b/>
              </w:rPr>
              <w:t xml:space="preserve"> Workplace.TipType</w:t>
            </w:r>
            <w:r w:rsidRPr="00B025C1">
              <w:t>,</w:t>
            </w:r>
            <w:r w:rsidRPr="00C6571F">
              <w:rPr>
                <w:rFonts w:ascii="Arial" w:hAnsi="Arial"/>
                <w:b/>
              </w:rPr>
              <w:t xml:space="preserve"> Workplace.TipValue</w:t>
            </w:r>
          </w:p>
        </w:tc>
      </w:tr>
      <w:tr w:rsidR="000A2D87" w:rsidRPr="00B025C1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2.1.15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05/08</w:t>
            </w:r>
          </w:p>
        </w:tc>
        <w:tc>
          <w:tcPr>
            <w:tcW w:w="7938" w:type="dxa"/>
          </w:tcPr>
          <w:p w:rsidR="000A2D87" w:rsidRPr="007B54B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2147A2">
              <w:t xml:space="preserve"> </w:t>
            </w:r>
            <w:r>
              <w:rPr>
                <w:lang w:val="ru-RU"/>
              </w:rPr>
              <w:t>поля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Order.PrepRsrv</w:t>
            </w:r>
            <w:r>
              <w:t xml:space="preserve">, </w:t>
            </w:r>
            <w:r w:rsidRPr="00C6571F">
              <w:rPr>
                <w:rFonts w:ascii="Arial" w:hAnsi="Arial"/>
                <w:b/>
              </w:rPr>
              <w:t>Order.MsgUsersRsrv</w:t>
            </w:r>
            <w:r>
              <w:t xml:space="preserve">, </w:t>
            </w:r>
            <w:r w:rsidRPr="00C6571F">
              <w:rPr>
                <w:rFonts w:ascii="Arial" w:hAnsi="Arial"/>
                <w:b/>
              </w:rPr>
              <w:t>Message.SrcID</w:t>
            </w:r>
            <w:r>
              <w:t xml:space="preserve">, </w:t>
            </w:r>
            <w:r w:rsidRPr="00C6571F">
              <w:rPr>
                <w:rFonts w:ascii="Arial" w:hAnsi="Arial"/>
                <w:b/>
              </w:rPr>
              <w:t>Message.SrcType</w:t>
            </w:r>
            <w:r>
              <w:t xml:space="preserve">, </w:t>
            </w:r>
            <w:r w:rsidRPr="00C6571F">
              <w:rPr>
                <w:rFonts w:ascii="Arial" w:hAnsi="Arial"/>
                <w:b/>
              </w:rPr>
              <w:t>Message.Event</w:t>
            </w:r>
          </w:p>
        </w:tc>
      </w:tr>
      <w:tr w:rsidR="000A2D87" w:rsidRPr="008E3981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2.1.16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rPr>
                <w:lang w:val="ru-RU"/>
              </w:rPr>
              <w:t>08</w:t>
            </w:r>
            <w:r>
              <w:t>/08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Добавлены</w:t>
            </w:r>
            <w:r w:rsidRPr="00405601">
              <w:t xml:space="preserve"> </w:t>
            </w:r>
            <w:r>
              <w:rPr>
                <w:lang w:val="ru-RU"/>
              </w:rPr>
              <w:t>поля</w:t>
            </w:r>
            <w:r w:rsidRPr="00405601">
              <w:t xml:space="preserve">: </w:t>
            </w:r>
            <w:r w:rsidRPr="00C6571F">
              <w:rPr>
                <w:rFonts w:ascii="Arial" w:hAnsi="Arial"/>
                <w:b/>
              </w:rPr>
              <w:t>Order.AvansDDS</w:t>
            </w:r>
            <w:r w:rsidRPr="00405601">
              <w:t xml:space="preserve">, </w:t>
            </w:r>
            <w:r w:rsidRPr="00C6571F">
              <w:rPr>
                <w:rFonts w:ascii="Arial" w:hAnsi="Arial"/>
                <w:b/>
              </w:rPr>
              <w:t>Order.AvansCode</w:t>
            </w:r>
            <w:r w:rsidRPr="00405601">
              <w:t xml:space="preserve">, </w:t>
            </w:r>
            <w:r w:rsidRPr="00C6571F">
              <w:rPr>
                <w:rFonts w:ascii="Arial" w:hAnsi="Arial"/>
                <w:b/>
              </w:rPr>
              <w:t>Order.AvansSum</w:t>
            </w:r>
          </w:p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FA5EA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224EF0">
              <w:rPr>
                <w:lang w:val="ru-RU"/>
              </w:rPr>
              <w:t>:</w:t>
            </w:r>
            <w:r>
              <w:rPr>
                <w:lang w:val="ru-RU"/>
              </w:rPr>
              <w:t xml:space="preserve"> №</w:t>
            </w:r>
            <w:r w:rsidRPr="00C6571F">
              <w:rPr>
                <w:rFonts w:ascii="Arial" w:hAnsi="Arial"/>
                <w:b/>
                <w:lang w:val="ru-RU"/>
              </w:rPr>
              <w:t>600</w:t>
            </w:r>
            <w:r>
              <w:rPr>
                <w:lang w:val="ru-RU"/>
              </w:rPr>
              <w:t xml:space="preserve"> «Добавлять новую </w:t>
            </w:r>
            <w:r w:rsidR="0040390F">
              <w:rPr>
                <w:lang w:val="ru-RU"/>
              </w:rPr>
              <w:t>ДДС-</w:t>
            </w:r>
            <w:r>
              <w:rPr>
                <w:lang w:val="ru-RU"/>
              </w:rPr>
              <w:t>карту»</w:t>
            </w:r>
          </w:p>
        </w:tc>
      </w:tr>
      <w:tr w:rsidR="000A2D87" w:rsidRPr="004E00C9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2.1.17</w:t>
            </w:r>
          </w:p>
        </w:tc>
        <w:tc>
          <w:tcPr>
            <w:tcW w:w="1456" w:type="dxa"/>
          </w:tcPr>
          <w:p w:rsidR="000A2D87" w:rsidRPr="000B18B2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12/08</w:t>
            </w:r>
          </w:p>
        </w:tc>
        <w:tc>
          <w:tcPr>
            <w:tcW w:w="7938" w:type="dxa"/>
          </w:tcPr>
          <w:p w:rsidR="000A2D87" w:rsidRPr="000B18B2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B025C1">
              <w:t xml:space="preserve"> </w:t>
            </w:r>
            <w:r>
              <w:rPr>
                <w:lang w:val="ru-RU"/>
              </w:rPr>
              <w:t>поле</w:t>
            </w:r>
            <w:r w:rsidRPr="00B025C1">
              <w:t xml:space="preserve">: </w:t>
            </w:r>
            <w:r w:rsidRPr="00C6571F">
              <w:rPr>
                <w:rFonts w:ascii="Arial" w:hAnsi="Arial"/>
                <w:b/>
              </w:rPr>
              <w:t>Workplace.Image</w:t>
            </w:r>
          </w:p>
        </w:tc>
      </w:tr>
      <w:tr w:rsidR="000A2D87" w:rsidRPr="004E00C9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02/09</w:t>
            </w:r>
          </w:p>
        </w:tc>
        <w:tc>
          <w:tcPr>
            <w:tcW w:w="7938" w:type="dxa"/>
          </w:tcPr>
          <w:p w:rsidR="000A2D87" w:rsidRPr="0064161C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PayType.OperType</w:t>
            </w:r>
          </w:p>
        </w:tc>
      </w:tr>
      <w:tr w:rsidR="000A2D87" w:rsidRPr="00F11208" w:rsidTr="00786DB0">
        <w:trPr>
          <w:cantSplit/>
        </w:trPr>
        <w:tc>
          <w:tcPr>
            <w:tcW w:w="1091" w:type="dxa"/>
          </w:tcPr>
          <w:p w:rsidR="000A2D87" w:rsidRPr="00F11208" w:rsidRDefault="000A2D87" w:rsidP="00A644F8">
            <w:pPr>
              <w:pStyle w:val="20"/>
              <w:suppressAutoHyphens/>
              <w:spacing w:after="0"/>
              <w:ind w:firstLine="0"/>
            </w:pPr>
            <w:r w:rsidRPr="00F11208">
              <w:rPr>
                <w:lang w:val="ru-RU"/>
              </w:rPr>
              <w:t>2.</w:t>
            </w:r>
            <w:r>
              <w:t>2.3</w:t>
            </w:r>
          </w:p>
        </w:tc>
        <w:tc>
          <w:tcPr>
            <w:tcW w:w="1456" w:type="dxa"/>
          </w:tcPr>
          <w:p w:rsidR="000A2D87" w:rsidRPr="00F11208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11/09</w:t>
            </w:r>
          </w:p>
        </w:tc>
        <w:tc>
          <w:tcPr>
            <w:tcW w:w="7938" w:type="dxa"/>
          </w:tcPr>
          <w:p w:rsidR="000A2D87" w:rsidRPr="00F1120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Заменено</w:t>
            </w:r>
            <w:r w:rsidRPr="00F11208">
              <w:t xml:space="preserve"> </w:t>
            </w:r>
            <w:r>
              <w:rPr>
                <w:lang w:val="ru-RU"/>
              </w:rPr>
              <w:t>поле</w:t>
            </w:r>
            <w:r w:rsidRPr="00F11208">
              <w:t xml:space="preserve"> </w:t>
            </w:r>
            <w:r w:rsidRPr="00C6571F">
              <w:rPr>
                <w:rFonts w:ascii="Arial" w:hAnsi="Arial"/>
                <w:b/>
              </w:rPr>
              <w:t>Card.OperCode</w:t>
            </w:r>
            <w:r>
              <w:t xml:space="preserve"> </w:t>
            </w:r>
            <w:r>
              <w:rPr>
                <w:lang w:val="ru-RU"/>
              </w:rPr>
              <w:t>на</w:t>
            </w:r>
            <w:r w:rsidRPr="00F11208">
              <w:t xml:space="preserve"> </w:t>
            </w:r>
            <w:r w:rsidRPr="00C6571F">
              <w:rPr>
                <w:rFonts w:ascii="Arial" w:hAnsi="Arial"/>
                <w:b/>
              </w:rPr>
              <w:t>Card.OperType</w:t>
            </w:r>
          </w:p>
        </w:tc>
      </w:tr>
      <w:tr w:rsidR="000A2D87" w:rsidRPr="00F11208" w:rsidTr="00786DB0">
        <w:trPr>
          <w:cantSplit/>
        </w:trPr>
        <w:tc>
          <w:tcPr>
            <w:tcW w:w="1091" w:type="dxa"/>
          </w:tcPr>
          <w:p w:rsidR="000A2D87" w:rsidRPr="0029268D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03/10</w:t>
            </w:r>
          </w:p>
        </w:tc>
        <w:tc>
          <w:tcPr>
            <w:tcW w:w="7938" w:type="dxa"/>
          </w:tcPr>
          <w:p w:rsidR="000A2D87" w:rsidRPr="0029268D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Pr="0029268D">
              <w:rPr>
                <w:lang w:val="ru-RU"/>
              </w:rPr>
              <w:t>обавлено поле</w:t>
            </w:r>
            <w:r>
              <w:t>:</w:t>
            </w:r>
            <w:r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ProdRef.</w:t>
            </w:r>
            <w:r w:rsidRPr="00C6571F">
              <w:rPr>
                <w:rFonts w:ascii="Arial" w:hAnsi="Arial"/>
                <w:b/>
                <w:lang w:val="ru-RU"/>
              </w:rPr>
              <w:t>Priority</w:t>
            </w:r>
          </w:p>
        </w:tc>
      </w:tr>
      <w:tr w:rsidR="000A2D87" w:rsidRPr="00372CE8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10/10</w:t>
            </w:r>
          </w:p>
        </w:tc>
        <w:tc>
          <w:tcPr>
            <w:tcW w:w="7938" w:type="dxa"/>
          </w:tcPr>
          <w:p w:rsidR="000A2D87" w:rsidRPr="00372CE8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>
              <w:t>:</w:t>
            </w:r>
            <w:r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Check</w:t>
            </w:r>
            <w:r w:rsidRPr="00C6571F">
              <w:rPr>
                <w:rFonts w:ascii="Arial" w:hAnsi="Arial"/>
                <w:b/>
                <w:lang w:val="ru-RU"/>
              </w:rPr>
              <w:t>.AvansDDS</w:t>
            </w:r>
          </w:p>
        </w:tc>
      </w:tr>
      <w:tr w:rsidR="000A2D87" w:rsidRPr="00221BFD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2.2.7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17/10</w:t>
            </w:r>
          </w:p>
        </w:tc>
        <w:tc>
          <w:tcPr>
            <w:tcW w:w="7938" w:type="dxa"/>
          </w:tcPr>
          <w:p w:rsidR="000A2D87" w:rsidRPr="00221BFD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221BFD">
              <w:t xml:space="preserve"> </w:t>
            </w:r>
            <w:r>
              <w:rPr>
                <w:lang w:val="ru-RU"/>
              </w:rPr>
              <w:t>поля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Log.Prefix</w:t>
            </w:r>
            <w:r>
              <w:t xml:space="preserve">, </w:t>
            </w:r>
            <w:r w:rsidRPr="00C6571F">
              <w:rPr>
                <w:rFonts w:ascii="Arial" w:hAnsi="Arial"/>
                <w:b/>
              </w:rPr>
              <w:t>Order.Prefix</w:t>
            </w:r>
            <w:r>
              <w:t xml:space="preserve"> </w:t>
            </w:r>
            <w:r>
              <w:rPr>
                <w:lang w:val="ru-RU"/>
              </w:rPr>
              <w:t>и</w:t>
            </w:r>
            <w:r w:rsidRPr="00221BFD">
              <w:t xml:space="preserve"> </w:t>
            </w:r>
            <w:r w:rsidRPr="00C6571F">
              <w:rPr>
                <w:rFonts w:ascii="Arial" w:hAnsi="Arial"/>
                <w:b/>
              </w:rPr>
              <w:t>Check.Prefix</w:t>
            </w:r>
          </w:p>
        </w:tc>
      </w:tr>
      <w:tr w:rsidR="000A2D87" w:rsidRPr="00F15A53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lastRenderedPageBreak/>
              <w:t>2.2.8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30/10</w:t>
            </w:r>
          </w:p>
        </w:tc>
        <w:tc>
          <w:tcPr>
            <w:tcW w:w="7938" w:type="dxa"/>
          </w:tcPr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A2D8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таблица</w:t>
            </w:r>
            <w:r w:rsidRPr="000A2D87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WorkShift</w:t>
            </w:r>
          </w:p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 w:rsidRPr="00F15A53">
              <w:rPr>
                <w:lang w:val="ru-RU"/>
              </w:rPr>
              <w:t xml:space="preserve">Добавлено право: </w:t>
            </w:r>
            <w:r>
              <w:rPr>
                <w:lang w:val="ru-RU"/>
              </w:rPr>
              <w:t>№</w:t>
            </w:r>
            <w:r w:rsidRPr="00C6571F">
              <w:rPr>
                <w:rFonts w:ascii="Arial" w:hAnsi="Arial"/>
                <w:b/>
                <w:lang w:val="ru-RU"/>
              </w:rPr>
              <w:t>20</w:t>
            </w:r>
            <w:r w:rsidRPr="00F15A53">
              <w:rPr>
                <w:lang w:val="ru-RU"/>
              </w:rPr>
              <w:t xml:space="preserve"> «Открывать смену </w:t>
            </w:r>
            <w:r w:rsidRPr="00F15A53">
              <w:t>POS</w:t>
            </w:r>
            <w:r w:rsidRPr="00F15A53">
              <w:rPr>
                <w:lang w:val="ru-RU"/>
              </w:rPr>
              <w:t>-терминала»</w:t>
            </w:r>
          </w:p>
          <w:p w:rsidR="000A2D87" w:rsidRPr="00F15A53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F15A53">
              <w:t xml:space="preserve"> </w:t>
            </w:r>
            <w:r>
              <w:rPr>
                <w:lang w:val="ru-RU"/>
              </w:rPr>
              <w:t>поля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Order.ShiftOpen</w:t>
            </w:r>
            <w:r w:rsidRPr="00F15A53">
              <w:t>,</w:t>
            </w:r>
            <w:r w:rsidRPr="00C6571F">
              <w:rPr>
                <w:rFonts w:ascii="Arial" w:hAnsi="Arial"/>
                <w:b/>
              </w:rPr>
              <w:t xml:space="preserve"> Order.ShiftClose</w:t>
            </w:r>
            <w:r w:rsidRPr="00F15A53">
              <w:t>,</w:t>
            </w:r>
            <w:r w:rsidRPr="00C6571F">
              <w:rPr>
                <w:rFonts w:ascii="Arial" w:hAnsi="Arial"/>
                <w:b/>
              </w:rPr>
              <w:t xml:space="preserve"> Check.ShiftBegin</w:t>
            </w:r>
            <w:r w:rsidRPr="00F15A53">
              <w:t>,</w:t>
            </w:r>
            <w:r w:rsidRPr="00C6571F">
              <w:rPr>
                <w:rFonts w:ascii="Arial" w:hAnsi="Arial"/>
                <w:b/>
              </w:rPr>
              <w:t xml:space="preserve"> Check.ShiftNum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2.2.9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05/11</w:t>
            </w:r>
          </w:p>
        </w:tc>
        <w:tc>
          <w:tcPr>
            <w:tcW w:w="7938" w:type="dxa"/>
          </w:tcPr>
          <w:p w:rsidR="000A2D87" w:rsidRPr="006B041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 таблицы</w:t>
            </w:r>
            <w:r w:rsidRPr="006B0417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Recipe</w:t>
            </w:r>
            <w:r w:rsidRPr="006B041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 w:rsidRPr="00C6571F">
              <w:rPr>
                <w:rFonts w:ascii="Arial" w:hAnsi="Arial"/>
                <w:b/>
                <w:lang w:val="ru-RU"/>
              </w:rPr>
              <w:t>Rec</w:t>
            </w:r>
            <w:r w:rsidRPr="00C6571F">
              <w:rPr>
                <w:rFonts w:ascii="Arial" w:hAnsi="Arial"/>
                <w:b/>
              </w:rPr>
              <w:t>Item</w:t>
            </w:r>
          </w:p>
        </w:tc>
      </w:tr>
      <w:tr w:rsidR="000A2D87" w:rsidRPr="006B0417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2.2.10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11/11</w:t>
            </w:r>
          </w:p>
        </w:tc>
        <w:tc>
          <w:tcPr>
            <w:tcW w:w="7938" w:type="dxa"/>
          </w:tcPr>
          <w:p w:rsidR="000A2D87" w:rsidRPr="001442DC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OrdItem.GuestNum</w:t>
            </w:r>
          </w:p>
        </w:tc>
      </w:tr>
      <w:tr w:rsidR="000A2D87" w:rsidRPr="00BC7CB6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2.2.11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13/11</w:t>
            </w:r>
          </w:p>
        </w:tc>
        <w:tc>
          <w:tcPr>
            <w:tcW w:w="7938" w:type="dxa"/>
          </w:tcPr>
          <w:p w:rsidR="000A2D87" w:rsidRPr="00BC7CB6" w:rsidRDefault="000A2D87" w:rsidP="00CF7296">
            <w:pPr>
              <w:pStyle w:val="20"/>
              <w:suppressAutoHyphens/>
              <w:spacing w:after="0"/>
              <w:ind w:firstLine="0"/>
            </w:pPr>
            <w:r w:rsidRPr="00BC7CB6">
              <w:t>Добавлены поля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Check.OrdDateAdd</w:t>
            </w:r>
            <w:r w:rsidRPr="00F15A53">
              <w:t>,</w:t>
            </w:r>
            <w:r w:rsidRPr="00C6571F">
              <w:rPr>
                <w:rFonts w:ascii="Arial" w:hAnsi="Arial"/>
                <w:b/>
              </w:rPr>
              <w:t xml:space="preserve">  Check.OrdGuests</w:t>
            </w:r>
            <w:r w:rsidRPr="00F15A53">
              <w:t>,</w:t>
            </w:r>
            <w:r w:rsidRPr="00C6571F">
              <w:rPr>
                <w:rFonts w:ascii="Arial" w:hAnsi="Arial"/>
                <w:b/>
              </w:rPr>
              <w:t xml:space="preserve">  Check.ObjectID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2.2.14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24/11</w:t>
            </w:r>
          </w:p>
        </w:tc>
        <w:tc>
          <w:tcPr>
            <w:tcW w:w="7938" w:type="dxa"/>
          </w:tcPr>
          <w:p w:rsidR="000A2D87" w:rsidRPr="00195A75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FA5EA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224EF0">
              <w:rPr>
                <w:lang w:val="ru-RU"/>
              </w:rPr>
              <w:t>:</w:t>
            </w:r>
            <w:r>
              <w:rPr>
                <w:lang w:val="ru-RU"/>
              </w:rPr>
              <w:t xml:space="preserve"> №</w:t>
            </w:r>
            <w:r w:rsidRPr="00C6571F">
              <w:rPr>
                <w:rFonts w:ascii="Arial" w:hAnsi="Arial"/>
                <w:b/>
                <w:lang w:val="ru-RU"/>
              </w:rPr>
              <w:t>227</w:t>
            </w:r>
            <w:r>
              <w:rPr>
                <w:lang w:val="ru-RU"/>
              </w:rPr>
              <w:t xml:space="preserve"> «</w:t>
            </w:r>
            <w:r w:rsidRPr="000858A5">
              <w:rPr>
                <w:lang w:val="ru-RU"/>
              </w:rPr>
              <w:t>Назначать гостя из списка</w:t>
            </w:r>
            <w:r>
              <w:rPr>
                <w:lang w:val="ru-RU"/>
              </w:rPr>
              <w:t>»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2.2.21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04/12</w:t>
            </w:r>
          </w:p>
        </w:tc>
        <w:tc>
          <w:tcPr>
            <w:tcW w:w="7938" w:type="dxa"/>
          </w:tcPr>
          <w:p w:rsidR="000A2D87" w:rsidRPr="008B5D3B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новое назначение для услуги</w:t>
            </w:r>
            <w:r w:rsidRPr="008B5D3B">
              <w:rPr>
                <w:lang w:val="ru-RU"/>
              </w:rPr>
              <w:t>: «</w:t>
            </w:r>
            <w:r w:rsidRPr="00C6571F">
              <w:rPr>
                <w:rFonts w:ascii="Arial" w:hAnsi="Arial"/>
                <w:b/>
                <w:lang w:val="ru-RU"/>
              </w:rPr>
              <w:t>временна́я</w:t>
            </w:r>
            <w:r w:rsidRPr="008B5D3B">
              <w:rPr>
                <w:lang w:val="ru-RU"/>
              </w:rPr>
              <w:t>»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Pr="00C34FAB" w:rsidRDefault="000A2D87" w:rsidP="00A644F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2.2.22</w:t>
            </w:r>
          </w:p>
        </w:tc>
        <w:tc>
          <w:tcPr>
            <w:tcW w:w="1456" w:type="dxa"/>
          </w:tcPr>
          <w:p w:rsidR="000A2D87" w:rsidRPr="00C34FAB" w:rsidRDefault="000A2D87" w:rsidP="00A644F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11/12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 новые статусы для строки заказа</w:t>
            </w:r>
            <w:r w:rsidRPr="00C34FAB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4</w:t>
            </w:r>
            <w:r w:rsidRPr="00C34FAB">
              <w:rPr>
                <w:lang w:val="ru-RU"/>
              </w:rPr>
              <w:t xml:space="preserve">, </w:t>
            </w:r>
            <w:r w:rsidRPr="00C6571F">
              <w:rPr>
                <w:rFonts w:ascii="Arial" w:hAnsi="Arial"/>
                <w:b/>
                <w:lang w:val="ru-RU"/>
              </w:rPr>
              <w:t>5</w:t>
            </w:r>
            <w:r w:rsidRPr="00C34FA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 w:rsidRPr="00C6571F">
              <w:rPr>
                <w:rFonts w:ascii="Arial" w:hAnsi="Arial"/>
                <w:b/>
                <w:lang w:val="ru-RU"/>
              </w:rPr>
              <w:t>6</w:t>
            </w:r>
            <w:r>
              <w:rPr>
                <w:lang w:val="ru-RU"/>
              </w:rPr>
              <w:t>.</w:t>
            </w:r>
          </w:p>
          <w:p w:rsidR="000A2D87" w:rsidRPr="0055180B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 соответствующие им даты</w:t>
            </w:r>
            <w:r w:rsidRPr="00C34FAB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OrdItem</w:t>
            </w:r>
            <w:r w:rsidRPr="00C6571F">
              <w:rPr>
                <w:rFonts w:ascii="Arial" w:hAnsi="Arial"/>
                <w:b/>
                <w:lang w:val="ru-RU"/>
              </w:rPr>
              <w:t>.CookDate</w:t>
            </w:r>
            <w:r w:rsidRPr="00C34FAB">
              <w:rPr>
                <w:lang w:val="ru-RU"/>
              </w:rPr>
              <w:t xml:space="preserve">, </w:t>
            </w:r>
            <w:r w:rsidRPr="00C6571F">
              <w:rPr>
                <w:rFonts w:ascii="Arial" w:hAnsi="Arial"/>
                <w:b/>
              </w:rPr>
              <w:t>OrdItem</w:t>
            </w:r>
            <w:r w:rsidRPr="00C6571F">
              <w:rPr>
                <w:rFonts w:ascii="Arial" w:hAnsi="Arial"/>
                <w:b/>
                <w:lang w:val="ru-RU"/>
              </w:rPr>
              <w:t>.ReadyDate</w:t>
            </w:r>
            <w:r w:rsidRPr="00C34FA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 w:rsidRPr="00C6571F">
              <w:rPr>
                <w:rFonts w:ascii="Arial" w:hAnsi="Arial"/>
                <w:b/>
              </w:rPr>
              <w:t>OrdItem</w:t>
            </w:r>
            <w:r w:rsidRPr="00C6571F">
              <w:rPr>
                <w:rFonts w:ascii="Arial" w:hAnsi="Arial"/>
                <w:b/>
                <w:lang w:val="ru-RU"/>
              </w:rPr>
              <w:t>.ServeDate</w:t>
            </w:r>
            <w:r w:rsidRPr="0055180B">
              <w:rPr>
                <w:lang w:val="ru-RU"/>
              </w:rPr>
              <w:t>.</w:t>
            </w:r>
          </w:p>
        </w:tc>
      </w:tr>
      <w:tr w:rsidR="000A2D87" w:rsidRPr="0055180B" w:rsidTr="00786DB0">
        <w:trPr>
          <w:cantSplit/>
        </w:trPr>
        <w:tc>
          <w:tcPr>
            <w:tcW w:w="1091" w:type="dxa"/>
          </w:tcPr>
          <w:p w:rsidR="000A2D87" w:rsidRPr="0055180B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2.2.23</w:t>
            </w:r>
          </w:p>
        </w:tc>
        <w:tc>
          <w:tcPr>
            <w:tcW w:w="1456" w:type="dxa"/>
          </w:tcPr>
          <w:p w:rsidR="000A2D87" w:rsidRPr="0055180B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29/12</w:t>
            </w:r>
          </w:p>
        </w:tc>
        <w:tc>
          <w:tcPr>
            <w:tcW w:w="7938" w:type="dxa"/>
          </w:tcPr>
          <w:p w:rsidR="000A2D87" w:rsidRPr="0055180B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55180B">
              <w:t xml:space="preserve"> </w:t>
            </w:r>
            <w:r>
              <w:rPr>
                <w:lang w:val="ru-RU"/>
              </w:rPr>
              <w:t>поля</w:t>
            </w:r>
            <w:r w:rsidRPr="0055180B">
              <w:t xml:space="preserve">: </w:t>
            </w:r>
            <w:r w:rsidRPr="00C6571F">
              <w:rPr>
                <w:rFonts w:ascii="Arial" w:hAnsi="Arial"/>
                <w:b/>
              </w:rPr>
              <w:t>Order.Coursed</w:t>
            </w:r>
            <w:r w:rsidRPr="0055180B">
              <w:t xml:space="preserve">, </w:t>
            </w:r>
            <w:r w:rsidRPr="00C6571F">
              <w:rPr>
                <w:rFonts w:ascii="Arial" w:hAnsi="Arial"/>
                <w:b/>
              </w:rPr>
              <w:t>Order.CourseDate</w:t>
            </w:r>
            <w:r w:rsidRPr="0055180B">
              <w:t xml:space="preserve">, </w:t>
            </w:r>
            <w:r w:rsidRPr="00C6571F">
              <w:rPr>
                <w:rFonts w:ascii="Arial" w:hAnsi="Arial"/>
                <w:b/>
              </w:rPr>
              <w:t>OrdItem.CourseNum</w:t>
            </w:r>
            <w:r w:rsidRPr="0055180B">
              <w:t xml:space="preserve">, </w:t>
            </w:r>
            <w:r w:rsidRPr="00C6571F">
              <w:rPr>
                <w:rFonts w:ascii="Arial" w:hAnsi="Arial"/>
                <w:b/>
              </w:rPr>
              <w:t>OrdItem.CourseDelay</w:t>
            </w:r>
          </w:p>
        </w:tc>
      </w:tr>
      <w:tr w:rsidR="000A2D87" w:rsidRPr="0025192A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2.2.28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2015 – 27/01</w:t>
            </w:r>
          </w:p>
        </w:tc>
        <w:tc>
          <w:tcPr>
            <w:tcW w:w="7938" w:type="dxa"/>
          </w:tcPr>
          <w:p w:rsidR="000A2D87" w:rsidRPr="0025192A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25192A">
              <w:t xml:space="preserve"> </w:t>
            </w:r>
            <w:r>
              <w:rPr>
                <w:lang w:val="ru-RU"/>
              </w:rPr>
              <w:t>поля</w:t>
            </w:r>
            <w:r w:rsidRPr="0025192A">
              <w:t xml:space="preserve">: </w:t>
            </w:r>
            <w:r w:rsidRPr="00C6571F">
              <w:rPr>
                <w:rFonts w:ascii="Arial" w:hAnsi="Arial"/>
                <w:b/>
              </w:rPr>
              <w:t>Menu.ParentID</w:t>
            </w:r>
            <w:r w:rsidRPr="0025192A">
              <w:t xml:space="preserve"> </w:t>
            </w:r>
            <w:r>
              <w:rPr>
                <w:lang w:val="ru-RU"/>
              </w:rPr>
              <w:t>и</w:t>
            </w:r>
            <w:r w:rsidRPr="0025192A">
              <w:t xml:space="preserve"> </w:t>
            </w:r>
            <w:r w:rsidRPr="00C6571F">
              <w:rPr>
                <w:rFonts w:ascii="Arial" w:hAnsi="Arial"/>
                <w:b/>
              </w:rPr>
              <w:t>Menu.IsGroup</w:t>
            </w:r>
          </w:p>
        </w:tc>
      </w:tr>
      <w:tr w:rsidR="000A2D87" w:rsidRPr="0025192A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2.2.31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28/01</w:t>
            </w:r>
          </w:p>
        </w:tc>
        <w:tc>
          <w:tcPr>
            <w:tcW w:w="7938" w:type="dxa"/>
          </w:tcPr>
          <w:p w:rsidR="000A2D87" w:rsidRPr="00E01B82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E4083B">
              <w:t xml:space="preserve"> </w:t>
            </w:r>
            <w:r>
              <w:rPr>
                <w:lang w:val="ru-RU"/>
              </w:rPr>
              <w:t>поля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Guest.BlackListed</w:t>
            </w:r>
            <w:r>
              <w:t xml:space="preserve">, </w:t>
            </w:r>
            <w:r w:rsidRPr="00C6571F">
              <w:rPr>
                <w:rFonts w:ascii="Arial" w:hAnsi="Arial"/>
                <w:b/>
              </w:rPr>
              <w:t>Guest.BlackReason</w:t>
            </w:r>
            <w:r w:rsidRPr="00E01B82">
              <w:t xml:space="preserve"> </w:t>
            </w:r>
            <w:r w:rsidRPr="00E01B82">
              <w:rPr>
                <w:lang w:val="ru-RU"/>
              </w:rPr>
              <w:t>и</w:t>
            </w:r>
            <w:r w:rsidRPr="00E01B82">
              <w:t xml:space="preserve"> </w:t>
            </w:r>
            <w:r w:rsidRPr="00C6571F">
              <w:rPr>
                <w:rFonts w:ascii="Arial" w:hAnsi="Arial"/>
                <w:b/>
              </w:rPr>
              <w:t>Guest.ServComment</w:t>
            </w:r>
          </w:p>
        </w:tc>
      </w:tr>
      <w:tr w:rsidR="000A2D87" w:rsidRPr="0025192A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2.2.33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06/02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25192A">
              <w:t xml:space="preserve"> </w:t>
            </w:r>
            <w:r>
              <w:rPr>
                <w:lang w:val="ru-RU"/>
              </w:rPr>
              <w:t>поле</w:t>
            </w:r>
            <w:r w:rsidRPr="0025192A">
              <w:t xml:space="preserve">: </w:t>
            </w:r>
            <w:r w:rsidRPr="00C6571F">
              <w:rPr>
                <w:rFonts w:ascii="Arial" w:hAnsi="Arial"/>
                <w:b/>
              </w:rPr>
              <w:t>OrdItem.CookID</w:t>
            </w:r>
          </w:p>
        </w:tc>
      </w:tr>
      <w:tr w:rsidR="000A2D87" w:rsidRPr="0025192A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2.2.34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11/02</w:t>
            </w:r>
          </w:p>
        </w:tc>
        <w:tc>
          <w:tcPr>
            <w:tcW w:w="7938" w:type="dxa"/>
          </w:tcPr>
          <w:p w:rsidR="000A2D87" w:rsidRPr="00EE26A1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EE26A1">
              <w:t xml:space="preserve"> </w:t>
            </w:r>
            <w:r>
              <w:rPr>
                <w:lang w:val="ru-RU"/>
              </w:rPr>
              <w:t>таблицы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AddrType</w:t>
            </w:r>
            <w:r w:rsidRPr="00EE26A1">
              <w:t>,</w:t>
            </w:r>
            <w:r w:rsidRPr="00C6571F">
              <w:rPr>
                <w:rFonts w:ascii="Arial" w:hAnsi="Arial"/>
                <w:b/>
              </w:rPr>
              <w:t xml:space="preserve"> Address</w:t>
            </w:r>
            <w:r w:rsidRPr="00EE26A1">
              <w:t>,</w:t>
            </w:r>
            <w:r w:rsidRPr="00C6571F">
              <w:rPr>
                <w:rFonts w:ascii="Arial" w:hAnsi="Arial"/>
                <w:b/>
              </w:rPr>
              <w:t xml:space="preserve"> DlvZone</w:t>
            </w:r>
            <w:r w:rsidRPr="00EE26A1">
              <w:t>,</w:t>
            </w:r>
            <w:r w:rsidRPr="00C6571F">
              <w:rPr>
                <w:rFonts w:ascii="Arial" w:hAnsi="Arial"/>
                <w:b/>
              </w:rPr>
              <w:t xml:space="preserve"> AddrZone</w:t>
            </w:r>
          </w:p>
        </w:tc>
      </w:tr>
      <w:tr w:rsidR="000A2D87" w:rsidRPr="0025192A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2.2.35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12/02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25192A">
              <w:t xml:space="preserve"> </w:t>
            </w:r>
            <w:r>
              <w:rPr>
                <w:lang w:val="ru-RU"/>
              </w:rPr>
              <w:t>поле</w:t>
            </w:r>
            <w:r w:rsidRPr="0025192A">
              <w:t xml:space="preserve">: </w:t>
            </w:r>
            <w:r w:rsidRPr="00C6571F">
              <w:rPr>
                <w:rFonts w:ascii="Arial" w:hAnsi="Arial"/>
                <w:b/>
              </w:rPr>
              <w:t>Product.Tax2ID</w:t>
            </w:r>
          </w:p>
        </w:tc>
      </w:tr>
      <w:tr w:rsidR="000A2D87" w:rsidRPr="003308CB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2.2.37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20/02</w:t>
            </w:r>
          </w:p>
        </w:tc>
        <w:tc>
          <w:tcPr>
            <w:tcW w:w="7938" w:type="dxa"/>
          </w:tcPr>
          <w:p w:rsidR="000A2D87" w:rsidRPr="00562B3D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3308CB">
              <w:t xml:space="preserve"> </w:t>
            </w:r>
            <w:r>
              <w:rPr>
                <w:lang w:val="ru-RU"/>
              </w:rPr>
              <w:t>поля</w:t>
            </w:r>
            <w:r w:rsidRPr="003308CB">
              <w:t xml:space="preserve">: </w:t>
            </w:r>
            <w:r w:rsidRPr="00C6571F">
              <w:rPr>
                <w:rFonts w:ascii="Arial" w:hAnsi="Arial"/>
                <w:b/>
              </w:rPr>
              <w:t>Tax.IsExcise</w:t>
            </w:r>
            <w:r>
              <w:t xml:space="preserve">, </w:t>
            </w:r>
            <w:r w:rsidRPr="00C6571F">
              <w:rPr>
                <w:rFonts w:ascii="Arial" w:hAnsi="Arial"/>
                <w:b/>
              </w:rPr>
              <w:t>Product.MinPrice</w:t>
            </w:r>
            <w:r>
              <w:t>,</w:t>
            </w:r>
            <w:r w:rsidRPr="003308CB">
              <w:t xml:space="preserve"> </w:t>
            </w:r>
            <w:r w:rsidRPr="00C6571F">
              <w:rPr>
                <w:rFonts w:ascii="Arial" w:hAnsi="Arial"/>
                <w:b/>
              </w:rPr>
              <w:t>Product.MinPriceIsAbs</w:t>
            </w:r>
            <w:r w:rsidRPr="00562B3D">
              <w:t xml:space="preserve"> </w:t>
            </w:r>
            <w:r w:rsidRPr="00562B3D">
              <w:rPr>
                <w:lang w:val="ru-RU"/>
              </w:rPr>
              <w:t>и</w:t>
            </w:r>
            <w:r w:rsidRPr="00562B3D">
              <w:t xml:space="preserve"> </w:t>
            </w:r>
            <w:r w:rsidRPr="00C6571F">
              <w:rPr>
                <w:rFonts w:ascii="Arial" w:hAnsi="Arial"/>
                <w:b/>
              </w:rPr>
              <w:t>OrdItem.MinPrice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2.2.38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24/02</w:t>
            </w:r>
          </w:p>
        </w:tc>
        <w:tc>
          <w:tcPr>
            <w:tcW w:w="7938" w:type="dxa"/>
          </w:tcPr>
          <w:p w:rsidR="000A2D87" w:rsidRPr="00614F3C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 права</w:t>
            </w:r>
            <w:r w:rsidRPr="00614F3C">
              <w:rPr>
                <w:lang w:val="ru-RU"/>
              </w:rPr>
              <w:t xml:space="preserve">: </w:t>
            </w:r>
            <w:r>
              <w:rPr>
                <w:lang w:val="ru-RU"/>
              </w:rPr>
              <w:t>№</w:t>
            </w:r>
            <w:r w:rsidRPr="00C6571F">
              <w:rPr>
                <w:rFonts w:ascii="Arial" w:hAnsi="Arial"/>
                <w:b/>
                <w:lang w:val="ru-RU"/>
              </w:rPr>
              <w:t>40</w:t>
            </w:r>
            <w:r>
              <w:rPr>
                <w:lang w:val="ru-RU"/>
              </w:rPr>
              <w:t xml:space="preserve"> «Р</w:t>
            </w:r>
            <w:r w:rsidRPr="00614F3C">
              <w:rPr>
                <w:lang w:val="ru-RU"/>
              </w:rPr>
              <w:t>абот</w:t>
            </w:r>
            <w:r>
              <w:rPr>
                <w:lang w:val="ru-RU"/>
              </w:rPr>
              <w:t>а</w:t>
            </w:r>
            <w:r w:rsidRPr="00614F3C">
              <w:rPr>
                <w:lang w:val="ru-RU"/>
              </w:rPr>
              <w:t xml:space="preserve"> с АРМ </w:t>
            </w:r>
            <w:r w:rsidR="004B5C34" w:rsidRPr="004B5C34">
              <w:rPr>
                <w:lang w:val="ru-RU"/>
              </w:rPr>
              <w:t>Кухня</w:t>
            </w:r>
            <w:r>
              <w:rPr>
                <w:lang w:val="ru-RU"/>
              </w:rPr>
              <w:t>», №</w:t>
            </w:r>
            <w:r w:rsidRPr="00C6571F">
              <w:rPr>
                <w:rFonts w:ascii="Arial" w:hAnsi="Arial"/>
                <w:b/>
                <w:lang w:val="ru-RU"/>
              </w:rPr>
              <w:t>400</w:t>
            </w:r>
            <w:r>
              <w:rPr>
                <w:lang w:val="ru-RU"/>
              </w:rPr>
              <w:t xml:space="preserve"> «Н</w:t>
            </w:r>
            <w:r w:rsidRPr="00614F3C">
              <w:rPr>
                <w:lang w:val="ru-RU"/>
              </w:rPr>
              <w:t>азначать поварам задание</w:t>
            </w:r>
            <w:r>
              <w:rPr>
                <w:lang w:val="ru-RU"/>
              </w:rPr>
              <w:t>», №</w:t>
            </w:r>
            <w:r w:rsidRPr="00C6571F">
              <w:rPr>
                <w:rFonts w:ascii="Arial" w:hAnsi="Arial"/>
                <w:b/>
                <w:lang w:val="ru-RU"/>
              </w:rPr>
              <w:t>401</w:t>
            </w:r>
            <w:r>
              <w:rPr>
                <w:lang w:val="ru-RU"/>
              </w:rPr>
              <w:t xml:space="preserve"> «М</w:t>
            </w:r>
            <w:r w:rsidRPr="00614F3C">
              <w:rPr>
                <w:lang w:val="ru-RU"/>
              </w:rPr>
              <w:t>енять статус блюд</w:t>
            </w:r>
            <w:r>
              <w:rPr>
                <w:lang w:val="ru-RU"/>
              </w:rPr>
              <w:t>»</w:t>
            </w:r>
          </w:p>
        </w:tc>
      </w:tr>
      <w:tr w:rsidR="000A2D87" w:rsidRPr="00614F3C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2.2.40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02/03</w:t>
            </w:r>
          </w:p>
        </w:tc>
        <w:tc>
          <w:tcPr>
            <w:tcW w:w="7938" w:type="dxa"/>
          </w:tcPr>
          <w:p w:rsidR="000A2D87" w:rsidRPr="00E5377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Order.DlvZoneID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2.2.41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17/03</w:t>
            </w:r>
          </w:p>
        </w:tc>
        <w:tc>
          <w:tcPr>
            <w:tcW w:w="7938" w:type="dxa"/>
          </w:tcPr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 новый статус для строки заказа: </w:t>
            </w:r>
            <w:r w:rsidRPr="00C6571F">
              <w:rPr>
                <w:rFonts w:ascii="Arial" w:hAnsi="Arial"/>
                <w:b/>
                <w:lang w:val="ru-RU"/>
              </w:rPr>
              <w:t>7</w:t>
            </w:r>
            <w:r>
              <w:rPr>
                <w:lang w:val="ru-RU"/>
              </w:rPr>
              <w:t>.</w:t>
            </w:r>
          </w:p>
          <w:p w:rsidR="000A2D87" w:rsidRPr="00922EB1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Добавлена соответствующая ему дата: </w:t>
            </w:r>
            <w:r w:rsidRPr="00C6571F">
              <w:rPr>
                <w:rFonts w:ascii="Arial" w:hAnsi="Arial"/>
                <w:b/>
                <w:lang w:val="ru-RU"/>
              </w:rPr>
              <w:t>OrdItem.WaitDate</w:t>
            </w:r>
            <w:r>
              <w:rPr>
                <w:lang w:val="ru-RU"/>
              </w:rPr>
              <w:t>.</w:t>
            </w:r>
          </w:p>
        </w:tc>
      </w:tr>
      <w:tr w:rsidR="000A2D87" w:rsidRPr="00614F3C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2.2.42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23/03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OrdItem.EnAutoStatus</w:t>
            </w:r>
          </w:p>
        </w:tc>
      </w:tr>
      <w:tr w:rsidR="000A2D87" w:rsidRPr="00614F3C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2.2.43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30/03</w:t>
            </w:r>
          </w:p>
        </w:tc>
        <w:tc>
          <w:tcPr>
            <w:tcW w:w="7938" w:type="dxa"/>
          </w:tcPr>
          <w:p w:rsidR="000A2D87" w:rsidRPr="00F608A1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Order.DlvExchDate</w:t>
            </w:r>
          </w:p>
        </w:tc>
      </w:tr>
      <w:tr w:rsidR="000A2D87" w:rsidRPr="00614F3C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2.2.44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30/03</w:t>
            </w:r>
          </w:p>
        </w:tc>
        <w:tc>
          <w:tcPr>
            <w:tcW w:w="7938" w:type="dxa"/>
          </w:tcPr>
          <w:p w:rsidR="000A2D87" w:rsidRPr="006C56C4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настройка КУ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CreateXMLRegUser</w:t>
            </w:r>
          </w:p>
        </w:tc>
      </w:tr>
      <w:tr w:rsidR="000A2D87" w:rsidRPr="00704818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2.2.45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02/04</w:t>
            </w:r>
          </w:p>
        </w:tc>
        <w:tc>
          <w:tcPr>
            <w:tcW w:w="7938" w:type="dxa"/>
          </w:tcPr>
          <w:p w:rsidR="000A2D87" w:rsidRPr="0070481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704818">
              <w:t xml:space="preserve"> </w:t>
            </w:r>
            <w:r>
              <w:rPr>
                <w:lang w:val="ru-RU"/>
              </w:rPr>
              <w:t>поля</w:t>
            </w:r>
            <w:r w:rsidRPr="00704818">
              <w:t xml:space="preserve">: </w:t>
            </w:r>
            <w:r w:rsidRPr="00C6571F">
              <w:rPr>
                <w:rFonts w:ascii="Arial" w:hAnsi="Arial"/>
                <w:b/>
              </w:rPr>
              <w:t>DlvZone.Phone</w:t>
            </w:r>
            <w:r w:rsidRPr="00704818">
              <w:t xml:space="preserve"> </w:t>
            </w:r>
            <w:r>
              <w:rPr>
                <w:lang w:val="ru-RU"/>
              </w:rPr>
              <w:t>и</w:t>
            </w:r>
            <w:r w:rsidRPr="00704818">
              <w:t xml:space="preserve"> </w:t>
            </w:r>
            <w:r w:rsidRPr="00C6571F">
              <w:rPr>
                <w:rFonts w:ascii="Arial" w:hAnsi="Arial"/>
                <w:b/>
              </w:rPr>
              <w:t>User.Phone</w:t>
            </w:r>
          </w:p>
        </w:tc>
      </w:tr>
      <w:tr w:rsidR="000A2D87" w:rsidRPr="00937C9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2.2.46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08/04</w:t>
            </w:r>
          </w:p>
        </w:tc>
        <w:tc>
          <w:tcPr>
            <w:tcW w:w="7938" w:type="dxa"/>
          </w:tcPr>
          <w:p w:rsidR="000A2D87" w:rsidRPr="00C45574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 таблица</w:t>
            </w:r>
            <w:r w:rsidRPr="00C45574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UserShift</w:t>
            </w:r>
          </w:p>
        </w:tc>
      </w:tr>
      <w:tr w:rsidR="000A2D87" w:rsidRPr="00937C9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2.2.47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24/04</w:t>
            </w:r>
          </w:p>
        </w:tc>
        <w:tc>
          <w:tcPr>
            <w:tcW w:w="7938" w:type="dxa"/>
          </w:tcPr>
          <w:p w:rsidR="000A2D87" w:rsidRPr="008A5B4A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настройка КУ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SingleRows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</w:t>
            </w:r>
            <w:r>
              <w:rPr>
                <w:lang w:val="ru-RU"/>
              </w:rPr>
              <w:t>7</w:t>
            </w:r>
            <w:r>
              <w:t>/04</w:t>
            </w:r>
          </w:p>
        </w:tc>
        <w:tc>
          <w:tcPr>
            <w:tcW w:w="7938" w:type="dxa"/>
          </w:tcPr>
          <w:p w:rsidR="000A2D87" w:rsidRPr="00F875DD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Не используются поля</w:t>
            </w:r>
            <w:r w:rsidRPr="00F875DD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Product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Tax</w:t>
            </w:r>
            <w:r w:rsidRPr="00C6571F">
              <w:rPr>
                <w:rFonts w:ascii="Arial" w:hAnsi="Arial"/>
                <w:b/>
                <w:lang w:val="ru-RU"/>
              </w:rPr>
              <w:t>2</w:t>
            </w:r>
            <w:r w:rsidRPr="00C6571F">
              <w:rPr>
                <w:rFonts w:ascii="Arial" w:hAnsi="Arial"/>
                <w:b/>
              </w:rPr>
              <w:t>ID</w:t>
            </w:r>
            <w:r w:rsidRPr="00F875DD">
              <w:rPr>
                <w:lang w:val="ru-RU"/>
              </w:rPr>
              <w:t xml:space="preserve"> и </w:t>
            </w:r>
            <w:r w:rsidRPr="00C6571F">
              <w:rPr>
                <w:rFonts w:ascii="Arial" w:hAnsi="Arial"/>
                <w:b/>
              </w:rPr>
              <w:t>Tax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IsExcise</w:t>
            </w:r>
          </w:p>
        </w:tc>
      </w:tr>
      <w:tr w:rsidR="000A2D87" w:rsidRPr="00937C9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2.2.48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29/04</w:t>
            </w:r>
          </w:p>
        </w:tc>
        <w:tc>
          <w:tcPr>
            <w:tcW w:w="7938" w:type="dxa"/>
          </w:tcPr>
          <w:p w:rsidR="000A2D87" w:rsidRPr="006F1344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таблица</w:t>
            </w:r>
            <w:r>
              <w:t>:</w:t>
            </w:r>
            <w:r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ProdPrice</w:t>
            </w:r>
          </w:p>
        </w:tc>
      </w:tr>
      <w:tr w:rsidR="000A2D87" w:rsidRPr="00DD7475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2.2.49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07/05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DD747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DD7475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Order.Label</w:t>
            </w:r>
          </w:p>
        </w:tc>
      </w:tr>
      <w:tr w:rsidR="000A2D87" w:rsidRPr="00DD7475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2.2.50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08/05</w:t>
            </w:r>
          </w:p>
        </w:tc>
        <w:tc>
          <w:tcPr>
            <w:tcW w:w="7938" w:type="dxa"/>
          </w:tcPr>
          <w:p w:rsidR="000A2D87" w:rsidRPr="00F55BB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F55BB8">
              <w:t xml:space="preserve"> </w:t>
            </w:r>
            <w:r>
              <w:rPr>
                <w:lang w:val="ru-RU"/>
              </w:rPr>
              <w:t>настройки</w:t>
            </w:r>
            <w:r w:rsidRPr="00F55BB8">
              <w:t xml:space="preserve"> </w:t>
            </w:r>
            <w:r>
              <w:rPr>
                <w:lang w:val="ru-RU"/>
              </w:rPr>
              <w:t>КУ</w:t>
            </w:r>
            <w:r w:rsidRPr="00F55BB8">
              <w:t xml:space="preserve">: </w:t>
            </w:r>
            <w:r w:rsidRPr="00C6571F">
              <w:rPr>
                <w:rFonts w:ascii="Arial" w:hAnsi="Arial"/>
                <w:b/>
              </w:rPr>
              <w:t>ShopName</w:t>
            </w:r>
            <w:r w:rsidRPr="00F55BB8">
              <w:t>,</w:t>
            </w:r>
            <w:r w:rsidRPr="00C6571F">
              <w:rPr>
                <w:rFonts w:ascii="Arial" w:hAnsi="Arial"/>
                <w:b/>
              </w:rPr>
              <w:t xml:space="preserve"> ShopTitle</w:t>
            </w:r>
            <w:r w:rsidRPr="00F55BB8">
              <w:t>,</w:t>
            </w:r>
            <w:r w:rsidRPr="00C6571F">
              <w:rPr>
                <w:rFonts w:ascii="Arial" w:hAnsi="Arial"/>
                <w:b/>
              </w:rPr>
              <w:t xml:space="preserve"> ShopPhoto</w:t>
            </w:r>
            <w:r w:rsidRPr="00F55BB8">
              <w:t>,</w:t>
            </w:r>
            <w:r w:rsidRPr="00C6571F">
              <w:rPr>
                <w:rFonts w:ascii="Arial" w:hAnsi="Arial"/>
                <w:b/>
              </w:rPr>
              <w:t xml:space="preserve"> ShopLogo</w:t>
            </w:r>
            <w:r w:rsidRPr="00F55BB8">
              <w:t xml:space="preserve"> и </w:t>
            </w:r>
            <w:r w:rsidRPr="00C6571F">
              <w:rPr>
                <w:rFonts w:ascii="Arial" w:hAnsi="Arial"/>
                <w:b/>
              </w:rPr>
              <w:t>ShopType</w:t>
            </w:r>
          </w:p>
          <w:p w:rsidR="000A2D87" w:rsidRPr="00F55BB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</w:t>
            </w:r>
            <w:r w:rsidRPr="00DD747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DD7475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Product.Output</w:t>
            </w:r>
          </w:p>
        </w:tc>
      </w:tr>
      <w:tr w:rsidR="000A2D87" w:rsidRPr="00D15A1A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2.2.52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02/06</w:t>
            </w:r>
          </w:p>
        </w:tc>
        <w:tc>
          <w:tcPr>
            <w:tcW w:w="7938" w:type="dxa"/>
          </w:tcPr>
          <w:p w:rsidR="000A2D87" w:rsidRPr="00D15A1A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D15A1A">
              <w:t xml:space="preserve"> </w:t>
            </w:r>
            <w:r>
              <w:rPr>
                <w:lang w:val="ru-RU"/>
              </w:rPr>
              <w:t>настройка</w:t>
            </w:r>
            <w:r w:rsidRPr="00D15A1A">
              <w:t xml:space="preserve"> </w:t>
            </w:r>
            <w:r>
              <w:rPr>
                <w:lang w:val="ru-RU"/>
              </w:rPr>
              <w:t>КУ</w:t>
            </w:r>
            <w:r w:rsidRPr="00D15A1A">
              <w:t xml:space="preserve">: </w:t>
            </w:r>
            <w:r w:rsidRPr="00C6571F">
              <w:rPr>
                <w:rFonts w:ascii="Arial" w:hAnsi="Arial"/>
                <w:b/>
              </w:rPr>
              <w:t>LastNewsDate</w:t>
            </w:r>
          </w:p>
        </w:tc>
      </w:tr>
      <w:tr w:rsidR="000A2D87" w:rsidRPr="00D15A1A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2.2.53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11/06</w:t>
            </w:r>
          </w:p>
        </w:tc>
        <w:tc>
          <w:tcPr>
            <w:tcW w:w="7938" w:type="dxa"/>
          </w:tcPr>
          <w:p w:rsidR="000A2D87" w:rsidRPr="00E944ED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E944E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E944E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E944ED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PayFullTicket</w:t>
            </w:r>
          </w:p>
        </w:tc>
      </w:tr>
      <w:tr w:rsidR="000A2D87" w:rsidRPr="00D15A1A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2.2.55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19/08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 таблица</w:t>
            </w:r>
            <w:r>
              <w:t>:</w:t>
            </w:r>
            <w:r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Event</w:t>
            </w:r>
          </w:p>
        </w:tc>
      </w:tr>
      <w:tr w:rsidR="000A2D87" w:rsidRPr="003348C0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2.2.56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02/09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Удалены</w:t>
            </w:r>
            <w:r w:rsidRPr="003348C0">
              <w:t xml:space="preserve"> </w:t>
            </w:r>
            <w:r>
              <w:rPr>
                <w:lang w:val="ru-RU"/>
              </w:rPr>
              <w:t>поля</w:t>
            </w:r>
            <w:r w:rsidRPr="003348C0">
              <w:t xml:space="preserve">: </w:t>
            </w:r>
            <w:r w:rsidRPr="00C6571F">
              <w:rPr>
                <w:rFonts w:ascii="Arial" w:hAnsi="Arial"/>
                <w:b/>
              </w:rPr>
              <w:t>RecItem.ID</w:t>
            </w:r>
            <w:r w:rsidRPr="003348C0">
              <w:t xml:space="preserve"> </w:t>
            </w:r>
            <w:r>
              <w:rPr>
                <w:lang w:val="ru-RU"/>
              </w:rPr>
              <w:t>и</w:t>
            </w:r>
            <w:r w:rsidRPr="003348C0">
              <w:t xml:space="preserve"> </w:t>
            </w:r>
            <w:r w:rsidRPr="00C6571F">
              <w:rPr>
                <w:rFonts w:ascii="Arial" w:hAnsi="Arial"/>
                <w:b/>
              </w:rPr>
              <w:t>RecItem.ParentID</w:t>
            </w:r>
          </w:p>
          <w:p w:rsidR="000A2D87" w:rsidRPr="003348C0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RecItem.Pos</w:t>
            </w:r>
          </w:p>
        </w:tc>
      </w:tr>
      <w:tr w:rsidR="000A2D87" w:rsidRPr="003348C0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2.2.57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14/09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E944E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E944E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E944ED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NeedUserShift</w:t>
            </w:r>
          </w:p>
        </w:tc>
      </w:tr>
      <w:tr w:rsidR="000A2D87" w:rsidRPr="00172F8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2.2.58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15/09</w:t>
            </w:r>
          </w:p>
        </w:tc>
        <w:tc>
          <w:tcPr>
            <w:tcW w:w="7938" w:type="dxa"/>
          </w:tcPr>
          <w:p w:rsidR="000A2D87" w:rsidRPr="00172F8E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172F8E">
              <w:t xml:space="preserve"> </w:t>
            </w:r>
            <w:r>
              <w:rPr>
                <w:lang w:val="ru-RU"/>
              </w:rPr>
              <w:t>поля</w:t>
            </w:r>
            <w:r w:rsidRPr="00172F8E">
              <w:t xml:space="preserve">: </w:t>
            </w:r>
            <w:r w:rsidRPr="00C6571F">
              <w:rPr>
                <w:rFonts w:ascii="Arial" w:hAnsi="Arial"/>
                <w:b/>
              </w:rPr>
              <w:t>UserShift.NumBegin</w:t>
            </w:r>
            <w:r w:rsidRPr="00172F8E">
              <w:t xml:space="preserve"> </w:t>
            </w:r>
            <w:r w:rsidRPr="00172F8E">
              <w:rPr>
                <w:lang w:val="ru-RU"/>
              </w:rPr>
              <w:t>и</w:t>
            </w:r>
            <w:r w:rsidRPr="00172F8E">
              <w:t xml:space="preserve"> </w:t>
            </w:r>
            <w:r w:rsidRPr="00C6571F">
              <w:rPr>
                <w:rFonts w:ascii="Arial" w:hAnsi="Arial"/>
                <w:b/>
              </w:rPr>
              <w:t>UserShift.NumEnd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2.2.59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16/09</w:t>
            </w:r>
          </w:p>
        </w:tc>
        <w:tc>
          <w:tcPr>
            <w:tcW w:w="7938" w:type="dxa"/>
          </w:tcPr>
          <w:p w:rsidR="000A2D87" w:rsidRPr="00C102EB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 таблицы</w:t>
            </w:r>
            <w:r w:rsidRPr="00C102EB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OrdLog</w:t>
            </w:r>
            <w:r w:rsidRPr="00C6571F">
              <w:rPr>
                <w:rFonts w:ascii="Arial" w:hAnsi="Arial"/>
                <w:b/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 w:rsidRPr="00C6571F">
              <w:rPr>
                <w:rFonts w:ascii="Arial" w:hAnsi="Arial"/>
                <w:b/>
              </w:rPr>
              <w:t>ChkLog</w:t>
            </w:r>
          </w:p>
        </w:tc>
      </w:tr>
      <w:tr w:rsidR="000A2D87" w:rsidRPr="00C102EB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2.2.60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22/09</w:t>
            </w:r>
          </w:p>
        </w:tc>
        <w:tc>
          <w:tcPr>
            <w:tcW w:w="7938" w:type="dxa"/>
          </w:tcPr>
          <w:p w:rsidR="000A2D87" w:rsidRPr="00367275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Product.ForCoffee</w:t>
            </w:r>
          </w:p>
        </w:tc>
      </w:tr>
      <w:tr w:rsidR="000A2D87" w:rsidRPr="0062334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2.2.61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23/09</w:t>
            </w:r>
          </w:p>
        </w:tc>
        <w:tc>
          <w:tcPr>
            <w:tcW w:w="7938" w:type="dxa"/>
          </w:tcPr>
          <w:p w:rsidR="000A2D87" w:rsidRPr="0062334E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62334E">
              <w:t xml:space="preserve"> </w:t>
            </w:r>
            <w:r>
              <w:rPr>
                <w:lang w:val="ru-RU"/>
              </w:rPr>
              <w:t>поля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Recipe.Posted</w:t>
            </w:r>
            <w:r w:rsidRPr="0062334E">
              <w:t>,</w:t>
            </w:r>
            <w:r w:rsidRPr="00C6571F">
              <w:rPr>
                <w:rFonts w:ascii="Arial" w:hAnsi="Arial"/>
                <w:b/>
              </w:rPr>
              <w:t xml:space="preserve"> DocDisc.Posted</w:t>
            </w:r>
            <w:r>
              <w:t xml:space="preserve"> </w:t>
            </w:r>
            <w:r>
              <w:rPr>
                <w:lang w:val="ru-RU"/>
              </w:rPr>
              <w:t>и</w:t>
            </w:r>
            <w:r w:rsidRPr="00C6571F">
              <w:rPr>
                <w:rFonts w:ascii="Arial" w:hAnsi="Arial"/>
                <w:b/>
              </w:rPr>
              <w:t xml:space="preserve"> RowDisc.Posted</w:t>
            </w:r>
          </w:p>
        </w:tc>
      </w:tr>
      <w:tr w:rsidR="000A2D87" w:rsidRPr="0062334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2.2.62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06/10</w:t>
            </w:r>
          </w:p>
        </w:tc>
        <w:tc>
          <w:tcPr>
            <w:tcW w:w="7938" w:type="dxa"/>
          </w:tcPr>
          <w:p w:rsidR="000A2D87" w:rsidRPr="00973D5F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Card.BioData</w:t>
            </w:r>
          </w:p>
        </w:tc>
      </w:tr>
      <w:tr w:rsidR="000A2D87" w:rsidRPr="0062334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2.2.63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08/10</w:t>
            </w:r>
          </w:p>
        </w:tc>
        <w:tc>
          <w:tcPr>
            <w:tcW w:w="7938" w:type="dxa"/>
          </w:tcPr>
          <w:p w:rsidR="000A2D87" w:rsidRPr="00D64570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E944E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E944E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E944ED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PrnAllCourses</w:t>
            </w:r>
          </w:p>
        </w:tc>
      </w:tr>
      <w:tr w:rsidR="000A2D87" w:rsidRPr="0062334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2.2.64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11/11</w:t>
            </w:r>
          </w:p>
        </w:tc>
        <w:tc>
          <w:tcPr>
            <w:tcW w:w="7938" w:type="dxa"/>
          </w:tcPr>
          <w:p w:rsidR="000A2D87" w:rsidRPr="000401E1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0401E1">
              <w:t xml:space="preserve"> </w:t>
            </w:r>
            <w:r>
              <w:rPr>
                <w:lang w:val="ru-RU"/>
              </w:rPr>
              <w:t>поля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Mod.UnitID</w:t>
            </w:r>
            <w:r w:rsidRPr="000401E1">
              <w:t xml:space="preserve"> </w:t>
            </w:r>
            <w:r w:rsidRPr="000401E1">
              <w:rPr>
                <w:lang w:val="ru-RU"/>
              </w:rPr>
              <w:t>и</w:t>
            </w:r>
            <w:r w:rsidRPr="000401E1">
              <w:t xml:space="preserve"> </w:t>
            </w:r>
            <w:r w:rsidRPr="00C6571F">
              <w:rPr>
                <w:rFonts w:ascii="Arial" w:hAnsi="Arial"/>
                <w:b/>
              </w:rPr>
              <w:t>ChkBar.UnitID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2.2.65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12/11</w:t>
            </w:r>
          </w:p>
        </w:tc>
        <w:tc>
          <w:tcPr>
            <w:tcW w:w="7938" w:type="dxa"/>
          </w:tcPr>
          <w:p w:rsidR="000A2D87" w:rsidRPr="00D64570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Добавлена таблица </w:t>
            </w:r>
            <w:r w:rsidRPr="00C6571F">
              <w:rPr>
                <w:rFonts w:ascii="Arial" w:hAnsi="Arial"/>
                <w:b/>
              </w:rPr>
              <w:t>Privilege</w:t>
            </w:r>
            <w:r w:rsidRPr="000C47B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взамен </w:t>
            </w:r>
            <w:r w:rsidRPr="00C6571F">
              <w:rPr>
                <w:rFonts w:ascii="Arial" w:hAnsi="Arial"/>
                <w:b/>
              </w:rPr>
              <w:t>Right</w:t>
            </w:r>
          </w:p>
        </w:tc>
      </w:tr>
      <w:tr w:rsidR="000A2D87" w:rsidRPr="000A2D87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lastRenderedPageBreak/>
              <w:t>2.2.67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23/11</w:t>
            </w:r>
          </w:p>
        </w:tc>
        <w:tc>
          <w:tcPr>
            <w:tcW w:w="7938" w:type="dxa"/>
          </w:tcPr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</w:t>
            </w:r>
            <w:r w:rsidRPr="000A2D87">
              <w:t xml:space="preserve"> </w:t>
            </w:r>
            <w:r>
              <w:rPr>
                <w:lang w:val="ru-RU"/>
              </w:rPr>
              <w:t>поле</w:t>
            </w:r>
            <w:r w:rsidRPr="000A2D87">
              <w:t xml:space="preserve">: </w:t>
            </w:r>
            <w:r w:rsidRPr="00C6571F">
              <w:rPr>
                <w:rFonts w:ascii="Arial" w:hAnsi="Arial"/>
                <w:b/>
              </w:rPr>
              <w:t>ProdPrice.IsAbs</w:t>
            </w:r>
            <w:r w:rsidRPr="000A2D87">
              <w:t xml:space="preserve"> </w:t>
            </w:r>
          </w:p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Переименовано</w:t>
            </w:r>
            <w:r w:rsidRPr="000A2D87">
              <w:t xml:space="preserve"> </w:t>
            </w:r>
            <w:r>
              <w:rPr>
                <w:lang w:val="ru-RU"/>
              </w:rPr>
              <w:t>поле</w:t>
            </w:r>
            <w:r w:rsidRPr="000A2D87">
              <w:t xml:space="preserve">: </w:t>
            </w:r>
            <w:r w:rsidRPr="00C6571F">
              <w:rPr>
                <w:rFonts w:ascii="Arial" w:hAnsi="Arial"/>
                <w:b/>
              </w:rPr>
              <w:t>ProdPrice.Percent</w:t>
            </w:r>
            <w:r w:rsidRPr="000A2D87">
              <w:t xml:space="preserve"> </w:t>
            </w:r>
            <w:r w:rsidRPr="002270D0">
              <w:rPr>
                <w:lang w:val="ru-RU"/>
              </w:rPr>
              <w:t>в</w:t>
            </w:r>
            <w:r w:rsidRPr="000A2D87">
              <w:t xml:space="preserve"> </w:t>
            </w:r>
            <w:r w:rsidRPr="00C6571F">
              <w:rPr>
                <w:rFonts w:ascii="Arial" w:hAnsi="Arial"/>
                <w:b/>
              </w:rPr>
              <w:t>ProdPrice.Value</w:t>
            </w:r>
          </w:p>
        </w:tc>
      </w:tr>
      <w:tr w:rsidR="000A2D87" w:rsidRPr="006B08D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2.2.69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09/12</w:t>
            </w:r>
          </w:p>
        </w:tc>
        <w:tc>
          <w:tcPr>
            <w:tcW w:w="7938" w:type="dxa"/>
          </w:tcPr>
          <w:p w:rsidR="000A2D87" w:rsidRPr="006B08DF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6B08DF">
              <w:t xml:space="preserve"> </w:t>
            </w:r>
            <w:r>
              <w:rPr>
                <w:lang w:val="ru-RU"/>
              </w:rPr>
              <w:t>поля</w:t>
            </w:r>
            <w:r w:rsidRPr="006B08DF">
              <w:t xml:space="preserve">: </w:t>
            </w:r>
            <w:r w:rsidRPr="00C6571F">
              <w:rPr>
                <w:rFonts w:ascii="Arial" w:hAnsi="Arial"/>
                <w:b/>
              </w:rPr>
              <w:t>Organization.INN</w:t>
            </w:r>
            <w:r w:rsidRPr="006B08DF">
              <w:t xml:space="preserve"> </w:t>
            </w:r>
            <w:r>
              <w:rPr>
                <w:lang w:val="ru-RU"/>
              </w:rPr>
              <w:t>и</w:t>
            </w:r>
            <w:r w:rsidRPr="006B08DF">
              <w:t xml:space="preserve"> </w:t>
            </w:r>
            <w:r w:rsidRPr="00C6571F">
              <w:rPr>
                <w:rFonts w:ascii="Arial" w:hAnsi="Arial"/>
                <w:b/>
              </w:rPr>
              <w:t>Organization.KPP</w:t>
            </w:r>
          </w:p>
        </w:tc>
      </w:tr>
      <w:tr w:rsidR="000A2D87" w:rsidRPr="00A33A75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2.2.70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11/12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Добавлены</w:t>
            </w:r>
            <w:r w:rsidRPr="00A33A75">
              <w:t xml:space="preserve"> </w:t>
            </w:r>
            <w:r>
              <w:rPr>
                <w:lang w:val="ru-RU"/>
              </w:rPr>
              <w:t>поля</w:t>
            </w:r>
            <w:r w:rsidRPr="00A33A75">
              <w:t xml:space="preserve">: </w:t>
            </w:r>
            <w:r w:rsidRPr="00C6571F">
              <w:rPr>
                <w:rFonts w:ascii="Arial" w:hAnsi="Arial"/>
                <w:b/>
              </w:rPr>
              <w:t>Product.AlcoTypeID</w:t>
            </w:r>
            <w:r w:rsidRPr="00467E55">
              <w:t>,</w:t>
            </w:r>
            <w:r w:rsidRPr="00A33A75">
              <w:t xml:space="preserve"> </w:t>
            </w:r>
            <w:r w:rsidRPr="00C6571F">
              <w:rPr>
                <w:rFonts w:ascii="Arial" w:hAnsi="Arial"/>
                <w:b/>
              </w:rPr>
              <w:t>Product.AlcoKind</w:t>
            </w:r>
            <w:r w:rsidRPr="00467E55">
              <w:t>,</w:t>
            </w:r>
            <w:r w:rsidRPr="00A33A75">
              <w:t xml:space="preserve"> </w:t>
            </w:r>
            <w:r w:rsidRPr="00C6571F">
              <w:rPr>
                <w:rFonts w:ascii="Arial" w:hAnsi="Arial"/>
                <w:b/>
              </w:rPr>
              <w:t>Product.AlcoVolume</w:t>
            </w:r>
            <w:r w:rsidRPr="001B5D98">
              <w:t xml:space="preserve">, </w:t>
            </w:r>
            <w:r w:rsidRPr="00C6571F">
              <w:rPr>
                <w:rFonts w:ascii="Arial" w:hAnsi="Arial"/>
                <w:b/>
              </w:rPr>
              <w:t>OrdItem.Barcode</w:t>
            </w:r>
            <w:r w:rsidRPr="001B5D98">
              <w:t>,</w:t>
            </w:r>
            <w:r w:rsidRPr="00C6571F">
              <w:rPr>
                <w:rFonts w:ascii="Arial" w:hAnsi="Arial"/>
                <w:b/>
              </w:rPr>
              <w:t xml:space="preserve"> OrdItem.ExciseCode</w:t>
            </w:r>
            <w:r w:rsidRPr="001B5D98">
              <w:t xml:space="preserve">, </w:t>
            </w:r>
            <w:r w:rsidRPr="00C6571F">
              <w:rPr>
                <w:rFonts w:ascii="Arial" w:hAnsi="Arial"/>
                <w:b/>
              </w:rPr>
              <w:t>ChkBar.Barcode</w:t>
            </w:r>
            <w:r w:rsidRPr="001B5D98">
              <w:t xml:space="preserve"> </w:t>
            </w:r>
            <w:r w:rsidRPr="001B5D98">
              <w:rPr>
                <w:lang w:val="ru-RU"/>
              </w:rPr>
              <w:t>и</w:t>
            </w:r>
            <w:r w:rsidRPr="001B5D98">
              <w:t xml:space="preserve"> </w:t>
            </w:r>
            <w:r w:rsidRPr="00C6571F">
              <w:rPr>
                <w:rFonts w:ascii="Arial" w:hAnsi="Arial"/>
                <w:b/>
              </w:rPr>
              <w:t>ChkBar.ExciseCode</w:t>
            </w:r>
          </w:p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Добавлена</w:t>
            </w:r>
            <w:r w:rsidRPr="001B5D98">
              <w:t xml:space="preserve"> </w:t>
            </w:r>
            <w:r>
              <w:rPr>
                <w:lang w:val="ru-RU"/>
              </w:rPr>
              <w:t>настройка</w:t>
            </w:r>
            <w:r w:rsidRPr="001B5D98">
              <w:t xml:space="preserve"> </w:t>
            </w:r>
            <w:r>
              <w:rPr>
                <w:lang w:val="ru-RU"/>
              </w:rPr>
              <w:t>КУ</w:t>
            </w:r>
            <w:r w:rsidRPr="001B5D98">
              <w:t xml:space="preserve">: </w:t>
            </w:r>
            <w:r w:rsidRPr="00C6571F">
              <w:rPr>
                <w:rFonts w:ascii="Arial" w:hAnsi="Arial"/>
                <w:b/>
              </w:rPr>
              <w:t>EGAISServer</w:t>
            </w:r>
          </w:p>
        </w:tc>
      </w:tr>
      <w:tr w:rsidR="000A2D87" w:rsidRPr="0062334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2.2.71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26/12</w:t>
            </w:r>
          </w:p>
        </w:tc>
        <w:tc>
          <w:tcPr>
            <w:tcW w:w="7938" w:type="dxa"/>
          </w:tcPr>
          <w:p w:rsidR="000A2D87" w:rsidRPr="00973D5F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Check.OrgID</w:t>
            </w:r>
          </w:p>
        </w:tc>
      </w:tr>
      <w:tr w:rsidR="000A2D87" w:rsidRPr="000027E5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 xml:space="preserve">2016 </w:t>
            </w:r>
            <w:r w:rsidRPr="007510D8">
              <w:t>–</w:t>
            </w:r>
            <w:r>
              <w:t xml:space="preserve"> 01/02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0A2D87">
              <w:t xml:space="preserve"> </w:t>
            </w:r>
            <w:r>
              <w:rPr>
                <w:lang w:val="ru-RU"/>
              </w:rPr>
              <w:t>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Check.Suspended</w:t>
            </w:r>
          </w:p>
          <w:p w:rsidR="000A2D87" w:rsidRPr="000027E5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0027E5">
              <w:t xml:space="preserve"> </w:t>
            </w:r>
            <w:r>
              <w:rPr>
                <w:lang w:val="ru-RU"/>
              </w:rPr>
              <w:t>настройки</w:t>
            </w:r>
            <w:r w:rsidRPr="000027E5">
              <w:t xml:space="preserve"> </w:t>
            </w:r>
            <w:r>
              <w:rPr>
                <w:lang w:val="ru-RU"/>
              </w:rPr>
              <w:t>КУ</w:t>
            </w:r>
            <w:r w:rsidRPr="000027E5">
              <w:t xml:space="preserve">: </w:t>
            </w:r>
            <w:r w:rsidRPr="00C6571F">
              <w:rPr>
                <w:rFonts w:ascii="Arial" w:hAnsi="Arial"/>
                <w:b/>
              </w:rPr>
              <w:t>SSSplashPath, SSSplashTime, SSSplashByCard</w:t>
            </w:r>
            <w:r w:rsidRPr="000027E5">
              <w:t xml:space="preserve"> </w:t>
            </w:r>
            <w:r w:rsidRPr="000027E5">
              <w:rPr>
                <w:lang w:val="ru-RU"/>
              </w:rPr>
              <w:t>и</w:t>
            </w:r>
            <w:r w:rsidRPr="000027E5">
              <w:t xml:space="preserve"> </w:t>
            </w:r>
            <w:r w:rsidRPr="00C6571F">
              <w:rPr>
                <w:rFonts w:ascii="Arial" w:hAnsi="Arial"/>
                <w:b/>
              </w:rPr>
              <w:t>SSOrderExpiry</w:t>
            </w:r>
          </w:p>
        </w:tc>
      </w:tr>
      <w:tr w:rsidR="000A2D87" w:rsidRPr="000027E5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02/02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Добавлены</w:t>
            </w:r>
            <w:r w:rsidRPr="00C264CB">
              <w:t xml:space="preserve"> </w:t>
            </w:r>
            <w:r>
              <w:rPr>
                <w:lang w:val="ru-RU"/>
              </w:rPr>
              <w:t>поля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Product.MinCount</w:t>
            </w:r>
            <w:r>
              <w:t xml:space="preserve"> </w:t>
            </w:r>
            <w:r>
              <w:rPr>
                <w:lang w:val="ru-RU"/>
              </w:rPr>
              <w:t>и</w:t>
            </w:r>
            <w:r w:rsidRPr="00B020EF">
              <w:t xml:space="preserve"> </w:t>
            </w:r>
            <w:r w:rsidRPr="00C6571F">
              <w:rPr>
                <w:rFonts w:ascii="Arial" w:hAnsi="Arial"/>
                <w:b/>
              </w:rPr>
              <w:t>Product.MinCntPrned</w:t>
            </w:r>
          </w:p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Добавлена</w:t>
            </w:r>
            <w:r w:rsidRPr="001B5D98">
              <w:t xml:space="preserve"> </w:t>
            </w:r>
            <w:r>
              <w:rPr>
                <w:lang w:val="ru-RU"/>
              </w:rPr>
              <w:t>настройка</w:t>
            </w:r>
            <w:r w:rsidRPr="001B5D98">
              <w:t xml:space="preserve"> </w:t>
            </w:r>
            <w:r>
              <w:rPr>
                <w:lang w:val="ru-RU"/>
              </w:rPr>
              <w:t>КУ</w:t>
            </w:r>
            <w:r w:rsidRPr="001B5D98">
              <w:t xml:space="preserve">: </w:t>
            </w:r>
            <w:r w:rsidRPr="00C6571F">
              <w:rPr>
                <w:rFonts w:ascii="Arial" w:hAnsi="Arial"/>
                <w:b/>
              </w:rPr>
              <w:t>MinCountPrinter</w:t>
            </w:r>
          </w:p>
        </w:tc>
      </w:tr>
      <w:tr w:rsidR="000A2D87" w:rsidRPr="000027E5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04/02</w:t>
            </w:r>
          </w:p>
        </w:tc>
        <w:tc>
          <w:tcPr>
            <w:tcW w:w="7938" w:type="dxa"/>
          </w:tcPr>
          <w:p w:rsidR="000A2D87" w:rsidRPr="00C72735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Check.Posted</w:t>
            </w:r>
          </w:p>
        </w:tc>
      </w:tr>
      <w:tr w:rsidR="000A2D87" w:rsidRPr="000027E5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08/02</w:t>
            </w:r>
          </w:p>
        </w:tc>
        <w:tc>
          <w:tcPr>
            <w:tcW w:w="7938" w:type="dxa"/>
          </w:tcPr>
          <w:p w:rsidR="000A2D87" w:rsidRPr="009009B1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1B5D98">
              <w:t xml:space="preserve"> </w:t>
            </w:r>
            <w:r>
              <w:rPr>
                <w:lang w:val="ru-RU"/>
              </w:rPr>
              <w:t>настройка</w:t>
            </w:r>
            <w:r w:rsidRPr="001B5D98">
              <w:t xml:space="preserve"> </w:t>
            </w:r>
            <w:r>
              <w:rPr>
                <w:lang w:val="ru-RU"/>
              </w:rPr>
              <w:t>КУ</w:t>
            </w:r>
            <w:r w:rsidRPr="001B5D98"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SSMakeCheck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09/02</w:t>
            </w:r>
          </w:p>
        </w:tc>
        <w:tc>
          <w:tcPr>
            <w:tcW w:w="7938" w:type="dxa"/>
          </w:tcPr>
          <w:p w:rsidR="000A2D87" w:rsidRPr="000C7F5E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</w:t>
            </w:r>
            <w:r w:rsidRPr="00723DB6">
              <w:rPr>
                <w:lang w:val="ru-RU"/>
              </w:rPr>
              <w:t xml:space="preserve">: </w:t>
            </w:r>
            <w:r>
              <w:rPr>
                <w:lang w:val="ru-RU"/>
              </w:rPr>
              <w:t>№</w:t>
            </w:r>
            <w:r w:rsidRPr="00C6571F">
              <w:rPr>
                <w:rFonts w:ascii="Arial" w:hAnsi="Arial"/>
                <w:b/>
                <w:lang w:val="ru-RU"/>
              </w:rPr>
              <w:t>501</w:t>
            </w:r>
            <w:r>
              <w:rPr>
                <w:lang w:val="ru-RU"/>
              </w:rPr>
              <w:t xml:space="preserve"> </w:t>
            </w:r>
            <w:r w:rsidRPr="000C7F5E">
              <w:rPr>
                <w:lang w:val="ru-RU"/>
              </w:rPr>
              <w:t>«Разрешить вызов АРМа Самообслуживания в АРМе Фаст-Фуд»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3.0.7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15/02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 тип чека</w:t>
            </w:r>
            <w:r w:rsidRPr="000A2D87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5</w:t>
            </w:r>
            <w:r w:rsidRPr="000A2D87">
              <w:rPr>
                <w:lang w:val="ru-RU"/>
              </w:rPr>
              <w:t xml:space="preserve"> (</w:t>
            </w:r>
            <w:r>
              <w:rPr>
                <w:lang w:val="ru-RU"/>
              </w:rPr>
              <w:t>вскрытие</w:t>
            </w:r>
            <w:r w:rsidRPr="000A2D87">
              <w:rPr>
                <w:lang w:val="ru-RU"/>
              </w:rPr>
              <w:t>)</w:t>
            </w:r>
          </w:p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 табличная часть</w:t>
            </w:r>
            <w:r w:rsidRPr="006A0B10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Check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ChkAlco</w:t>
            </w:r>
          </w:p>
        </w:tc>
      </w:tr>
      <w:tr w:rsidR="000A2D87" w:rsidRPr="00D71609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3.0.8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16/02</w:t>
            </w:r>
          </w:p>
        </w:tc>
        <w:tc>
          <w:tcPr>
            <w:tcW w:w="7938" w:type="dxa"/>
          </w:tcPr>
          <w:p w:rsidR="000A2D87" w:rsidRPr="00D71609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</w:t>
            </w:r>
            <w:r w:rsidRPr="00D71609">
              <w:t xml:space="preserve"> </w:t>
            </w:r>
            <w:r>
              <w:rPr>
                <w:lang w:val="ru-RU"/>
              </w:rPr>
              <w:t>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ChkBar.UnitName</w:t>
            </w:r>
          </w:p>
        </w:tc>
      </w:tr>
      <w:tr w:rsidR="000A2D87" w:rsidRPr="00D71609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3.0.9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23/02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Добавлены</w:t>
            </w:r>
            <w:r w:rsidRPr="003A60E7">
              <w:t xml:space="preserve"> </w:t>
            </w:r>
            <w:r>
              <w:rPr>
                <w:lang w:val="ru-RU"/>
              </w:rPr>
              <w:t>поля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Workplace.PrnGrpID</w:t>
            </w:r>
            <w:r>
              <w:t xml:space="preserve"> </w:t>
            </w:r>
            <w:r>
              <w:rPr>
                <w:lang w:val="ru-RU"/>
              </w:rPr>
              <w:t>и</w:t>
            </w:r>
            <w:r w:rsidRPr="00F5077A">
              <w:t xml:space="preserve"> </w:t>
            </w:r>
            <w:r w:rsidRPr="00C6571F">
              <w:rPr>
                <w:rFonts w:ascii="Arial" w:hAnsi="Arial"/>
                <w:b/>
              </w:rPr>
              <w:t>PrnGrp.CookTime</w:t>
            </w:r>
          </w:p>
        </w:tc>
      </w:tr>
      <w:tr w:rsidR="000A2D87" w:rsidRPr="00D71609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3.0.10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24/02</w:t>
            </w:r>
          </w:p>
        </w:tc>
        <w:tc>
          <w:tcPr>
            <w:tcW w:w="7938" w:type="dxa"/>
          </w:tcPr>
          <w:p w:rsidR="000A2D87" w:rsidRPr="00C7544B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1B5D98">
              <w:t xml:space="preserve"> </w:t>
            </w:r>
            <w:r>
              <w:rPr>
                <w:lang w:val="ru-RU"/>
              </w:rPr>
              <w:t>настройка</w:t>
            </w:r>
            <w:r w:rsidRPr="001B5D98">
              <w:t xml:space="preserve"> </w:t>
            </w:r>
            <w:r>
              <w:rPr>
                <w:lang w:val="ru-RU"/>
              </w:rPr>
              <w:t>КУ</w:t>
            </w:r>
            <w:r w:rsidRPr="001B5D98">
              <w:t xml:space="preserve">: </w:t>
            </w:r>
            <w:r w:rsidRPr="00C6571F">
              <w:rPr>
                <w:rFonts w:ascii="Arial" w:hAnsi="Arial"/>
                <w:b/>
              </w:rPr>
              <w:t>CookPackRows</w:t>
            </w:r>
          </w:p>
        </w:tc>
      </w:tr>
      <w:tr w:rsidR="000A2D87" w:rsidRPr="00D71609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3.0.11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26/02</w:t>
            </w:r>
          </w:p>
        </w:tc>
        <w:tc>
          <w:tcPr>
            <w:tcW w:w="7938" w:type="dxa"/>
          </w:tcPr>
          <w:p w:rsidR="000A2D87" w:rsidRPr="00375C75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1B5D98">
              <w:t xml:space="preserve"> </w:t>
            </w:r>
            <w:r>
              <w:rPr>
                <w:lang w:val="ru-RU"/>
              </w:rPr>
              <w:t>настройка</w:t>
            </w:r>
            <w:r w:rsidRPr="001B5D98">
              <w:t xml:space="preserve"> </w:t>
            </w:r>
            <w:r>
              <w:rPr>
                <w:lang w:val="ru-RU"/>
              </w:rPr>
              <w:t>КУ</w:t>
            </w:r>
            <w:r w:rsidRPr="001B5D98">
              <w:t xml:space="preserve">: </w:t>
            </w:r>
            <w:r w:rsidRPr="00C6571F">
              <w:rPr>
                <w:rFonts w:ascii="Arial" w:hAnsi="Arial"/>
                <w:b/>
              </w:rPr>
              <w:t>FFUseCustDisplay</w:t>
            </w:r>
          </w:p>
        </w:tc>
      </w:tr>
      <w:tr w:rsidR="000A2D87" w:rsidRPr="00D71609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3.0.12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29/02</w:t>
            </w:r>
          </w:p>
        </w:tc>
        <w:tc>
          <w:tcPr>
            <w:tcW w:w="7938" w:type="dxa"/>
          </w:tcPr>
          <w:p w:rsidR="000A2D87" w:rsidRPr="00065120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1B5D98">
              <w:t xml:space="preserve"> </w:t>
            </w:r>
            <w:r>
              <w:rPr>
                <w:lang w:val="ru-RU"/>
              </w:rPr>
              <w:t>настройка</w:t>
            </w:r>
            <w:r w:rsidRPr="001B5D98">
              <w:t xml:space="preserve"> </w:t>
            </w:r>
            <w:r>
              <w:rPr>
                <w:lang w:val="ru-RU"/>
              </w:rPr>
              <w:t>КУ</w:t>
            </w:r>
            <w:r w:rsidRPr="001B5D98">
              <w:t xml:space="preserve">: </w:t>
            </w:r>
            <w:r w:rsidRPr="00C6571F">
              <w:rPr>
                <w:rFonts w:ascii="Arial" w:hAnsi="Arial"/>
                <w:b/>
              </w:rPr>
              <w:t>CookItemsHiding</w:t>
            </w:r>
          </w:p>
        </w:tc>
      </w:tr>
      <w:tr w:rsidR="000A2D87" w:rsidRPr="00D71609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3.0.14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01/03</w:t>
            </w:r>
          </w:p>
        </w:tc>
        <w:tc>
          <w:tcPr>
            <w:tcW w:w="7938" w:type="dxa"/>
          </w:tcPr>
          <w:p w:rsidR="000A2D87" w:rsidRPr="00F215C0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1B5D98">
              <w:t xml:space="preserve"> </w:t>
            </w:r>
            <w:r>
              <w:rPr>
                <w:lang w:val="ru-RU"/>
              </w:rPr>
              <w:t>настройка</w:t>
            </w:r>
            <w:r w:rsidRPr="001B5D98">
              <w:t xml:space="preserve"> </w:t>
            </w:r>
            <w:r>
              <w:rPr>
                <w:lang w:val="ru-RU"/>
              </w:rPr>
              <w:t>КУ</w:t>
            </w:r>
            <w:r w:rsidRPr="001B5D98"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PreChkPrnDst</w:t>
            </w:r>
          </w:p>
        </w:tc>
      </w:tr>
      <w:tr w:rsidR="000A2D87" w:rsidRPr="00D71609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3.0.15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02/03</w:t>
            </w:r>
          </w:p>
        </w:tc>
        <w:tc>
          <w:tcPr>
            <w:tcW w:w="7938" w:type="dxa"/>
          </w:tcPr>
          <w:p w:rsidR="000A2D87" w:rsidRPr="00461E30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 права</w:t>
            </w:r>
            <w:r>
              <w:t xml:space="preserve">: </w:t>
            </w:r>
            <w:r>
              <w:rPr>
                <w:lang w:val="ru-RU"/>
              </w:rPr>
              <w:t>№</w:t>
            </w:r>
            <w:r w:rsidRPr="00C6571F">
              <w:rPr>
                <w:rFonts w:ascii="Arial" w:hAnsi="Arial"/>
                <w:b/>
                <w:lang w:val="ru-RU"/>
              </w:rPr>
              <w:t>402</w:t>
            </w:r>
            <w:r>
              <w:rPr>
                <w:lang w:val="ru-RU"/>
              </w:rPr>
              <w:t xml:space="preserve"> -</w:t>
            </w:r>
            <w:r w:rsidRPr="00461E30">
              <w:rPr>
                <w:lang w:val="ru-RU"/>
              </w:rPr>
              <w:t xml:space="preserve"> </w:t>
            </w:r>
            <w:r>
              <w:rPr>
                <w:lang w:val="ru-RU"/>
              </w:rPr>
              <w:t>№</w:t>
            </w:r>
            <w:r w:rsidRPr="00C6571F">
              <w:rPr>
                <w:rFonts w:ascii="Arial" w:hAnsi="Arial"/>
                <w:b/>
                <w:lang w:val="ru-RU"/>
              </w:rPr>
              <w:t>405</w:t>
            </w:r>
          </w:p>
        </w:tc>
      </w:tr>
      <w:tr w:rsidR="000A2D87" w:rsidRPr="00D71609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3.0.16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09/03</w:t>
            </w:r>
          </w:p>
        </w:tc>
        <w:tc>
          <w:tcPr>
            <w:tcW w:w="7938" w:type="dxa"/>
          </w:tcPr>
          <w:p w:rsidR="000A2D87" w:rsidRPr="00EF45E4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Card.Coupon</w:t>
            </w:r>
          </w:p>
        </w:tc>
      </w:tr>
      <w:tr w:rsidR="000A2D87" w:rsidRPr="00D71609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3.0.17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15/03</w:t>
            </w:r>
          </w:p>
        </w:tc>
        <w:tc>
          <w:tcPr>
            <w:tcW w:w="7938" w:type="dxa"/>
          </w:tcPr>
          <w:p w:rsidR="000A2D87" w:rsidRPr="00833E6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DlvZone</w:t>
            </w:r>
            <w:r w:rsidRPr="00C6571F">
              <w:rPr>
                <w:rFonts w:ascii="Arial" w:hAnsi="Arial"/>
                <w:b/>
              </w:rPr>
              <w:t>.DlvTime</w:t>
            </w:r>
          </w:p>
        </w:tc>
      </w:tr>
      <w:tr w:rsidR="000A2D87" w:rsidRPr="00A65BD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3.0.18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17/03</w:t>
            </w:r>
          </w:p>
        </w:tc>
        <w:tc>
          <w:tcPr>
            <w:tcW w:w="7938" w:type="dxa"/>
          </w:tcPr>
          <w:p w:rsidR="000A2D87" w:rsidRPr="00A65BDE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Заменена</w:t>
            </w:r>
            <w:r w:rsidRPr="00A65BDE">
              <w:t xml:space="preserve"> </w:t>
            </w:r>
            <w:r>
              <w:rPr>
                <w:lang w:val="ru-RU"/>
              </w:rPr>
              <w:t>настройка</w:t>
            </w:r>
            <w:r w:rsidRPr="00A65BDE">
              <w:t xml:space="preserve"> </w:t>
            </w:r>
            <w:r>
              <w:rPr>
                <w:lang w:val="ru-RU"/>
              </w:rPr>
              <w:t>КУ</w:t>
            </w:r>
            <w:r w:rsidRPr="00A65BDE">
              <w:t xml:space="preserve">: </w:t>
            </w:r>
            <w:r w:rsidRPr="00C6571F">
              <w:rPr>
                <w:rFonts w:ascii="Arial" w:hAnsi="Arial"/>
                <w:b/>
              </w:rPr>
              <w:t>MinCountPrinter</w:t>
            </w:r>
            <w:r w:rsidRPr="00A65BDE">
              <w:t xml:space="preserve"> </w:t>
            </w:r>
            <w:r>
              <w:rPr>
                <w:lang w:val="ru-RU"/>
              </w:rPr>
              <w:t>на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MinCountPrnGrp</w:t>
            </w:r>
          </w:p>
        </w:tc>
      </w:tr>
      <w:tr w:rsidR="000A2D87" w:rsidRPr="00723DB6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3.0.19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18/03</w:t>
            </w:r>
          </w:p>
        </w:tc>
        <w:tc>
          <w:tcPr>
            <w:tcW w:w="7938" w:type="dxa"/>
          </w:tcPr>
          <w:p w:rsidR="000A2D87" w:rsidRPr="000C7F5E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</w:t>
            </w:r>
            <w:r w:rsidRPr="00723DB6">
              <w:rPr>
                <w:lang w:val="ru-RU"/>
              </w:rPr>
              <w:t xml:space="preserve">: </w:t>
            </w:r>
            <w:r>
              <w:rPr>
                <w:lang w:val="ru-RU"/>
              </w:rPr>
              <w:t>№</w:t>
            </w:r>
            <w:r w:rsidRPr="00C6571F">
              <w:rPr>
                <w:rFonts w:ascii="Arial" w:hAnsi="Arial"/>
                <w:b/>
                <w:lang w:val="ru-RU"/>
              </w:rPr>
              <w:t>21</w:t>
            </w:r>
            <w:r>
              <w:rPr>
                <w:lang w:val="ru-RU"/>
              </w:rPr>
              <w:t xml:space="preserve"> </w:t>
            </w:r>
            <w:r w:rsidRPr="000C7F5E">
              <w:rPr>
                <w:lang w:val="ru-RU"/>
              </w:rPr>
              <w:t>«</w:t>
            </w:r>
            <w:r w:rsidRPr="00E23AD9">
              <w:rPr>
                <w:lang w:val="ru-RU"/>
              </w:rPr>
              <w:t>Изменять цены</w:t>
            </w:r>
            <w:r w:rsidRPr="000C7F5E">
              <w:rPr>
                <w:lang w:val="ru-RU"/>
              </w:rPr>
              <w:t>»</w:t>
            </w:r>
          </w:p>
        </w:tc>
      </w:tr>
      <w:tr w:rsidR="000A2D87" w:rsidRPr="00723DB6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3.0.20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23/03</w:t>
            </w:r>
          </w:p>
        </w:tc>
        <w:tc>
          <w:tcPr>
            <w:tcW w:w="7938" w:type="dxa"/>
          </w:tcPr>
          <w:p w:rsidR="000A2D87" w:rsidRPr="00A56D5D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таблица</w:t>
            </w:r>
            <w:r>
              <w:t>:</w:t>
            </w:r>
            <w:r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WPApp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3.0.21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08/04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 таблица</w:t>
            </w:r>
            <w:r w:rsidRPr="000A2D87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UnitClassifier</w:t>
            </w:r>
          </w:p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 табличная часть</w:t>
            </w:r>
            <w:r w:rsidRPr="00FB6C2E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Product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Units</w:t>
            </w:r>
          </w:p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Добавлены</w:t>
            </w:r>
            <w:r w:rsidRPr="000A2D8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поля</w:t>
            </w:r>
            <w:r w:rsidRPr="000A2D87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Product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UnitAccuracy</w:t>
            </w:r>
            <w:r w:rsidRPr="000A2D87">
              <w:rPr>
                <w:lang w:val="ru-RU"/>
              </w:rPr>
              <w:t xml:space="preserve">, </w:t>
            </w:r>
            <w:r w:rsidRPr="00C6571F">
              <w:rPr>
                <w:rFonts w:ascii="Arial" w:hAnsi="Arial"/>
                <w:b/>
              </w:rPr>
              <w:t>Product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Koeff</w:t>
            </w:r>
            <w:r w:rsidRPr="000A2D87">
              <w:rPr>
                <w:lang w:val="ru-RU"/>
              </w:rPr>
              <w:t xml:space="preserve">, </w:t>
            </w:r>
            <w:bookmarkStart w:id="181" w:name="OLE_LINK10"/>
            <w:bookmarkStart w:id="182" w:name="OLE_LINK11"/>
            <w:bookmarkStart w:id="183" w:name="OLE_LINK12"/>
            <w:bookmarkStart w:id="184" w:name="OLE_LINK13"/>
            <w:r w:rsidRPr="00C6571F">
              <w:rPr>
                <w:rFonts w:ascii="Arial" w:hAnsi="Arial"/>
                <w:b/>
              </w:rPr>
              <w:t>Product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bookmarkEnd w:id="181"/>
            <w:bookmarkEnd w:id="182"/>
            <w:bookmarkEnd w:id="183"/>
            <w:bookmarkEnd w:id="184"/>
            <w:r w:rsidRPr="00C6571F">
              <w:rPr>
                <w:rFonts w:ascii="Arial" w:hAnsi="Arial"/>
                <w:b/>
              </w:rPr>
              <w:t>UnitClassCode</w:t>
            </w:r>
            <w:r w:rsidRPr="000A2D87">
              <w:rPr>
                <w:lang w:val="ru-RU"/>
              </w:rPr>
              <w:t xml:space="preserve"> </w:t>
            </w:r>
            <w:r w:rsidRPr="009E5CF1">
              <w:rPr>
                <w:lang w:val="ru-RU"/>
              </w:rPr>
              <w:t>и</w:t>
            </w:r>
            <w:r w:rsidRPr="000A2D87"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Product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BaseUnitCode</w:t>
            </w:r>
          </w:p>
        </w:tc>
      </w:tr>
      <w:tr w:rsidR="000A2D87" w:rsidRPr="00FB6C2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3.0.22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11/04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Добавлена</w:t>
            </w:r>
            <w:r w:rsidRPr="001B5D98">
              <w:t xml:space="preserve"> </w:t>
            </w:r>
            <w:r>
              <w:rPr>
                <w:lang w:val="ru-RU"/>
              </w:rPr>
              <w:t>настройка</w:t>
            </w:r>
            <w:r w:rsidRPr="001B5D98">
              <w:t xml:space="preserve"> </w:t>
            </w:r>
            <w:r>
              <w:rPr>
                <w:lang w:val="ru-RU"/>
              </w:rPr>
              <w:t>КУ</w:t>
            </w:r>
            <w:r w:rsidRPr="001B5D98">
              <w:t xml:space="preserve">: </w:t>
            </w:r>
            <w:r w:rsidRPr="00C6571F">
              <w:rPr>
                <w:rFonts w:ascii="Arial" w:hAnsi="Arial"/>
                <w:b/>
              </w:rPr>
              <w:t>PrintNotFiscAsDisc</w:t>
            </w:r>
          </w:p>
        </w:tc>
      </w:tr>
      <w:tr w:rsidR="000A2D87" w:rsidRPr="00FB6C2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12/05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Переименовано</w:t>
            </w:r>
            <w:r w:rsidRPr="00D756CD">
              <w:t xml:space="preserve"> </w:t>
            </w:r>
            <w:r>
              <w:rPr>
                <w:lang w:val="ru-RU"/>
              </w:rPr>
              <w:t>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Product.AlcoVolume</w:t>
            </w:r>
            <w:r>
              <w:t xml:space="preserve"> </w:t>
            </w:r>
            <w:r>
              <w:rPr>
                <w:lang w:val="ru-RU"/>
              </w:rPr>
              <w:t>в</w:t>
            </w:r>
            <w:r w:rsidRPr="00D756CD">
              <w:t xml:space="preserve"> </w:t>
            </w:r>
            <w:r w:rsidRPr="00C6571F">
              <w:rPr>
                <w:rFonts w:ascii="Arial" w:hAnsi="Arial"/>
                <w:b/>
              </w:rPr>
              <w:t>AlcoCapacity</w:t>
            </w:r>
            <w:r w:rsidRPr="003977BA">
              <w:t>.</w:t>
            </w:r>
          </w:p>
          <w:p w:rsidR="000A2D87" w:rsidRPr="003977BA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</w:t>
            </w:r>
            <w:r w:rsidRPr="006C69E2">
              <w:t xml:space="preserve"> </w:t>
            </w:r>
            <w:r>
              <w:rPr>
                <w:lang w:val="ru-RU"/>
              </w:rPr>
              <w:t>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Product.</w:t>
            </w:r>
            <w:r>
              <w:t xml:space="preserve"> </w:t>
            </w:r>
            <w:r w:rsidRPr="00C6571F">
              <w:rPr>
                <w:rFonts w:ascii="Arial" w:hAnsi="Arial"/>
                <w:b/>
              </w:rPr>
              <w:t>AlcoProductVCode</w:t>
            </w:r>
          </w:p>
        </w:tc>
      </w:tr>
      <w:tr w:rsidR="000A2D87" w:rsidRPr="00FB6C2E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10/06</w:t>
            </w:r>
          </w:p>
        </w:tc>
        <w:tc>
          <w:tcPr>
            <w:tcW w:w="7938" w:type="dxa"/>
          </w:tcPr>
          <w:p w:rsidR="000A2D87" w:rsidRPr="00EA2728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WorkPlace.</w:t>
            </w:r>
            <w:r w:rsidRPr="00C6571F">
              <w:rPr>
                <w:rFonts w:ascii="Arial" w:hAnsi="Arial"/>
                <w:b/>
                <w:lang w:val="ru-RU"/>
              </w:rPr>
              <w:t>NoteOnCanc</w:t>
            </w:r>
            <w:r w:rsidRPr="00C6571F">
              <w:rPr>
                <w:rFonts w:ascii="Arial" w:hAnsi="Arial"/>
                <w:b/>
              </w:rPr>
              <w:t>el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21/06</w:t>
            </w:r>
          </w:p>
        </w:tc>
        <w:tc>
          <w:tcPr>
            <w:tcW w:w="7938" w:type="dxa"/>
          </w:tcPr>
          <w:p w:rsidR="000A2D87" w:rsidRPr="005E235D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Pr="00C6571F">
              <w:rPr>
                <w:rFonts w:ascii="Arial" w:hAnsi="Arial"/>
                <w:b/>
                <w:lang w:val="ru-RU"/>
              </w:rPr>
              <w:t>502</w:t>
            </w:r>
            <w:r w:rsidRPr="005E235D">
              <w:rPr>
                <w:lang w:val="ru-RU"/>
              </w:rPr>
              <w:t xml:space="preserve"> «Разрешить отмену вскрытия алкоголя»</w:t>
            </w:r>
          </w:p>
        </w:tc>
      </w:tr>
      <w:tr w:rsidR="000A2D87" w:rsidRPr="006F2BD2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22/06</w:t>
            </w:r>
          </w:p>
        </w:tc>
        <w:tc>
          <w:tcPr>
            <w:tcW w:w="7938" w:type="dxa"/>
          </w:tcPr>
          <w:p w:rsidR="000A2D87" w:rsidRPr="006F2BD2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6F2BD2">
              <w:t xml:space="preserve"> </w:t>
            </w:r>
            <w:r>
              <w:rPr>
                <w:lang w:val="ru-RU"/>
              </w:rPr>
              <w:t>поля</w:t>
            </w:r>
            <w:r w:rsidRPr="006F2BD2">
              <w:t xml:space="preserve">: </w:t>
            </w:r>
            <w:r w:rsidRPr="00C6571F">
              <w:rPr>
                <w:rFonts w:ascii="Arial" w:hAnsi="Arial"/>
                <w:b/>
              </w:rPr>
              <w:t>Check.Comment</w:t>
            </w:r>
            <w:r w:rsidRPr="006F2BD2">
              <w:t xml:space="preserve"> </w:t>
            </w:r>
            <w:r>
              <w:rPr>
                <w:lang w:val="ru-RU"/>
              </w:rPr>
              <w:t>и</w:t>
            </w:r>
            <w:r w:rsidRPr="006F2BD2">
              <w:t xml:space="preserve"> </w:t>
            </w:r>
            <w:r w:rsidRPr="00C6571F">
              <w:rPr>
                <w:rFonts w:ascii="Arial" w:hAnsi="Arial"/>
                <w:b/>
              </w:rPr>
              <w:t>Check.InkassSum</w:t>
            </w:r>
          </w:p>
        </w:tc>
      </w:tr>
      <w:tr w:rsidR="000A2D87" w:rsidRPr="006F2BD2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27/06</w:t>
            </w:r>
          </w:p>
        </w:tc>
        <w:tc>
          <w:tcPr>
            <w:tcW w:w="7938" w:type="dxa"/>
          </w:tcPr>
          <w:p w:rsidR="000A2D87" w:rsidRPr="00687AF3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настройка КУ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RowDiscOnMods</w:t>
            </w:r>
          </w:p>
        </w:tc>
      </w:tr>
      <w:tr w:rsidR="000A2D87" w:rsidRPr="006F2BD2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04/07</w:t>
            </w:r>
          </w:p>
        </w:tc>
        <w:tc>
          <w:tcPr>
            <w:tcW w:w="7938" w:type="dxa"/>
          </w:tcPr>
          <w:p w:rsidR="000A2D87" w:rsidRPr="00524349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ProdPrice.Step</w:t>
            </w:r>
          </w:p>
        </w:tc>
      </w:tr>
      <w:tr w:rsidR="000A2D87" w:rsidRPr="006F2BD2" w:rsidTr="00786DB0">
        <w:trPr>
          <w:cantSplit/>
        </w:trPr>
        <w:tc>
          <w:tcPr>
            <w:tcW w:w="1091" w:type="dxa"/>
          </w:tcPr>
          <w:p w:rsidR="000A2D87" w:rsidRPr="00A77925" w:rsidRDefault="000A2D87" w:rsidP="00A644F8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3.1.7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10/08</w:t>
            </w:r>
          </w:p>
        </w:tc>
        <w:tc>
          <w:tcPr>
            <w:tcW w:w="7938" w:type="dxa"/>
          </w:tcPr>
          <w:p w:rsidR="000A2D87" w:rsidRPr="00A77925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PayType.Purpose</w:t>
            </w:r>
          </w:p>
        </w:tc>
      </w:tr>
      <w:tr w:rsidR="000A2D87" w:rsidRPr="006F2BD2" w:rsidTr="00786DB0">
        <w:trPr>
          <w:cantSplit/>
        </w:trPr>
        <w:tc>
          <w:tcPr>
            <w:tcW w:w="1091" w:type="dxa"/>
          </w:tcPr>
          <w:p w:rsidR="000A2D87" w:rsidRPr="002A65F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3.1.8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11/08</w:t>
            </w:r>
          </w:p>
        </w:tc>
        <w:tc>
          <w:tcPr>
            <w:tcW w:w="7938" w:type="dxa"/>
          </w:tcPr>
          <w:p w:rsidR="000A2D87" w:rsidRPr="0040562A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настройка КУ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SendInkass</w:t>
            </w:r>
          </w:p>
        </w:tc>
      </w:tr>
      <w:tr w:rsidR="000A2D87" w:rsidRPr="006F2BD2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3.1.9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12/08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Check.AvansCard</w:t>
            </w:r>
          </w:p>
        </w:tc>
      </w:tr>
      <w:tr w:rsidR="000A2D87" w:rsidRPr="00D42F51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3.1.10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16/08</w:t>
            </w:r>
          </w:p>
        </w:tc>
        <w:tc>
          <w:tcPr>
            <w:tcW w:w="7938" w:type="dxa"/>
          </w:tcPr>
          <w:p w:rsidR="000A2D87" w:rsidRPr="00D42F51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D42F51">
              <w:t xml:space="preserve"> </w:t>
            </w:r>
            <w:r>
              <w:rPr>
                <w:lang w:val="ru-RU"/>
              </w:rPr>
              <w:t>поля</w:t>
            </w:r>
            <w:r w:rsidRPr="00D42F51">
              <w:t xml:space="preserve">: </w:t>
            </w:r>
            <w:r w:rsidRPr="00C6571F">
              <w:rPr>
                <w:rFonts w:ascii="Arial" w:hAnsi="Arial"/>
                <w:b/>
              </w:rPr>
              <w:t>Workplace.FFAltForm</w:t>
            </w:r>
            <w:r w:rsidRPr="00D42F51">
              <w:t xml:space="preserve"> </w:t>
            </w:r>
            <w:r>
              <w:rPr>
                <w:lang w:val="ru-RU"/>
              </w:rPr>
              <w:t>и</w:t>
            </w:r>
            <w:r w:rsidRPr="00D42F51">
              <w:t xml:space="preserve"> </w:t>
            </w:r>
            <w:r w:rsidRPr="00C6571F">
              <w:rPr>
                <w:rFonts w:ascii="Arial" w:hAnsi="Arial"/>
                <w:b/>
              </w:rPr>
              <w:t>Workplace.FFBtnData</w:t>
            </w:r>
          </w:p>
        </w:tc>
      </w:tr>
      <w:tr w:rsidR="000A2D87" w:rsidRPr="003F04A7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3.1.11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19/08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 настройка КУ</w:t>
            </w:r>
            <w:r w:rsidRPr="003F04A7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BlockInitWarns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3.1.12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22/08</w:t>
            </w:r>
          </w:p>
        </w:tc>
        <w:tc>
          <w:tcPr>
            <w:tcW w:w="7938" w:type="dxa"/>
          </w:tcPr>
          <w:p w:rsidR="000A2D87" w:rsidRPr="0071164E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 права</w:t>
            </w:r>
            <w:r w:rsidRPr="0071164E">
              <w:rPr>
                <w:lang w:val="ru-RU"/>
              </w:rPr>
              <w:t>:</w:t>
            </w:r>
            <w:r>
              <w:rPr>
                <w:lang w:val="ru-RU"/>
              </w:rPr>
              <w:t xml:space="preserve"> №</w:t>
            </w:r>
            <w:r w:rsidRPr="00C6571F">
              <w:rPr>
                <w:rFonts w:ascii="Arial" w:hAnsi="Arial"/>
                <w:b/>
                <w:lang w:val="ru-RU"/>
              </w:rPr>
              <w:t>228</w:t>
            </w:r>
            <w:r w:rsidRPr="005E235D">
              <w:rPr>
                <w:lang w:val="ru-RU"/>
              </w:rPr>
              <w:t xml:space="preserve"> «</w:t>
            </w:r>
            <w:r>
              <w:rPr>
                <w:lang w:val="ru-RU"/>
              </w:rPr>
              <w:t>Разрешить быстрый набор заказа</w:t>
            </w:r>
            <w:r w:rsidRPr="005E235D">
              <w:rPr>
                <w:lang w:val="ru-RU"/>
              </w:rPr>
              <w:t>»</w:t>
            </w:r>
            <w:r w:rsidRPr="007116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№</w:t>
            </w:r>
            <w:r w:rsidRPr="00C6571F">
              <w:rPr>
                <w:rFonts w:ascii="Arial" w:hAnsi="Arial"/>
                <w:b/>
                <w:lang w:val="ru-RU"/>
              </w:rPr>
              <w:t>52</w:t>
            </w:r>
            <w:r>
              <w:rPr>
                <w:lang w:val="ru-RU"/>
              </w:rPr>
              <w:t xml:space="preserve"> «</w:t>
            </w:r>
            <w:r w:rsidRPr="0071164E">
              <w:rPr>
                <w:lang w:val="ru-RU"/>
              </w:rPr>
              <w:t>Автоматически открывать АРМ Фаст-Фуд при авторизации пользователя</w:t>
            </w:r>
            <w:r>
              <w:rPr>
                <w:lang w:val="ru-RU"/>
              </w:rPr>
              <w:t>»</w:t>
            </w:r>
          </w:p>
        </w:tc>
      </w:tr>
      <w:tr w:rsidR="000A2D87" w:rsidRPr="003F04A7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3.1.14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25/08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Добавлена настройка КУ</w:t>
            </w:r>
            <w:r w:rsidR="0028033F">
              <w:t xml:space="preserve"> </w:t>
            </w:r>
            <w:r w:rsidR="0028033F">
              <w:rPr>
                <w:lang w:val="ru-RU"/>
              </w:rPr>
              <w:t>№</w:t>
            </w:r>
            <w:r w:rsidR="0028033F" w:rsidRPr="00C6571F">
              <w:rPr>
                <w:rFonts w:ascii="Arial" w:hAnsi="Arial"/>
                <w:b/>
                <w:lang w:val="ru-RU"/>
              </w:rPr>
              <w:t>313</w:t>
            </w:r>
            <w:r w:rsidRPr="003F04A7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CheckEquRule</w:t>
            </w:r>
          </w:p>
        </w:tc>
      </w:tr>
      <w:tr w:rsidR="000A2D87" w:rsidRPr="000A2D87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3.1.15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05/09</w:t>
            </w:r>
          </w:p>
        </w:tc>
        <w:tc>
          <w:tcPr>
            <w:tcW w:w="7938" w:type="dxa"/>
          </w:tcPr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0A2D87">
              <w:t xml:space="preserve"> </w:t>
            </w:r>
            <w:r>
              <w:rPr>
                <w:lang w:val="ru-RU"/>
              </w:rPr>
              <w:t>таблица</w:t>
            </w:r>
            <w:r w:rsidRPr="000A2D87">
              <w:t xml:space="preserve">: </w:t>
            </w:r>
            <w:r w:rsidRPr="00C6571F">
              <w:rPr>
                <w:rFonts w:ascii="Arial" w:hAnsi="Arial"/>
                <w:b/>
              </w:rPr>
              <w:t>Subunit</w:t>
            </w:r>
          </w:p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</w:t>
            </w:r>
            <w:r w:rsidRPr="00C64858">
              <w:rPr>
                <w:lang w:val="ru-RU"/>
              </w:rPr>
              <w:t>обавлен</w:t>
            </w:r>
            <w:r>
              <w:rPr>
                <w:lang w:val="ru-RU"/>
              </w:rPr>
              <w:t>ы</w:t>
            </w:r>
            <w:r w:rsidRPr="000A2D87">
              <w:t xml:space="preserve"> </w:t>
            </w:r>
            <w:r w:rsidRPr="00C64858">
              <w:rPr>
                <w:lang w:val="ru-RU"/>
              </w:rPr>
              <w:t>пол</w:t>
            </w:r>
            <w:r>
              <w:rPr>
                <w:lang w:val="ru-RU"/>
              </w:rPr>
              <w:t>я</w:t>
            </w:r>
            <w:r w:rsidRPr="000A2D87">
              <w:t xml:space="preserve">: </w:t>
            </w:r>
            <w:r w:rsidRPr="00C6571F">
              <w:rPr>
                <w:rFonts w:ascii="Arial" w:hAnsi="Arial"/>
                <w:b/>
              </w:rPr>
              <w:t>KKM.SubunitID</w:t>
            </w:r>
            <w:r w:rsidRPr="000A2D87">
              <w:t xml:space="preserve">, </w:t>
            </w:r>
            <w:r w:rsidRPr="00C6571F">
              <w:rPr>
                <w:rFonts w:ascii="Arial" w:hAnsi="Arial"/>
                <w:b/>
              </w:rPr>
              <w:t>Check.SubunitID</w:t>
            </w:r>
            <w:r w:rsidRPr="000A2D87">
              <w:t xml:space="preserve"> </w:t>
            </w:r>
            <w:r>
              <w:rPr>
                <w:lang w:val="ru-RU"/>
              </w:rPr>
              <w:t>и</w:t>
            </w:r>
            <w:r w:rsidRPr="000A2D87">
              <w:t xml:space="preserve"> </w:t>
            </w:r>
            <w:r w:rsidRPr="00C6571F">
              <w:rPr>
                <w:rFonts w:ascii="Arial" w:hAnsi="Arial"/>
                <w:b/>
              </w:rPr>
              <w:t>Check.DatabaseID</w:t>
            </w:r>
          </w:p>
        </w:tc>
      </w:tr>
      <w:tr w:rsidR="000A2D87" w:rsidRPr="003F04A7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lastRenderedPageBreak/>
              <w:t>3.2.1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</w:t>
            </w:r>
            <w:r>
              <w:rPr>
                <w:lang w:val="ru-RU"/>
              </w:rPr>
              <w:t>2</w:t>
            </w:r>
            <w:r>
              <w:t>/09</w:t>
            </w:r>
          </w:p>
        </w:tc>
        <w:tc>
          <w:tcPr>
            <w:tcW w:w="7938" w:type="dxa"/>
          </w:tcPr>
          <w:p w:rsidR="000A2D87" w:rsidRPr="001659CD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Menu.ARMs</w:t>
            </w:r>
          </w:p>
        </w:tc>
      </w:tr>
      <w:tr w:rsidR="000A2D87" w:rsidRPr="003F04A7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3.2.2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14/09</w:t>
            </w:r>
          </w:p>
        </w:tc>
        <w:tc>
          <w:tcPr>
            <w:tcW w:w="7938" w:type="dxa"/>
          </w:tcPr>
          <w:p w:rsidR="000A2D87" w:rsidRPr="00AF04CE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 настройка КУ</w:t>
            </w:r>
            <w:r w:rsidR="00F07E6D">
              <w:rPr>
                <w:lang w:val="ru-RU"/>
              </w:rPr>
              <w:t xml:space="preserve"> №</w:t>
            </w:r>
            <w:r w:rsidR="006F520C" w:rsidRPr="00C6571F">
              <w:rPr>
                <w:rFonts w:ascii="Arial" w:hAnsi="Arial"/>
                <w:b/>
                <w:lang w:val="ru-RU"/>
              </w:rPr>
              <w:t>24</w:t>
            </w:r>
            <w:r w:rsidRPr="003F04A7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MinPasswordLng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3.2.3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14/09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</w:t>
            </w:r>
            <w:r w:rsidRPr="0071164E">
              <w:rPr>
                <w:lang w:val="ru-RU"/>
              </w:rPr>
              <w:t>:</w:t>
            </w:r>
            <w:r>
              <w:rPr>
                <w:lang w:val="ru-RU"/>
              </w:rPr>
              <w:t xml:space="preserve"> №</w:t>
            </w:r>
            <w:r w:rsidRPr="00C6571F">
              <w:rPr>
                <w:rFonts w:ascii="Arial" w:hAnsi="Arial"/>
                <w:b/>
                <w:lang w:val="ru-RU"/>
              </w:rPr>
              <w:t>22</w:t>
            </w:r>
            <w:r w:rsidRPr="005E235D">
              <w:rPr>
                <w:lang w:val="ru-RU"/>
              </w:rPr>
              <w:t xml:space="preserve"> «</w:t>
            </w:r>
            <w:r w:rsidRPr="00F233B1">
              <w:rPr>
                <w:lang w:val="ru-RU"/>
              </w:rPr>
              <w:t>Не подтверждать критические операции</w:t>
            </w:r>
            <w:r w:rsidRPr="005E235D">
              <w:rPr>
                <w:lang w:val="ru-RU"/>
              </w:rPr>
              <w:t>»</w:t>
            </w:r>
          </w:p>
        </w:tc>
      </w:tr>
      <w:tr w:rsidR="000A2D87" w:rsidRPr="00555B74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3.2.4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04/10</w:t>
            </w:r>
          </w:p>
        </w:tc>
        <w:tc>
          <w:tcPr>
            <w:tcW w:w="7938" w:type="dxa"/>
          </w:tcPr>
          <w:p w:rsidR="000A2D87" w:rsidRPr="00D42F51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</w:t>
            </w:r>
            <w:r w:rsidRPr="00D42F51">
              <w:t xml:space="preserve"> </w:t>
            </w:r>
            <w:r>
              <w:rPr>
                <w:lang w:val="ru-RU"/>
              </w:rPr>
              <w:t>поле</w:t>
            </w:r>
            <w:r w:rsidRPr="00D42F51">
              <w:t xml:space="preserve">: </w:t>
            </w:r>
            <w:r w:rsidRPr="00C6571F">
              <w:rPr>
                <w:rFonts w:ascii="Arial" w:hAnsi="Arial"/>
                <w:b/>
              </w:rPr>
              <w:t>Workplace.WDBtnData</w:t>
            </w:r>
          </w:p>
        </w:tc>
      </w:tr>
      <w:tr w:rsidR="000A2D87" w:rsidRPr="00555B74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3.2.5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05/10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0A2D87">
              <w:t xml:space="preserve"> </w:t>
            </w:r>
            <w:r>
              <w:rPr>
                <w:lang w:val="ru-RU"/>
              </w:rPr>
              <w:t>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Product.ForAlcoUnpack</w:t>
            </w:r>
          </w:p>
          <w:p w:rsidR="000A2D87" w:rsidRPr="00A343A3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0A2D87">
              <w:t xml:space="preserve"> </w:t>
            </w:r>
            <w:r>
              <w:rPr>
                <w:lang w:val="ru-RU"/>
              </w:rPr>
              <w:t>настройка</w:t>
            </w:r>
            <w:r w:rsidRPr="000A2D87">
              <w:t xml:space="preserve"> </w:t>
            </w:r>
            <w:r>
              <w:rPr>
                <w:lang w:val="ru-RU"/>
              </w:rPr>
              <w:t>КУ</w:t>
            </w:r>
            <w:r w:rsidR="00F07E6D" w:rsidRPr="006C69E2">
              <w:t xml:space="preserve"> №</w:t>
            </w:r>
            <w:r w:rsidR="006F520C" w:rsidRPr="006C69E2">
              <w:rPr>
                <w:rFonts w:ascii="Arial" w:hAnsi="Arial"/>
                <w:b/>
              </w:rPr>
              <w:t>25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UnpackAllAlco</w:t>
            </w:r>
          </w:p>
        </w:tc>
      </w:tr>
      <w:tr w:rsidR="000A2D87" w:rsidRPr="00555B74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3.2.6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05/10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 настройка КУ</w:t>
            </w:r>
            <w:r w:rsidR="00F07E6D">
              <w:rPr>
                <w:lang w:val="ru-RU"/>
              </w:rPr>
              <w:t xml:space="preserve"> №</w:t>
            </w:r>
            <w:r w:rsidR="006F520C" w:rsidRPr="00C6571F">
              <w:rPr>
                <w:rFonts w:ascii="Arial" w:hAnsi="Arial"/>
                <w:b/>
                <w:lang w:val="ru-RU"/>
              </w:rPr>
              <w:t>108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OrderNumWithPrefix</w:t>
            </w:r>
          </w:p>
        </w:tc>
      </w:tr>
      <w:tr w:rsidR="000A2D87" w:rsidRPr="000A2D87" w:rsidTr="00786DB0">
        <w:trPr>
          <w:cantSplit/>
        </w:trPr>
        <w:tc>
          <w:tcPr>
            <w:tcW w:w="1091" w:type="dxa"/>
          </w:tcPr>
          <w:p w:rsidR="000A2D87" w:rsidRPr="00214576" w:rsidRDefault="000A2D87" w:rsidP="00A644F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.2.7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07/10</w:t>
            </w:r>
          </w:p>
        </w:tc>
        <w:tc>
          <w:tcPr>
            <w:tcW w:w="7938" w:type="dxa"/>
          </w:tcPr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0A2D87">
              <w:t xml:space="preserve"> </w:t>
            </w:r>
            <w:r>
              <w:rPr>
                <w:lang w:val="ru-RU"/>
              </w:rPr>
              <w:t>настройка</w:t>
            </w:r>
            <w:r w:rsidRPr="000A2D87">
              <w:t xml:space="preserve"> </w:t>
            </w:r>
            <w:r>
              <w:rPr>
                <w:lang w:val="ru-RU"/>
              </w:rPr>
              <w:t>КУ</w:t>
            </w:r>
            <w:r w:rsidR="00F07E6D" w:rsidRPr="006C69E2">
              <w:t xml:space="preserve"> №</w:t>
            </w:r>
            <w:r w:rsidR="006F520C" w:rsidRPr="006C69E2">
              <w:rPr>
                <w:rFonts w:ascii="Arial" w:hAnsi="Arial"/>
                <w:b/>
              </w:rPr>
              <w:t>314</w:t>
            </w:r>
            <w:r w:rsidRPr="000A2D87">
              <w:t xml:space="preserve">: </w:t>
            </w:r>
            <w:r w:rsidRPr="00C6571F">
              <w:rPr>
                <w:rFonts w:ascii="Arial" w:hAnsi="Arial"/>
                <w:b/>
              </w:rPr>
              <w:t>OrderAutoPrint</w:t>
            </w:r>
          </w:p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</w:t>
            </w:r>
            <w:r w:rsidRPr="00C64858">
              <w:rPr>
                <w:lang w:val="ru-RU"/>
              </w:rPr>
              <w:t>обавлен</w:t>
            </w:r>
            <w:r>
              <w:rPr>
                <w:lang w:val="ru-RU"/>
              </w:rPr>
              <w:t>ы</w:t>
            </w:r>
            <w:r w:rsidRPr="000A2D87">
              <w:t xml:space="preserve"> </w:t>
            </w:r>
            <w:r w:rsidRPr="00C64858">
              <w:rPr>
                <w:lang w:val="ru-RU"/>
              </w:rPr>
              <w:t>пол</w:t>
            </w:r>
            <w:r>
              <w:rPr>
                <w:lang w:val="ru-RU"/>
              </w:rPr>
              <w:t>я</w:t>
            </w:r>
            <w:r w:rsidRPr="000A2D87">
              <w:t xml:space="preserve">: </w:t>
            </w:r>
            <w:r w:rsidRPr="00C6571F">
              <w:rPr>
                <w:rFonts w:ascii="Arial" w:hAnsi="Arial"/>
                <w:b/>
              </w:rPr>
              <w:t>Order.AutoPrint</w:t>
            </w:r>
            <w:r w:rsidRPr="000A2D87">
              <w:t xml:space="preserve"> </w:t>
            </w:r>
            <w:r w:rsidRPr="00DC64CB">
              <w:rPr>
                <w:lang w:val="ru-RU"/>
              </w:rPr>
              <w:t>и</w:t>
            </w:r>
            <w:r w:rsidRPr="000A2D87">
              <w:t xml:space="preserve"> </w:t>
            </w:r>
            <w:r w:rsidRPr="00C6571F">
              <w:rPr>
                <w:rFonts w:ascii="Arial" w:hAnsi="Arial"/>
                <w:b/>
              </w:rPr>
              <w:t>Check.OrdPrefix</w:t>
            </w:r>
          </w:p>
        </w:tc>
      </w:tr>
      <w:tr w:rsidR="000A2D87" w:rsidRPr="00DC64CB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3.2.8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10/10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Добавлена настройка КУ</w:t>
            </w:r>
            <w:r w:rsidR="00F07E6D">
              <w:rPr>
                <w:lang w:val="ru-RU"/>
              </w:rPr>
              <w:t xml:space="preserve"> №</w:t>
            </w:r>
            <w:r w:rsidR="006F520C" w:rsidRPr="00C6571F">
              <w:rPr>
                <w:rFonts w:ascii="Arial" w:hAnsi="Arial"/>
                <w:b/>
                <w:lang w:val="ru-RU"/>
              </w:rPr>
              <w:t>26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UseMenuDlvZones</w:t>
            </w:r>
          </w:p>
        </w:tc>
      </w:tr>
      <w:tr w:rsidR="000A2D87" w:rsidRPr="00DC64CB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3.2.9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12/10</w:t>
            </w:r>
          </w:p>
        </w:tc>
        <w:tc>
          <w:tcPr>
            <w:tcW w:w="7938" w:type="dxa"/>
          </w:tcPr>
          <w:p w:rsidR="000A2D87" w:rsidRPr="00CE3E0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>:</w:t>
            </w:r>
            <w:r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User.SubunitID</w:t>
            </w:r>
          </w:p>
        </w:tc>
      </w:tr>
      <w:tr w:rsidR="000A2D87" w:rsidRPr="0030509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3.2.10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14/10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Добавлены</w:t>
            </w:r>
            <w:r w:rsidRPr="0030509F">
              <w:t xml:space="preserve"> </w:t>
            </w:r>
            <w:r>
              <w:rPr>
                <w:lang w:val="ru-RU"/>
              </w:rPr>
              <w:t>поля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Workplace.AuthKbdType</w:t>
            </w:r>
            <w:r w:rsidRPr="0030509F">
              <w:t xml:space="preserve"> </w:t>
            </w:r>
            <w:r w:rsidRPr="0030509F">
              <w:rPr>
                <w:lang w:val="ru-RU"/>
              </w:rPr>
              <w:t>и</w:t>
            </w:r>
            <w:r w:rsidRPr="0030509F">
              <w:t xml:space="preserve"> </w:t>
            </w:r>
            <w:r w:rsidRPr="00C6571F">
              <w:rPr>
                <w:rFonts w:ascii="Arial" w:hAnsi="Arial"/>
                <w:b/>
              </w:rPr>
              <w:t>Workplace.HasAuthKbd</w:t>
            </w:r>
          </w:p>
        </w:tc>
      </w:tr>
      <w:tr w:rsidR="000A2D87" w:rsidRPr="0030509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3.3.1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21/10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 настройка КУ</w:t>
            </w:r>
            <w:r w:rsidR="00DA2EE8">
              <w:rPr>
                <w:lang w:val="ru-RU"/>
              </w:rPr>
              <w:t xml:space="preserve"> №</w:t>
            </w:r>
            <w:r w:rsidR="00DA2EE8" w:rsidRPr="00C6571F">
              <w:rPr>
                <w:rFonts w:ascii="Arial" w:hAnsi="Arial"/>
                <w:b/>
                <w:lang w:val="ru-RU"/>
              </w:rPr>
              <w:t>315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HideSoftfon</w:t>
            </w:r>
          </w:p>
        </w:tc>
      </w:tr>
      <w:tr w:rsidR="000A2D87" w:rsidRPr="0030509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3.3.2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24/10</w:t>
            </w:r>
          </w:p>
        </w:tc>
        <w:tc>
          <w:tcPr>
            <w:tcW w:w="7938" w:type="dxa"/>
          </w:tcPr>
          <w:p w:rsidR="000A2D87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Workplace.</w:t>
            </w:r>
            <w:r w:rsidRPr="00C6571F">
              <w:rPr>
                <w:rFonts w:ascii="Arial" w:hAnsi="Arial"/>
                <w:b/>
                <w:lang w:val="ru-RU"/>
              </w:rPr>
              <w:t>RemListMode</w:t>
            </w:r>
          </w:p>
        </w:tc>
      </w:tr>
      <w:tr w:rsidR="000A2D87" w:rsidRPr="005D54C4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3.3.3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24/10</w:t>
            </w:r>
          </w:p>
        </w:tc>
        <w:tc>
          <w:tcPr>
            <w:tcW w:w="7938" w:type="dxa"/>
          </w:tcPr>
          <w:p w:rsidR="000A2D87" w:rsidRPr="005D54C4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 w:rsidRPr="005D54C4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Card.Picture</w:t>
            </w:r>
          </w:p>
        </w:tc>
      </w:tr>
      <w:tr w:rsidR="000A2D87" w:rsidRPr="001F394F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3.3.4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01/11</w:t>
            </w:r>
          </w:p>
        </w:tc>
        <w:tc>
          <w:tcPr>
            <w:tcW w:w="7938" w:type="dxa"/>
          </w:tcPr>
          <w:p w:rsidR="000A2D87" w:rsidRPr="005E235D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Pr="00C6571F">
              <w:rPr>
                <w:rFonts w:ascii="Arial" w:hAnsi="Arial"/>
                <w:b/>
                <w:lang w:val="ru-RU"/>
              </w:rPr>
              <w:t>503</w:t>
            </w:r>
            <w:r w:rsidRPr="005E235D">
              <w:rPr>
                <w:lang w:val="ru-RU"/>
              </w:rPr>
              <w:t xml:space="preserve"> «</w:t>
            </w:r>
            <w:r w:rsidRPr="003925EF">
              <w:rPr>
                <w:lang w:val="ru-RU"/>
              </w:rPr>
              <w:t>Запрашивать метку заказа при создании заказа в АРМе Фаст-Фуд</w:t>
            </w:r>
            <w:r w:rsidRPr="005E235D">
              <w:rPr>
                <w:lang w:val="ru-RU"/>
              </w:rPr>
              <w:t>»</w:t>
            </w:r>
          </w:p>
        </w:tc>
      </w:tr>
      <w:tr w:rsidR="000A2D87" w:rsidRPr="000A2D87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3.3.5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11/11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Добавлены</w:t>
            </w:r>
            <w:r w:rsidRPr="000A2D87">
              <w:t xml:space="preserve"> </w:t>
            </w:r>
            <w:r>
              <w:rPr>
                <w:lang w:val="ru-RU"/>
              </w:rPr>
              <w:t>таблицы</w:t>
            </w:r>
            <w:r w:rsidRPr="000A2D87">
              <w:t xml:space="preserve">: </w:t>
            </w:r>
            <w:r w:rsidRPr="00C6571F">
              <w:rPr>
                <w:rFonts w:ascii="Arial" w:hAnsi="Arial"/>
                <w:b/>
              </w:rPr>
              <w:t>Action</w:t>
            </w:r>
            <w:r w:rsidRPr="000A2D87">
              <w:t xml:space="preserve"> </w:t>
            </w:r>
            <w:r w:rsidRPr="00912BE5">
              <w:rPr>
                <w:lang w:val="ru-RU"/>
              </w:rPr>
              <w:t>и</w:t>
            </w:r>
            <w:r w:rsidRPr="000A2D87">
              <w:t xml:space="preserve"> </w:t>
            </w:r>
            <w:r w:rsidRPr="00C6571F">
              <w:rPr>
                <w:rFonts w:ascii="Arial" w:hAnsi="Arial"/>
                <w:b/>
              </w:rPr>
              <w:t>ActEvent</w:t>
            </w:r>
          </w:p>
          <w:p w:rsidR="000A2D87" w:rsidRPr="000A2D87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0A2D87">
              <w:t xml:space="preserve"> </w:t>
            </w:r>
            <w:r>
              <w:rPr>
                <w:lang w:val="ru-RU"/>
              </w:rPr>
              <w:t>поля</w:t>
            </w:r>
            <w:r w:rsidRPr="000A2D87">
              <w:t xml:space="preserve">: </w:t>
            </w:r>
            <w:r w:rsidRPr="00C6571F">
              <w:rPr>
                <w:rFonts w:ascii="Arial" w:hAnsi="Arial"/>
                <w:b/>
              </w:rPr>
              <w:t>OrdItem.ActionID</w:t>
            </w:r>
            <w:r w:rsidRPr="000A2D87">
              <w:t xml:space="preserve"> </w:t>
            </w:r>
            <w:r>
              <w:rPr>
                <w:lang w:val="ru-RU"/>
              </w:rPr>
              <w:t>и</w:t>
            </w:r>
            <w:r w:rsidRPr="000A2D87">
              <w:t xml:space="preserve"> </w:t>
            </w:r>
            <w:r w:rsidRPr="00C6571F">
              <w:rPr>
                <w:rFonts w:ascii="Arial" w:hAnsi="Arial"/>
                <w:b/>
              </w:rPr>
              <w:t>ChkBar.ActionID</w:t>
            </w:r>
          </w:p>
        </w:tc>
      </w:tr>
      <w:tr w:rsidR="000A2D87" w:rsidRPr="003D49D8" w:rsidTr="00786DB0">
        <w:trPr>
          <w:cantSplit/>
        </w:trPr>
        <w:tc>
          <w:tcPr>
            <w:tcW w:w="1091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3.3.6</w:t>
            </w:r>
          </w:p>
        </w:tc>
        <w:tc>
          <w:tcPr>
            <w:tcW w:w="1456" w:type="dxa"/>
          </w:tcPr>
          <w:p w:rsidR="000A2D87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16/11</w:t>
            </w:r>
          </w:p>
        </w:tc>
        <w:tc>
          <w:tcPr>
            <w:tcW w:w="7938" w:type="dxa"/>
          </w:tcPr>
          <w:p w:rsidR="000A2D87" w:rsidRPr="00396410" w:rsidRDefault="000A2D8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3D49D8">
              <w:t xml:space="preserve"> </w:t>
            </w:r>
            <w:r>
              <w:rPr>
                <w:lang w:val="ru-RU"/>
              </w:rPr>
              <w:t>поля</w:t>
            </w:r>
            <w:r w:rsidRPr="003D49D8">
              <w:t xml:space="preserve">: </w:t>
            </w:r>
            <w:r w:rsidRPr="00C6571F">
              <w:rPr>
                <w:rFonts w:ascii="Arial" w:hAnsi="Arial"/>
                <w:b/>
              </w:rPr>
              <w:t>Action.CardID</w:t>
            </w:r>
            <w:r w:rsidRPr="003D49D8">
              <w:t xml:space="preserve"> </w:t>
            </w:r>
            <w:r>
              <w:rPr>
                <w:lang w:val="ru-RU"/>
              </w:rPr>
              <w:t>и</w:t>
            </w:r>
            <w:r w:rsidRPr="003D49D8">
              <w:t xml:space="preserve"> </w:t>
            </w:r>
            <w:r w:rsidRPr="00C6571F">
              <w:rPr>
                <w:rFonts w:ascii="Arial" w:hAnsi="Arial"/>
                <w:b/>
              </w:rPr>
              <w:t>ActEvent.ProdPrice</w:t>
            </w:r>
          </w:p>
        </w:tc>
      </w:tr>
      <w:tr w:rsidR="000A2D87" w:rsidRPr="003D49D8" w:rsidTr="00786DB0">
        <w:trPr>
          <w:cantSplit/>
        </w:trPr>
        <w:tc>
          <w:tcPr>
            <w:tcW w:w="1091" w:type="dxa"/>
          </w:tcPr>
          <w:p w:rsidR="000A2D87" w:rsidRPr="00305310" w:rsidRDefault="000A2D87" w:rsidP="00A644F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3.3.7</w:t>
            </w:r>
          </w:p>
        </w:tc>
        <w:tc>
          <w:tcPr>
            <w:tcW w:w="1456" w:type="dxa"/>
          </w:tcPr>
          <w:p w:rsidR="000A2D87" w:rsidRPr="00305310" w:rsidRDefault="000A2D87" w:rsidP="00A644F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24/11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Добавлена настройка КУ</w:t>
            </w:r>
            <w:r w:rsidR="00DA2EE8">
              <w:t xml:space="preserve"> </w:t>
            </w:r>
            <w:r w:rsidR="00DA2EE8">
              <w:rPr>
                <w:lang w:val="ru-RU"/>
              </w:rPr>
              <w:t>№</w:t>
            </w:r>
            <w:r w:rsidR="00DA2EE8" w:rsidRPr="00C6571F">
              <w:rPr>
                <w:rFonts w:ascii="Arial" w:hAnsi="Arial"/>
                <w:b/>
                <w:lang w:val="ru-RU"/>
              </w:rPr>
              <w:t>27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PrnAllCourses2</w:t>
            </w:r>
          </w:p>
        </w:tc>
      </w:tr>
      <w:tr w:rsidR="000A2D87" w:rsidRPr="003D49D8" w:rsidTr="00786DB0">
        <w:trPr>
          <w:cantSplit/>
        </w:trPr>
        <w:tc>
          <w:tcPr>
            <w:tcW w:w="1091" w:type="dxa"/>
          </w:tcPr>
          <w:p w:rsidR="000A2D87" w:rsidRPr="001C3B0C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3.3.8</w:t>
            </w:r>
          </w:p>
        </w:tc>
        <w:tc>
          <w:tcPr>
            <w:tcW w:w="1456" w:type="dxa"/>
          </w:tcPr>
          <w:p w:rsidR="000A2D87" w:rsidRPr="001C3B0C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28/11</w:t>
            </w:r>
          </w:p>
        </w:tc>
        <w:tc>
          <w:tcPr>
            <w:tcW w:w="7938" w:type="dxa"/>
          </w:tcPr>
          <w:p w:rsidR="000A2D87" w:rsidRPr="00C6571F" w:rsidRDefault="000A2D8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 поле</w:t>
            </w:r>
            <w:r w:rsidRPr="005D54C4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PrnGrp.CopyCnt</w:t>
            </w:r>
          </w:p>
        </w:tc>
      </w:tr>
      <w:tr w:rsidR="000A2D87" w:rsidRPr="003D49D8" w:rsidTr="00786DB0">
        <w:trPr>
          <w:cantSplit/>
        </w:trPr>
        <w:tc>
          <w:tcPr>
            <w:tcW w:w="1091" w:type="dxa"/>
          </w:tcPr>
          <w:p w:rsidR="000A2D87" w:rsidRPr="001C3B0C" w:rsidRDefault="000A2D87" w:rsidP="00A644F8">
            <w:pPr>
              <w:pStyle w:val="20"/>
              <w:suppressAutoHyphens/>
              <w:spacing w:after="0"/>
              <w:ind w:firstLine="0"/>
            </w:pPr>
            <w:r>
              <w:t>3.3.9</w:t>
            </w:r>
          </w:p>
        </w:tc>
        <w:tc>
          <w:tcPr>
            <w:tcW w:w="1456" w:type="dxa"/>
          </w:tcPr>
          <w:p w:rsidR="000A2D87" w:rsidRPr="001C3B0C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29/11</w:t>
            </w:r>
          </w:p>
        </w:tc>
        <w:tc>
          <w:tcPr>
            <w:tcW w:w="7938" w:type="dxa"/>
          </w:tcPr>
          <w:p w:rsidR="000A2D87" w:rsidRPr="00147AF9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 w:rsidRPr="005D54C4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ChkBar</w:t>
            </w:r>
            <w:r w:rsidRPr="00C6571F">
              <w:rPr>
                <w:rFonts w:ascii="Arial" w:hAnsi="Arial"/>
                <w:b/>
                <w:lang w:val="ru-RU"/>
              </w:rPr>
              <w:t>.Comment</w:t>
            </w:r>
          </w:p>
        </w:tc>
      </w:tr>
      <w:tr w:rsidR="000A2D87" w:rsidRPr="003D49D8" w:rsidTr="00786DB0">
        <w:trPr>
          <w:cantSplit/>
        </w:trPr>
        <w:tc>
          <w:tcPr>
            <w:tcW w:w="1091" w:type="dxa"/>
          </w:tcPr>
          <w:p w:rsidR="000A2D87" w:rsidRPr="00A5038D" w:rsidRDefault="000A2D87" w:rsidP="00A644F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 w:rsidRPr="003360B9">
              <w:t>3.3.</w:t>
            </w:r>
            <w:r>
              <w:rPr>
                <w:lang w:val="ru-RU"/>
              </w:rPr>
              <w:t>10</w:t>
            </w:r>
          </w:p>
        </w:tc>
        <w:tc>
          <w:tcPr>
            <w:tcW w:w="1456" w:type="dxa"/>
          </w:tcPr>
          <w:p w:rsidR="000A2D87" w:rsidRPr="003360B9" w:rsidRDefault="000A2D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rPr>
                <w:lang w:val="ru-RU"/>
              </w:rPr>
              <w:t>30</w:t>
            </w:r>
            <w:r w:rsidRPr="003360B9">
              <w:t>/11</w:t>
            </w:r>
          </w:p>
        </w:tc>
        <w:tc>
          <w:tcPr>
            <w:tcW w:w="7938" w:type="dxa"/>
          </w:tcPr>
          <w:p w:rsidR="000A2D87" w:rsidRPr="00F94813" w:rsidRDefault="000A2D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 настройка КУ</w:t>
            </w:r>
            <w:r w:rsidR="00DA2EE8">
              <w:rPr>
                <w:lang w:val="ru-RU"/>
              </w:rPr>
              <w:t xml:space="preserve"> №</w:t>
            </w:r>
            <w:r w:rsidR="00DA2EE8" w:rsidRPr="00C6571F">
              <w:rPr>
                <w:rFonts w:ascii="Arial" w:hAnsi="Arial"/>
                <w:b/>
              </w:rPr>
              <w:t>28</w:t>
            </w:r>
            <w:r w:rsidRPr="003360B9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GroupPrechkByOrg</w:t>
            </w:r>
          </w:p>
        </w:tc>
      </w:tr>
      <w:tr w:rsidR="00D7536E" w:rsidRPr="003D49D8" w:rsidTr="00786DB0">
        <w:trPr>
          <w:cantSplit/>
        </w:trPr>
        <w:tc>
          <w:tcPr>
            <w:tcW w:w="1091" w:type="dxa"/>
          </w:tcPr>
          <w:p w:rsidR="00D7536E" w:rsidRPr="003360B9" w:rsidRDefault="00D7536E" w:rsidP="00A644F8">
            <w:pPr>
              <w:pStyle w:val="20"/>
              <w:suppressAutoHyphens/>
              <w:spacing w:after="0"/>
              <w:ind w:firstLine="0"/>
            </w:pPr>
            <w:r>
              <w:t>3.3.12</w:t>
            </w:r>
          </w:p>
        </w:tc>
        <w:tc>
          <w:tcPr>
            <w:tcW w:w="1456" w:type="dxa"/>
          </w:tcPr>
          <w:p w:rsidR="00D7536E" w:rsidRPr="00D7536E" w:rsidRDefault="00D7536E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02/12</w:t>
            </w:r>
          </w:p>
        </w:tc>
        <w:tc>
          <w:tcPr>
            <w:tcW w:w="7938" w:type="dxa"/>
          </w:tcPr>
          <w:p w:rsidR="00D7536E" w:rsidRPr="00D7536E" w:rsidRDefault="00D7536E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>:</w:t>
            </w:r>
            <w:r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OrdItem.PredDate</w:t>
            </w:r>
          </w:p>
        </w:tc>
      </w:tr>
      <w:tr w:rsidR="000A2153" w:rsidRPr="001F394F" w:rsidTr="00786DB0">
        <w:trPr>
          <w:cantSplit/>
        </w:trPr>
        <w:tc>
          <w:tcPr>
            <w:tcW w:w="1091" w:type="dxa"/>
          </w:tcPr>
          <w:p w:rsidR="000A2153" w:rsidRDefault="000A2153" w:rsidP="00A644F8">
            <w:pPr>
              <w:pStyle w:val="20"/>
              <w:suppressAutoHyphens/>
              <w:spacing w:after="0"/>
              <w:ind w:firstLine="0"/>
            </w:pPr>
            <w:r>
              <w:t>3.3.14</w:t>
            </w:r>
          </w:p>
        </w:tc>
        <w:tc>
          <w:tcPr>
            <w:tcW w:w="1456" w:type="dxa"/>
          </w:tcPr>
          <w:p w:rsidR="000A2153" w:rsidRDefault="000A2153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02/12</w:t>
            </w:r>
          </w:p>
        </w:tc>
        <w:tc>
          <w:tcPr>
            <w:tcW w:w="7938" w:type="dxa"/>
          </w:tcPr>
          <w:p w:rsidR="000A2153" w:rsidRDefault="000A2153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="005D1844" w:rsidRPr="00C6571F">
              <w:rPr>
                <w:rFonts w:ascii="Arial" w:hAnsi="Arial"/>
                <w:b/>
                <w:lang w:val="ru-RU"/>
              </w:rPr>
              <w:t>23</w:t>
            </w:r>
            <w:r w:rsidRPr="005E235D">
              <w:rPr>
                <w:lang w:val="ru-RU"/>
              </w:rPr>
              <w:t xml:space="preserve"> «</w:t>
            </w:r>
            <w:r w:rsidR="005D1844" w:rsidRPr="005D1844">
              <w:rPr>
                <w:lang w:val="ru-RU"/>
              </w:rPr>
              <w:t>Разреш</w:t>
            </w:r>
            <w:r w:rsidR="005D1844">
              <w:rPr>
                <w:lang w:val="ru-RU"/>
              </w:rPr>
              <w:t>ить</w:t>
            </w:r>
            <w:r w:rsidR="005D1844" w:rsidRPr="005D1844">
              <w:rPr>
                <w:lang w:val="ru-RU"/>
              </w:rPr>
              <w:t xml:space="preserve"> изменять ост</w:t>
            </w:r>
            <w:r w:rsidR="005D1844">
              <w:rPr>
                <w:lang w:val="ru-RU"/>
              </w:rPr>
              <w:t>атки номенклатуры в прайс-листе</w:t>
            </w:r>
            <w:r w:rsidRPr="005E235D">
              <w:rPr>
                <w:lang w:val="ru-RU"/>
              </w:rPr>
              <w:t>»</w:t>
            </w:r>
          </w:p>
        </w:tc>
      </w:tr>
      <w:tr w:rsidR="00D96F00" w:rsidRPr="003D49D8" w:rsidTr="00786DB0">
        <w:trPr>
          <w:cantSplit/>
        </w:trPr>
        <w:tc>
          <w:tcPr>
            <w:tcW w:w="1091" w:type="dxa"/>
          </w:tcPr>
          <w:p w:rsidR="00D96F00" w:rsidRPr="003360B9" w:rsidRDefault="00D96F00" w:rsidP="00A644F8">
            <w:pPr>
              <w:pStyle w:val="20"/>
              <w:suppressAutoHyphens/>
              <w:spacing w:after="0"/>
              <w:ind w:firstLine="0"/>
            </w:pPr>
            <w:r>
              <w:t>3.3.15</w:t>
            </w:r>
          </w:p>
        </w:tc>
        <w:tc>
          <w:tcPr>
            <w:tcW w:w="1456" w:type="dxa"/>
          </w:tcPr>
          <w:p w:rsidR="00D96F00" w:rsidRPr="00D7536E" w:rsidRDefault="00D96F00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05/12</w:t>
            </w:r>
          </w:p>
        </w:tc>
        <w:tc>
          <w:tcPr>
            <w:tcW w:w="7938" w:type="dxa"/>
          </w:tcPr>
          <w:p w:rsidR="00D96F00" w:rsidRPr="00AB64C8" w:rsidRDefault="00D96F00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 w:rsidRPr="00D96F00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Card</w:t>
            </w:r>
            <w:r w:rsidRPr="00C6571F">
              <w:rPr>
                <w:rFonts w:ascii="Arial" w:hAnsi="Arial"/>
                <w:b/>
                <w:lang w:val="ru-RU"/>
              </w:rPr>
              <w:t>.Contractor</w:t>
            </w:r>
            <w:r w:rsidR="00AB64C8" w:rsidRPr="00C6571F">
              <w:rPr>
                <w:rFonts w:ascii="Arial" w:hAnsi="Arial"/>
                <w:b/>
              </w:rPr>
              <w:t>ID</w:t>
            </w:r>
          </w:p>
        </w:tc>
      </w:tr>
      <w:tr w:rsidR="00CD1FB7" w:rsidRPr="003D49D8" w:rsidTr="00786DB0">
        <w:trPr>
          <w:cantSplit/>
        </w:trPr>
        <w:tc>
          <w:tcPr>
            <w:tcW w:w="1091" w:type="dxa"/>
          </w:tcPr>
          <w:p w:rsidR="00CD1FB7" w:rsidRPr="003360B9" w:rsidRDefault="00CD1FB7" w:rsidP="00A644F8">
            <w:pPr>
              <w:pStyle w:val="20"/>
              <w:suppressAutoHyphens/>
              <w:spacing w:after="0"/>
              <w:ind w:firstLine="0"/>
            </w:pPr>
            <w:r>
              <w:t>3.3.16</w:t>
            </w:r>
          </w:p>
        </w:tc>
        <w:tc>
          <w:tcPr>
            <w:tcW w:w="1456" w:type="dxa"/>
          </w:tcPr>
          <w:p w:rsidR="00CD1FB7" w:rsidRPr="00D7536E" w:rsidRDefault="00CD1FB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07/12</w:t>
            </w:r>
          </w:p>
        </w:tc>
        <w:tc>
          <w:tcPr>
            <w:tcW w:w="7938" w:type="dxa"/>
          </w:tcPr>
          <w:p w:rsidR="00CD1FB7" w:rsidRPr="00CD1FB7" w:rsidRDefault="00CD1FB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 w:rsidRPr="00D96F00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ChkBar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6571F">
              <w:rPr>
                <w:rFonts w:ascii="Arial" w:hAnsi="Arial"/>
                <w:b/>
              </w:rPr>
              <w:t>PrimProd</w:t>
            </w:r>
            <w:r w:rsidRPr="00C6571F">
              <w:rPr>
                <w:rFonts w:ascii="Arial" w:hAnsi="Arial"/>
                <w:b/>
                <w:lang w:val="ru-RU"/>
              </w:rPr>
              <w:t>ID</w:t>
            </w:r>
          </w:p>
        </w:tc>
      </w:tr>
      <w:tr w:rsidR="00E82DC4" w:rsidRPr="001F394F" w:rsidTr="00786DB0">
        <w:trPr>
          <w:cantSplit/>
        </w:trPr>
        <w:tc>
          <w:tcPr>
            <w:tcW w:w="1091" w:type="dxa"/>
          </w:tcPr>
          <w:p w:rsidR="00E82DC4" w:rsidRDefault="00E82DC4" w:rsidP="00A644F8">
            <w:pPr>
              <w:pStyle w:val="20"/>
              <w:suppressAutoHyphens/>
              <w:spacing w:after="0"/>
              <w:ind w:firstLine="0"/>
            </w:pPr>
            <w:r>
              <w:t>3.3.17</w:t>
            </w:r>
          </w:p>
        </w:tc>
        <w:tc>
          <w:tcPr>
            <w:tcW w:w="1456" w:type="dxa"/>
          </w:tcPr>
          <w:p w:rsidR="00E82DC4" w:rsidRDefault="00E82DC4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08/12</w:t>
            </w:r>
          </w:p>
        </w:tc>
        <w:tc>
          <w:tcPr>
            <w:tcW w:w="7938" w:type="dxa"/>
          </w:tcPr>
          <w:p w:rsidR="00E82DC4" w:rsidRPr="005E235D" w:rsidRDefault="00E82DC4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Pr="00C6571F">
              <w:rPr>
                <w:rFonts w:ascii="Arial" w:hAnsi="Arial"/>
                <w:b/>
                <w:lang w:val="ru-RU"/>
              </w:rPr>
              <w:t>229</w:t>
            </w:r>
            <w:r w:rsidRPr="005E235D">
              <w:rPr>
                <w:lang w:val="ru-RU"/>
              </w:rPr>
              <w:t xml:space="preserve"> «</w:t>
            </w:r>
            <w:r w:rsidRPr="00532712">
              <w:rPr>
                <w:lang w:val="ru-RU"/>
              </w:rPr>
              <w:t>Печатать все курсы для подготовки</w:t>
            </w:r>
            <w:r w:rsidRPr="005E235D">
              <w:rPr>
                <w:lang w:val="ru-RU"/>
              </w:rPr>
              <w:t>»</w:t>
            </w:r>
          </w:p>
        </w:tc>
      </w:tr>
      <w:tr w:rsidR="008255C2" w:rsidRPr="003D49D8" w:rsidTr="00786DB0">
        <w:trPr>
          <w:cantSplit/>
        </w:trPr>
        <w:tc>
          <w:tcPr>
            <w:tcW w:w="1091" w:type="dxa"/>
          </w:tcPr>
          <w:p w:rsidR="008255C2" w:rsidRDefault="008255C2" w:rsidP="00A644F8">
            <w:pPr>
              <w:pStyle w:val="20"/>
              <w:suppressAutoHyphens/>
              <w:spacing w:after="0"/>
              <w:ind w:firstLine="0"/>
            </w:pPr>
            <w:r>
              <w:t>3.3.1</w:t>
            </w:r>
            <w:r w:rsidR="00E82DC4">
              <w:t>8</w:t>
            </w:r>
          </w:p>
        </w:tc>
        <w:tc>
          <w:tcPr>
            <w:tcW w:w="1456" w:type="dxa"/>
          </w:tcPr>
          <w:p w:rsidR="008255C2" w:rsidRDefault="000B5CF1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10</w:t>
            </w:r>
            <w:r w:rsidR="008255C2">
              <w:t>/12</w:t>
            </w:r>
          </w:p>
        </w:tc>
        <w:tc>
          <w:tcPr>
            <w:tcW w:w="7938" w:type="dxa"/>
          </w:tcPr>
          <w:p w:rsidR="008255C2" w:rsidRDefault="008255C2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 w:rsidRPr="00D96F00">
              <w:rPr>
                <w:lang w:val="ru-RU"/>
              </w:rPr>
              <w:t>:</w:t>
            </w:r>
            <w:r>
              <w:t xml:space="preserve"> </w:t>
            </w:r>
            <w:r w:rsidRPr="00C6571F">
              <w:rPr>
                <w:rFonts w:ascii="Arial" w:hAnsi="Arial"/>
                <w:b/>
              </w:rPr>
              <w:t>Workplace.</w:t>
            </w:r>
            <w:r w:rsidRPr="00C6571F">
              <w:rPr>
                <w:rFonts w:ascii="Arial" w:hAnsi="Arial"/>
                <w:b/>
                <w:lang w:val="ru-RU"/>
              </w:rPr>
              <w:t>WDMenuData</w:t>
            </w:r>
          </w:p>
        </w:tc>
      </w:tr>
      <w:tr w:rsidR="008A639A" w:rsidRPr="003D49D8" w:rsidTr="00786DB0">
        <w:trPr>
          <w:cantSplit/>
        </w:trPr>
        <w:tc>
          <w:tcPr>
            <w:tcW w:w="1091" w:type="dxa"/>
          </w:tcPr>
          <w:p w:rsidR="008A639A" w:rsidRDefault="008A639A" w:rsidP="00A644F8">
            <w:pPr>
              <w:pStyle w:val="20"/>
              <w:suppressAutoHyphens/>
              <w:spacing w:after="0"/>
              <w:ind w:firstLine="0"/>
            </w:pPr>
            <w:r>
              <w:t>3.3.20</w:t>
            </w:r>
          </w:p>
        </w:tc>
        <w:tc>
          <w:tcPr>
            <w:tcW w:w="1456" w:type="dxa"/>
          </w:tcPr>
          <w:p w:rsidR="008A639A" w:rsidRDefault="008A639A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14/12</w:t>
            </w:r>
          </w:p>
        </w:tc>
        <w:tc>
          <w:tcPr>
            <w:tcW w:w="7938" w:type="dxa"/>
          </w:tcPr>
          <w:p w:rsidR="008A639A" w:rsidRPr="00C6571F" w:rsidRDefault="008A639A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Добавлено поле</w:t>
            </w:r>
            <w:r w:rsidRPr="00D96F00">
              <w:rPr>
                <w:lang w:val="ru-RU"/>
              </w:rPr>
              <w:t>:</w:t>
            </w:r>
            <w:r w:rsidRPr="008A639A"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Check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="00352A80" w:rsidRPr="00C6571F">
              <w:rPr>
                <w:rFonts w:ascii="Arial" w:hAnsi="Arial"/>
                <w:b/>
                <w:lang w:val="ru-RU"/>
              </w:rPr>
              <w:t>Acceptor</w:t>
            </w:r>
          </w:p>
        </w:tc>
      </w:tr>
      <w:tr w:rsidR="00AA5F34" w:rsidRPr="003D49D8" w:rsidTr="00786DB0">
        <w:trPr>
          <w:cantSplit/>
        </w:trPr>
        <w:tc>
          <w:tcPr>
            <w:tcW w:w="1091" w:type="dxa"/>
          </w:tcPr>
          <w:p w:rsidR="00AA5F34" w:rsidRDefault="00AA5F34" w:rsidP="00A644F8">
            <w:pPr>
              <w:pStyle w:val="20"/>
              <w:suppressAutoHyphens/>
              <w:spacing w:after="0"/>
              <w:ind w:firstLine="0"/>
            </w:pPr>
            <w:r>
              <w:t>3.3.21</w:t>
            </w:r>
          </w:p>
        </w:tc>
        <w:tc>
          <w:tcPr>
            <w:tcW w:w="1456" w:type="dxa"/>
          </w:tcPr>
          <w:p w:rsidR="00AA5F34" w:rsidRDefault="00AA5F34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14/12</w:t>
            </w:r>
          </w:p>
        </w:tc>
        <w:tc>
          <w:tcPr>
            <w:tcW w:w="7938" w:type="dxa"/>
          </w:tcPr>
          <w:p w:rsidR="00AA5F34" w:rsidRPr="00AA5F34" w:rsidRDefault="00AA5F34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 w:rsidRPr="00D96F00">
              <w:rPr>
                <w:lang w:val="ru-RU"/>
              </w:rPr>
              <w:t>:</w:t>
            </w:r>
            <w:r>
              <w:t xml:space="preserve"> </w:t>
            </w:r>
            <w:r w:rsidRPr="00C6571F">
              <w:rPr>
                <w:rFonts w:ascii="Arial" w:hAnsi="Arial"/>
                <w:b/>
              </w:rPr>
              <w:t>Workplace.</w:t>
            </w:r>
            <w:r w:rsidRPr="00C6571F">
              <w:rPr>
                <w:rFonts w:ascii="Arial" w:hAnsi="Arial"/>
                <w:b/>
                <w:lang w:val="ru-RU"/>
              </w:rPr>
              <w:t>WD</w:t>
            </w:r>
            <w:r w:rsidRPr="00C6571F">
              <w:rPr>
                <w:rFonts w:ascii="Arial" w:hAnsi="Arial"/>
                <w:b/>
              </w:rPr>
              <w:t>CompactMenu</w:t>
            </w:r>
          </w:p>
        </w:tc>
      </w:tr>
      <w:tr w:rsidR="009109A3" w:rsidRPr="001F394F" w:rsidTr="00786DB0">
        <w:trPr>
          <w:cantSplit/>
        </w:trPr>
        <w:tc>
          <w:tcPr>
            <w:tcW w:w="1091" w:type="dxa"/>
          </w:tcPr>
          <w:p w:rsidR="009109A3" w:rsidRPr="009109A3" w:rsidRDefault="009109A3" w:rsidP="00A644F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.3.22</w:t>
            </w:r>
          </w:p>
        </w:tc>
        <w:tc>
          <w:tcPr>
            <w:tcW w:w="1456" w:type="dxa"/>
          </w:tcPr>
          <w:p w:rsidR="009109A3" w:rsidRPr="009109A3" w:rsidRDefault="009109A3" w:rsidP="00A644F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16/12</w:t>
            </w:r>
          </w:p>
        </w:tc>
        <w:tc>
          <w:tcPr>
            <w:tcW w:w="7938" w:type="dxa"/>
          </w:tcPr>
          <w:p w:rsidR="009109A3" w:rsidRPr="009109A3" w:rsidRDefault="009109A3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 объект</w:t>
            </w:r>
            <w:r w:rsidRPr="009109A3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ProdCategory</w:t>
            </w:r>
            <w:r w:rsidRPr="009109A3">
              <w:rPr>
                <w:lang w:val="ru-RU"/>
              </w:rPr>
              <w:t xml:space="preserve"> </w:t>
            </w:r>
          </w:p>
          <w:p w:rsidR="009109A3" w:rsidRPr="003C2A3F" w:rsidRDefault="009109A3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Pr="00C64858">
              <w:rPr>
                <w:lang w:val="ru-RU"/>
              </w:rPr>
              <w:t>обавлен</w:t>
            </w:r>
            <w:r w:rsidR="00296DF7">
              <w:rPr>
                <w:lang w:val="ru-RU"/>
              </w:rPr>
              <w:t>о</w:t>
            </w:r>
            <w:r w:rsidRPr="009109A3">
              <w:rPr>
                <w:lang w:val="ru-RU"/>
              </w:rPr>
              <w:t xml:space="preserve"> </w:t>
            </w:r>
            <w:r w:rsidRPr="00C64858">
              <w:rPr>
                <w:lang w:val="ru-RU"/>
              </w:rPr>
              <w:t>пол</w:t>
            </w:r>
            <w:r w:rsidR="00296DF7">
              <w:rPr>
                <w:lang w:val="ru-RU"/>
              </w:rPr>
              <w:t>е</w:t>
            </w:r>
            <w:r w:rsidRPr="009109A3">
              <w:rPr>
                <w:lang w:val="ru-RU"/>
              </w:rPr>
              <w:t xml:space="preserve">: </w:t>
            </w:r>
            <w:r w:rsidR="003C2A3F" w:rsidRPr="00C6571F">
              <w:rPr>
                <w:rFonts w:ascii="Arial" w:hAnsi="Arial"/>
                <w:b/>
              </w:rPr>
              <w:t>Product</w:t>
            </w:r>
            <w:r w:rsidR="003C2A3F" w:rsidRPr="006C69E2">
              <w:rPr>
                <w:rFonts w:ascii="Arial" w:hAnsi="Arial"/>
                <w:b/>
                <w:lang w:val="ru-RU"/>
              </w:rPr>
              <w:t>.</w:t>
            </w:r>
            <w:r w:rsidR="003C2A3F" w:rsidRPr="00C6571F">
              <w:rPr>
                <w:rFonts w:ascii="Arial" w:hAnsi="Arial"/>
                <w:b/>
              </w:rPr>
              <w:t>CategoryID</w:t>
            </w:r>
          </w:p>
        </w:tc>
      </w:tr>
      <w:tr w:rsidR="005B00A5" w:rsidRPr="005B00A5" w:rsidTr="00786DB0">
        <w:trPr>
          <w:cantSplit/>
        </w:trPr>
        <w:tc>
          <w:tcPr>
            <w:tcW w:w="1091" w:type="dxa"/>
          </w:tcPr>
          <w:p w:rsidR="005B00A5" w:rsidRDefault="005B00A5" w:rsidP="00A644F8">
            <w:pPr>
              <w:pStyle w:val="20"/>
              <w:suppressAutoHyphens/>
              <w:spacing w:after="0"/>
              <w:ind w:firstLine="0"/>
            </w:pPr>
            <w:r>
              <w:t>3.3.24</w:t>
            </w:r>
          </w:p>
        </w:tc>
        <w:tc>
          <w:tcPr>
            <w:tcW w:w="1456" w:type="dxa"/>
          </w:tcPr>
          <w:p w:rsidR="005B00A5" w:rsidRPr="005B00A5" w:rsidRDefault="005B00A5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20/12</w:t>
            </w:r>
          </w:p>
        </w:tc>
        <w:tc>
          <w:tcPr>
            <w:tcW w:w="7938" w:type="dxa"/>
          </w:tcPr>
          <w:p w:rsidR="005B00A5" w:rsidRPr="005B00A5" w:rsidRDefault="005B00A5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5B00A5">
              <w:t xml:space="preserve"> </w:t>
            </w:r>
            <w:r>
              <w:rPr>
                <w:lang w:val="ru-RU"/>
              </w:rPr>
              <w:t>поля</w:t>
            </w:r>
            <w:r w:rsidRPr="005B00A5">
              <w:t xml:space="preserve">: </w:t>
            </w:r>
            <w:r w:rsidRPr="00C6571F">
              <w:rPr>
                <w:rFonts w:ascii="Arial" w:hAnsi="Arial"/>
                <w:b/>
              </w:rPr>
              <w:t>Order.DelivStatus</w:t>
            </w:r>
            <w:r w:rsidRPr="005B00A5">
              <w:t xml:space="preserve"> </w:t>
            </w:r>
            <w:r>
              <w:rPr>
                <w:lang w:val="ru-RU"/>
              </w:rPr>
              <w:t>и</w:t>
            </w:r>
            <w:r w:rsidRPr="005B00A5">
              <w:t xml:space="preserve"> </w:t>
            </w:r>
            <w:r w:rsidRPr="00C6571F">
              <w:rPr>
                <w:rFonts w:ascii="Arial" w:hAnsi="Arial"/>
                <w:b/>
              </w:rPr>
              <w:t>Order.DelivCancelID</w:t>
            </w:r>
          </w:p>
        </w:tc>
      </w:tr>
      <w:tr w:rsidR="00023F32" w:rsidRPr="005B00A5" w:rsidTr="00786DB0">
        <w:trPr>
          <w:cantSplit/>
        </w:trPr>
        <w:tc>
          <w:tcPr>
            <w:tcW w:w="1091" w:type="dxa"/>
          </w:tcPr>
          <w:p w:rsidR="00023F32" w:rsidRDefault="00023F32" w:rsidP="00A644F8">
            <w:pPr>
              <w:pStyle w:val="20"/>
              <w:suppressAutoHyphens/>
              <w:spacing w:after="0"/>
              <w:ind w:firstLine="0"/>
            </w:pPr>
            <w:r>
              <w:t>3.3.25</w:t>
            </w:r>
          </w:p>
        </w:tc>
        <w:tc>
          <w:tcPr>
            <w:tcW w:w="1456" w:type="dxa"/>
          </w:tcPr>
          <w:p w:rsidR="00023F32" w:rsidRDefault="00023F32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22/12</w:t>
            </w:r>
          </w:p>
        </w:tc>
        <w:tc>
          <w:tcPr>
            <w:tcW w:w="7938" w:type="dxa"/>
          </w:tcPr>
          <w:p w:rsidR="00023F32" w:rsidRPr="0063598C" w:rsidRDefault="00023F32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63598C">
              <w:t xml:space="preserve"> </w:t>
            </w:r>
            <w:r>
              <w:rPr>
                <w:lang w:val="ru-RU"/>
              </w:rPr>
              <w:t>настройка</w:t>
            </w:r>
            <w:r w:rsidRPr="0063598C">
              <w:t xml:space="preserve"> </w:t>
            </w:r>
            <w:r>
              <w:rPr>
                <w:lang w:val="ru-RU"/>
              </w:rPr>
              <w:t>КУ</w:t>
            </w:r>
            <w:r w:rsidRPr="0063598C">
              <w:t xml:space="preserve"> №</w:t>
            </w:r>
            <w:r w:rsidR="0068169B" w:rsidRPr="00C6571F">
              <w:rPr>
                <w:rFonts w:ascii="Arial" w:hAnsi="Arial"/>
                <w:b/>
              </w:rPr>
              <w:t>316</w:t>
            </w:r>
            <w:r w:rsidRPr="0063598C">
              <w:t xml:space="preserve">: </w:t>
            </w:r>
            <w:r w:rsidR="0063598C" w:rsidRPr="00C6571F">
              <w:rPr>
                <w:rFonts w:ascii="Arial" w:hAnsi="Arial"/>
                <w:b/>
              </w:rPr>
              <w:t>Gr</w:t>
            </w:r>
            <w:r w:rsidR="00BB7182" w:rsidRPr="00C6571F">
              <w:rPr>
                <w:rFonts w:ascii="Arial" w:hAnsi="Arial"/>
                <w:b/>
              </w:rPr>
              <w:t>oup</w:t>
            </w:r>
            <w:r w:rsidR="0063598C" w:rsidRPr="00C6571F">
              <w:rPr>
                <w:rFonts w:ascii="Arial" w:hAnsi="Arial"/>
                <w:b/>
              </w:rPr>
              <w:t>ChiefByPrn</w:t>
            </w:r>
          </w:p>
          <w:p w:rsidR="00023F32" w:rsidRPr="00023F32" w:rsidRDefault="00023F32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</w:t>
            </w:r>
            <w:r w:rsidRPr="00C64858">
              <w:rPr>
                <w:lang w:val="ru-RU"/>
              </w:rPr>
              <w:t>обавлен</w:t>
            </w:r>
            <w:r>
              <w:rPr>
                <w:lang w:val="ru-RU"/>
              </w:rPr>
              <w:t>ы</w:t>
            </w:r>
            <w:r w:rsidRPr="0063598C">
              <w:t xml:space="preserve"> </w:t>
            </w:r>
            <w:r w:rsidRPr="00C64858">
              <w:rPr>
                <w:lang w:val="ru-RU"/>
              </w:rPr>
              <w:t>пол</w:t>
            </w:r>
            <w:r>
              <w:rPr>
                <w:lang w:val="ru-RU"/>
              </w:rPr>
              <w:t>я</w:t>
            </w:r>
            <w:r w:rsidRPr="0063598C">
              <w:t xml:space="preserve">: </w:t>
            </w:r>
            <w:r w:rsidRPr="00C6571F">
              <w:rPr>
                <w:rFonts w:ascii="Arial" w:hAnsi="Arial"/>
                <w:b/>
              </w:rPr>
              <w:t>PrnGrp.PrnOnChief</w:t>
            </w:r>
          </w:p>
        </w:tc>
      </w:tr>
      <w:tr w:rsidR="0026675F" w:rsidRPr="005B00A5" w:rsidTr="00786DB0">
        <w:trPr>
          <w:cantSplit/>
        </w:trPr>
        <w:tc>
          <w:tcPr>
            <w:tcW w:w="1091" w:type="dxa"/>
          </w:tcPr>
          <w:p w:rsidR="0026675F" w:rsidRDefault="0026675F" w:rsidP="00A644F8">
            <w:pPr>
              <w:pStyle w:val="20"/>
              <w:suppressAutoHyphens/>
              <w:spacing w:after="0"/>
              <w:ind w:firstLine="0"/>
            </w:pPr>
            <w:r>
              <w:t>3.4.1</w:t>
            </w:r>
          </w:p>
        </w:tc>
        <w:tc>
          <w:tcPr>
            <w:tcW w:w="1456" w:type="dxa"/>
          </w:tcPr>
          <w:p w:rsidR="0026675F" w:rsidRDefault="0026675F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26/12</w:t>
            </w:r>
          </w:p>
        </w:tc>
        <w:tc>
          <w:tcPr>
            <w:tcW w:w="7938" w:type="dxa"/>
          </w:tcPr>
          <w:p w:rsidR="0026675F" w:rsidRPr="0026675F" w:rsidRDefault="0026675F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26675F">
              <w:t xml:space="preserve"> </w:t>
            </w:r>
            <w:r>
              <w:rPr>
                <w:lang w:val="ru-RU"/>
              </w:rPr>
              <w:t>поля</w:t>
            </w:r>
            <w:r w:rsidRPr="0026675F">
              <w:t>:</w:t>
            </w:r>
            <w:r w:rsidR="00F772B3">
              <w:t xml:space="preserve"> </w:t>
            </w:r>
            <w:r w:rsidR="00F772B3" w:rsidRPr="00C6571F">
              <w:rPr>
                <w:rFonts w:ascii="Arial" w:hAnsi="Arial"/>
                <w:b/>
              </w:rPr>
              <w:t>Workplace.WDAltMenu, Workplace.FFAltMenu,</w:t>
            </w:r>
            <w:r w:rsidR="00F772B3" w:rsidRPr="00C6571F">
              <w:rPr>
                <w:rFonts w:ascii="Arial" w:hAnsi="Arial"/>
                <w:b/>
              </w:rPr>
              <w:br/>
            </w:r>
            <w:r w:rsidRPr="00C6571F">
              <w:rPr>
                <w:rFonts w:ascii="Arial" w:hAnsi="Arial"/>
                <w:b/>
              </w:rPr>
              <w:t>Workplace.FFMenuData</w:t>
            </w:r>
            <w:r w:rsidRPr="0026675F">
              <w:t xml:space="preserve"> </w:t>
            </w:r>
            <w:r w:rsidRPr="0026675F">
              <w:rPr>
                <w:lang w:val="ru-RU"/>
              </w:rPr>
              <w:t>и</w:t>
            </w:r>
            <w:r w:rsidR="00F772B3">
              <w:t xml:space="preserve"> </w:t>
            </w:r>
            <w:r w:rsidRPr="00C6571F">
              <w:rPr>
                <w:rFonts w:ascii="Arial" w:hAnsi="Arial"/>
                <w:b/>
              </w:rPr>
              <w:t>Workplace.FFCompactMenu</w:t>
            </w:r>
          </w:p>
        </w:tc>
      </w:tr>
      <w:tr w:rsidR="0023401B" w:rsidRPr="005B00A5" w:rsidTr="00786DB0">
        <w:trPr>
          <w:cantSplit/>
        </w:trPr>
        <w:tc>
          <w:tcPr>
            <w:tcW w:w="1091" w:type="dxa"/>
          </w:tcPr>
          <w:p w:rsidR="0023401B" w:rsidRDefault="0023401B" w:rsidP="00A644F8">
            <w:pPr>
              <w:pStyle w:val="20"/>
              <w:suppressAutoHyphens/>
              <w:spacing w:after="0"/>
              <w:ind w:firstLine="0"/>
            </w:pPr>
            <w:r>
              <w:t>3.4.2</w:t>
            </w:r>
          </w:p>
        </w:tc>
        <w:tc>
          <w:tcPr>
            <w:tcW w:w="1456" w:type="dxa"/>
          </w:tcPr>
          <w:p w:rsidR="0023401B" w:rsidRDefault="0023401B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2017 – 10/01</w:t>
            </w:r>
          </w:p>
        </w:tc>
        <w:tc>
          <w:tcPr>
            <w:tcW w:w="7938" w:type="dxa"/>
          </w:tcPr>
          <w:p w:rsidR="0023401B" w:rsidRDefault="0023401B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1B5D98">
              <w:t xml:space="preserve"> </w:t>
            </w:r>
            <w:r>
              <w:rPr>
                <w:lang w:val="ru-RU"/>
              </w:rPr>
              <w:t>настройка</w:t>
            </w:r>
            <w:r w:rsidRPr="001B5D98">
              <w:t xml:space="preserve"> </w:t>
            </w:r>
            <w:r>
              <w:rPr>
                <w:lang w:val="ru-RU"/>
              </w:rPr>
              <w:t>КУ</w:t>
            </w:r>
            <w:r w:rsidRPr="001B5D98">
              <w:t xml:space="preserve">: </w:t>
            </w:r>
            <w:r w:rsidRPr="00C6571F">
              <w:rPr>
                <w:rFonts w:ascii="Arial" w:hAnsi="Arial"/>
                <w:b/>
              </w:rPr>
              <w:t>LockIntoViewOnly</w:t>
            </w:r>
          </w:p>
        </w:tc>
      </w:tr>
      <w:tr w:rsidR="003D16D3" w:rsidRPr="005B00A5" w:rsidTr="00786DB0">
        <w:trPr>
          <w:cantSplit/>
        </w:trPr>
        <w:tc>
          <w:tcPr>
            <w:tcW w:w="1091" w:type="dxa"/>
          </w:tcPr>
          <w:p w:rsidR="003D16D3" w:rsidRDefault="003D16D3" w:rsidP="00A644F8">
            <w:pPr>
              <w:pStyle w:val="20"/>
              <w:suppressAutoHyphens/>
              <w:spacing w:after="0"/>
              <w:ind w:firstLine="0"/>
            </w:pPr>
            <w:r>
              <w:t>3.4.3</w:t>
            </w:r>
          </w:p>
        </w:tc>
        <w:tc>
          <w:tcPr>
            <w:tcW w:w="1456" w:type="dxa"/>
          </w:tcPr>
          <w:p w:rsidR="003D16D3" w:rsidRDefault="003D16D3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16/01</w:t>
            </w:r>
          </w:p>
        </w:tc>
        <w:tc>
          <w:tcPr>
            <w:tcW w:w="7938" w:type="dxa"/>
          </w:tcPr>
          <w:p w:rsidR="003D16D3" w:rsidRPr="00C6571F" w:rsidRDefault="003D16D3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Добавлена</w:t>
            </w:r>
            <w:r w:rsidRPr="001B5D98">
              <w:t xml:space="preserve"> </w:t>
            </w:r>
            <w:r>
              <w:rPr>
                <w:lang w:val="ru-RU"/>
              </w:rPr>
              <w:t>настройка</w:t>
            </w:r>
            <w:r w:rsidRPr="001B5D98">
              <w:t xml:space="preserve"> </w:t>
            </w:r>
            <w:r>
              <w:rPr>
                <w:lang w:val="ru-RU"/>
              </w:rPr>
              <w:t>КУ</w:t>
            </w:r>
            <w:r w:rsidRPr="001B5D98">
              <w:t xml:space="preserve">: </w:t>
            </w:r>
            <w:r w:rsidRPr="00C6571F">
              <w:rPr>
                <w:rFonts w:ascii="Arial" w:hAnsi="Arial"/>
                <w:b/>
              </w:rPr>
              <w:t>AddProdToPrnCourse</w:t>
            </w:r>
          </w:p>
        </w:tc>
      </w:tr>
      <w:tr w:rsidR="00E50B8D" w:rsidRPr="005B00A5" w:rsidTr="00786DB0">
        <w:trPr>
          <w:cantSplit/>
        </w:trPr>
        <w:tc>
          <w:tcPr>
            <w:tcW w:w="1091" w:type="dxa"/>
          </w:tcPr>
          <w:p w:rsidR="00E50B8D" w:rsidRDefault="00E50B8D" w:rsidP="00A644F8">
            <w:pPr>
              <w:pStyle w:val="20"/>
              <w:suppressAutoHyphens/>
              <w:spacing w:after="0"/>
              <w:ind w:firstLine="0"/>
            </w:pPr>
            <w:r>
              <w:t>3.4.4</w:t>
            </w:r>
          </w:p>
        </w:tc>
        <w:tc>
          <w:tcPr>
            <w:tcW w:w="1456" w:type="dxa"/>
          </w:tcPr>
          <w:p w:rsidR="00E50B8D" w:rsidRDefault="00E50B8D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18/01</w:t>
            </w:r>
          </w:p>
        </w:tc>
        <w:tc>
          <w:tcPr>
            <w:tcW w:w="7938" w:type="dxa"/>
          </w:tcPr>
          <w:p w:rsidR="00E50B8D" w:rsidRPr="00E50B8D" w:rsidRDefault="00E50B8D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E50B8D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EstimShiftBegin</w:t>
            </w:r>
          </w:p>
        </w:tc>
      </w:tr>
      <w:tr w:rsidR="006D3268" w:rsidRPr="006D3268" w:rsidTr="00786DB0">
        <w:trPr>
          <w:cantSplit/>
        </w:trPr>
        <w:tc>
          <w:tcPr>
            <w:tcW w:w="1091" w:type="dxa"/>
          </w:tcPr>
          <w:p w:rsidR="006D3268" w:rsidRDefault="006D3268" w:rsidP="00A644F8">
            <w:pPr>
              <w:pStyle w:val="20"/>
              <w:suppressAutoHyphens/>
              <w:spacing w:after="0"/>
              <w:ind w:firstLine="0"/>
            </w:pPr>
            <w:r>
              <w:t>3.4.5</w:t>
            </w:r>
          </w:p>
        </w:tc>
        <w:tc>
          <w:tcPr>
            <w:tcW w:w="1456" w:type="dxa"/>
          </w:tcPr>
          <w:p w:rsidR="006D3268" w:rsidRDefault="006D3268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20/01</w:t>
            </w:r>
          </w:p>
        </w:tc>
        <w:tc>
          <w:tcPr>
            <w:tcW w:w="7938" w:type="dxa"/>
          </w:tcPr>
          <w:p w:rsidR="006D3268" w:rsidRPr="006D3268" w:rsidRDefault="006D3268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6D3268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таблица</w:t>
            </w:r>
            <w:r w:rsidRPr="006D3268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WPArea</w:t>
            </w:r>
          </w:p>
        </w:tc>
      </w:tr>
      <w:tr w:rsidR="00C30DA9" w:rsidRPr="005B00A5" w:rsidTr="00786DB0">
        <w:trPr>
          <w:cantSplit/>
        </w:trPr>
        <w:tc>
          <w:tcPr>
            <w:tcW w:w="1091" w:type="dxa"/>
          </w:tcPr>
          <w:p w:rsidR="00C30DA9" w:rsidRDefault="00C30DA9" w:rsidP="00A644F8">
            <w:pPr>
              <w:pStyle w:val="20"/>
              <w:suppressAutoHyphens/>
              <w:spacing w:after="0"/>
              <w:ind w:firstLine="0"/>
            </w:pPr>
            <w:r>
              <w:t>3.4.6</w:t>
            </w:r>
          </w:p>
        </w:tc>
        <w:tc>
          <w:tcPr>
            <w:tcW w:w="1456" w:type="dxa"/>
          </w:tcPr>
          <w:p w:rsidR="00C30DA9" w:rsidRDefault="00806B0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23</w:t>
            </w:r>
            <w:r w:rsidR="00C30DA9">
              <w:t>/01</w:t>
            </w:r>
          </w:p>
        </w:tc>
        <w:tc>
          <w:tcPr>
            <w:tcW w:w="7938" w:type="dxa"/>
          </w:tcPr>
          <w:p w:rsidR="00C30DA9" w:rsidRPr="00C6571F" w:rsidRDefault="00C30DA9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E50B8D">
              <w:rPr>
                <w:lang w:val="ru-RU"/>
              </w:rPr>
              <w:t xml:space="preserve">: </w:t>
            </w:r>
            <w:r w:rsidR="00806B07" w:rsidRPr="00C6571F">
              <w:rPr>
                <w:rFonts w:ascii="Arial" w:hAnsi="Arial"/>
                <w:b/>
                <w:lang w:val="ru-RU"/>
              </w:rPr>
              <w:t>OutCoursePlace</w:t>
            </w:r>
          </w:p>
        </w:tc>
      </w:tr>
      <w:tr w:rsidR="007557B7" w:rsidRPr="007557B7" w:rsidTr="00786DB0">
        <w:trPr>
          <w:cantSplit/>
        </w:trPr>
        <w:tc>
          <w:tcPr>
            <w:tcW w:w="1091" w:type="dxa"/>
          </w:tcPr>
          <w:p w:rsidR="007557B7" w:rsidRPr="00D93DBB" w:rsidRDefault="00D93DBB" w:rsidP="00A644F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3.4.</w:t>
            </w:r>
            <w:r>
              <w:rPr>
                <w:lang w:val="ru-RU"/>
              </w:rPr>
              <w:t>8</w:t>
            </w:r>
          </w:p>
        </w:tc>
        <w:tc>
          <w:tcPr>
            <w:tcW w:w="1456" w:type="dxa"/>
          </w:tcPr>
          <w:p w:rsidR="007557B7" w:rsidRDefault="00D93DBB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24/01</w:t>
            </w:r>
          </w:p>
        </w:tc>
        <w:tc>
          <w:tcPr>
            <w:tcW w:w="7938" w:type="dxa"/>
          </w:tcPr>
          <w:p w:rsidR="007557B7" w:rsidRPr="007557B7" w:rsidRDefault="007557B7" w:rsidP="00CF7296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>Переименовано</w:t>
            </w:r>
            <w:r w:rsidRPr="007557B7">
              <w:rPr>
                <w:lang w:val="es-NI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7557B7">
              <w:rPr>
                <w:lang w:val="es-NI"/>
              </w:rPr>
              <w:t xml:space="preserve">: </w:t>
            </w:r>
            <w:r w:rsidRPr="00C6571F">
              <w:rPr>
                <w:rFonts w:ascii="Arial" w:hAnsi="Arial"/>
                <w:b/>
                <w:lang w:val="es-NI"/>
              </w:rPr>
              <w:t>Card.ContractorID</w:t>
            </w:r>
            <w:r w:rsidRPr="007557B7">
              <w:rPr>
                <w:lang w:val="es-NI"/>
              </w:rPr>
              <w:t xml:space="preserve"> </w:t>
            </w:r>
            <w:r w:rsidRPr="002270D0">
              <w:rPr>
                <w:lang w:val="ru-RU"/>
              </w:rPr>
              <w:t>в</w:t>
            </w:r>
            <w:r w:rsidRPr="007557B7">
              <w:rPr>
                <w:lang w:val="es-NI"/>
              </w:rPr>
              <w:t xml:space="preserve"> </w:t>
            </w:r>
            <w:r w:rsidRPr="00C6571F">
              <w:rPr>
                <w:rFonts w:ascii="Arial" w:hAnsi="Arial"/>
                <w:b/>
                <w:lang w:val="es-NI"/>
              </w:rPr>
              <w:t>Card.Contractor</w:t>
            </w:r>
          </w:p>
        </w:tc>
      </w:tr>
      <w:tr w:rsidR="00945DDC" w:rsidRPr="005B00A5" w:rsidTr="00786DB0">
        <w:trPr>
          <w:cantSplit/>
        </w:trPr>
        <w:tc>
          <w:tcPr>
            <w:tcW w:w="1091" w:type="dxa"/>
          </w:tcPr>
          <w:p w:rsidR="00945DDC" w:rsidRDefault="00945DDC" w:rsidP="00A644F8">
            <w:pPr>
              <w:pStyle w:val="20"/>
              <w:suppressAutoHyphens/>
              <w:spacing w:after="0"/>
              <w:ind w:firstLine="0"/>
            </w:pPr>
            <w:bookmarkStart w:id="185" w:name="OLE_LINK22"/>
            <w:bookmarkStart w:id="186" w:name="OLE_LINK23"/>
            <w:bookmarkStart w:id="187" w:name="OLE_LINK24"/>
            <w:r>
              <w:t>3.4.9</w:t>
            </w:r>
          </w:p>
        </w:tc>
        <w:tc>
          <w:tcPr>
            <w:tcW w:w="1456" w:type="dxa"/>
          </w:tcPr>
          <w:p w:rsidR="00945DDC" w:rsidRDefault="00945DDC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25/01</w:t>
            </w:r>
          </w:p>
        </w:tc>
        <w:tc>
          <w:tcPr>
            <w:tcW w:w="7938" w:type="dxa"/>
          </w:tcPr>
          <w:p w:rsidR="00945DDC" w:rsidRPr="007D63AC" w:rsidRDefault="00945DDC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E50B8D">
              <w:rPr>
                <w:lang w:val="ru-RU"/>
              </w:rPr>
              <w:t xml:space="preserve">: </w:t>
            </w:r>
            <w:r w:rsidR="002567FB" w:rsidRPr="00C6571F">
              <w:rPr>
                <w:rFonts w:ascii="Arial" w:hAnsi="Arial"/>
                <w:b/>
                <w:lang w:val="ru-RU"/>
              </w:rPr>
              <w:t>ItemsToCourse</w:t>
            </w:r>
          </w:p>
        </w:tc>
      </w:tr>
      <w:bookmarkEnd w:id="185"/>
      <w:bookmarkEnd w:id="186"/>
      <w:bookmarkEnd w:id="187"/>
      <w:tr w:rsidR="00B97C9D" w:rsidRPr="005B00A5" w:rsidTr="00786DB0">
        <w:trPr>
          <w:cantSplit/>
        </w:trPr>
        <w:tc>
          <w:tcPr>
            <w:tcW w:w="1091" w:type="dxa"/>
          </w:tcPr>
          <w:p w:rsidR="00B97C9D" w:rsidRDefault="00B97C9D" w:rsidP="00A644F8">
            <w:pPr>
              <w:pStyle w:val="20"/>
              <w:suppressAutoHyphens/>
              <w:spacing w:after="0"/>
              <w:ind w:firstLine="0"/>
            </w:pPr>
            <w:r>
              <w:t>3.4.10</w:t>
            </w:r>
          </w:p>
        </w:tc>
        <w:tc>
          <w:tcPr>
            <w:tcW w:w="1456" w:type="dxa"/>
          </w:tcPr>
          <w:p w:rsidR="00B97C9D" w:rsidRDefault="00B97C9D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25/01</w:t>
            </w:r>
          </w:p>
        </w:tc>
        <w:tc>
          <w:tcPr>
            <w:tcW w:w="7938" w:type="dxa"/>
          </w:tcPr>
          <w:p w:rsidR="00B97C9D" w:rsidRPr="00B97C9D" w:rsidRDefault="00B97C9D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6571F">
              <w:rPr>
                <w:rFonts w:ascii="Arial" w:hAnsi="Arial"/>
                <w:b/>
              </w:rPr>
              <w:t>ProdCategory.Priority</w:t>
            </w:r>
          </w:p>
        </w:tc>
      </w:tr>
      <w:tr w:rsidR="00C839B4" w:rsidRPr="005B00A5" w:rsidTr="00786DB0">
        <w:trPr>
          <w:cantSplit/>
        </w:trPr>
        <w:tc>
          <w:tcPr>
            <w:tcW w:w="1091" w:type="dxa"/>
          </w:tcPr>
          <w:p w:rsidR="00C839B4" w:rsidRDefault="00C839B4" w:rsidP="00A644F8">
            <w:pPr>
              <w:pStyle w:val="20"/>
              <w:suppressAutoHyphens/>
              <w:spacing w:after="0"/>
              <w:ind w:firstLine="0"/>
            </w:pPr>
            <w:bookmarkStart w:id="188" w:name="OLE_LINK28"/>
            <w:bookmarkStart w:id="189" w:name="OLE_LINK29"/>
            <w:r>
              <w:t>3.4.12</w:t>
            </w:r>
          </w:p>
        </w:tc>
        <w:tc>
          <w:tcPr>
            <w:tcW w:w="1456" w:type="dxa"/>
          </w:tcPr>
          <w:p w:rsidR="00C839B4" w:rsidRDefault="00C839B4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26/01</w:t>
            </w:r>
          </w:p>
        </w:tc>
        <w:tc>
          <w:tcPr>
            <w:tcW w:w="7938" w:type="dxa"/>
          </w:tcPr>
          <w:p w:rsidR="00C839B4" w:rsidRPr="00C6571F" w:rsidRDefault="00C839B4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E50B8D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SimpleCoursePrn</w:t>
            </w:r>
          </w:p>
        </w:tc>
      </w:tr>
      <w:bookmarkEnd w:id="188"/>
      <w:bookmarkEnd w:id="189"/>
      <w:tr w:rsidR="00146FA0" w:rsidRPr="005B00A5" w:rsidTr="00786DB0">
        <w:trPr>
          <w:cantSplit/>
        </w:trPr>
        <w:tc>
          <w:tcPr>
            <w:tcW w:w="1091" w:type="dxa"/>
          </w:tcPr>
          <w:p w:rsidR="00146FA0" w:rsidRDefault="00146FA0" w:rsidP="00A644F8">
            <w:pPr>
              <w:pStyle w:val="20"/>
              <w:suppressAutoHyphens/>
              <w:spacing w:after="0"/>
              <w:ind w:firstLine="0"/>
            </w:pPr>
            <w:r>
              <w:t>3.4.14</w:t>
            </w:r>
          </w:p>
        </w:tc>
        <w:tc>
          <w:tcPr>
            <w:tcW w:w="1456" w:type="dxa"/>
          </w:tcPr>
          <w:p w:rsidR="00146FA0" w:rsidRDefault="00146FA0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27/01</w:t>
            </w:r>
          </w:p>
        </w:tc>
        <w:tc>
          <w:tcPr>
            <w:tcW w:w="7938" w:type="dxa"/>
          </w:tcPr>
          <w:p w:rsidR="00146FA0" w:rsidRPr="00146FA0" w:rsidRDefault="00146FA0" w:rsidP="00CF7296">
            <w:pPr>
              <w:pStyle w:val="20"/>
              <w:suppressAutoHyphens/>
              <w:spacing w:after="0"/>
              <w:ind w:firstLine="0"/>
            </w:pPr>
            <w:bookmarkStart w:id="190" w:name="OLE_LINK35"/>
            <w:r>
              <w:rPr>
                <w:lang w:val="ru-RU"/>
              </w:rPr>
              <w:t>Добавлено поле</w:t>
            </w:r>
            <w:r w:rsidRPr="00D96F00">
              <w:rPr>
                <w:lang w:val="ru-RU"/>
              </w:rPr>
              <w:t>:</w:t>
            </w:r>
            <w:r>
              <w:t xml:space="preserve"> </w:t>
            </w:r>
            <w:r w:rsidRPr="00C6571F">
              <w:rPr>
                <w:rFonts w:ascii="Arial" w:hAnsi="Arial"/>
                <w:b/>
              </w:rPr>
              <w:t>W</w:t>
            </w:r>
            <w:bookmarkEnd w:id="190"/>
            <w:r w:rsidRPr="00C6571F">
              <w:rPr>
                <w:rFonts w:ascii="Arial" w:hAnsi="Arial"/>
                <w:b/>
              </w:rPr>
              <w:t>orkplace.TimeOuts</w:t>
            </w:r>
          </w:p>
        </w:tc>
      </w:tr>
      <w:tr w:rsidR="00B93DD4" w:rsidRPr="005B00A5" w:rsidTr="00786DB0">
        <w:trPr>
          <w:cantSplit/>
        </w:trPr>
        <w:tc>
          <w:tcPr>
            <w:tcW w:w="1091" w:type="dxa"/>
          </w:tcPr>
          <w:p w:rsidR="00B93DD4" w:rsidRDefault="00B93DD4" w:rsidP="00A644F8">
            <w:pPr>
              <w:pStyle w:val="20"/>
              <w:suppressAutoHyphens/>
              <w:spacing w:after="0"/>
              <w:ind w:firstLine="0"/>
            </w:pPr>
            <w:r>
              <w:t>3.4.1</w:t>
            </w:r>
            <w:r w:rsidR="00231F3F">
              <w:t>5</w:t>
            </w:r>
          </w:p>
        </w:tc>
        <w:tc>
          <w:tcPr>
            <w:tcW w:w="1456" w:type="dxa"/>
          </w:tcPr>
          <w:p w:rsidR="00B93DD4" w:rsidRDefault="00B93DD4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02/02</w:t>
            </w:r>
          </w:p>
        </w:tc>
        <w:tc>
          <w:tcPr>
            <w:tcW w:w="7938" w:type="dxa"/>
          </w:tcPr>
          <w:p w:rsidR="00B93DD4" w:rsidRPr="00B93DD4" w:rsidRDefault="00B93DD4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B93DD4">
              <w:t xml:space="preserve"> </w:t>
            </w:r>
            <w:r>
              <w:rPr>
                <w:lang w:val="ru-RU"/>
              </w:rPr>
              <w:t>поля</w:t>
            </w:r>
            <w:r w:rsidRPr="00B93DD4">
              <w:t>:</w:t>
            </w:r>
            <w:r>
              <w:t xml:space="preserve"> </w:t>
            </w:r>
            <w:r w:rsidRPr="00C6571F">
              <w:rPr>
                <w:rFonts w:ascii="Arial" w:hAnsi="Arial"/>
                <w:b/>
              </w:rPr>
              <w:t>Order.SeatNum</w:t>
            </w:r>
            <w:r w:rsidRPr="00B93DD4">
              <w:t xml:space="preserve"> </w:t>
            </w:r>
            <w:r w:rsidRPr="00B93DD4">
              <w:rPr>
                <w:lang w:val="ru-RU"/>
              </w:rPr>
              <w:t>и</w:t>
            </w:r>
            <w:r w:rsidRPr="00B93DD4">
              <w:t xml:space="preserve"> </w:t>
            </w:r>
            <w:r w:rsidRPr="00C6571F">
              <w:rPr>
                <w:rFonts w:ascii="Arial" w:hAnsi="Arial"/>
                <w:b/>
              </w:rPr>
              <w:t>Check.</w:t>
            </w:r>
            <w:r w:rsidR="00322A01" w:rsidRPr="00C6571F">
              <w:rPr>
                <w:rFonts w:ascii="Arial" w:hAnsi="Arial"/>
                <w:b/>
              </w:rPr>
              <w:t>Ord</w:t>
            </w:r>
            <w:r w:rsidRPr="00C6571F">
              <w:rPr>
                <w:rFonts w:ascii="Arial" w:hAnsi="Arial"/>
                <w:b/>
              </w:rPr>
              <w:t>SeatNum</w:t>
            </w:r>
          </w:p>
        </w:tc>
      </w:tr>
      <w:tr w:rsidR="00D75168" w:rsidRPr="005B00A5" w:rsidTr="00786DB0">
        <w:trPr>
          <w:cantSplit/>
        </w:trPr>
        <w:tc>
          <w:tcPr>
            <w:tcW w:w="1091" w:type="dxa"/>
          </w:tcPr>
          <w:p w:rsidR="00D75168" w:rsidRDefault="00D75168" w:rsidP="00A644F8">
            <w:pPr>
              <w:pStyle w:val="20"/>
              <w:suppressAutoHyphens/>
              <w:spacing w:after="0"/>
              <w:ind w:firstLine="0"/>
            </w:pPr>
            <w:bookmarkStart w:id="191" w:name="OLE_LINK33"/>
            <w:bookmarkStart w:id="192" w:name="OLE_LINK34"/>
            <w:r>
              <w:t>3.4.16</w:t>
            </w:r>
            <w:bookmarkEnd w:id="191"/>
            <w:bookmarkEnd w:id="192"/>
          </w:p>
        </w:tc>
        <w:tc>
          <w:tcPr>
            <w:tcW w:w="1456" w:type="dxa"/>
          </w:tcPr>
          <w:p w:rsidR="00D75168" w:rsidRDefault="00D75168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03/02</w:t>
            </w:r>
          </w:p>
        </w:tc>
        <w:tc>
          <w:tcPr>
            <w:tcW w:w="7938" w:type="dxa"/>
          </w:tcPr>
          <w:p w:rsidR="00D75168" w:rsidRPr="00C6571F" w:rsidRDefault="00D75168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E50B8D">
              <w:rPr>
                <w:lang w:val="ru-RU"/>
              </w:rPr>
              <w:t xml:space="preserve">: </w:t>
            </w:r>
            <w:r w:rsidR="00A022F8" w:rsidRPr="00C6571F">
              <w:rPr>
                <w:rFonts w:ascii="Arial" w:hAnsi="Arial"/>
                <w:b/>
                <w:lang w:val="ru-RU"/>
              </w:rPr>
              <w:t>PrnToCookOnlyAdds</w:t>
            </w:r>
          </w:p>
        </w:tc>
      </w:tr>
      <w:tr w:rsidR="00D75168" w:rsidRPr="005B00A5" w:rsidTr="00786DB0">
        <w:trPr>
          <w:cantSplit/>
        </w:trPr>
        <w:tc>
          <w:tcPr>
            <w:tcW w:w="1091" w:type="dxa"/>
          </w:tcPr>
          <w:p w:rsidR="00D75168" w:rsidRPr="009F7D4A" w:rsidRDefault="009F7D4A" w:rsidP="00A644F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3.4.1</w:t>
            </w:r>
            <w:r>
              <w:rPr>
                <w:lang w:val="ru-RU"/>
              </w:rPr>
              <w:t>7</w:t>
            </w:r>
          </w:p>
        </w:tc>
        <w:tc>
          <w:tcPr>
            <w:tcW w:w="1456" w:type="dxa"/>
          </w:tcPr>
          <w:p w:rsidR="00D75168" w:rsidRPr="009F7D4A" w:rsidRDefault="009F7D4A" w:rsidP="00A644F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13/02</w:t>
            </w:r>
          </w:p>
        </w:tc>
        <w:tc>
          <w:tcPr>
            <w:tcW w:w="7938" w:type="dxa"/>
          </w:tcPr>
          <w:p w:rsidR="00D75168" w:rsidRDefault="00DA17D6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 w:rsidRPr="00D96F00">
              <w:rPr>
                <w:lang w:val="ru-RU"/>
              </w:rPr>
              <w:t>:</w:t>
            </w:r>
            <w:r>
              <w:t xml:space="preserve"> </w:t>
            </w:r>
            <w:r w:rsidRPr="00C6571F">
              <w:rPr>
                <w:rFonts w:ascii="Arial" w:hAnsi="Arial"/>
                <w:b/>
              </w:rPr>
              <w:t>Cancel.</w:t>
            </w:r>
            <w:r w:rsidR="009F7D4A" w:rsidRPr="00C6571F">
              <w:rPr>
                <w:rFonts w:ascii="Arial" w:hAnsi="Arial"/>
                <w:b/>
              </w:rPr>
              <w:t>PrnToCook</w:t>
            </w:r>
          </w:p>
        </w:tc>
      </w:tr>
      <w:tr w:rsidR="00AA5A29" w:rsidRPr="005B00A5" w:rsidTr="00786DB0">
        <w:trPr>
          <w:cantSplit/>
        </w:trPr>
        <w:tc>
          <w:tcPr>
            <w:tcW w:w="1091" w:type="dxa"/>
          </w:tcPr>
          <w:p w:rsidR="00AA5A29" w:rsidRDefault="00AA5A29" w:rsidP="00A644F8">
            <w:pPr>
              <w:pStyle w:val="20"/>
              <w:suppressAutoHyphens/>
              <w:spacing w:after="0"/>
              <w:ind w:firstLine="0"/>
            </w:pPr>
            <w:r>
              <w:t>3.4.18</w:t>
            </w:r>
          </w:p>
        </w:tc>
        <w:tc>
          <w:tcPr>
            <w:tcW w:w="1456" w:type="dxa"/>
          </w:tcPr>
          <w:p w:rsidR="00AA5A29" w:rsidRPr="00AA5A29" w:rsidRDefault="00AA5A29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</w:t>
            </w:r>
            <w:r w:rsidR="0069670C">
              <w:t>5</w:t>
            </w:r>
            <w:r>
              <w:t>/02</w:t>
            </w:r>
          </w:p>
        </w:tc>
        <w:tc>
          <w:tcPr>
            <w:tcW w:w="7938" w:type="dxa"/>
          </w:tcPr>
          <w:p w:rsidR="00AA5A29" w:rsidRPr="00C6571F" w:rsidRDefault="00AA5A29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E50B8D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FFCustDisplayTime</w:t>
            </w:r>
          </w:p>
        </w:tc>
      </w:tr>
      <w:tr w:rsidR="0075631C" w:rsidRPr="001F394F" w:rsidTr="00786DB0">
        <w:trPr>
          <w:cantSplit/>
        </w:trPr>
        <w:tc>
          <w:tcPr>
            <w:tcW w:w="1091" w:type="dxa"/>
          </w:tcPr>
          <w:p w:rsidR="0075631C" w:rsidRDefault="0075631C" w:rsidP="00A644F8">
            <w:pPr>
              <w:pStyle w:val="20"/>
              <w:suppressAutoHyphens/>
              <w:spacing w:after="0"/>
              <w:ind w:firstLine="0"/>
            </w:pPr>
            <w:r>
              <w:lastRenderedPageBreak/>
              <w:t>3.4.19</w:t>
            </w:r>
          </w:p>
        </w:tc>
        <w:tc>
          <w:tcPr>
            <w:tcW w:w="1456" w:type="dxa"/>
          </w:tcPr>
          <w:p w:rsidR="0075631C" w:rsidRDefault="0075631C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15/02</w:t>
            </w:r>
          </w:p>
        </w:tc>
        <w:tc>
          <w:tcPr>
            <w:tcW w:w="7938" w:type="dxa"/>
          </w:tcPr>
          <w:p w:rsidR="0075631C" w:rsidRDefault="0075631C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Pr="00C6571F">
              <w:rPr>
                <w:rFonts w:ascii="Arial" w:hAnsi="Arial"/>
                <w:b/>
                <w:lang w:val="ru-RU"/>
              </w:rPr>
              <w:t>230</w:t>
            </w:r>
            <w:r w:rsidRPr="005E235D">
              <w:rPr>
                <w:lang w:val="ru-RU"/>
              </w:rPr>
              <w:t xml:space="preserve"> «</w:t>
            </w:r>
            <w:r w:rsidRPr="0075631C">
              <w:rPr>
                <w:lang w:val="ru-RU"/>
              </w:rPr>
              <w:t xml:space="preserve">Разрешить удалять позиции </w:t>
            </w:r>
            <w:r w:rsidR="00905B5E">
              <w:rPr>
                <w:lang w:val="ru-RU"/>
              </w:rPr>
              <w:t>заказа</w:t>
            </w:r>
            <w:r w:rsidRPr="005E235D">
              <w:rPr>
                <w:lang w:val="ru-RU"/>
              </w:rPr>
              <w:t>»</w:t>
            </w:r>
          </w:p>
        </w:tc>
      </w:tr>
      <w:tr w:rsidR="000B1629" w:rsidRPr="000E4994" w:rsidTr="00786DB0">
        <w:trPr>
          <w:cantSplit/>
        </w:trPr>
        <w:tc>
          <w:tcPr>
            <w:tcW w:w="1091" w:type="dxa"/>
          </w:tcPr>
          <w:p w:rsidR="000B1629" w:rsidRDefault="000B1629" w:rsidP="00A644F8">
            <w:pPr>
              <w:pStyle w:val="20"/>
              <w:suppressAutoHyphens/>
              <w:spacing w:after="0"/>
              <w:ind w:firstLine="0"/>
            </w:pPr>
            <w:r>
              <w:t>3.4.20</w:t>
            </w:r>
          </w:p>
        </w:tc>
        <w:tc>
          <w:tcPr>
            <w:tcW w:w="1456" w:type="dxa"/>
          </w:tcPr>
          <w:p w:rsidR="000B1629" w:rsidRDefault="000B1629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16/02</w:t>
            </w:r>
          </w:p>
        </w:tc>
        <w:tc>
          <w:tcPr>
            <w:tcW w:w="7938" w:type="dxa"/>
          </w:tcPr>
          <w:p w:rsidR="000B1629" w:rsidRPr="000E4994" w:rsidRDefault="000E4994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0E4994">
              <w:t xml:space="preserve"> </w:t>
            </w:r>
            <w:r>
              <w:rPr>
                <w:lang w:val="ru-RU"/>
              </w:rPr>
              <w:t>поля</w:t>
            </w:r>
            <w:r w:rsidRPr="000E4994">
              <w:t xml:space="preserve">: </w:t>
            </w:r>
            <w:r w:rsidRPr="00C6571F">
              <w:rPr>
                <w:rFonts w:ascii="Arial" w:hAnsi="Arial"/>
                <w:b/>
              </w:rPr>
              <w:t>Workplace.MaxedForms</w:t>
            </w:r>
            <w:r w:rsidRPr="000E4994">
              <w:t xml:space="preserve">, </w:t>
            </w:r>
            <w:r w:rsidRPr="00C6571F">
              <w:rPr>
                <w:rFonts w:ascii="Arial" w:hAnsi="Arial"/>
                <w:b/>
              </w:rPr>
              <w:t>Workplace.SkinColors</w:t>
            </w:r>
            <w:r w:rsidRPr="000E4994">
              <w:t xml:space="preserve"> </w:t>
            </w:r>
            <w:r>
              <w:rPr>
                <w:lang w:val="ru-RU"/>
              </w:rPr>
              <w:t>и</w:t>
            </w:r>
            <w:r w:rsidRPr="000E4994">
              <w:t xml:space="preserve"> </w:t>
            </w:r>
            <w:r w:rsidRPr="00C6571F">
              <w:rPr>
                <w:rFonts w:ascii="Arial" w:hAnsi="Arial"/>
                <w:b/>
              </w:rPr>
              <w:t>Workplace.AdminSkin</w:t>
            </w:r>
          </w:p>
        </w:tc>
      </w:tr>
      <w:tr w:rsidR="00063A87" w:rsidRPr="001F394F" w:rsidTr="00786DB0">
        <w:trPr>
          <w:cantSplit/>
        </w:trPr>
        <w:tc>
          <w:tcPr>
            <w:tcW w:w="1091" w:type="dxa"/>
          </w:tcPr>
          <w:p w:rsidR="00063A87" w:rsidRDefault="00063A87" w:rsidP="00A644F8">
            <w:pPr>
              <w:pStyle w:val="20"/>
              <w:suppressAutoHyphens/>
              <w:spacing w:after="0"/>
              <w:ind w:firstLine="0"/>
            </w:pPr>
            <w:r>
              <w:t>3.4.22</w:t>
            </w:r>
          </w:p>
        </w:tc>
        <w:tc>
          <w:tcPr>
            <w:tcW w:w="1456" w:type="dxa"/>
          </w:tcPr>
          <w:p w:rsidR="00063A87" w:rsidRDefault="00063A8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21/02</w:t>
            </w:r>
          </w:p>
        </w:tc>
        <w:tc>
          <w:tcPr>
            <w:tcW w:w="7938" w:type="dxa"/>
          </w:tcPr>
          <w:p w:rsidR="00063A87" w:rsidRPr="006C69E2" w:rsidRDefault="00063A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 таблица</w:t>
            </w:r>
            <w:r w:rsidRPr="00063A87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StopList</w:t>
            </w:r>
          </w:p>
          <w:p w:rsidR="00063A87" w:rsidRPr="006C69E2" w:rsidRDefault="00063A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6C69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6C69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6C69E2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Stopped</w:t>
            </w:r>
          </w:p>
        </w:tc>
      </w:tr>
      <w:tr w:rsidR="00022949" w:rsidRPr="000E4994" w:rsidTr="00786DB0">
        <w:trPr>
          <w:cantSplit/>
        </w:trPr>
        <w:tc>
          <w:tcPr>
            <w:tcW w:w="1091" w:type="dxa"/>
          </w:tcPr>
          <w:p w:rsidR="00022949" w:rsidRPr="00022949" w:rsidRDefault="00022949" w:rsidP="00A644F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3.4.23</w:t>
            </w:r>
          </w:p>
        </w:tc>
        <w:tc>
          <w:tcPr>
            <w:tcW w:w="1456" w:type="dxa"/>
          </w:tcPr>
          <w:p w:rsidR="00022949" w:rsidRPr="00022949" w:rsidRDefault="00022949" w:rsidP="00A644F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21/02</w:t>
            </w:r>
          </w:p>
        </w:tc>
        <w:tc>
          <w:tcPr>
            <w:tcW w:w="7938" w:type="dxa"/>
          </w:tcPr>
          <w:p w:rsidR="00022949" w:rsidRDefault="00022949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 w:rsidRPr="00D96F00">
              <w:rPr>
                <w:lang w:val="ru-RU"/>
              </w:rPr>
              <w:t>:</w:t>
            </w:r>
            <w:r>
              <w:t xml:space="preserve"> </w:t>
            </w:r>
            <w:r w:rsidRPr="00C6571F">
              <w:rPr>
                <w:rFonts w:ascii="Arial" w:hAnsi="Arial"/>
                <w:b/>
              </w:rPr>
              <w:t>Product.ServeTime</w:t>
            </w:r>
          </w:p>
        </w:tc>
      </w:tr>
      <w:tr w:rsidR="00D3644F" w:rsidRPr="000E4994" w:rsidTr="00786DB0">
        <w:trPr>
          <w:cantSplit/>
        </w:trPr>
        <w:tc>
          <w:tcPr>
            <w:tcW w:w="1091" w:type="dxa"/>
          </w:tcPr>
          <w:p w:rsidR="00D3644F" w:rsidRPr="00D3644F" w:rsidRDefault="00D3644F" w:rsidP="00A644F8">
            <w:pPr>
              <w:pStyle w:val="20"/>
              <w:suppressAutoHyphens/>
              <w:spacing w:after="0"/>
              <w:ind w:firstLine="0"/>
            </w:pPr>
            <w:r>
              <w:t>3.4.2</w:t>
            </w:r>
            <w:r w:rsidR="001105BB">
              <w:t>5</w:t>
            </w:r>
          </w:p>
        </w:tc>
        <w:tc>
          <w:tcPr>
            <w:tcW w:w="1456" w:type="dxa"/>
          </w:tcPr>
          <w:p w:rsidR="00D3644F" w:rsidRPr="00D3644F" w:rsidRDefault="00D3644F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01/03</w:t>
            </w:r>
          </w:p>
        </w:tc>
        <w:tc>
          <w:tcPr>
            <w:tcW w:w="7938" w:type="dxa"/>
          </w:tcPr>
          <w:p w:rsidR="00D3644F" w:rsidRPr="00C6571F" w:rsidRDefault="00D3644F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E50B8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E50B8D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MarkOverloadTables</w:t>
            </w:r>
          </w:p>
        </w:tc>
      </w:tr>
      <w:tr w:rsidR="008345D6" w:rsidRPr="001F394F" w:rsidTr="00786DB0">
        <w:trPr>
          <w:cantSplit/>
        </w:trPr>
        <w:tc>
          <w:tcPr>
            <w:tcW w:w="1091" w:type="dxa"/>
          </w:tcPr>
          <w:p w:rsidR="008345D6" w:rsidRPr="00CC0740" w:rsidRDefault="008345D6" w:rsidP="00A644F8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</w:t>
            </w:r>
            <w:r w:rsidR="006504B0">
              <w:t>5</w:t>
            </w:r>
            <w:r>
              <w:rPr>
                <w:lang w:val="ru-RU"/>
              </w:rPr>
              <w:t>.</w:t>
            </w:r>
            <w:r w:rsidR="002B3B2E">
              <w:t>2</w:t>
            </w:r>
          </w:p>
        </w:tc>
        <w:tc>
          <w:tcPr>
            <w:tcW w:w="1456" w:type="dxa"/>
          </w:tcPr>
          <w:p w:rsidR="008345D6" w:rsidRPr="008345D6" w:rsidRDefault="008345D6" w:rsidP="00A644F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CC0740">
              <w:t>9</w:t>
            </w:r>
            <w:r>
              <w:rPr>
                <w:lang w:val="ru-RU"/>
              </w:rPr>
              <w:t>/03</w:t>
            </w:r>
          </w:p>
        </w:tc>
        <w:tc>
          <w:tcPr>
            <w:tcW w:w="7938" w:type="dxa"/>
          </w:tcPr>
          <w:p w:rsidR="008345D6" w:rsidRDefault="008345D6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Изменено право №</w:t>
            </w:r>
            <w:r w:rsidRPr="00C6571F">
              <w:rPr>
                <w:rFonts w:ascii="Arial" w:hAnsi="Arial"/>
                <w:b/>
                <w:lang w:val="ru-RU"/>
              </w:rPr>
              <w:t>901</w:t>
            </w:r>
            <w:r w:rsidRPr="005E235D">
              <w:rPr>
                <w:lang w:val="ru-RU"/>
              </w:rPr>
              <w:t xml:space="preserve"> «</w:t>
            </w:r>
            <w:r w:rsidR="006504B0" w:rsidRPr="006504B0">
              <w:rPr>
                <w:lang w:val="ru-RU"/>
              </w:rPr>
              <w:t>Редактировать справочник</w:t>
            </w:r>
            <w:r w:rsidRPr="008345D6">
              <w:rPr>
                <w:lang w:val="ru-RU"/>
              </w:rPr>
              <w:t xml:space="preserve"> </w:t>
            </w:r>
            <w:r w:rsidRPr="005E235D">
              <w:rPr>
                <w:lang w:val="ru-RU"/>
              </w:rPr>
              <w:t>«</w:t>
            </w:r>
            <w:r>
              <w:rPr>
                <w:lang w:val="ru-RU"/>
              </w:rPr>
              <w:t>П</w:t>
            </w:r>
            <w:r w:rsidRPr="008345D6">
              <w:rPr>
                <w:lang w:val="ru-RU"/>
              </w:rPr>
              <w:t>ользовате</w:t>
            </w:r>
            <w:r>
              <w:rPr>
                <w:lang w:val="ru-RU"/>
              </w:rPr>
              <w:t>ли</w:t>
            </w:r>
            <w:r w:rsidRPr="005E235D">
              <w:rPr>
                <w:lang w:val="ru-RU"/>
              </w:rPr>
              <w:t>»</w:t>
            </w:r>
          </w:p>
          <w:p w:rsidR="008345D6" w:rsidRDefault="008345D6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Pr="00C6571F">
              <w:rPr>
                <w:rFonts w:ascii="Arial" w:hAnsi="Arial"/>
                <w:b/>
                <w:lang w:val="ru-RU"/>
              </w:rPr>
              <w:t>920</w:t>
            </w:r>
            <w:r w:rsidRPr="005E235D">
              <w:rPr>
                <w:lang w:val="ru-RU"/>
              </w:rPr>
              <w:t xml:space="preserve"> «</w:t>
            </w:r>
            <w:r w:rsidR="006504B0" w:rsidRPr="006504B0">
              <w:rPr>
                <w:lang w:val="ru-RU"/>
              </w:rPr>
              <w:t>Редактировать справочник</w:t>
            </w:r>
            <w:r w:rsidRPr="008345D6">
              <w:rPr>
                <w:lang w:val="ru-RU"/>
              </w:rPr>
              <w:t xml:space="preserve"> </w:t>
            </w:r>
            <w:r w:rsidRPr="005E235D">
              <w:rPr>
                <w:lang w:val="ru-RU"/>
              </w:rPr>
              <w:t>«</w:t>
            </w:r>
            <w:r w:rsidRPr="008345D6">
              <w:rPr>
                <w:lang w:val="ru-RU"/>
              </w:rPr>
              <w:t>Роли пользователей</w:t>
            </w:r>
            <w:r w:rsidRPr="005E235D">
              <w:rPr>
                <w:lang w:val="ru-RU"/>
              </w:rPr>
              <w:t>»</w:t>
            </w:r>
          </w:p>
        </w:tc>
      </w:tr>
      <w:tr w:rsidR="00CC0740" w:rsidRPr="001F394F" w:rsidTr="00786DB0">
        <w:trPr>
          <w:cantSplit/>
        </w:trPr>
        <w:tc>
          <w:tcPr>
            <w:tcW w:w="1091" w:type="dxa"/>
          </w:tcPr>
          <w:p w:rsidR="00CC0740" w:rsidRPr="006504B0" w:rsidRDefault="00CC0740" w:rsidP="00A644F8">
            <w:pPr>
              <w:pStyle w:val="20"/>
              <w:suppressAutoHyphens/>
              <w:spacing w:after="0"/>
              <w:ind w:firstLine="0"/>
            </w:pPr>
            <w:r>
              <w:t>3.5.</w:t>
            </w:r>
            <w:r w:rsidR="002B3B2E">
              <w:t>3</w:t>
            </w:r>
          </w:p>
        </w:tc>
        <w:tc>
          <w:tcPr>
            <w:tcW w:w="1456" w:type="dxa"/>
          </w:tcPr>
          <w:p w:rsidR="00CC0740" w:rsidRDefault="00CC0740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</w:t>
            </w:r>
            <w:r w:rsidR="00682D1F">
              <w:t>9</w:t>
            </w:r>
            <w:r>
              <w:t>/03</w:t>
            </w:r>
          </w:p>
        </w:tc>
        <w:tc>
          <w:tcPr>
            <w:tcW w:w="7938" w:type="dxa"/>
          </w:tcPr>
          <w:p w:rsidR="00CC0740" w:rsidRDefault="00CC0740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Pr="00C6571F">
              <w:rPr>
                <w:rFonts w:ascii="Arial" w:hAnsi="Arial"/>
                <w:b/>
                <w:lang w:val="ru-RU"/>
              </w:rPr>
              <w:t>802</w:t>
            </w:r>
            <w:r w:rsidRPr="005E235D">
              <w:rPr>
                <w:lang w:val="ru-RU"/>
              </w:rPr>
              <w:t xml:space="preserve"> «</w:t>
            </w:r>
            <w:r w:rsidRPr="00B42D73">
              <w:rPr>
                <w:lang w:val="ru-RU"/>
              </w:rPr>
              <w:t>Разрешить возвращать отправленные заказы в АРМе Доставка</w:t>
            </w:r>
            <w:r w:rsidRPr="005E235D">
              <w:rPr>
                <w:lang w:val="ru-RU"/>
              </w:rPr>
              <w:t>»</w:t>
            </w:r>
          </w:p>
        </w:tc>
      </w:tr>
      <w:tr w:rsidR="004A6234" w:rsidRPr="00B42D73" w:rsidTr="00786DB0">
        <w:trPr>
          <w:cantSplit/>
        </w:trPr>
        <w:tc>
          <w:tcPr>
            <w:tcW w:w="1091" w:type="dxa"/>
          </w:tcPr>
          <w:p w:rsidR="004A6234" w:rsidRDefault="004A6234" w:rsidP="00A644F8">
            <w:pPr>
              <w:pStyle w:val="20"/>
              <w:suppressAutoHyphens/>
              <w:spacing w:after="0"/>
              <w:ind w:firstLine="0"/>
            </w:pPr>
            <w:r>
              <w:t>3.5.4</w:t>
            </w:r>
          </w:p>
        </w:tc>
        <w:tc>
          <w:tcPr>
            <w:tcW w:w="1456" w:type="dxa"/>
          </w:tcPr>
          <w:p w:rsidR="004A6234" w:rsidRDefault="004A6234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14/03</w:t>
            </w:r>
          </w:p>
        </w:tc>
        <w:tc>
          <w:tcPr>
            <w:tcW w:w="7938" w:type="dxa"/>
          </w:tcPr>
          <w:p w:rsidR="004A6234" w:rsidRDefault="004A6234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63A87">
              <w:t xml:space="preserve"> </w:t>
            </w:r>
            <w:r>
              <w:rPr>
                <w:lang w:val="ru-RU"/>
              </w:rPr>
              <w:t>настройка</w:t>
            </w:r>
            <w:r w:rsidRPr="00063A87">
              <w:t xml:space="preserve"> </w:t>
            </w:r>
            <w:r>
              <w:rPr>
                <w:lang w:val="ru-RU"/>
              </w:rPr>
              <w:t>КУ</w:t>
            </w:r>
            <w:r w:rsidRPr="00063A87">
              <w:t>:</w:t>
            </w:r>
            <w:r>
              <w:t xml:space="preserve"> </w:t>
            </w:r>
            <w:r w:rsidRPr="00C6571F">
              <w:rPr>
                <w:rFonts w:ascii="Arial" w:hAnsi="Arial"/>
                <w:b/>
              </w:rPr>
              <w:t>SendUnpacksToEGAIS</w:t>
            </w:r>
          </w:p>
        </w:tc>
      </w:tr>
      <w:tr w:rsidR="00052C90" w:rsidRPr="00B42D73" w:rsidTr="00786DB0">
        <w:trPr>
          <w:cantSplit/>
        </w:trPr>
        <w:tc>
          <w:tcPr>
            <w:tcW w:w="1091" w:type="dxa"/>
          </w:tcPr>
          <w:p w:rsidR="00052C90" w:rsidRDefault="00052C90" w:rsidP="00A644F8">
            <w:pPr>
              <w:pStyle w:val="20"/>
              <w:suppressAutoHyphens/>
              <w:spacing w:after="0"/>
              <w:ind w:firstLine="0"/>
            </w:pPr>
            <w:r>
              <w:t>3.5.7</w:t>
            </w:r>
          </w:p>
        </w:tc>
        <w:tc>
          <w:tcPr>
            <w:tcW w:w="1456" w:type="dxa"/>
          </w:tcPr>
          <w:p w:rsidR="00052C90" w:rsidRDefault="00052C90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21/03</w:t>
            </w:r>
          </w:p>
        </w:tc>
        <w:tc>
          <w:tcPr>
            <w:tcW w:w="7938" w:type="dxa"/>
          </w:tcPr>
          <w:p w:rsidR="00052C90" w:rsidRPr="00052C90" w:rsidRDefault="00052C90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 xml:space="preserve">Добавлено поле: </w:t>
            </w:r>
            <w:r w:rsidRPr="00C6571F">
              <w:rPr>
                <w:rFonts w:ascii="Arial" w:hAnsi="Arial"/>
                <w:b/>
                <w:lang w:val="ru-RU"/>
              </w:rPr>
              <w:t>WorkPlace.KKMID</w:t>
            </w:r>
          </w:p>
        </w:tc>
      </w:tr>
      <w:tr w:rsidR="008F7695" w:rsidRPr="00B42D73" w:rsidTr="00786DB0">
        <w:trPr>
          <w:cantSplit/>
        </w:trPr>
        <w:tc>
          <w:tcPr>
            <w:tcW w:w="1091" w:type="dxa"/>
          </w:tcPr>
          <w:p w:rsidR="008F7695" w:rsidRDefault="008F7695" w:rsidP="00A644F8">
            <w:pPr>
              <w:pStyle w:val="20"/>
              <w:suppressAutoHyphens/>
              <w:spacing w:after="0"/>
              <w:ind w:firstLine="0"/>
            </w:pPr>
            <w:r>
              <w:t>3.5.8</w:t>
            </w:r>
          </w:p>
        </w:tc>
        <w:tc>
          <w:tcPr>
            <w:tcW w:w="1456" w:type="dxa"/>
          </w:tcPr>
          <w:p w:rsidR="008F7695" w:rsidRDefault="008F7695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29/03</w:t>
            </w:r>
          </w:p>
        </w:tc>
        <w:tc>
          <w:tcPr>
            <w:tcW w:w="7938" w:type="dxa"/>
          </w:tcPr>
          <w:p w:rsidR="008F7695" w:rsidRPr="00C6571F" w:rsidRDefault="008F7695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bookmarkStart w:id="193" w:name="OLE_LINK36"/>
            <w:bookmarkStart w:id="194" w:name="OLE_LINK37"/>
            <w:r>
              <w:rPr>
                <w:lang w:val="ru-RU"/>
              </w:rPr>
              <w:t xml:space="preserve">Добавлено поле: </w:t>
            </w:r>
            <w:r w:rsidRPr="00C6571F">
              <w:rPr>
                <w:rFonts w:ascii="Arial" w:hAnsi="Arial"/>
                <w:b/>
              </w:rPr>
              <w:t>O</w:t>
            </w:r>
            <w:bookmarkEnd w:id="193"/>
            <w:bookmarkEnd w:id="194"/>
            <w:r w:rsidRPr="00C6571F">
              <w:rPr>
                <w:rFonts w:ascii="Arial" w:hAnsi="Arial"/>
                <w:b/>
              </w:rPr>
              <w:t>rder</w:t>
            </w:r>
            <w:r w:rsidRPr="00C6571F">
              <w:rPr>
                <w:rFonts w:ascii="Arial" w:hAnsi="Arial"/>
                <w:b/>
                <w:lang w:val="ru-RU"/>
              </w:rPr>
              <w:t>.Comment</w:t>
            </w:r>
          </w:p>
        </w:tc>
      </w:tr>
      <w:tr w:rsidR="00C62919" w:rsidRPr="00670A39" w:rsidTr="00786DB0">
        <w:trPr>
          <w:cantSplit/>
        </w:trPr>
        <w:tc>
          <w:tcPr>
            <w:tcW w:w="1091" w:type="dxa"/>
          </w:tcPr>
          <w:p w:rsidR="00C62919" w:rsidRDefault="00C62919" w:rsidP="00A644F8">
            <w:pPr>
              <w:pStyle w:val="20"/>
              <w:suppressAutoHyphens/>
              <w:spacing w:after="0"/>
              <w:ind w:firstLine="0"/>
            </w:pPr>
            <w:r>
              <w:t>3.5.9</w:t>
            </w:r>
          </w:p>
        </w:tc>
        <w:tc>
          <w:tcPr>
            <w:tcW w:w="1456" w:type="dxa"/>
          </w:tcPr>
          <w:p w:rsidR="00C62919" w:rsidRDefault="00C62919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04/04</w:t>
            </w:r>
          </w:p>
        </w:tc>
        <w:tc>
          <w:tcPr>
            <w:tcW w:w="7938" w:type="dxa"/>
          </w:tcPr>
          <w:p w:rsidR="00C62919" w:rsidRPr="00C6571F" w:rsidRDefault="00C62919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</w:t>
            </w:r>
            <w:r w:rsidR="00252BFB">
              <w:rPr>
                <w:lang w:val="ru-RU"/>
              </w:rPr>
              <w:t>ы</w:t>
            </w:r>
            <w:r w:rsidRPr="00670A39">
              <w:t xml:space="preserve"> </w:t>
            </w:r>
            <w:r>
              <w:rPr>
                <w:lang w:val="ru-RU"/>
              </w:rPr>
              <w:t>пол</w:t>
            </w:r>
            <w:r w:rsidR="00252BFB">
              <w:rPr>
                <w:lang w:val="ru-RU"/>
              </w:rPr>
              <w:t>я</w:t>
            </w:r>
            <w:r w:rsidRPr="00670A39">
              <w:t xml:space="preserve">: </w:t>
            </w:r>
            <w:r w:rsidRPr="00C6571F">
              <w:rPr>
                <w:rFonts w:ascii="Arial" w:hAnsi="Arial"/>
                <w:b/>
              </w:rPr>
              <w:t>Product.IsCountDown</w:t>
            </w:r>
            <w:r w:rsidR="00252BFB" w:rsidRPr="00670A39">
              <w:t xml:space="preserve"> </w:t>
            </w:r>
            <w:r w:rsidR="00252BFB" w:rsidRPr="00252BFB">
              <w:rPr>
                <w:lang w:val="ru-RU"/>
              </w:rPr>
              <w:t>и</w:t>
            </w:r>
            <w:r w:rsidR="00252BFB" w:rsidRPr="00670A39">
              <w:t xml:space="preserve"> </w:t>
            </w:r>
            <w:r w:rsidR="00252BFB" w:rsidRPr="00C6571F">
              <w:rPr>
                <w:rFonts w:ascii="Arial" w:hAnsi="Arial"/>
                <w:b/>
              </w:rPr>
              <w:t>OrdItem.</w:t>
            </w:r>
            <w:r w:rsidR="00670A39" w:rsidRPr="00C6571F">
              <w:rPr>
                <w:rFonts w:ascii="Arial" w:hAnsi="Arial"/>
                <w:b/>
              </w:rPr>
              <w:t>TimeServEnd</w:t>
            </w:r>
          </w:p>
        </w:tc>
      </w:tr>
      <w:tr w:rsidR="00F533BA" w:rsidRPr="00931683" w:rsidTr="00786DB0">
        <w:trPr>
          <w:cantSplit/>
        </w:trPr>
        <w:tc>
          <w:tcPr>
            <w:tcW w:w="1091" w:type="dxa"/>
          </w:tcPr>
          <w:p w:rsidR="00F533BA" w:rsidRDefault="00F533BA" w:rsidP="00A644F8">
            <w:pPr>
              <w:pStyle w:val="20"/>
              <w:suppressAutoHyphens/>
              <w:spacing w:after="0"/>
              <w:ind w:firstLine="0"/>
            </w:pPr>
            <w:r>
              <w:t>3.5.10</w:t>
            </w:r>
          </w:p>
        </w:tc>
        <w:tc>
          <w:tcPr>
            <w:tcW w:w="1456" w:type="dxa"/>
          </w:tcPr>
          <w:p w:rsidR="00F533BA" w:rsidRDefault="00F533BA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05/04</w:t>
            </w:r>
          </w:p>
        </w:tc>
        <w:tc>
          <w:tcPr>
            <w:tcW w:w="7938" w:type="dxa"/>
          </w:tcPr>
          <w:p w:rsidR="00F533BA" w:rsidRPr="00C6571F" w:rsidRDefault="00F533BA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Удален</w:t>
            </w:r>
            <w:r w:rsidR="00931683">
              <w:rPr>
                <w:lang w:val="ru-RU"/>
              </w:rPr>
              <w:t>ы</w:t>
            </w:r>
            <w:r w:rsidRPr="00931683">
              <w:t xml:space="preserve"> </w:t>
            </w:r>
            <w:r>
              <w:rPr>
                <w:lang w:val="ru-RU"/>
              </w:rPr>
              <w:t>пол</w:t>
            </w:r>
            <w:r w:rsidR="00931683">
              <w:rPr>
                <w:lang w:val="ru-RU"/>
              </w:rPr>
              <w:t>я</w:t>
            </w:r>
            <w:r w:rsidR="00931683">
              <w:t xml:space="preserve"> </w:t>
            </w:r>
            <w:r w:rsidR="00931683">
              <w:rPr>
                <w:lang w:val="ru-RU"/>
              </w:rPr>
              <w:t>в</w:t>
            </w:r>
            <w:r w:rsidR="00931683" w:rsidRPr="00931683">
              <w:t xml:space="preserve"> </w:t>
            </w:r>
            <w:r w:rsidR="00931683">
              <w:rPr>
                <w:lang w:val="ru-RU"/>
              </w:rPr>
              <w:t>таблице</w:t>
            </w:r>
            <w:r w:rsidRPr="00931683">
              <w:t xml:space="preserve"> </w:t>
            </w:r>
            <w:r w:rsidRPr="00C6571F">
              <w:rPr>
                <w:rFonts w:ascii="Arial" w:hAnsi="Arial"/>
                <w:b/>
              </w:rPr>
              <w:t>WorkPlace</w:t>
            </w:r>
            <w:r w:rsidR="00931683" w:rsidRPr="00931683">
              <w:t xml:space="preserve">: </w:t>
            </w:r>
            <w:r w:rsidRPr="00C6571F">
              <w:rPr>
                <w:rFonts w:ascii="Arial" w:hAnsi="Arial"/>
                <w:b/>
              </w:rPr>
              <w:t>Image</w:t>
            </w:r>
            <w:r w:rsidR="00931683" w:rsidRPr="00C6571F">
              <w:rPr>
                <w:rFonts w:ascii="Arial" w:hAnsi="Arial"/>
                <w:b/>
              </w:rPr>
              <w:t>, MaxedForms,</w:t>
            </w:r>
            <w:r w:rsidR="00931683" w:rsidRPr="00C6571F">
              <w:rPr>
                <w:rFonts w:ascii="Arial" w:hAnsi="Arial"/>
                <w:b/>
              </w:rPr>
              <w:br/>
              <w:t>AuthKbdType, HasAuthKbd</w:t>
            </w:r>
          </w:p>
          <w:p w:rsidR="00931683" w:rsidRPr="0025331A" w:rsidRDefault="00931683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="00A63AB4" w:rsidRPr="00931683">
              <w:t xml:space="preserve"> </w:t>
            </w:r>
            <w:r w:rsidR="00A63AB4">
              <w:rPr>
                <w:lang w:val="ru-RU"/>
              </w:rPr>
              <w:t>настройки</w:t>
            </w:r>
            <w:r w:rsidR="00A63AB4" w:rsidRPr="00931683">
              <w:t xml:space="preserve"> </w:t>
            </w:r>
            <w:r w:rsidR="00A63AB4">
              <w:rPr>
                <w:lang w:val="ru-RU"/>
              </w:rPr>
              <w:t>КУ</w:t>
            </w:r>
            <w:r w:rsidR="00A63AB4" w:rsidRPr="00931683">
              <w:t>:</w:t>
            </w:r>
            <w:r w:rsidR="0025331A" w:rsidRPr="0025331A">
              <w:t xml:space="preserve"> </w:t>
            </w:r>
            <w:r w:rsidR="0025331A" w:rsidRPr="00C6571F">
              <w:rPr>
                <w:rFonts w:ascii="Arial" w:hAnsi="Arial"/>
                <w:b/>
              </w:rPr>
              <w:t>MaxedForms, AuthKbdType, HasAuthKbd</w:t>
            </w:r>
          </w:p>
        </w:tc>
      </w:tr>
      <w:tr w:rsidR="001D047D" w:rsidRPr="00931683" w:rsidTr="00786DB0">
        <w:trPr>
          <w:cantSplit/>
        </w:trPr>
        <w:tc>
          <w:tcPr>
            <w:tcW w:w="1091" w:type="dxa"/>
          </w:tcPr>
          <w:p w:rsidR="001D047D" w:rsidRDefault="001D047D" w:rsidP="00A644F8">
            <w:pPr>
              <w:pStyle w:val="20"/>
              <w:suppressAutoHyphens/>
              <w:spacing w:after="0"/>
              <w:ind w:firstLine="0"/>
            </w:pPr>
            <w:r>
              <w:t>3.5.11</w:t>
            </w:r>
          </w:p>
        </w:tc>
        <w:tc>
          <w:tcPr>
            <w:tcW w:w="1456" w:type="dxa"/>
          </w:tcPr>
          <w:p w:rsidR="001D047D" w:rsidRDefault="001D047D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07/04</w:t>
            </w:r>
          </w:p>
        </w:tc>
        <w:tc>
          <w:tcPr>
            <w:tcW w:w="7938" w:type="dxa"/>
          </w:tcPr>
          <w:p w:rsidR="001D047D" w:rsidRDefault="001D047D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63A87">
              <w:t xml:space="preserve"> </w:t>
            </w:r>
            <w:r>
              <w:rPr>
                <w:lang w:val="ru-RU"/>
              </w:rPr>
              <w:t>настройка</w:t>
            </w:r>
            <w:r w:rsidRPr="00063A87">
              <w:t xml:space="preserve"> </w:t>
            </w:r>
            <w:r>
              <w:rPr>
                <w:lang w:val="ru-RU"/>
              </w:rPr>
              <w:t>КУ</w:t>
            </w:r>
            <w:r w:rsidRPr="00063A87">
              <w:t>:</w:t>
            </w:r>
            <w:r>
              <w:t xml:space="preserve"> </w:t>
            </w:r>
            <w:r w:rsidRPr="00C6571F">
              <w:rPr>
                <w:rFonts w:ascii="Arial" w:hAnsi="Arial"/>
                <w:b/>
                <w:lang w:val="ru-RU"/>
              </w:rPr>
              <w:t>EnDiffFisc</w:t>
            </w:r>
          </w:p>
        </w:tc>
      </w:tr>
      <w:tr w:rsidR="00A27E94" w:rsidRPr="00931683" w:rsidTr="00786DB0">
        <w:trPr>
          <w:cantSplit/>
        </w:trPr>
        <w:tc>
          <w:tcPr>
            <w:tcW w:w="1091" w:type="dxa"/>
          </w:tcPr>
          <w:p w:rsidR="00A27E94" w:rsidRDefault="00A27E94" w:rsidP="00A644F8">
            <w:pPr>
              <w:pStyle w:val="20"/>
              <w:suppressAutoHyphens/>
              <w:spacing w:after="0"/>
              <w:ind w:firstLine="0"/>
            </w:pPr>
            <w:r>
              <w:t>3.5.12</w:t>
            </w:r>
          </w:p>
        </w:tc>
        <w:tc>
          <w:tcPr>
            <w:tcW w:w="1456" w:type="dxa"/>
          </w:tcPr>
          <w:p w:rsidR="00A27E94" w:rsidRDefault="00A27E94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10/04</w:t>
            </w:r>
          </w:p>
        </w:tc>
        <w:tc>
          <w:tcPr>
            <w:tcW w:w="7938" w:type="dxa"/>
          </w:tcPr>
          <w:p w:rsidR="00A27E94" w:rsidRPr="00A27E94" w:rsidRDefault="00A27E94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A27E9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A27E94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A27E94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DivPrnByPrnGrp</w:t>
            </w:r>
          </w:p>
        </w:tc>
      </w:tr>
      <w:tr w:rsidR="00652DE0" w:rsidRPr="001F394F" w:rsidTr="00786DB0">
        <w:trPr>
          <w:cantSplit/>
        </w:trPr>
        <w:tc>
          <w:tcPr>
            <w:tcW w:w="1091" w:type="dxa"/>
          </w:tcPr>
          <w:p w:rsidR="00652DE0" w:rsidRDefault="00652DE0" w:rsidP="00A644F8">
            <w:pPr>
              <w:pStyle w:val="20"/>
              <w:suppressAutoHyphens/>
              <w:spacing w:after="0"/>
              <w:ind w:firstLine="0"/>
            </w:pPr>
            <w:r>
              <w:t>3.5.14</w:t>
            </w:r>
          </w:p>
        </w:tc>
        <w:tc>
          <w:tcPr>
            <w:tcW w:w="1456" w:type="dxa"/>
          </w:tcPr>
          <w:p w:rsidR="00652DE0" w:rsidRDefault="00652DE0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11/04</w:t>
            </w:r>
          </w:p>
        </w:tc>
        <w:tc>
          <w:tcPr>
            <w:tcW w:w="7938" w:type="dxa"/>
          </w:tcPr>
          <w:p w:rsidR="006F3008" w:rsidRPr="006F3008" w:rsidRDefault="006F3008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Удалено</w:t>
            </w:r>
            <w:r w:rsidRPr="006F300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6F3008"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WorkPlace</w:t>
            </w:r>
            <w:r w:rsidRPr="006C69E2">
              <w:rPr>
                <w:rFonts w:ascii="Arial" w:hAnsi="Arial"/>
                <w:b/>
                <w:lang w:val="ru-RU"/>
              </w:rPr>
              <w:t xml:space="preserve">. </w:t>
            </w:r>
            <w:r w:rsidRPr="00C6571F">
              <w:rPr>
                <w:rFonts w:ascii="Arial" w:hAnsi="Arial"/>
                <w:b/>
              </w:rPr>
              <w:t>PrnGrpID</w:t>
            </w:r>
          </w:p>
          <w:p w:rsidR="00652DE0" w:rsidRPr="006D3268" w:rsidRDefault="00652DE0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6D3268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таблица</w:t>
            </w:r>
            <w:r w:rsidRPr="006D3268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  <w:lang w:val="ru-RU"/>
              </w:rPr>
              <w:t>WP</w:t>
            </w:r>
            <w:r w:rsidRPr="00C6571F">
              <w:rPr>
                <w:rFonts w:ascii="Arial" w:hAnsi="Arial"/>
                <w:b/>
              </w:rPr>
              <w:t>PrnGrp</w:t>
            </w:r>
          </w:p>
        </w:tc>
      </w:tr>
      <w:tr w:rsidR="00E00352" w:rsidRPr="002737FF" w:rsidTr="00786DB0">
        <w:trPr>
          <w:cantSplit/>
        </w:trPr>
        <w:tc>
          <w:tcPr>
            <w:tcW w:w="1091" w:type="dxa"/>
          </w:tcPr>
          <w:p w:rsidR="00E00352" w:rsidRDefault="00E00352" w:rsidP="00A644F8">
            <w:pPr>
              <w:pStyle w:val="20"/>
              <w:suppressAutoHyphens/>
              <w:spacing w:after="0"/>
              <w:ind w:firstLine="0"/>
            </w:pPr>
            <w:r>
              <w:t>3.5.15</w:t>
            </w:r>
          </w:p>
        </w:tc>
        <w:tc>
          <w:tcPr>
            <w:tcW w:w="1456" w:type="dxa"/>
          </w:tcPr>
          <w:p w:rsidR="00E00352" w:rsidRDefault="00E00352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14/04</w:t>
            </w:r>
          </w:p>
        </w:tc>
        <w:tc>
          <w:tcPr>
            <w:tcW w:w="7938" w:type="dxa"/>
          </w:tcPr>
          <w:p w:rsidR="00E00352" w:rsidRPr="00C6571F" w:rsidRDefault="00E00352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Добавлены</w:t>
            </w:r>
            <w:r w:rsidRPr="002737FF">
              <w:t xml:space="preserve"> </w:t>
            </w:r>
            <w:r>
              <w:rPr>
                <w:lang w:val="ru-RU"/>
              </w:rPr>
              <w:t>настройки</w:t>
            </w:r>
            <w:r w:rsidRPr="002737FF">
              <w:t xml:space="preserve"> </w:t>
            </w:r>
            <w:r>
              <w:rPr>
                <w:lang w:val="ru-RU"/>
              </w:rPr>
              <w:t>КУ</w:t>
            </w:r>
            <w:r w:rsidRPr="002737FF">
              <w:t>:</w:t>
            </w:r>
            <w:r w:rsidR="002737FF">
              <w:t xml:space="preserve"> </w:t>
            </w:r>
            <w:r w:rsidRPr="00C6571F">
              <w:rPr>
                <w:rFonts w:ascii="Arial" w:hAnsi="Arial"/>
                <w:b/>
              </w:rPr>
              <w:t>UpdListRole</w:t>
            </w:r>
            <w:r w:rsidRPr="002737FF">
              <w:t xml:space="preserve">, </w:t>
            </w:r>
            <w:r w:rsidRPr="00C6571F">
              <w:rPr>
                <w:rFonts w:ascii="Arial" w:hAnsi="Arial"/>
                <w:b/>
              </w:rPr>
              <w:t>UpdDocDisc</w:t>
            </w:r>
            <w:r w:rsidRPr="002737FF">
              <w:t xml:space="preserve">, </w:t>
            </w:r>
            <w:r w:rsidRPr="00C6571F">
              <w:rPr>
                <w:rFonts w:ascii="Arial" w:hAnsi="Arial"/>
                <w:b/>
              </w:rPr>
              <w:t>UpdPayType</w:t>
            </w:r>
            <w:r w:rsidRPr="002737FF">
              <w:t>,</w:t>
            </w:r>
            <w:r w:rsidR="001E2ACF">
              <w:br/>
            </w:r>
            <w:r w:rsidRPr="00C6571F">
              <w:rPr>
                <w:rFonts w:ascii="Arial" w:hAnsi="Arial"/>
                <w:b/>
              </w:rPr>
              <w:t>UpdTax</w:t>
            </w:r>
            <w:r w:rsidRPr="002737FF">
              <w:t xml:space="preserve">, </w:t>
            </w:r>
            <w:r w:rsidRPr="00C6571F">
              <w:rPr>
                <w:rFonts w:ascii="Arial" w:hAnsi="Arial"/>
                <w:b/>
              </w:rPr>
              <w:t>SendProdRef</w:t>
            </w:r>
            <w:r w:rsidRPr="002737FF">
              <w:t>,</w:t>
            </w:r>
            <w:r>
              <w:t xml:space="preserve"> </w:t>
            </w:r>
            <w:r w:rsidRPr="00C6571F">
              <w:rPr>
                <w:rFonts w:ascii="Arial" w:hAnsi="Arial"/>
                <w:b/>
              </w:rPr>
              <w:t>SendPrint</w:t>
            </w:r>
            <w:r w:rsidRPr="00E00352">
              <w:t xml:space="preserve">, </w:t>
            </w:r>
            <w:r w:rsidRPr="00C6571F">
              <w:rPr>
                <w:rFonts w:ascii="Arial" w:hAnsi="Arial"/>
                <w:b/>
              </w:rPr>
              <w:t>SendMenuRef</w:t>
            </w:r>
            <w:r w:rsidRPr="00E00352">
              <w:t xml:space="preserve">, </w:t>
            </w:r>
            <w:r w:rsidRPr="00C6571F">
              <w:rPr>
                <w:rFonts w:ascii="Arial" w:hAnsi="Arial"/>
                <w:b/>
              </w:rPr>
              <w:t>SendProdMod</w:t>
            </w:r>
          </w:p>
        </w:tc>
      </w:tr>
      <w:tr w:rsidR="00CF4593" w:rsidRPr="00670A39" w:rsidTr="00786DB0">
        <w:trPr>
          <w:cantSplit/>
        </w:trPr>
        <w:tc>
          <w:tcPr>
            <w:tcW w:w="1091" w:type="dxa"/>
          </w:tcPr>
          <w:p w:rsidR="00CF4593" w:rsidRDefault="00CF4593" w:rsidP="00A644F8">
            <w:pPr>
              <w:pStyle w:val="20"/>
              <w:suppressAutoHyphens/>
              <w:spacing w:after="0"/>
              <w:ind w:firstLine="0"/>
            </w:pPr>
            <w:r>
              <w:t>3.5.16</w:t>
            </w:r>
          </w:p>
        </w:tc>
        <w:tc>
          <w:tcPr>
            <w:tcW w:w="1456" w:type="dxa"/>
          </w:tcPr>
          <w:p w:rsidR="00CF4593" w:rsidRDefault="005C039B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19</w:t>
            </w:r>
            <w:r w:rsidR="00CF4593">
              <w:t>/04</w:t>
            </w:r>
          </w:p>
        </w:tc>
        <w:tc>
          <w:tcPr>
            <w:tcW w:w="7938" w:type="dxa"/>
          </w:tcPr>
          <w:p w:rsidR="00CF4593" w:rsidRPr="00C6571F" w:rsidRDefault="00CF4593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Добавлены</w:t>
            </w:r>
            <w:r w:rsidRPr="00670A39">
              <w:t xml:space="preserve"> </w:t>
            </w:r>
            <w:r>
              <w:rPr>
                <w:lang w:val="ru-RU"/>
              </w:rPr>
              <w:t>поля</w:t>
            </w:r>
            <w:r w:rsidRPr="00670A39">
              <w:t xml:space="preserve">: </w:t>
            </w:r>
            <w:r w:rsidR="00BB3F77" w:rsidRPr="00C6571F">
              <w:rPr>
                <w:rFonts w:ascii="Arial" w:hAnsi="Arial"/>
                <w:b/>
              </w:rPr>
              <w:t>RowDisc.EndDate</w:t>
            </w:r>
            <w:r w:rsidRPr="00C6571F">
              <w:rPr>
                <w:rFonts w:ascii="Arial" w:hAnsi="Arial"/>
                <w:b/>
              </w:rPr>
              <w:t xml:space="preserve">, </w:t>
            </w:r>
            <w:r w:rsidR="00BB3F77" w:rsidRPr="00C6571F">
              <w:rPr>
                <w:rFonts w:ascii="Arial" w:hAnsi="Arial"/>
                <w:b/>
              </w:rPr>
              <w:t>DocDisc.EndDate,</w:t>
            </w:r>
            <w:r w:rsidR="001E2ACF" w:rsidRPr="00C6571F">
              <w:rPr>
                <w:rFonts w:ascii="Arial" w:hAnsi="Arial"/>
                <w:b/>
              </w:rPr>
              <w:br/>
            </w:r>
            <w:r w:rsidRPr="00C6571F">
              <w:rPr>
                <w:rFonts w:ascii="Arial" w:hAnsi="Arial"/>
                <w:b/>
              </w:rPr>
              <w:t>RowDiscItem.ProdCatID</w:t>
            </w:r>
            <w:r w:rsidRPr="00670A39">
              <w:t xml:space="preserve"> </w:t>
            </w:r>
            <w:r w:rsidRPr="00252BFB">
              <w:rPr>
                <w:lang w:val="ru-RU"/>
              </w:rPr>
              <w:t>и</w:t>
            </w:r>
            <w:r w:rsidRPr="00670A39">
              <w:t xml:space="preserve"> </w:t>
            </w:r>
            <w:r w:rsidRPr="00C6571F">
              <w:rPr>
                <w:rFonts w:ascii="Arial" w:hAnsi="Arial"/>
                <w:b/>
              </w:rPr>
              <w:t>DocDiscItem.ProdCatID</w:t>
            </w:r>
          </w:p>
        </w:tc>
      </w:tr>
      <w:tr w:rsidR="00CF4593" w:rsidRPr="002737FF" w:rsidTr="00786DB0">
        <w:trPr>
          <w:cantSplit/>
        </w:trPr>
        <w:tc>
          <w:tcPr>
            <w:tcW w:w="1091" w:type="dxa"/>
          </w:tcPr>
          <w:p w:rsidR="00CF4593" w:rsidRDefault="00CF1C0A" w:rsidP="00A644F8">
            <w:pPr>
              <w:pStyle w:val="20"/>
              <w:suppressAutoHyphens/>
              <w:spacing w:after="0"/>
              <w:ind w:firstLine="0"/>
            </w:pPr>
            <w:bookmarkStart w:id="195" w:name="_Hlk480477487"/>
            <w:r>
              <w:t>3.5.17</w:t>
            </w:r>
          </w:p>
        </w:tc>
        <w:tc>
          <w:tcPr>
            <w:tcW w:w="1456" w:type="dxa"/>
          </w:tcPr>
          <w:p w:rsidR="00CF4593" w:rsidRDefault="00CF1C0A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20/04</w:t>
            </w:r>
          </w:p>
        </w:tc>
        <w:tc>
          <w:tcPr>
            <w:tcW w:w="7938" w:type="dxa"/>
          </w:tcPr>
          <w:p w:rsidR="00CF4593" w:rsidRPr="00CF4593" w:rsidRDefault="00CF1C0A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1E2ACF">
              <w:t xml:space="preserve"> </w:t>
            </w:r>
            <w:r>
              <w:rPr>
                <w:lang w:val="ru-RU"/>
              </w:rPr>
              <w:t>настройка</w:t>
            </w:r>
            <w:r w:rsidRPr="001E2ACF">
              <w:t xml:space="preserve"> </w:t>
            </w:r>
            <w:r>
              <w:rPr>
                <w:lang w:val="ru-RU"/>
              </w:rPr>
              <w:t>КУ</w:t>
            </w:r>
            <w:r w:rsidRPr="001E2ACF">
              <w:t xml:space="preserve">: </w:t>
            </w:r>
            <w:r w:rsidRPr="00C6571F">
              <w:rPr>
                <w:rFonts w:ascii="Arial" w:hAnsi="Arial"/>
                <w:b/>
              </w:rPr>
              <w:t>Subunit</w:t>
            </w:r>
          </w:p>
        </w:tc>
      </w:tr>
      <w:bookmarkEnd w:id="195"/>
      <w:tr w:rsidR="00624148" w:rsidRPr="001F394F" w:rsidTr="00786DB0">
        <w:trPr>
          <w:cantSplit/>
        </w:trPr>
        <w:tc>
          <w:tcPr>
            <w:tcW w:w="1091" w:type="dxa"/>
          </w:tcPr>
          <w:p w:rsidR="00624148" w:rsidRDefault="00624148" w:rsidP="00A644F8">
            <w:pPr>
              <w:pStyle w:val="20"/>
              <w:suppressAutoHyphens/>
              <w:spacing w:after="0"/>
              <w:ind w:firstLine="0"/>
            </w:pPr>
            <w:r>
              <w:t>3.5.18</w:t>
            </w:r>
          </w:p>
        </w:tc>
        <w:tc>
          <w:tcPr>
            <w:tcW w:w="1456" w:type="dxa"/>
          </w:tcPr>
          <w:p w:rsidR="00624148" w:rsidRDefault="00624148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21/04</w:t>
            </w:r>
          </w:p>
        </w:tc>
        <w:tc>
          <w:tcPr>
            <w:tcW w:w="7938" w:type="dxa"/>
          </w:tcPr>
          <w:p w:rsidR="00624148" w:rsidRPr="006C69E2" w:rsidRDefault="00624148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Добавлены</w:t>
            </w:r>
            <w:r w:rsidRPr="006C69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настройки</w:t>
            </w:r>
            <w:r w:rsidRPr="006C69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6C69E2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ReqExcAtSale</w:t>
            </w:r>
            <w:r w:rsidRPr="006C69E2">
              <w:rPr>
                <w:lang w:val="ru-RU"/>
              </w:rPr>
              <w:t xml:space="preserve"> </w:t>
            </w:r>
            <w:r w:rsidRPr="00624148">
              <w:rPr>
                <w:lang w:val="ru-RU"/>
              </w:rPr>
              <w:t>и</w:t>
            </w:r>
            <w:r w:rsidRPr="006C69E2">
              <w:rPr>
                <w:lang w:val="ru-RU"/>
              </w:rPr>
              <w:t xml:space="preserve"> </w:t>
            </w:r>
            <w:r w:rsidRPr="00C6571F">
              <w:rPr>
                <w:rFonts w:ascii="Arial" w:hAnsi="Arial"/>
                <w:b/>
              </w:rPr>
              <w:t>ReqExcAtUnpack</w:t>
            </w:r>
          </w:p>
        </w:tc>
      </w:tr>
      <w:tr w:rsidR="001E2ACF" w:rsidRPr="001E2ACF" w:rsidTr="00786DB0">
        <w:trPr>
          <w:cantSplit/>
        </w:trPr>
        <w:tc>
          <w:tcPr>
            <w:tcW w:w="1091" w:type="dxa"/>
          </w:tcPr>
          <w:p w:rsidR="001E2ACF" w:rsidRDefault="001E2ACF" w:rsidP="00A644F8">
            <w:pPr>
              <w:pStyle w:val="20"/>
              <w:suppressAutoHyphens/>
              <w:spacing w:after="0"/>
              <w:ind w:firstLine="0"/>
            </w:pPr>
            <w:r>
              <w:t>3.5.19</w:t>
            </w:r>
          </w:p>
        </w:tc>
        <w:tc>
          <w:tcPr>
            <w:tcW w:w="1456" w:type="dxa"/>
          </w:tcPr>
          <w:p w:rsidR="001E2ACF" w:rsidRDefault="001E2ACF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24/04</w:t>
            </w:r>
          </w:p>
        </w:tc>
        <w:tc>
          <w:tcPr>
            <w:tcW w:w="7938" w:type="dxa"/>
          </w:tcPr>
          <w:p w:rsidR="001E2ACF" w:rsidRPr="001E2ACF" w:rsidRDefault="001E2ACF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1E2ACF">
              <w:t xml:space="preserve"> </w:t>
            </w:r>
            <w:r>
              <w:rPr>
                <w:lang w:val="ru-RU"/>
              </w:rPr>
              <w:t>поля</w:t>
            </w:r>
            <w:r w:rsidR="003F159B">
              <w:t>:</w:t>
            </w:r>
            <w:r w:rsidRPr="001E2ACF">
              <w:t xml:space="preserve"> </w:t>
            </w:r>
            <w:r w:rsidRPr="00C6571F">
              <w:rPr>
                <w:rFonts w:ascii="Arial" w:hAnsi="Arial"/>
                <w:b/>
              </w:rPr>
              <w:t>WorkPlace</w:t>
            </w:r>
            <w:r w:rsidR="003F159B">
              <w:rPr>
                <w:rFonts w:ascii="Arial" w:hAnsi="Arial"/>
                <w:b/>
              </w:rPr>
              <w:t>.</w:t>
            </w:r>
            <w:r w:rsidRPr="00C6571F">
              <w:rPr>
                <w:rFonts w:ascii="Arial" w:hAnsi="Arial"/>
                <w:b/>
              </w:rPr>
              <w:t>FFAreaID</w:t>
            </w:r>
            <w:r w:rsidR="003F159B" w:rsidRPr="002B4C2A">
              <w:t>,</w:t>
            </w:r>
            <w:r w:rsidR="003F159B">
              <w:t xml:space="preserve"> </w:t>
            </w:r>
            <w:r w:rsidR="003F159B">
              <w:rPr>
                <w:rFonts w:ascii="Arial" w:hAnsi="Arial"/>
                <w:b/>
              </w:rPr>
              <w:t>.</w:t>
            </w:r>
            <w:r w:rsidR="005A7073" w:rsidRPr="00C6571F">
              <w:rPr>
                <w:rFonts w:ascii="Arial" w:hAnsi="Arial"/>
                <w:b/>
              </w:rPr>
              <w:t>FFPrintOrder</w:t>
            </w:r>
            <w:r w:rsidR="003F159B" w:rsidRPr="002B4C2A">
              <w:t>,</w:t>
            </w:r>
            <w:r w:rsidR="003F159B">
              <w:t xml:space="preserve"> </w:t>
            </w:r>
            <w:r w:rsidR="003F159B">
              <w:rPr>
                <w:rFonts w:ascii="Arial" w:hAnsi="Arial"/>
                <w:b/>
              </w:rPr>
              <w:t>.</w:t>
            </w:r>
            <w:r w:rsidR="00CF5DDE" w:rsidRPr="00C6571F">
              <w:rPr>
                <w:rFonts w:ascii="Arial" w:hAnsi="Arial"/>
                <w:b/>
              </w:rPr>
              <w:t>FF</w:t>
            </w:r>
            <w:r w:rsidR="00F91FAF" w:rsidRPr="00C6571F">
              <w:rPr>
                <w:rFonts w:ascii="Arial" w:hAnsi="Arial"/>
                <w:b/>
              </w:rPr>
              <w:t>Show</w:t>
            </w:r>
            <w:r w:rsidR="00CF5DDE" w:rsidRPr="00C6571F">
              <w:rPr>
                <w:rFonts w:ascii="Arial" w:hAnsi="Arial"/>
                <w:b/>
              </w:rPr>
              <w:t>PrnErr</w:t>
            </w:r>
            <w:r w:rsidR="003F159B" w:rsidRPr="001E2ACF">
              <w:t xml:space="preserve"> </w:t>
            </w:r>
            <w:r w:rsidR="003F159B" w:rsidRPr="00624148">
              <w:rPr>
                <w:lang w:val="ru-RU"/>
              </w:rPr>
              <w:t>и</w:t>
            </w:r>
            <w:r w:rsidR="003F159B">
              <w:t xml:space="preserve"> </w:t>
            </w:r>
            <w:r w:rsidR="003F159B">
              <w:rPr>
                <w:rFonts w:ascii="Arial" w:hAnsi="Arial"/>
                <w:b/>
              </w:rPr>
              <w:t>.</w:t>
            </w:r>
            <w:r w:rsidR="00B51480" w:rsidRPr="00C6571F">
              <w:rPr>
                <w:rFonts w:ascii="Arial" w:hAnsi="Arial"/>
                <w:b/>
              </w:rPr>
              <w:t>FFVirtualPrn</w:t>
            </w:r>
          </w:p>
        </w:tc>
      </w:tr>
      <w:tr w:rsidR="00337D54" w:rsidRPr="001E2ACF" w:rsidTr="00786DB0">
        <w:trPr>
          <w:cantSplit/>
        </w:trPr>
        <w:tc>
          <w:tcPr>
            <w:tcW w:w="1091" w:type="dxa"/>
          </w:tcPr>
          <w:p w:rsidR="00337D54" w:rsidRDefault="00337D54" w:rsidP="00A644F8">
            <w:pPr>
              <w:pStyle w:val="20"/>
              <w:suppressAutoHyphens/>
              <w:spacing w:after="0"/>
              <w:ind w:firstLine="0"/>
            </w:pPr>
            <w:r>
              <w:t>3.5.20</w:t>
            </w:r>
          </w:p>
        </w:tc>
        <w:tc>
          <w:tcPr>
            <w:tcW w:w="1456" w:type="dxa"/>
          </w:tcPr>
          <w:p w:rsidR="00337D54" w:rsidRDefault="00337D54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04/05</w:t>
            </w:r>
          </w:p>
        </w:tc>
        <w:tc>
          <w:tcPr>
            <w:tcW w:w="7938" w:type="dxa"/>
          </w:tcPr>
          <w:p w:rsidR="00337D54" w:rsidRPr="00C6571F" w:rsidRDefault="00337D54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 xml:space="preserve">Добавлено поле: </w:t>
            </w:r>
            <w:r w:rsidR="00E770A4" w:rsidRPr="00C6571F">
              <w:rPr>
                <w:rFonts w:ascii="Arial" w:hAnsi="Arial"/>
                <w:b/>
              </w:rPr>
              <w:t>ProdCategory</w:t>
            </w:r>
            <w:r w:rsidRPr="00C6571F">
              <w:rPr>
                <w:rFonts w:ascii="Arial" w:hAnsi="Arial"/>
                <w:b/>
                <w:lang w:val="ru-RU"/>
              </w:rPr>
              <w:t>.Data</w:t>
            </w:r>
          </w:p>
        </w:tc>
      </w:tr>
      <w:tr w:rsidR="00B0153A" w:rsidRPr="00B0153A" w:rsidTr="00786DB0">
        <w:trPr>
          <w:cantSplit/>
        </w:trPr>
        <w:tc>
          <w:tcPr>
            <w:tcW w:w="1091" w:type="dxa"/>
          </w:tcPr>
          <w:p w:rsidR="00B0153A" w:rsidRDefault="00B0153A" w:rsidP="00A644F8">
            <w:pPr>
              <w:pStyle w:val="20"/>
              <w:suppressAutoHyphens/>
              <w:spacing w:after="0"/>
              <w:ind w:firstLine="0"/>
            </w:pPr>
            <w:r>
              <w:t>3.5.21</w:t>
            </w:r>
          </w:p>
        </w:tc>
        <w:tc>
          <w:tcPr>
            <w:tcW w:w="1456" w:type="dxa"/>
          </w:tcPr>
          <w:p w:rsidR="00B0153A" w:rsidRDefault="00B0153A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10/05</w:t>
            </w:r>
          </w:p>
        </w:tc>
        <w:tc>
          <w:tcPr>
            <w:tcW w:w="7938" w:type="dxa"/>
          </w:tcPr>
          <w:p w:rsidR="00B0153A" w:rsidRPr="00B0153A" w:rsidRDefault="00B0153A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B0153A">
              <w:t xml:space="preserve"> </w:t>
            </w:r>
            <w:r>
              <w:rPr>
                <w:lang w:val="ru-RU"/>
              </w:rPr>
              <w:t>поля</w:t>
            </w:r>
            <w:r w:rsidR="00F9784C">
              <w:t>:</w:t>
            </w:r>
            <w:r w:rsidRPr="00B0153A">
              <w:t xml:space="preserve"> </w:t>
            </w:r>
            <w:r w:rsidRPr="00C6571F">
              <w:rPr>
                <w:rFonts w:ascii="Arial" w:hAnsi="Arial"/>
                <w:b/>
              </w:rPr>
              <w:t>WorkPlace</w:t>
            </w:r>
            <w:r w:rsidR="00F9784C">
              <w:rPr>
                <w:rFonts w:ascii="Arial" w:hAnsi="Arial"/>
                <w:b/>
              </w:rPr>
              <w:t>.</w:t>
            </w:r>
            <w:r w:rsidRPr="00C6571F">
              <w:rPr>
                <w:rFonts w:ascii="Arial" w:hAnsi="Arial"/>
                <w:b/>
              </w:rPr>
              <w:t>FFProdListMode</w:t>
            </w:r>
            <w:r w:rsidR="00F9784C" w:rsidRPr="001E2ACF">
              <w:t xml:space="preserve"> </w:t>
            </w:r>
            <w:r w:rsidR="00F9784C" w:rsidRPr="00624148">
              <w:rPr>
                <w:lang w:val="ru-RU"/>
              </w:rPr>
              <w:t>и</w:t>
            </w:r>
            <w:r w:rsidR="00F9784C">
              <w:t xml:space="preserve"> </w:t>
            </w:r>
            <w:r w:rsidR="00F9784C">
              <w:rPr>
                <w:rFonts w:ascii="Arial" w:hAnsi="Arial"/>
                <w:b/>
              </w:rPr>
              <w:t>.</w:t>
            </w:r>
            <w:r w:rsidRPr="00C6571F">
              <w:rPr>
                <w:rFonts w:ascii="Arial" w:hAnsi="Arial"/>
                <w:b/>
              </w:rPr>
              <w:t>WDProdListMode</w:t>
            </w:r>
          </w:p>
        </w:tc>
      </w:tr>
      <w:tr w:rsidR="007929FC" w:rsidRPr="00B93367" w:rsidTr="00786DB0">
        <w:trPr>
          <w:cantSplit/>
        </w:trPr>
        <w:tc>
          <w:tcPr>
            <w:tcW w:w="1091" w:type="dxa"/>
          </w:tcPr>
          <w:p w:rsidR="007929FC" w:rsidRDefault="007929FC" w:rsidP="00A644F8">
            <w:pPr>
              <w:pStyle w:val="20"/>
              <w:suppressAutoHyphens/>
              <w:spacing w:after="0"/>
              <w:ind w:firstLine="0"/>
            </w:pPr>
            <w:r>
              <w:t>3.5.22</w:t>
            </w:r>
          </w:p>
        </w:tc>
        <w:tc>
          <w:tcPr>
            <w:tcW w:w="1456" w:type="dxa"/>
          </w:tcPr>
          <w:p w:rsidR="007929FC" w:rsidRDefault="007929FC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01/06</w:t>
            </w:r>
          </w:p>
        </w:tc>
        <w:tc>
          <w:tcPr>
            <w:tcW w:w="7938" w:type="dxa"/>
          </w:tcPr>
          <w:p w:rsidR="007929FC" w:rsidRPr="00C6571F" w:rsidRDefault="007929FC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</w:t>
            </w:r>
            <w:r w:rsidR="00B93367">
              <w:rPr>
                <w:lang w:val="ru-RU"/>
              </w:rPr>
              <w:t>ы</w:t>
            </w:r>
            <w:r w:rsidRPr="00B93367">
              <w:t xml:space="preserve"> </w:t>
            </w:r>
            <w:r>
              <w:rPr>
                <w:lang w:val="ru-RU"/>
              </w:rPr>
              <w:t>настройк</w:t>
            </w:r>
            <w:r w:rsidR="00B93367">
              <w:rPr>
                <w:lang w:val="ru-RU"/>
              </w:rPr>
              <w:t>и</w:t>
            </w:r>
            <w:r w:rsidRPr="00B93367">
              <w:t xml:space="preserve"> </w:t>
            </w:r>
            <w:r>
              <w:rPr>
                <w:lang w:val="ru-RU"/>
              </w:rPr>
              <w:t>КУ</w:t>
            </w:r>
            <w:r w:rsidRPr="00B93367">
              <w:t xml:space="preserve">: </w:t>
            </w:r>
            <w:r w:rsidRPr="00C6571F">
              <w:rPr>
                <w:rFonts w:ascii="Arial" w:hAnsi="Arial"/>
                <w:b/>
              </w:rPr>
              <w:t>CloseShift</w:t>
            </w:r>
            <w:r w:rsidR="00782427" w:rsidRPr="00C6571F">
              <w:rPr>
                <w:rFonts w:ascii="Arial" w:hAnsi="Arial"/>
                <w:b/>
              </w:rPr>
              <w:t>Origin</w:t>
            </w:r>
            <w:r w:rsidR="00B93367" w:rsidRPr="00B93367">
              <w:t xml:space="preserve"> </w:t>
            </w:r>
            <w:r w:rsidR="00B93367" w:rsidRPr="00B93367">
              <w:rPr>
                <w:lang w:val="ru-RU"/>
              </w:rPr>
              <w:t>и</w:t>
            </w:r>
            <w:r w:rsidR="00B93367" w:rsidRPr="00B93367">
              <w:t xml:space="preserve"> </w:t>
            </w:r>
            <w:r w:rsidR="00B93367" w:rsidRPr="00C6571F">
              <w:rPr>
                <w:rFonts w:ascii="Arial" w:hAnsi="Arial"/>
                <w:b/>
              </w:rPr>
              <w:t>NoLocalPutTotals</w:t>
            </w:r>
          </w:p>
          <w:p w:rsidR="00314440" w:rsidRPr="00B93367" w:rsidRDefault="00314440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 w:rsidRPr="00314440">
              <w:rPr>
                <w:lang w:val="ru-RU"/>
              </w:rPr>
              <w:t>Доба</w:t>
            </w:r>
            <w:r>
              <w:rPr>
                <w:lang w:val="ru-RU"/>
              </w:rPr>
              <w:t>влена таблица</w:t>
            </w:r>
            <w:r w:rsidRPr="00B93367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WkShfComp</w:t>
            </w:r>
          </w:p>
        </w:tc>
      </w:tr>
      <w:tr w:rsidR="00D43DC7" w:rsidRPr="001E2ACF" w:rsidTr="00786DB0">
        <w:trPr>
          <w:cantSplit/>
        </w:trPr>
        <w:tc>
          <w:tcPr>
            <w:tcW w:w="1091" w:type="dxa"/>
          </w:tcPr>
          <w:p w:rsidR="00D43DC7" w:rsidRDefault="00D43DC7" w:rsidP="00A644F8">
            <w:pPr>
              <w:pStyle w:val="20"/>
              <w:suppressAutoHyphens/>
              <w:spacing w:after="0"/>
              <w:ind w:firstLine="0"/>
            </w:pPr>
            <w:r>
              <w:t>3.5.23</w:t>
            </w:r>
          </w:p>
        </w:tc>
        <w:tc>
          <w:tcPr>
            <w:tcW w:w="1456" w:type="dxa"/>
          </w:tcPr>
          <w:p w:rsidR="00D43DC7" w:rsidRDefault="00D43DC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07/06</w:t>
            </w:r>
          </w:p>
        </w:tc>
        <w:tc>
          <w:tcPr>
            <w:tcW w:w="7938" w:type="dxa"/>
          </w:tcPr>
          <w:p w:rsidR="00D43DC7" w:rsidRPr="000B5DB4" w:rsidRDefault="00D43DC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поле: </w:t>
            </w:r>
            <w:r w:rsidR="000B5DB4" w:rsidRPr="00C6571F">
              <w:rPr>
                <w:rFonts w:ascii="Arial" w:hAnsi="Arial"/>
                <w:b/>
              </w:rPr>
              <w:t>Order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="000B5DB4" w:rsidRPr="00C6571F">
              <w:rPr>
                <w:rFonts w:ascii="Arial" w:hAnsi="Arial"/>
                <w:b/>
                <w:lang w:val="ru-RU"/>
              </w:rPr>
              <w:t>CompName</w:t>
            </w:r>
          </w:p>
        </w:tc>
      </w:tr>
      <w:tr w:rsidR="006418F6" w:rsidRPr="00931683" w:rsidTr="00786DB0">
        <w:trPr>
          <w:cantSplit/>
        </w:trPr>
        <w:tc>
          <w:tcPr>
            <w:tcW w:w="1091" w:type="dxa"/>
          </w:tcPr>
          <w:p w:rsidR="006418F6" w:rsidRDefault="006418F6" w:rsidP="00A644F8">
            <w:pPr>
              <w:pStyle w:val="20"/>
              <w:suppressAutoHyphens/>
              <w:spacing w:after="0"/>
              <w:ind w:firstLine="0"/>
            </w:pPr>
            <w:r>
              <w:t>3.5.24</w:t>
            </w:r>
          </w:p>
        </w:tc>
        <w:tc>
          <w:tcPr>
            <w:tcW w:w="1456" w:type="dxa"/>
          </w:tcPr>
          <w:p w:rsidR="006418F6" w:rsidRDefault="006418F6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08/06</w:t>
            </w:r>
          </w:p>
        </w:tc>
        <w:tc>
          <w:tcPr>
            <w:tcW w:w="7938" w:type="dxa"/>
          </w:tcPr>
          <w:p w:rsidR="006418F6" w:rsidRPr="007E2E4E" w:rsidRDefault="006418F6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A27E9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A27E94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A27E94">
              <w:rPr>
                <w:lang w:val="ru-RU"/>
              </w:rPr>
              <w:t xml:space="preserve">: </w:t>
            </w:r>
            <w:r w:rsidR="007E2E4E" w:rsidRPr="00C6571F">
              <w:rPr>
                <w:rFonts w:ascii="Arial" w:hAnsi="Arial"/>
                <w:b/>
                <w:lang w:val="ru-RU"/>
              </w:rPr>
              <w:t>DivPrnByOper</w:t>
            </w:r>
          </w:p>
        </w:tc>
      </w:tr>
      <w:tr w:rsidR="007E5F29" w:rsidRPr="00931683" w:rsidTr="00786DB0">
        <w:trPr>
          <w:cantSplit/>
        </w:trPr>
        <w:tc>
          <w:tcPr>
            <w:tcW w:w="1091" w:type="dxa"/>
          </w:tcPr>
          <w:p w:rsidR="007E5F29" w:rsidRDefault="007E5F29" w:rsidP="00A644F8">
            <w:pPr>
              <w:pStyle w:val="20"/>
              <w:suppressAutoHyphens/>
              <w:spacing w:after="0"/>
              <w:ind w:firstLine="0"/>
            </w:pPr>
            <w:r>
              <w:t>3.5.25</w:t>
            </w:r>
          </w:p>
        </w:tc>
        <w:tc>
          <w:tcPr>
            <w:tcW w:w="1456" w:type="dxa"/>
          </w:tcPr>
          <w:p w:rsidR="007E5F29" w:rsidRDefault="007E5F29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08/06</w:t>
            </w:r>
          </w:p>
        </w:tc>
        <w:tc>
          <w:tcPr>
            <w:tcW w:w="7938" w:type="dxa"/>
          </w:tcPr>
          <w:p w:rsidR="007E5F29" w:rsidRPr="00C6571F" w:rsidRDefault="007E5F29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A27E94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A27E94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A27E94">
              <w:rPr>
                <w:lang w:val="ru-RU"/>
              </w:rPr>
              <w:t xml:space="preserve">: </w:t>
            </w:r>
            <w:r w:rsidR="00095317" w:rsidRPr="00C6571F">
              <w:rPr>
                <w:rFonts w:ascii="Arial" w:hAnsi="Arial"/>
                <w:b/>
                <w:lang w:val="ru-RU"/>
              </w:rPr>
              <w:t>TableTitleDelim</w:t>
            </w:r>
          </w:p>
        </w:tc>
      </w:tr>
      <w:tr w:rsidR="00CF3E07" w:rsidRPr="001F394F" w:rsidTr="00786DB0">
        <w:trPr>
          <w:cantSplit/>
        </w:trPr>
        <w:tc>
          <w:tcPr>
            <w:tcW w:w="1091" w:type="dxa"/>
          </w:tcPr>
          <w:p w:rsidR="00CF3E07" w:rsidRDefault="00CF3E07" w:rsidP="00A644F8">
            <w:pPr>
              <w:pStyle w:val="20"/>
              <w:suppressAutoHyphens/>
              <w:spacing w:after="0"/>
              <w:ind w:firstLine="0"/>
            </w:pPr>
            <w:r>
              <w:t>3.5.30</w:t>
            </w:r>
          </w:p>
        </w:tc>
        <w:tc>
          <w:tcPr>
            <w:tcW w:w="1456" w:type="dxa"/>
          </w:tcPr>
          <w:p w:rsidR="00CF3E07" w:rsidRDefault="00CF3E0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</w:t>
            </w:r>
            <w:r>
              <w:rPr>
                <w:lang w:val="ru-RU"/>
              </w:rPr>
              <w:t>5</w:t>
            </w:r>
            <w:r>
              <w:t>/07</w:t>
            </w:r>
          </w:p>
        </w:tc>
        <w:tc>
          <w:tcPr>
            <w:tcW w:w="7938" w:type="dxa"/>
          </w:tcPr>
          <w:p w:rsidR="00CF3E07" w:rsidRDefault="00CF3E0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CF3E07">
              <w:t xml:space="preserve"> </w:t>
            </w:r>
            <w:r>
              <w:rPr>
                <w:lang w:val="ru-RU"/>
              </w:rPr>
              <w:t>поля</w:t>
            </w:r>
            <w:r w:rsidRPr="00CF3E07">
              <w:t xml:space="preserve"> </w:t>
            </w:r>
            <w:r>
              <w:rPr>
                <w:lang w:val="ru-RU"/>
              </w:rPr>
              <w:t>в</w:t>
            </w:r>
            <w:r w:rsidRPr="00CF3E07">
              <w:t xml:space="preserve"> </w:t>
            </w:r>
            <w:r>
              <w:rPr>
                <w:lang w:val="ru-RU"/>
              </w:rPr>
              <w:t>таблице</w:t>
            </w:r>
            <w:r w:rsidRPr="00CF3E07">
              <w:t xml:space="preserve"> </w:t>
            </w:r>
            <w:r w:rsidRPr="00C6571F">
              <w:rPr>
                <w:rFonts w:ascii="Arial" w:hAnsi="Arial"/>
                <w:b/>
              </w:rPr>
              <w:t>OrdItem</w:t>
            </w:r>
            <w:r w:rsidR="00EC5F30" w:rsidRPr="00C6571F">
              <w:rPr>
                <w:rFonts w:ascii="Arial" w:hAnsi="Arial"/>
                <w:b/>
              </w:rPr>
              <w:t>.</w:t>
            </w:r>
            <w:r w:rsidRPr="00C6571F">
              <w:rPr>
                <w:rFonts w:ascii="Arial" w:hAnsi="Arial"/>
                <w:b/>
              </w:rPr>
              <w:t>PrnGrp2ID</w:t>
            </w:r>
            <w:r>
              <w:t>,</w:t>
            </w:r>
            <w:r w:rsidR="005B2F26">
              <w:t xml:space="preserve"> </w:t>
            </w:r>
            <w:r w:rsidR="00EC5F30" w:rsidRPr="00C6571F">
              <w:rPr>
                <w:rFonts w:ascii="Arial" w:hAnsi="Arial"/>
                <w:b/>
              </w:rPr>
              <w:t>.</w:t>
            </w:r>
            <w:r w:rsidRPr="00C6571F">
              <w:rPr>
                <w:rFonts w:ascii="Arial" w:hAnsi="Arial"/>
                <w:b/>
              </w:rPr>
              <w:t>Prn2Date</w:t>
            </w:r>
          </w:p>
          <w:p w:rsidR="00CF3E07" w:rsidRPr="00CF3E07" w:rsidRDefault="00CF3E0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Pr="00C6571F">
              <w:rPr>
                <w:rFonts w:ascii="Arial" w:hAnsi="Arial"/>
                <w:b/>
                <w:lang w:val="ru-RU"/>
              </w:rPr>
              <w:t>406</w:t>
            </w:r>
            <w:r w:rsidRPr="005E235D">
              <w:rPr>
                <w:lang w:val="ru-RU"/>
              </w:rPr>
              <w:t xml:space="preserve"> «</w:t>
            </w:r>
            <w:r w:rsidRPr="00CF3E07">
              <w:rPr>
                <w:lang w:val="ru-RU"/>
              </w:rPr>
              <w:t xml:space="preserve">Разрешить изменять место приготовления заказов в АРМе </w:t>
            </w:r>
            <w:r w:rsidR="004B5C34" w:rsidRPr="004B5C34">
              <w:rPr>
                <w:lang w:val="ru-RU"/>
              </w:rPr>
              <w:t>Кухня</w:t>
            </w:r>
            <w:r w:rsidRPr="005E235D">
              <w:rPr>
                <w:lang w:val="ru-RU"/>
              </w:rPr>
              <w:t>»</w:t>
            </w:r>
          </w:p>
        </w:tc>
      </w:tr>
      <w:tr w:rsidR="005D3F0D" w:rsidRPr="00CF3E07" w:rsidTr="00786DB0">
        <w:trPr>
          <w:cantSplit/>
        </w:trPr>
        <w:tc>
          <w:tcPr>
            <w:tcW w:w="1091" w:type="dxa"/>
          </w:tcPr>
          <w:p w:rsidR="005D3F0D" w:rsidRDefault="005D3F0D" w:rsidP="00A644F8">
            <w:pPr>
              <w:pStyle w:val="20"/>
              <w:suppressAutoHyphens/>
              <w:spacing w:after="0"/>
              <w:ind w:firstLine="0"/>
            </w:pPr>
            <w:r>
              <w:t>3.5.33</w:t>
            </w:r>
          </w:p>
        </w:tc>
        <w:tc>
          <w:tcPr>
            <w:tcW w:w="1456" w:type="dxa"/>
          </w:tcPr>
          <w:p w:rsidR="005D3F0D" w:rsidRDefault="005D3F0D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14/07</w:t>
            </w:r>
          </w:p>
        </w:tc>
        <w:tc>
          <w:tcPr>
            <w:tcW w:w="7938" w:type="dxa"/>
          </w:tcPr>
          <w:p w:rsidR="005D3F0D" w:rsidRPr="00C6571F" w:rsidRDefault="005D3F0D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 xml:space="preserve">Добавлена таблица: </w:t>
            </w:r>
            <w:r w:rsidRPr="00C6571F">
              <w:rPr>
                <w:rFonts w:ascii="Arial" w:hAnsi="Arial"/>
                <w:b/>
              </w:rPr>
              <w:t>KKMTax</w:t>
            </w:r>
          </w:p>
        </w:tc>
      </w:tr>
      <w:tr w:rsidR="00346A50" w:rsidRPr="001F394F" w:rsidTr="00786DB0">
        <w:trPr>
          <w:cantSplit/>
        </w:trPr>
        <w:tc>
          <w:tcPr>
            <w:tcW w:w="1091" w:type="dxa"/>
          </w:tcPr>
          <w:p w:rsidR="00346A50" w:rsidRDefault="00346A50" w:rsidP="00A644F8">
            <w:pPr>
              <w:pStyle w:val="20"/>
              <w:suppressAutoHyphens/>
              <w:spacing w:after="0"/>
              <w:ind w:firstLine="0"/>
            </w:pPr>
            <w:r>
              <w:t>3.5.34</w:t>
            </w:r>
          </w:p>
        </w:tc>
        <w:tc>
          <w:tcPr>
            <w:tcW w:w="1456" w:type="dxa"/>
          </w:tcPr>
          <w:p w:rsidR="00346A50" w:rsidRDefault="00346A50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18/07</w:t>
            </w:r>
          </w:p>
        </w:tc>
        <w:tc>
          <w:tcPr>
            <w:tcW w:w="7938" w:type="dxa"/>
          </w:tcPr>
          <w:p w:rsidR="00346A50" w:rsidRDefault="00346A50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Pr="00C6571F">
              <w:rPr>
                <w:rFonts w:ascii="Arial" w:hAnsi="Arial"/>
                <w:b/>
                <w:lang w:val="ru-RU"/>
              </w:rPr>
              <w:t>504</w:t>
            </w:r>
            <w:r w:rsidRPr="005E235D">
              <w:rPr>
                <w:lang w:val="ru-RU"/>
              </w:rPr>
              <w:t xml:space="preserve"> «</w:t>
            </w:r>
            <w:r w:rsidR="004C294C" w:rsidRPr="004C294C">
              <w:rPr>
                <w:lang w:val="ru-RU"/>
              </w:rPr>
              <w:t>Разрешить откладывать и восстанавливать чеки в АРМе Фаст-Фуд</w:t>
            </w:r>
            <w:r w:rsidRPr="005E235D">
              <w:rPr>
                <w:lang w:val="ru-RU"/>
              </w:rPr>
              <w:t>»</w:t>
            </w:r>
          </w:p>
        </w:tc>
      </w:tr>
      <w:tr w:rsidR="00974C98" w:rsidRPr="00DB370F" w:rsidTr="00786DB0">
        <w:trPr>
          <w:cantSplit/>
        </w:trPr>
        <w:tc>
          <w:tcPr>
            <w:tcW w:w="1091" w:type="dxa"/>
          </w:tcPr>
          <w:p w:rsidR="00974C98" w:rsidRDefault="00974C98" w:rsidP="00A644F8">
            <w:pPr>
              <w:pStyle w:val="20"/>
              <w:suppressAutoHyphens/>
              <w:spacing w:after="0"/>
              <w:ind w:firstLine="0"/>
            </w:pPr>
            <w:r>
              <w:t>3.5.36</w:t>
            </w:r>
          </w:p>
        </w:tc>
        <w:tc>
          <w:tcPr>
            <w:tcW w:w="1456" w:type="dxa"/>
          </w:tcPr>
          <w:p w:rsidR="00974C98" w:rsidRDefault="00974C98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20</w:t>
            </w:r>
            <w:r w:rsidR="00DB0E56">
              <w:t>/</w:t>
            </w:r>
            <w:r>
              <w:t>07</w:t>
            </w:r>
          </w:p>
        </w:tc>
        <w:tc>
          <w:tcPr>
            <w:tcW w:w="7938" w:type="dxa"/>
          </w:tcPr>
          <w:p w:rsidR="00974C98" w:rsidRPr="00DB370F" w:rsidRDefault="00974C98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</w:t>
            </w:r>
            <w:r w:rsidR="00DB370F">
              <w:rPr>
                <w:lang w:val="ru-RU"/>
              </w:rPr>
              <w:t>ы</w:t>
            </w:r>
            <w:r w:rsidRPr="00DB370F">
              <w:t xml:space="preserve"> </w:t>
            </w:r>
            <w:r>
              <w:rPr>
                <w:lang w:val="ru-RU"/>
              </w:rPr>
              <w:t>пол</w:t>
            </w:r>
            <w:r w:rsidR="00DB370F">
              <w:rPr>
                <w:lang w:val="ru-RU"/>
              </w:rPr>
              <w:t>я</w:t>
            </w:r>
            <w:r w:rsidRPr="00DB370F">
              <w:t xml:space="preserve">: </w:t>
            </w:r>
            <w:r w:rsidRPr="00C6571F">
              <w:rPr>
                <w:rFonts w:ascii="Arial" w:hAnsi="Arial"/>
                <w:b/>
              </w:rPr>
              <w:t>Product.AltName</w:t>
            </w:r>
            <w:r w:rsidR="00DB370F" w:rsidRPr="00DB370F">
              <w:t xml:space="preserve"> </w:t>
            </w:r>
            <w:r w:rsidR="00DB370F" w:rsidRPr="00DB370F">
              <w:rPr>
                <w:lang w:val="ru-RU"/>
              </w:rPr>
              <w:t>и</w:t>
            </w:r>
            <w:r w:rsidR="00DB370F" w:rsidRPr="00DB370F">
              <w:t xml:space="preserve"> </w:t>
            </w:r>
            <w:r w:rsidR="00DB370F" w:rsidRPr="00C6571F">
              <w:rPr>
                <w:rFonts w:ascii="Arial" w:hAnsi="Arial"/>
                <w:b/>
              </w:rPr>
              <w:t>Mod.AltName</w:t>
            </w:r>
          </w:p>
        </w:tc>
      </w:tr>
      <w:tr w:rsidR="00DB0E56" w:rsidRPr="00DB0E56" w:rsidTr="00786DB0">
        <w:trPr>
          <w:cantSplit/>
        </w:trPr>
        <w:tc>
          <w:tcPr>
            <w:tcW w:w="1091" w:type="dxa"/>
          </w:tcPr>
          <w:p w:rsidR="00DB0E56" w:rsidRDefault="00DB0E56" w:rsidP="00A644F8">
            <w:pPr>
              <w:pStyle w:val="20"/>
              <w:suppressAutoHyphens/>
              <w:spacing w:after="0"/>
              <w:ind w:firstLine="0"/>
            </w:pPr>
            <w:r>
              <w:t>3.5.37</w:t>
            </w:r>
          </w:p>
        </w:tc>
        <w:tc>
          <w:tcPr>
            <w:tcW w:w="1456" w:type="dxa"/>
          </w:tcPr>
          <w:p w:rsidR="00DB0E56" w:rsidRDefault="00DB0E56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21/07</w:t>
            </w:r>
          </w:p>
        </w:tc>
        <w:tc>
          <w:tcPr>
            <w:tcW w:w="7938" w:type="dxa"/>
          </w:tcPr>
          <w:p w:rsidR="00DB0E56" w:rsidRPr="00C6571F" w:rsidRDefault="00DB0E56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</w:t>
            </w:r>
            <w:r w:rsidR="0050160F">
              <w:rPr>
                <w:lang w:val="ru-RU"/>
              </w:rPr>
              <w:t>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DB0E56">
              <w:rPr>
                <w:lang w:val="ru-RU"/>
              </w:rPr>
              <w:t xml:space="preserve">: </w:t>
            </w:r>
            <w:r w:rsidRPr="00C6571F">
              <w:rPr>
                <w:rFonts w:ascii="Arial" w:hAnsi="Arial"/>
                <w:b/>
              </w:rPr>
              <w:t>ConfirmPrint</w:t>
            </w:r>
          </w:p>
        </w:tc>
      </w:tr>
      <w:tr w:rsidR="00426D31" w:rsidRPr="001F394F" w:rsidTr="00786DB0">
        <w:trPr>
          <w:cantSplit/>
        </w:trPr>
        <w:tc>
          <w:tcPr>
            <w:tcW w:w="1091" w:type="dxa"/>
          </w:tcPr>
          <w:p w:rsidR="00426D31" w:rsidRDefault="00426D31" w:rsidP="00A644F8">
            <w:pPr>
              <w:pStyle w:val="20"/>
              <w:suppressAutoHyphens/>
              <w:spacing w:after="0"/>
              <w:ind w:firstLine="0"/>
            </w:pPr>
            <w:r>
              <w:t>3.5.38</w:t>
            </w:r>
          </w:p>
        </w:tc>
        <w:tc>
          <w:tcPr>
            <w:tcW w:w="1456" w:type="dxa"/>
          </w:tcPr>
          <w:p w:rsidR="00426D31" w:rsidRDefault="00426D31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02/08</w:t>
            </w:r>
          </w:p>
        </w:tc>
        <w:tc>
          <w:tcPr>
            <w:tcW w:w="7938" w:type="dxa"/>
          </w:tcPr>
          <w:p w:rsidR="00426D31" w:rsidRPr="006C69E2" w:rsidRDefault="00A0323E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 xml:space="preserve">Добавлены таблицы: </w:t>
            </w:r>
            <w:r w:rsidRPr="00C6571F">
              <w:rPr>
                <w:rFonts w:ascii="Arial" w:hAnsi="Arial"/>
                <w:b/>
              </w:rPr>
              <w:t>Task</w:t>
            </w:r>
            <w:r w:rsidRPr="00A0323E">
              <w:rPr>
                <w:lang w:val="ru-RU"/>
              </w:rPr>
              <w:t xml:space="preserve"> и </w:t>
            </w:r>
            <w:r w:rsidRPr="00C6571F">
              <w:rPr>
                <w:rFonts w:ascii="Arial" w:hAnsi="Arial"/>
                <w:b/>
                <w:lang w:val="ru-RU"/>
              </w:rPr>
              <w:t>TaskPay</w:t>
            </w:r>
          </w:p>
        </w:tc>
      </w:tr>
      <w:tr w:rsidR="002B4C2A" w:rsidRPr="002B4C2A" w:rsidTr="00786DB0">
        <w:trPr>
          <w:cantSplit/>
        </w:trPr>
        <w:tc>
          <w:tcPr>
            <w:tcW w:w="1091" w:type="dxa"/>
          </w:tcPr>
          <w:p w:rsidR="002B4C2A" w:rsidRDefault="002B4C2A" w:rsidP="00A644F8">
            <w:pPr>
              <w:pStyle w:val="20"/>
              <w:suppressAutoHyphens/>
              <w:spacing w:after="0"/>
              <w:ind w:firstLine="0"/>
            </w:pPr>
            <w:r>
              <w:t>3.5.40</w:t>
            </w:r>
          </w:p>
        </w:tc>
        <w:tc>
          <w:tcPr>
            <w:tcW w:w="1456" w:type="dxa"/>
          </w:tcPr>
          <w:p w:rsidR="002B4C2A" w:rsidRDefault="002B4C2A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04/08</w:t>
            </w:r>
          </w:p>
        </w:tc>
        <w:tc>
          <w:tcPr>
            <w:tcW w:w="7938" w:type="dxa"/>
          </w:tcPr>
          <w:p w:rsidR="00E50774" w:rsidRPr="00C6571F" w:rsidRDefault="002B4C2A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bookmarkStart w:id="196" w:name="OLE_LINK50"/>
            <w:bookmarkStart w:id="197" w:name="OLE_LINK51"/>
            <w:bookmarkStart w:id="198" w:name="OLE_LINK52"/>
            <w:r>
              <w:rPr>
                <w:lang w:val="ru-RU"/>
              </w:rPr>
              <w:t>Добавлены</w:t>
            </w:r>
            <w:r w:rsidRPr="002B4C2A">
              <w:t xml:space="preserve"> </w:t>
            </w:r>
            <w:r>
              <w:rPr>
                <w:lang w:val="ru-RU"/>
              </w:rPr>
              <w:t>поля</w:t>
            </w:r>
            <w:r w:rsidRPr="002B4C2A">
              <w:t xml:space="preserve">: </w:t>
            </w:r>
            <w:r w:rsidRPr="00C6571F">
              <w:rPr>
                <w:rFonts w:ascii="Arial" w:hAnsi="Arial"/>
                <w:b/>
              </w:rPr>
              <w:t>A</w:t>
            </w:r>
            <w:bookmarkEnd w:id="196"/>
            <w:bookmarkEnd w:id="197"/>
            <w:bookmarkEnd w:id="198"/>
            <w:r w:rsidRPr="00C6571F">
              <w:rPr>
                <w:rFonts w:ascii="Arial" w:hAnsi="Arial"/>
                <w:b/>
              </w:rPr>
              <w:t>ction.BegDate</w:t>
            </w:r>
            <w:r w:rsidRPr="002B4C2A">
              <w:t>,</w:t>
            </w:r>
            <w:r w:rsidR="00B37EC9">
              <w:t xml:space="preserve"> </w:t>
            </w:r>
            <w:r w:rsidRPr="00C6571F">
              <w:rPr>
                <w:rFonts w:ascii="Arial" w:hAnsi="Arial"/>
                <w:b/>
              </w:rPr>
              <w:t>.EndDate</w:t>
            </w:r>
            <w:r w:rsidRPr="002B4C2A">
              <w:t>,</w:t>
            </w:r>
            <w:r w:rsidR="00B37EC9">
              <w:t xml:space="preserve"> </w:t>
            </w:r>
            <w:r w:rsidRPr="00C6571F">
              <w:rPr>
                <w:rFonts w:ascii="Arial" w:hAnsi="Arial"/>
                <w:b/>
              </w:rPr>
              <w:t>.BegTime</w:t>
            </w:r>
            <w:r w:rsidRPr="002B4C2A">
              <w:t>,</w:t>
            </w:r>
            <w:r w:rsidR="00B37EC9">
              <w:t xml:space="preserve"> </w:t>
            </w:r>
            <w:r w:rsidRPr="00C6571F">
              <w:rPr>
                <w:rFonts w:ascii="Arial" w:hAnsi="Arial"/>
                <w:b/>
              </w:rPr>
              <w:t>.EndTime</w:t>
            </w:r>
            <w:r w:rsidRPr="002B4C2A">
              <w:t xml:space="preserve"> и</w:t>
            </w:r>
            <w:r w:rsidR="00B37EC9">
              <w:t xml:space="preserve"> </w:t>
            </w:r>
            <w:r w:rsidRPr="00C6571F">
              <w:rPr>
                <w:rFonts w:ascii="Arial" w:hAnsi="Arial"/>
                <w:b/>
              </w:rPr>
              <w:t>.WeekUse</w:t>
            </w:r>
          </w:p>
        </w:tc>
      </w:tr>
      <w:tr w:rsidR="00AC0D89" w:rsidRPr="001F394F" w:rsidTr="00786DB0">
        <w:trPr>
          <w:cantSplit/>
        </w:trPr>
        <w:tc>
          <w:tcPr>
            <w:tcW w:w="1091" w:type="dxa"/>
          </w:tcPr>
          <w:p w:rsidR="00AC0D89" w:rsidRDefault="00AC0D89" w:rsidP="00A644F8">
            <w:pPr>
              <w:pStyle w:val="20"/>
              <w:suppressAutoHyphens/>
              <w:spacing w:after="0"/>
              <w:ind w:firstLine="0"/>
            </w:pPr>
            <w:r>
              <w:t>3.5.41</w:t>
            </w:r>
          </w:p>
        </w:tc>
        <w:tc>
          <w:tcPr>
            <w:tcW w:w="1456" w:type="dxa"/>
          </w:tcPr>
          <w:p w:rsidR="00AC0D89" w:rsidRDefault="00AC0D89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16/08</w:t>
            </w:r>
          </w:p>
        </w:tc>
        <w:tc>
          <w:tcPr>
            <w:tcW w:w="7938" w:type="dxa"/>
          </w:tcPr>
          <w:p w:rsidR="00AC0D89" w:rsidRDefault="00AC0D89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Pr="00C6571F">
              <w:rPr>
                <w:rFonts w:ascii="Arial" w:hAnsi="Arial"/>
                <w:b/>
                <w:lang w:val="ru-RU"/>
              </w:rPr>
              <w:t>307</w:t>
            </w:r>
            <w:r w:rsidRPr="005E235D">
              <w:rPr>
                <w:lang w:val="ru-RU"/>
              </w:rPr>
              <w:t xml:space="preserve"> «</w:t>
            </w:r>
            <w:r w:rsidRPr="00AC0D89">
              <w:rPr>
                <w:lang w:val="ru-RU"/>
              </w:rPr>
              <w:t>Разрешить проводить возврат по чекам продаж закрытых смен</w:t>
            </w:r>
            <w:r w:rsidRPr="005E235D">
              <w:rPr>
                <w:lang w:val="ru-RU"/>
              </w:rPr>
              <w:t>»</w:t>
            </w:r>
          </w:p>
        </w:tc>
      </w:tr>
      <w:tr w:rsidR="00A350CB" w:rsidRPr="00AC0D89" w:rsidTr="00786DB0">
        <w:trPr>
          <w:cantSplit/>
        </w:trPr>
        <w:tc>
          <w:tcPr>
            <w:tcW w:w="1091" w:type="dxa"/>
          </w:tcPr>
          <w:p w:rsidR="00A350CB" w:rsidRDefault="004D05FA" w:rsidP="00A644F8">
            <w:pPr>
              <w:pStyle w:val="20"/>
              <w:suppressAutoHyphens/>
              <w:spacing w:after="0"/>
              <w:ind w:firstLine="0"/>
            </w:pPr>
            <w:r>
              <w:t>3.5.46</w:t>
            </w:r>
          </w:p>
        </w:tc>
        <w:tc>
          <w:tcPr>
            <w:tcW w:w="1456" w:type="dxa"/>
          </w:tcPr>
          <w:p w:rsidR="00A350CB" w:rsidRDefault="004D05FA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28/09</w:t>
            </w:r>
          </w:p>
        </w:tc>
        <w:tc>
          <w:tcPr>
            <w:tcW w:w="7938" w:type="dxa"/>
          </w:tcPr>
          <w:p w:rsidR="00A350CB" w:rsidRPr="00C6571F" w:rsidRDefault="00A350CB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 xml:space="preserve">Добавлена таблица: </w:t>
            </w:r>
            <w:r w:rsidRPr="00C6571F">
              <w:rPr>
                <w:rFonts w:ascii="Arial" w:hAnsi="Arial"/>
                <w:b/>
              </w:rPr>
              <w:t>OrdPrevItem</w:t>
            </w:r>
          </w:p>
        </w:tc>
      </w:tr>
      <w:tr w:rsidR="009E0FD5" w:rsidRPr="001F394F" w:rsidTr="00786DB0">
        <w:trPr>
          <w:cantSplit/>
        </w:trPr>
        <w:tc>
          <w:tcPr>
            <w:tcW w:w="1091" w:type="dxa"/>
          </w:tcPr>
          <w:p w:rsidR="009E0FD5" w:rsidRDefault="009E0FD5" w:rsidP="00A644F8">
            <w:pPr>
              <w:pStyle w:val="20"/>
              <w:suppressAutoHyphens/>
              <w:spacing w:after="0"/>
              <w:ind w:firstLine="0"/>
            </w:pPr>
            <w:r>
              <w:t>3.5.49</w:t>
            </w:r>
          </w:p>
        </w:tc>
        <w:tc>
          <w:tcPr>
            <w:tcW w:w="1456" w:type="dxa"/>
          </w:tcPr>
          <w:p w:rsidR="009E0FD5" w:rsidRDefault="009E0FD5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10/10</w:t>
            </w:r>
          </w:p>
        </w:tc>
        <w:tc>
          <w:tcPr>
            <w:tcW w:w="7938" w:type="dxa"/>
          </w:tcPr>
          <w:p w:rsidR="009E0FD5" w:rsidRPr="006C69E2" w:rsidRDefault="009E0FD5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 xml:space="preserve">Добавлена таблица: </w:t>
            </w:r>
            <w:r w:rsidRPr="00C6571F">
              <w:rPr>
                <w:rFonts w:ascii="Arial" w:hAnsi="Arial"/>
                <w:b/>
                <w:lang w:val="ru-RU"/>
              </w:rPr>
              <w:t>OrdPrnGrp</w:t>
            </w:r>
          </w:p>
          <w:p w:rsidR="00A644F8" w:rsidRPr="006C69E2" w:rsidRDefault="00A644F8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</w:t>
            </w:r>
            <w:r w:rsidR="00E41BCC">
              <w:rPr>
                <w:lang w:val="ru-RU"/>
              </w:rPr>
              <w:t>о</w:t>
            </w:r>
            <w:r w:rsidRPr="006C69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</w:t>
            </w:r>
            <w:r w:rsidR="00E41BCC">
              <w:rPr>
                <w:lang w:val="ru-RU"/>
              </w:rPr>
              <w:t>е</w:t>
            </w:r>
            <w:r w:rsidRPr="006C69E2">
              <w:rPr>
                <w:lang w:val="ru-RU"/>
              </w:rPr>
              <w:t xml:space="preserve">: </w:t>
            </w:r>
            <w:r w:rsidR="00DD383C" w:rsidRPr="00C6571F">
              <w:rPr>
                <w:rFonts w:ascii="Arial" w:hAnsi="Arial"/>
                <w:b/>
              </w:rPr>
              <w:t>PrnGrp</w:t>
            </w:r>
            <w:r w:rsidRPr="006C69E2">
              <w:rPr>
                <w:rFonts w:ascii="Arial" w:hAnsi="Arial"/>
                <w:b/>
                <w:lang w:val="ru-RU"/>
              </w:rPr>
              <w:t>.</w:t>
            </w:r>
            <w:r w:rsidR="00DD383C" w:rsidRPr="00C6571F">
              <w:rPr>
                <w:rFonts w:ascii="Arial" w:hAnsi="Arial"/>
                <w:b/>
              </w:rPr>
              <w:t>EnReplace</w:t>
            </w:r>
          </w:p>
        </w:tc>
      </w:tr>
      <w:tr w:rsidR="00464CCC" w:rsidRPr="00A644F8" w:rsidTr="00786DB0">
        <w:trPr>
          <w:cantSplit/>
        </w:trPr>
        <w:tc>
          <w:tcPr>
            <w:tcW w:w="1091" w:type="dxa"/>
          </w:tcPr>
          <w:p w:rsidR="00464CCC" w:rsidRDefault="00633507" w:rsidP="00A644F8">
            <w:pPr>
              <w:pStyle w:val="20"/>
              <w:suppressAutoHyphens/>
              <w:spacing w:after="0"/>
              <w:ind w:firstLine="0"/>
            </w:pPr>
            <w:r>
              <w:t>3.5.50</w:t>
            </w:r>
          </w:p>
        </w:tc>
        <w:tc>
          <w:tcPr>
            <w:tcW w:w="1456" w:type="dxa"/>
          </w:tcPr>
          <w:p w:rsidR="00464CCC" w:rsidRDefault="00633507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12/10</w:t>
            </w:r>
          </w:p>
        </w:tc>
        <w:tc>
          <w:tcPr>
            <w:tcW w:w="7938" w:type="dxa"/>
          </w:tcPr>
          <w:p w:rsidR="00464CCC" w:rsidRPr="00C6571F" w:rsidRDefault="00633507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Добавлены</w:t>
            </w:r>
            <w:r w:rsidRPr="002B4C2A">
              <w:t xml:space="preserve"> </w:t>
            </w:r>
            <w:r>
              <w:rPr>
                <w:lang w:val="ru-RU"/>
              </w:rPr>
              <w:t>поля</w:t>
            </w:r>
            <w:r w:rsidRPr="002B4C2A">
              <w:t xml:space="preserve">: </w:t>
            </w:r>
            <w:bookmarkStart w:id="199" w:name="OLE_LINK53"/>
            <w:bookmarkStart w:id="200" w:name="OLE_LINK54"/>
            <w:bookmarkStart w:id="201" w:name="OLE_LINK55"/>
            <w:r w:rsidRPr="00C6571F">
              <w:rPr>
                <w:rFonts w:ascii="Arial" w:hAnsi="Arial"/>
                <w:b/>
              </w:rPr>
              <w:t>DocDiscItem.MaxSum</w:t>
            </w:r>
            <w:bookmarkEnd w:id="199"/>
            <w:bookmarkEnd w:id="200"/>
            <w:bookmarkEnd w:id="201"/>
            <w:r w:rsidRPr="00633507">
              <w:t xml:space="preserve"> </w:t>
            </w:r>
            <w:r w:rsidRPr="00633507">
              <w:rPr>
                <w:lang w:val="ru-RU"/>
              </w:rPr>
              <w:t>и</w:t>
            </w:r>
            <w:r w:rsidRPr="00633507">
              <w:t xml:space="preserve"> </w:t>
            </w:r>
            <w:r w:rsidRPr="00C6571F">
              <w:rPr>
                <w:rFonts w:ascii="Arial" w:hAnsi="Arial"/>
                <w:b/>
              </w:rPr>
              <w:t>RowDiscItem.MaxSum</w:t>
            </w:r>
          </w:p>
        </w:tc>
      </w:tr>
      <w:tr w:rsidR="0050160F" w:rsidRPr="00A644F8" w:rsidTr="00786DB0">
        <w:trPr>
          <w:cantSplit/>
        </w:trPr>
        <w:tc>
          <w:tcPr>
            <w:tcW w:w="1091" w:type="dxa"/>
          </w:tcPr>
          <w:p w:rsidR="0050160F" w:rsidRDefault="0050160F" w:rsidP="00A644F8">
            <w:pPr>
              <w:pStyle w:val="20"/>
              <w:suppressAutoHyphens/>
              <w:spacing w:after="0"/>
              <w:ind w:firstLine="0"/>
            </w:pPr>
            <w:r>
              <w:t>3.5.51</w:t>
            </w:r>
          </w:p>
        </w:tc>
        <w:tc>
          <w:tcPr>
            <w:tcW w:w="1456" w:type="dxa"/>
          </w:tcPr>
          <w:p w:rsidR="0050160F" w:rsidRDefault="0050160F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14/10</w:t>
            </w:r>
          </w:p>
        </w:tc>
        <w:tc>
          <w:tcPr>
            <w:tcW w:w="7938" w:type="dxa"/>
          </w:tcPr>
          <w:p w:rsidR="0050160F" w:rsidRPr="00C6571F" w:rsidRDefault="0050160F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DB0E56">
              <w:rPr>
                <w:lang w:val="ru-RU"/>
              </w:rPr>
              <w:t xml:space="preserve">: </w:t>
            </w:r>
            <w:bookmarkStart w:id="202" w:name="OLE_LINK61"/>
            <w:bookmarkStart w:id="203" w:name="OLE_LINK62"/>
            <w:r w:rsidRPr="00C6571F">
              <w:rPr>
                <w:rFonts w:ascii="Arial" w:hAnsi="Arial"/>
                <w:b/>
              </w:rPr>
              <w:t>CreateXMLRsrvObj</w:t>
            </w:r>
            <w:bookmarkEnd w:id="202"/>
            <w:bookmarkEnd w:id="203"/>
          </w:p>
        </w:tc>
      </w:tr>
      <w:tr w:rsidR="00474D80" w:rsidRPr="00A644F8" w:rsidTr="00786DB0">
        <w:trPr>
          <w:cantSplit/>
        </w:trPr>
        <w:tc>
          <w:tcPr>
            <w:tcW w:w="1091" w:type="dxa"/>
          </w:tcPr>
          <w:p w:rsidR="00474D80" w:rsidRPr="00474D80" w:rsidRDefault="0075358F" w:rsidP="00A644F8">
            <w:pPr>
              <w:pStyle w:val="20"/>
              <w:suppressAutoHyphens/>
              <w:spacing w:after="0"/>
              <w:ind w:firstLine="0"/>
            </w:pPr>
            <w:r>
              <w:lastRenderedPageBreak/>
              <w:t>3.5.53</w:t>
            </w:r>
          </w:p>
        </w:tc>
        <w:tc>
          <w:tcPr>
            <w:tcW w:w="1456" w:type="dxa"/>
          </w:tcPr>
          <w:p w:rsidR="00474D80" w:rsidRDefault="00474D80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</w:t>
            </w:r>
            <w:r w:rsidR="004A003E">
              <w:t>4</w:t>
            </w:r>
            <w:r>
              <w:t>/10</w:t>
            </w:r>
          </w:p>
        </w:tc>
        <w:tc>
          <w:tcPr>
            <w:tcW w:w="7938" w:type="dxa"/>
          </w:tcPr>
          <w:p w:rsidR="00474D80" w:rsidRPr="00C6571F" w:rsidRDefault="00474D80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</w:t>
            </w:r>
            <w:r w:rsidRPr="00511C5F">
              <w:t xml:space="preserve"> </w:t>
            </w:r>
            <w:r w:rsidR="00511C5F">
              <w:rPr>
                <w:lang w:val="ru-RU"/>
              </w:rPr>
              <w:t>параметр</w:t>
            </w:r>
            <w:r w:rsidRPr="00511C5F">
              <w:t>:</w:t>
            </w:r>
            <w:r w:rsidR="00511C5F" w:rsidRPr="00511C5F">
              <w:t xml:space="preserve"> </w:t>
            </w:r>
            <w:r w:rsidR="00511C5F" w:rsidRPr="00C6571F">
              <w:rPr>
                <w:rFonts w:ascii="Arial" w:hAnsi="Arial"/>
                <w:b/>
              </w:rPr>
              <w:t>GroupH</w:t>
            </w:r>
            <w:r w:rsidR="00511C5F" w:rsidRPr="00511C5F">
              <w:t xml:space="preserve"> </w:t>
            </w:r>
            <w:r w:rsidR="00511C5F">
              <w:rPr>
                <w:lang w:val="ru-RU"/>
              </w:rPr>
              <w:t>в</w:t>
            </w:r>
            <w:r w:rsidRPr="00511C5F">
              <w:t xml:space="preserve"> </w:t>
            </w:r>
            <w:r w:rsidRPr="00C6571F">
              <w:rPr>
                <w:rFonts w:ascii="Arial" w:hAnsi="Arial"/>
                <w:b/>
              </w:rPr>
              <w:t>Workplace.</w:t>
            </w:r>
            <w:r w:rsidR="00511C5F" w:rsidRPr="00C6571F">
              <w:rPr>
                <w:rFonts w:ascii="Arial" w:hAnsi="Arial"/>
                <w:b/>
              </w:rPr>
              <w:t>FF</w:t>
            </w:r>
            <w:r w:rsidR="00511C5F" w:rsidRPr="00C6571F">
              <w:rPr>
                <w:rFonts w:ascii="Arial" w:hAnsi="Arial"/>
                <w:b/>
                <w:szCs w:val="24"/>
              </w:rPr>
              <w:t>BtnData</w:t>
            </w:r>
            <w:r w:rsidR="0056447E">
              <w:rPr>
                <w:rFonts w:ascii="Arial" w:hAnsi="Arial"/>
                <w:b/>
                <w:szCs w:val="24"/>
              </w:rPr>
              <w:t xml:space="preserve"> </w:t>
            </w:r>
            <w:r w:rsidR="00511C5F" w:rsidRPr="00511C5F">
              <w:rPr>
                <w:szCs w:val="24"/>
              </w:rPr>
              <w:t>/</w:t>
            </w:r>
            <w:r w:rsidR="0056447E">
              <w:rPr>
                <w:szCs w:val="24"/>
              </w:rPr>
              <w:t xml:space="preserve"> </w:t>
            </w:r>
            <w:r w:rsidR="00F366AD">
              <w:rPr>
                <w:rFonts w:ascii="Arial" w:hAnsi="Arial" w:cs="Arial"/>
                <w:b/>
              </w:rPr>
              <w:t>.</w:t>
            </w:r>
            <w:r w:rsidR="00511C5F" w:rsidRPr="00C6571F">
              <w:rPr>
                <w:rFonts w:ascii="Arial" w:hAnsi="Arial"/>
                <w:b/>
                <w:szCs w:val="24"/>
              </w:rPr>
              <w:t>WDBtnData</w:t>
            </w:r>
          </w:p>
        </w:tc>
      </w:tr>
      <w:tr w:rsidR="00C45F19" w:rsidRPr="003858A3" w:rsidTr="00786DB0">
        <w:trPr>
          <w:cantSplit/>
        </w:trPr>
        <w:tc>
          <w:tcPr>
            <w:tcW w:w="1091" w:type="dxa"/>
          </w:tcPr>
          <w:p w:rsidR="00C45F19" w:rsidRDefault="00C45F19" w:rsidP="00A644F8">
            <w:pPr>
              <w:pStyle w:val="20"/>
              <w:suppressAutoHyphens/>
              <w:spacing w:after="0"/>
              <w:ind w:firstLine="0"/>
            </w:pPr>
            <w:r>
              <w:t>3.5.54</w:t>
            </w:r>
          </w:p>
        </w:tc>
        <w:tc>
          <w:tcPr>
            <w:tcW w:w="1456" w:type="dxa"/>
          </w:tcPr>
          <w:p w:rsidR="00C45F19" w:rsidRDefault="00C45F19" w:rsidP="00A644F8">
            <w:pPr>
              <w:pStyle w:val="20"/>
              <w:suppressAutoHyphens/>
              <w:spacing w:after="0"/>
              <w:ind w:firstLine="0"/>
              <w:jc w:val="right"/>
            </w:pPr>
            <w:r>
              <w:t>26/10</w:t>
            </w:r>
          </w:p>
        </w:tc>
        <w:tc>
          <w:tcPr>
            <w:tcW w:w="7938" w:type="dxa"/>
          </w:tcPr>
          <w:p w:rsidR="00C45F19" w:rsidRPr="00C6571F" w:rsidRDefault="00C45F19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Добавлены</w:t>
            </w:r>
            <w:r w:rsidRPr="003858A3">
              <w:t xml:space="preserve"> </w:t>
            </w:r>
            <w:r>
              <w:rPr>
                <w:lang w:val="ru-RU"/>
              </w:rPr>
              <w:t>поля</w:t>
            </w:r>
            <w:r w:rsidRPr="003858A3">
              <w:t xml:space="preserve">: </w:t>
            </w:r>
            <w:r w:rsidR="003858A3" w:rsidRPr="00C6571F">
              <w:rPr>
                <w:rFonts w:ascii="Arial" w:hAnsi="Arial"/>
                <w:b/>
              </w:rPr>
              <w:t>Action.</w:t>
            </w:r>
            <w:r w:rsidR="00631956" w:rsidRPr="00C6571F">
              <w:rPr>
                <w:rFonts w:ascii="Arial" w:hAnsi="Arial"/>
                <w:b/>
              </w:rPr>
              <w:t>EventChoice</w:t>
            </w:r>
            <w:r w:rsidR="003858A3" w:rsidRPr="003858A3">
              <w:t xml:space="preserve"> </w:t>
            </w:r>
            <w:r w:rsidR="003858A3" w:rsidRPr="003858A3">
              <w:rPr>
                <w:lang w:val="ru-RU"/>
              </w:rPr>
              <w:t>и</w:t>
            </w:r>
            <w:r w:rsidR="003858A3" w:rsidRPr="003858A3">
              <w:t xml:space="preserve"> </w:t>
            </w:r>
            <w:r w:rsidR="003858A3" w:rsidRPr="00C6571F">
              <w:rPr>
                <w:rFonts w:ascii="Arial" w:hAnsi="Arial"/>
                <w:b/>
              </w:rPr>
              <w:t>ActEvent.Name</w:t>
            </w:r>
          </w:p>
        </w:tc>
      </w:tr>
      <w:tr w:rsidR="00077784" w:rsidRPr="003858A3" w:rsidTr="00786DB0">
        <w:trPr>
          <w:cantSplit/>
        </w:trPr>
        <w:tc>
          <w:tcPr>
            <w:tcW w:w="1091" w:type="dxa"/>
          </w:tcPr>
          <w:p w:rsidR="00077784" w:rsidRDefault="00077784" w:rsidP="00077784">
            <w:pPr>
              <w:pStyle w:val="20"/>
              <w:suppressAutoHyphens/>
              <w:spacing w:after="0"/>
              <w:ind w:firstLine="0"/>
            </w:pPr>
            <w:r>
              <w:t>3.5.55</w:t>
            </w:r>
          </w:p>
        </w:tc>
        <w:tc>
          <w:tcPr>
            <w:tcW w:w="1456" w:type="dxa"/>
          </w:tcPr>
          <w:p w:rsidR="00077784" w:rsidRDefault="00077784" w:rsidP="00077784">
            <w:pPr>
              <w:pStyle w:val="20"/>
              <w:suppressAutoHyphens/>
              <w:spacing w:after="0"/>
              <w:ind w:firstLine="0"/>
              <w:jc w:val="right"/>
            </w:pPr>
            <w:r>
              <w:t>02/11</w:t>
            </w:r>
          </w:p>
        </w:tc>
        <w:tc>
          <w:tcPr>
            <w:tcW w:w="7938" w:type="dxa"/>
          </w:tcPr>
          <w:p w:rsidR="00077784" w:rsidRPr="00C6571F" w:rsidRDefault="00077784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3858A3">
              <w:t xml:space="preserve"> </w:t>
            </w:r>
            <w:r>
              <w:rPr>
                <w:lang w:val="ru-RU"/>
              </w:rPr>
              <w:t>поле</w:t>
            </w:r>
            <w:r w:rsidRPr="003858A3">
              <w:t xml:space="preserve">: </w:t>
            </w:r>
            <w:r w:rsidR="00F84CE6" w:rsidRPr="00C6571F">
              <w:rPr>
                <w:rFonts w:ascii="Arial" w:hAnsi="Arial"/>
                <w:b/>
              </w:rPr>
              <w:t>OrdItem</w:t>
            </w:r>
            <w:r w:rsidR="00EB2AB8" w:rsidRPr="00C6571F">
              <w:rPr>
                <w:rFonts w:ascii="Arial" w:hAnsi="Arial"/>
                <w:b/>
              </w:rPr>
              <w:t>.</w:t>
            </w:r>
            <w:r w:rsidR="009A5C25" w:rsidRPr="00C6571F">
              <w:rPr>
                <w:rFonts w:ascii="Arial" w:hAnsi="Arial"/>
                <w:b/>
              </w:rPr>
              <w:t>ActionCnt</w:t>
            </w:r>
          </w:p>
        </w:tc>
      </w:tr>
      <w:tr w:rsidR="006D5E1D" w:rsidRPr="003858A3" w:rsidTr="00786DB0">
        <w:trPr>
          <w:cantSplit/>
        </w:trPr>
        <w:tc>
          <w:tcPr>
            <w:tcW w:w="1091" w:type="dxa"/>
          </w:tcPr>
          <w:p w:rsidR="006D5E1D" w:rsidRDefault="006D5E1D" w:rsidP="006D5E1D">
            <w:pPr>
              <w:pStyle w:val="20"/>
              <w:suppressAutoHyphens/>
              <w:spacing w:after="0"/>
              <w:ind w:firstLine="0"/>
            </w:pPr>
            <w:r>
              <w:t>3.5.56</w:t>
            </w:r>
          </w:p>
        </w:tc>
        <w:tc>
          <w:tcPr>
            <w:tcW w:w="1456" w:type="dxa"/>
          </w:tcPr>
          <w:p w:rsidR="006D5E1D" w:rsidRDefault="006D5E1D" w:rsidP="006D5E1D">
            <w:pPr>
              <w:pStyle w:val="20"/>
              <w:suppressAutoHyphens/>
              <w:spacing w:after="0"/>
              <w:ind w:firstLine="0"/>
              <w:jc w:val="right"/>
            </w:pPr>
            <w:r>
              <w:t>03/11</w:t>
            </w:r>
          </w:p>
        </w:tc>
        <w:tc>
          <w:tcPr>
            <w:tcW w:w="7938" w:type="dxa"/>
          </w:tcPr>
          <w:p w:rsidR="006D5E1D" w:rsidRPr="00C6571F" w:rsidRDefault="006D5E1D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3858A3">
              <w:t xml:space="preserve"> </w:t>
            </w:r>
            <w:r>
              <w:rPr>
                <w:lang w:val="ru-RU"/>
              </w:rPr>
              <w:t>поле</w:t>
            </w:r>
            <w:r w:rsidRPr="003858A3">
              <w:t xml:space="preserve">: </w:t>
            </w:r>
            <w:r w:rsidRPr="00C6571F">
              <w:rPr>
                <w:rFonts w:ascii="Arial" w:hAnsi="Arial"/>
                <w:b/>
              </w:rPr>
              <w:t>OrdItem.GenActionID</w:t>
            </w:r>
          </w:p>
        </w:tc>
      </w:tr>
      <w:tr w:rsidR="00804387" w:rsidRPr="003858A3" w:rsidTr="00786DB0">
        <w:trPr>
          <w:cantSplit/>
        </w:trPr>
        <w:tc>
          <w:tcPr>
            <w:tcW w:w="1091" w:type="dxa"/>
          </w:tcPr>
          <w:p w:rsidR="00804387" w:rsidRDefault="00804387" w:rsidP="006D5E1D">
            <w:pPr>
              <w:pStyle w:val="20"/>
              <w:suppressAutoHyphens/>
              <w:spacing w:after="0"/>
              <w:ind w:firstLine="0"/>
            </w:pPr>
            <w:r>
              <w:t>3.5.57</w:t>
            </w:r>
          </w:p>
        </w:tc>
        <w:tc>
          <w:tcPr>
            <w:tcW w:w="1456" w:type="dxa"/>
          </w:tcPr>
          <w:p w:rsidR="00804387" w:rsidRDefault="00804387" w:rsidP="006D5E1D">
            <w:pPr>
              <w:pStyle w:val="20"/>
              <w:suppressAutoHyphens/>
              <w:spacing w:after="0"/>
              <w:ind w:firstLine="0"/>
              <w:jc w:val="right"/>
            </w:pPr>
            <w:r>
              <w:t>22/11</w:t>
            </w:r>
          </w:p>
        </w:tc>
        <w:tc>
          <w:tcPr>
            <w:tcW w:w="7938" w:type="dxa"/>
          </w:tcPr>
          <w:p w:rsidR="00804387" w:rsidRDefault="0080438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поле: </w:t>
            </w:r>
            <w:r w:rsidRPr="00C6571F">
              <w:rPr>
                <w:rFonts w:ascii="Arial" w:hAnsi="Arial"/>
                <w:b/>
                <w:lang w:val="ru-RU"/>
              </w:rPr>
              <w:t>PrnGrp.</w:t>
            </w:r>
            <w:r w:rsidR="006A4AA8" w:rsidRPr="00C6571F">
              <w:rPr>
                <w:rFonts w:ascii="Arial" w:hAnsi="Arial"/>
                <w:b/>
                <w:lang w:val="ru-RU"/>
              </w:rPr>
              <w:t>CookSound</w:t>
            </w:r>
          </w:p>
        </w:tc>
      </w:tr>
      <w:tr w:rsidR="0014165A" w:rsidRPr="003858A3" w:rsidTr="00786DB0">
        <w:trPr>
          <w:cantSplit/>
        </w:trPr>
        <w:tc>
          <w:tcPr>
            <w:tcW w:w="1091" w:type="dxa"/>
          </w:tcPr>
          <w:p w:rsidR="0014165A" w:rsidRDefault="0014165A" w:rsidP="0014165A">
            <w:pPr>
              <w:pStyle w:val="20"/>
              <w:suppressAutoHyphens/>
              <w:spacing w:after="0"/>
              <w:ind w:firstLine="0"/>
            </w:pPr>
            <w:r>
              <w:t>3.5.59</w:t>
            </w:r>
          </w:p>
        </w:tc>
        <w:tc>
          <w:tcPr>
            <w:tcW w:w="1456" w:type="dxa"/>
          </w:tcPr>
          <w:p w:rsidR="0014165A" w:rsidRDefault="0014165A" w:rsidP="0014165A">
            <w:pPr>
              <w:pStyle w:val="20"/>
              <w:suppressAutoHyphens/>
              <w:spacing w:after="0"/>
              <w:ind w:firstLine="0"/>
              <w:jc w:val="right"/>
            </w:pPr>
            <w:r>
              <w:t>24/11</w:t>
            </w:r>
          </w:p>
        </w:tc>
        <w:tc>
          <w:tcPr>
            <w:tcW w:w="7938" w:type="dxa"/>
          </w:tcPr>
          <w:p w:rsidR="0014165A" w:rsidRPr="0014165A" w:rsidRDefault="0014165A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Изменён</w:t>
            </w:r>
            <w:r w:rsidRPr="0014165A">
              <w:t xml:space="preserve"> </w:t>
            </w:r>
            <w:r>
              <w:rPr>
                <w:lang w:val="ru-RU"/>
              </w:rPr>
              <w:t>тип</w:t>
            </w:r>
            <w:r w:rsidRPr="0014165A">
              <w:t xml:space="preserve"> </w:t>
            </w:r>
            <w:r>
              <w:rPr>
                <w:lang w:val="ru-RU"/>
              </w:rPr>
              <w:t>поля</w:t>
            </w:r>
            <w:r w:rsidRPr="0014165A">
              <w:t xml:space="preserve">: </w:t>
            </w:r>
            <w:r w:rsidRPr="00C6571F">
              <w:rPr>
                <w:rFonts w:ascii="Arial" w:hAnsi="Arial"/>
                <w:b/>
              </w:rPr>
              <w:t>Task.ObjectPrm</w:t>
            </w:r>
          </w:p>
          <w:p w:rsidR="0014165A" w:rsidRPr="00C6571F" w:rsidRDefault="0014165A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3858A3">
              <w:t xml:space="preserve"> </w:t>
            </w:r>
            <w:r>
              <w:rPr>
                <w:lang w:val="ru-RU"/>
              </w:rPr>
              <w:t>поле</w:t>
            </w:r>
            <w:r w:rsidRPr="003858A3">
              <w:t xml:space="preserve">: </w:t>
            </w:r>
            <w:r w:rsidRPr="00C6571F">
              <w:rPr>
                <w:rFonts w:ascii="Arial" w:hAnsi="Arial"/>
                <w:b/>
              </w:rPr>
              <w:t>ChkAlco.</w:t>
            </w:r>
            <w:r w:rsidR="00886E77" w:rsidRPr="00C6571F">
              <w:rPr>
                <w:rFonts w:ascii="Arial" w:hAnsi="Arial"/>
                <w:b/>
              </w:rPr>
              <w:t>Num</w:t>
            </w:r>
          </w:p>
        </w:tc>
      </w:tr>
      <w:tr w:rsidR="002843F7" w:rsidRPr="003858A3" w:rsidTr="00786DB0">
        <w:trPr>
          <w:cantSplit/>
        </w:trPr>
        <w:tc>
          <w:tcPr>
            <w:tcW w:w="1091" w:type="dxa"/>
          </w:tcPr>
          <w:p w:rsidR="002843F7" w:rsidRPr="002843F7" w:rsidRDefault="002843F7" w:rsidP="006D5E1D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3.5.60</w:t>
            </w:r>
          </w:p>
        </w:tc>
        <w:tc>
          <w:tcPr>
            <w:tcW w:w="1456" w:type="dxa"/>
          </w:tcPr>
          <w:p w:rsidR="002843F7" w:rsidRPr="002843F7" w:rsidRDefault="002843F7" w:rsidP="006D5E1D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27/11</w:t>
            </w:r>
          </w:p>
        </w:tc>
        <w:tc>
          <w:tcPr>
            <w:tcW w:w="7938" w:type="dxa"/>
          </w:tcPr>
          <w:p w:rsidR="002843F7" w:rsidRDefault="002843F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поле: </w:t>
            </w:r>
            <w:r w:rsidRPr="002843F7">
              <w:rPr>
                <w:rFonts w:ascii="Arial" w:hAnsi="Arial"/>
                <w:b/>
                <w:lang w:val="ru-RU"/>
              </w:rPr>
              <w:t>Workplace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2843F7">
              <w:rPr>
                <w:rFonts w:ascii="Arial" w:hAnsi="Arial"/>
                <w:b/>
                <w:lang w:val="ru-RU"/>
              </w:rPr>
              <w:t>QueueSound</w:t>
            </w:r>
          </w:p>
        </w:tc>
      </w:tr>
      <w:tr w:rsidR="002B4960" w:rsidRPr="003858A3" w:rsidTr="00786DB0">
        <w:trPr>
          <w:cantSplit/>
        </w:trPr>
        <w:tc>
          <w:tcPr>
            <w:tcW w:w="1091" w:type="dxa"/>
          </w:tcPr>
          <w:p w:rsidR="002B4960" w:rsidRDefault="002B4960" w:rsidP="006D5E1D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3.5.61</w:t>
            </w:r>
          </w:p>
        </w:tc>
        <w:tc>
          <w:tcPr>
            <w:tcW w:w="1456" w:type="dxa"/>
          </w:tcPr>
          <w:p w:rsidR="002B4960" w:rsidRDefault="002B4960" w:rsidP="006D5E1D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29/11</w:t>
            </w:r>
          </w:p>
        </w:tc>
        <w:tc>
          <w:tcPr>
            <w:tcW w:w="7938" w:type="dxa"/>
          </w:tcPr>
          <w:p w:rsidR="002B4960" w:rsidRDefault="002B4960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DB370F">
              <w:t xml:space="preserve"> </w:t>
            </w:r>
            <w:r>
              <w:rPr>
                <w:lang w:val="ru-RU"/>
              </w:rPr>
              <w:t>поле</w:t>
            </w:r>
            <w:r w:rsidRPr="00DB370F">
              <w:t xml:space="preserve">: </w:t>
            </w:r>
            <w:r w:rsidRPr="00C6571F">
              <w:rPr>
                <w:rFonts w:ascii="Arial" w:hAnsi="Arial"/>
                <w:b/>
              </w:rPr>
              <w:t>Product</w:t>
            </w:r>
            <w:r>
              <w:rPr>
                <w:rFonts w:ascii="Arial" w:hAnsi="Arial"/>
                <w:b/>
              </w:rPr>
              <w:t>.</w:t>
            </w:r>
            <w:r w:rsidR="00757618">
              <w:rPr>
                <w:rFonts w:ascii="Arial" w:hAnsi="Arial"/>
                <w:b/>
              </w:rPr>
              <w:t>ExpandModGr</w:t>
            </w:r>
            <w:r w:rsidRPr="002B4960">
              <w:rPr>
                <w:rFonts w:ascii="Arial" w:hAnsi="Arial"/>
                <w:b/>
              </w:rPr>
              <w:t>ps</w:t>
            </w:r>
          </w:p>
        </w:tc>
      </w:tr>
      <w:tr w:rsidR="008248C7" w:rsidRPr="008248C7" w:rsidTr="00786DB0">
        <w:trPr>
          <w:cantSplit/>
        </w:trPr>
        <w:tc>
          <w:tcPr>
            <w:tcW w:w="1091" w:type="dxa"/>
          </w:tcPr>
          <w:p w:rsidR="008248C7" w:rsidRDefault="008248C7" w:rsidP="006D5E1D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3.5.62</w:t>
            </w:r>
          </w:p>
        </w:tc>
        <w:tc>
          <w:tcPr>
            <w:tcW w:w="1456" w:type="dxa"/>
          </w:tcPr>
          <w:p w:rsidR="008248C7" w:rsidRDefault="008248C7" w:rsidP="006D5E1D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04/12</w:t>
            </w:r>
          </w:p>
        </w:tc>
        <w:tc>
          <w:tcPr>
            <w:tcW w:w="7938" w:type="dxa"/>
          </w:tcPr>
          <w:p w:rsidR="008248C7" w:rsidRPr="008248C7" w:rsidRDefault="008248C7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DB0E56">
              <w:rPr>
                <w:lang w:val="ru-RU"/>
              </w:rPr>
              <w:t xml:space="preserve">: </w:t>
            </w:r>
            <w:r w:rsidRPr="008248C7">
              <w:rPr>
                <w:rFonts w:ascii="Arial" w:hAnsi="Arial"/>
                <w:b/>
              </w:rPr>
              <w:t>QuestOnAltCard</w:t>
            </w:r>
          </w:p>
        </w:tc>
      </w:tr>
      <w:tr w:rsidR="0025389D" w:rsidRPr="008248C7" w:rsidTr="00786DB0">
        <w:trPr>
          <w:cantSplit/>
        </w:trPr>
        <w:tc>
          <w:tcPr>
            <w:tcW w:w="1091" w:type="dxa"/>
          </w:tcPr>
          <w:p w:rsidR="0025389D" w:rsidRDefault="0025389D" w:rsidP="006D5E1D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3.5.63</w:t>
            </w:r>
          </w:p>
        </w:tc>
        <w:tc>
          <w:tcPr>
            <w:tcW w:w="1456" w:type="dxa"/>
          </w:tcPr>
          <w:p w:rsidR="0025389D" w:rsidRDefault="0025389D" w:rsidP="006D5E1D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11/12</w:t>
            </w:r>
          </w:p>
        </w:tc>
        <w:tc>
          <w:tcPr>
            <w:tcW w:w="7938" w:type="dxa"/>
          </w:tcPr>
          <w:p w:rsidR="0025389D" w:rsidRPr="00C6571F" w:rsidRDefault="0025389D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3858A3">
              <w:t xml:space="preserve"> </w:t>
            </w:r>
            <w:r>
              <w:rPr>
                <w:lang w:val="ru-RU"/>
              </w:rPr>
              <w:t>поле</w:t>
            </w:r>
            <w:r w:rsidRPr="003858A3">
              <w:t xml:space="preserve">: </w:t>
            </w:r>
            <w:r w:rsidRPr="0025389D">
              <w:rPr>
                <w:rFonts w:ascii="Arial" w:hAnsi="Arial"/>
                <w:b/>
              </w:rPr>
              <w:t>ProdMod</w:t>
            </w:r>
            <w:r w:rsidRPr="00C6571F">
              <w:rPr>
                <w:rFonts w:ascii="Arial" w:hAnsi="Arial"/>
                <w:b/>
              </w:rPr>
              <w:t>.</w:t>
            </w:r>
            <w:r w:rsidRPr="0025389D">
              <w:rPr>
                <w:rFonts w:ascii="Arial" w:hAnsi="Arial"/>
                <w:b/>
              </w:rPr>
              <w:t>Pos</w:t>
            </w:r>
          </w:p>
        </w:tc>
      </w:tr>
      <w:tr w:rsidR="00102A35" w:rsidRPr="008248C7" w:rsidTr="00786DB0">
        <w:trPr>
          <w:cantSplit/>
        </w:trPr>
        <w:tc>
          <w:tcPr>
            <w:tcW w:w="1091" w:type="dxa"/>
          </w:tcPr>
          <w:p w:rsidR="00102A35" w:rsidRPr="00102A35" w:rsidRDefault="00102A35" w:rsidP="006D5E1D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3.5.6</w:t>
            </w:r>
            <w:r>
              <w:t>5</w:t>
            </w:r>
          </w:p>
        </w:tc>
        <w:tc>
          <w:tcPr>
            <w:tcW w:w="1456" w:type="dxa"/>
          </w:tcPr>
          <w:p w:rsidR="00102A35" w:rsidRPr="00102A35" w:rsidRDefault="00102A35" w:rsidP="006D5E1D">
            <w:pPr>
              <w:pStyle w:val="20"/>
              <w:suppressAutoHyphens/>
              <w:spacing w:after="0"/>
              <w:ind w:firstLine="0"/>
              <w:jc w:val="right"/>
            </w:pPr>
            <w:r>
              <w:t>14/12</w:t>
            </w:r>
          </w:p>
        </w:tc>
        <w:tc>
          <w:tcPr>
            <w:tcW w:w="7938" w:type="dxa"/>
          </w:tcPr>
          <w:p w:rsidR="00102A35" w:rsidRPr="00102A35" w:rsidRDefault="00102A35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3858A3">
              <w:t xml:space="preserve"> </w:t>
            </w:r>
            <w:r>
              <w:rPr>
                <w:lang w:val="ru-RU"/>
              </w:rPr>
              <w:t>поле</w:t>
            </w:r>
            <w:r w:rsidRPr="003858A3">
              <w:t xml:space="preserve">: </w:t>
            </w:r>
            <w:r w:rsidRPr="00102A35">
              <w:rPr>
                <w:rFonts w:ascii="Arial" w:hAnsi="Arial"/>
                <w:b/>
              </w:rPr>
              <w:t>Organization</w:t>
            </w:r>
            <w:r>
              <w:rPr>
                <w:rFonts w:ascii="Arial" w:hAnsi="Arial"/>
                <w:b/>
              </w:rPr>
              <w:t>.</w:t>
            </w:r>
            <w:r w:rsidRPr="00102A35">
              <w:rPr>
                <w:rFonts w:ascii="Arial" w:hAnsi="Arial"/>
                <w:b/>
              </w:rPr>
              <w:t>FreeTaxID</w:t>
            </w:r>
          </w:p>
        </w:tc>
      </w:tr>
      <w:tr w:rsidR="0098463D" w:rsidRPr="008248C7" w:rsidTr="00786DB0">
        <w:trPr>
          <w:cantSplit/>
        </w:trPr>
        <w:tc>
          <w:tcPr>
            <w:tcW w:w="1091" w:type="dxa"/>
          </w:tcPr>
          <w:p w:rsidR="0098463D" w:rsidRPr="0098463D" w:rsidRDefault="0098463D" w:rsidP="006D5E1D">
            <w:pPr>
              <w:pStyle w:val="20"/>
              <w:suppressAutoHyphens/>
              <w:spacing w:after="0"/>
              <w:ind w:firstLine="0"/>
            </w:pPr>
            <w:r>
              <w:t>3.5.66</w:t>
            </w:r>
          </w:p>
        </w:tc>
        <w:tc>
          <w:tcPr>
            <w:tcW w:w="1456" w:type="dxa"/>
          </w:tcPr>
          <w:p w:rsidR="0098463D" w:rsidRDefault="0098463D" w:rsidP="006D5E1D">
            <w:pPr>
              <w:pStyle w:val="20"/>
              <w:suppressAutoHyphens/>
              <w:spacing w:after="0"/>
              <w:ind w:firstLine="0"/>
              <w:jc w:val="right"/>
            </w:pPr>
            <w:r>
              <w:t>21/12</w:t>
            </w:r>
          </w:p>
        </w:tc>
        <w:tc>
          <w:tcPr>
            <w:tcW w:w="7938" w:type="dxa"/>
          </w:tcPr>
          <w:p w:rsidR="0098463D" w:rsidRPr="008248C7" w:rsidRDefault="0098463D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DB0E56">
              <w:rPr>
                <w:lang w:val="ru-RU"/>
              </w:rPr>
              <w:t xml:space="preserve">: </w:t>
            </w:r>
            <w:r w:rsidRPr="0098463D">
              <w:rPr>
                <w:rFonts w:ascii="Arial" w:hAnsi="Arial"/>
                <w:b/>
              </w:rPr>
              <w:t>CloseShiftNoEqu</w:t>
            </w:r>
          </w:p>
        </w:tc>
      </w:tr>
      <w:tr w:rsidR="00935B55" w:rsidRPr="008248C7" w:rsidTr="00786DB0">
        <w:trPr>
          <w:cantSplit/>
        </w:trPr>
        <w:tc>
          <w:tcPr>
            <w:tcW w:w="1091" w:type="dxa"/>
          </w:tcPr>
          <w:p w:rsidR="00935B55" w:rsidRPr="0098463D" w:rsidRDefault="00935B55" w:rsidP="00CA5F69">
            <w:pPr>
              <w:pStyle w:val="20"/>
              <w:suppressAutoHyphens/>
              <w:spacing w:after="0"/>
              <w:ind w:firstLine="0"/>
            </w:pPr>
            <w:r>
              <w:t>3.6.1</w:t>
            </w:r>
          </w:p>
        </w:tc>
        <w:tc>
          <w:tcPr>
            <w:tcW w:w="1456" w:type="dxa"/>
          </w:tcPr>
          <w:p w:rsidR="00935B55" w:rsidRDefault="00935B55" w:rsidP="00935B55">
            <w:pPr>
              <w:pStyle w:val="20"/>
              <w:suppressAutoHyphens/>
              <w:spacing w:after="0"/>
              <w:ind w:firstLine="0"/>
              <w:jc w:val="right"/>
            </w:pPr>
            <w:r>
              <w:t>2018 – 1</w:t>
            </w:r>
            <w:r w:rsidR="000640F7">
              <w:t>5</w:t>
            </w:r>
            <w:r>
              <w:t>/01</w:t>
            </w:r>
          </w:p>
        </w:tc>
        <w:tc>
          <w:tcPr>
            <w:tcW w:w="7938" w:type="dxa"/>
          </w:tcPr>
          <w:p w:rsidR="00935B55" w:rsidRPr="00857904" w:rsidRDefault="00857904" w:rsidP="00CF7296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DB0E56">
              <w:rPr>
                <w:lang w:val="ru-RU"/>
              </w:rPr>
              <w:t xml:space="preserve">: </w:t>
            </w:r>
            <w:r w:rsidRPr="00857904">
              <w:rPr>
                <w:rFonts w:ascii="Arial" w:hAnsi="Arial"/>
                <w:b/>
              </w:rPr>
              <w:t>ShiftCloseTime</w:t>
            </w:r>
          </w:p>
        </w:tc>
      </w:tr>
      <w:tr w:rsidR="00F50C96" w:rsidRPr="008248C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50C96" w:rsidRPr="0098463D" w:rsidRDefault="00F50C96" w:rsidP="00F50C96">
            <w:pPr>
              <w:pStyle w:val="20"/>
              <w:suppressAutoHyphens/>
              <w:spacing w:after="0"/>
              <w:ind w:firstLine="0"/>
            </w:pPr>
            <w:r>
              <w:t>3.6.2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50C96" w:rsidRDefault="00F50C96" w:rsidP="00F50C96">
            <w:pPr>
              <w:pStyle w:val="20"/>
              <w:suppressAutoHyphens/>
              <w:spacing w:after="0"/>
              <w:ind w:firstLine="0"/>
              <w:jc w:val="right"/>
            </w:pPr>
            <w:r>
              <w:t>18/01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50C96" w:rsidRPr="007D6430" w:rsidRDefault="00F50C96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DB0E56">
              <w:rPr>
                <w:lang w:val="ru-RU"/>
              </w:rPr>
              <w:t xml:space="preserve">: </w:t>
            </w:r>
            <w:r w:rsidR="007D6430" w:rsidRPr="007D6430">
              <w:rPr>
                <w:rFonts w:ascii="Arial" w:hAnsi="Arial" w:cs="Arial"/>
                <w:b/>
                <w:lang w:val="ru-RU"/>
              </w:rPr>
              <w:t>UpdateReplChanges</w:t>
            </w:r>
          </w:p>
        </w:tc>
      </w:tr>
      <w:tr w:rsidR="002413B5" w:rsidRPr="008248C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413B5" w:rsidRPr="0098463D" w:rsidRDefault="002413B5" w:rsidP="002413B5">
            <w:pPr>
              <w:pStyle w:val="20"/>
              <w:suppressAutoHyphens/>
              <w:spacing w:after="0"/>
              <w:ind w:firstLine="0"/>
            </w:pPr>
            <w:r>
              <w:t>3.6.</w:t>
            </w:r>
            <w:r w:rsidR="006D6950">
              <w:t>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413B5" w:rsidRDefault="002413B5" w:rsidP="002413B5">
            <w:pPr>
              <w:pStyle w:val="20"/>
              <w:suppressAutoHyphens/>
              <w:spacing w:after="0"/>
              <w:ind w:firstLine="0"/>
              <w:jc w:val="right"/>
            </w:pPr>
            <w:r>
              <w:t>1</w:t>
            </w:r>
            <w:r w:rsidR="006D6950">
              <w:t>9</w:t>
            </w:r>
            <w:r>
              <w:t>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413B5" w:rsidRPr="006D6950" w:rsidRDefault="002413B5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DB0E56">
              <w:rPr>
                <w:lang w:val="ru-RU"/>
              </w:rPr>
              <w:t xml:space="preserve">: </w:t>
            </w:r>
            <w:r w:rsidR="006D6950" w:rsidRPr="006D6950">
              <w:rPr>
                <w:rFonts w:ascii="Arial" w:hAnsi="Arial" w:cs="Arial"/>
                <w:b/>
                <w:lang w:val="ru-RU"/>
              </w:rPr>
              <w:t>KKMForUnpack</w:t>
            </w:r>
          </w:p>
        </w:tc>
      </w:tr>
      <w:tr w:rsidR="00C736B2" w:rsidRPr="008248C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736B2" w:rsidRDefault="00C736B2" w:rsidP="002413B5">
            <w:pPr>
              <w:pStyle w:val="20"/>
              <w:suppressAutoHyphens/>
              <w:spacing w:after="0"/>
              <w:ind w:firstLine="0"/>
            </w:pPr>
            <w:r>
              <w:t>3.6.4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736B2" w:rsidRDefault="00C736B2" w:rsidP="002413B5">
            <w:pPr>
              <w:pStyle w:val="20"/>
              <w:suppressAutoHyphens/>
              <w:spacing w:after="0"/>
              <w:ind w:firstLine="0"/>
              <w:jc w:val="right"/>
            </w:pPr>
            <w:r>
              <w:t>30/01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736B2" w:rsidRPr="000B5DB4" w:rsidRDefault="00C736B2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поле: </w:t>
            </w:r>
            <w:r w:rsidRPr="00C6571F">
              <w:rPr>
                <w:rFonts w:ascii="Arial" w:hAnsi="Arial"/>
                <w:b/>
              </w:rPr>
              <w:t>Order</w:t>
            </w:r>
            <w:r w:rsidRPr="00C6571F">
              <w:rPr>
                <w:rFonts w:ascii="Arial" w:hAnsi="Arial"/>
                <w:b/>
                <w:lang w:val="ru-RU"/>
              </w:rPr>
              <w:t>.</w:t>
            </w:r>
            <w:r w:rsidRPr="00C736B2">
              <w:rPr>
                <w:rFonts w:ascii="Arial" w:hAnsi="Arial"/>
                <w:b/>
                <w:lang w:val="ru-RU"/>
              </w:rPr>
              <w:t>CommentRsrv</w:t>
            </w:r>
          </w:p>
        </w:tc>
      </w:tr>
      <w:tr w:rsidR="002B09AE" w:rsidRPr="002B09AE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09AE" w:rsidRDefault="002B09AE" w:rsidP="002B09AE">
            <w:pPr>
              <w:pStyle w:val="20"/>
              <w:suppressAutoHyphens/>
              <w:spacing w:after="0"/>
              <w:ind w:firstLine="0"/>
            </w:pPr>
            <w:r>
              <w:t>3.6.5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09AE" w:rsidRDefault="002B09AE" w:rsidP="002B09AE">
            <w:pPr>
              <w:pStyle w:val="20"/>
              <w:suppressAutoHyphens/>
              <w:spacing w:after="0"/>
              <w:ind w:firstLine="0"/>
              <w:jc w:val="right"/>
            </w:pPr>
            <w:r>
              <w:t>08/02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09AE" w:rsidRPr="002B09AE" w:rsidRDefault="002B09AE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2B09AE">
              <w:t xml:space="preserve"> </w:t>
            </w:r>
            <w:r>
              <w:rPr>
                <w:lang w:val="ru-RU"/>
              </w:rPr>
              <w:t>таблицы</w:t>
            </w:r>
            <w:r w:rsidRPr="002B09AE">
              <w:t xml:space="preserve">: </w:t>
            </w:r>
            <w:r w:rsidRPr="002B09AE">
              <w:rPr>
                <w:rFonts w:ascii="Arial" w:hAnsi="Arial" w:cs="Arial"/>
                <w:b/>
              </w:rPr>
              <w:t>KeyIndex</w:t>
            </w:r>
            <w:r w:rsidRPr="003858A3">
              <w:t xml:space="preserve"> </w:t>
            </w:r>
            <w:r w:rsidRPr="003858A3">
              <w:rPr>
                <w:lang w:val="ru-RU"/>
              </w:rPr>
              <w:t>и</w:t>
            </w:r>
            <w:r w:rsidRPr="003858A3">
              <w:t xml:space="preserve"> </w:t>
            </w:r>
            <w:r w:rsidRPr="002B09AE">
              <w:rPr>
                <w:rFonts w:ascii="Arial" w:hAnsi="Arial" w:cs="Arial"/>
                <w:b/>
              </w:rPr>
              <w:t>KeyIndexValues</w:t>
            </w:r>
          </w:p>
        </w:tc>
      </w:tr>
      <w:tr w:rsidR="00DD3CB2" w:rsidRPr="00DD3CB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D3CB2" w:rsidRDefault="00DD3CB2" w:rsidP="00DD3CB2">
            <w:pPr>
              <w:pStyle w:val="20"/>
              <w:suppressAutoHyphens/>
              <w:spacing w:after="0"/>
              <w:ind w:firstLine="0"/>
            </w:pPr>
            <w:bookmarkStart w:id="204" w:name="_Hlk507792405"/>
            <w:r>
              <w:t>3.7.1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D3CB2" w:rsidRDefault="00DD3CB2" w:rsidP="00DD3CB2">
            <w:pPr>
              <w:pStyle w:val="20"/>
              <w:suppressAutoHyphens/>
              <w:spacing w:after="0"/>
              <w:ind w:firstLine="0"/>
              <w:jc w:val="right"/>
            </w:pPr>
            <w:r>
              <w:t>15/02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D3CB2" w:rsidRPr="00DD3CB2" w:rsidRDefault="00DD3CB2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DB0E5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DB0E56">
              <w:rPr>
                <w:lang w:val="ru-RU"/>
              </w:rPr>
              <w:t xml:space="preserve">: </w:t>
            </w:r>
            <w:r w:rsidRPr="00DD3CB2">
              <w:rPr>
                <w:rFonts w:ascii="Arial" w:hAnsi="Arial" w:cs="Arial"/>
                <w:b/>
                <w:lang w:val="ru-RU"/>
              </w:rPr>
              <w:t>CardInfoOnInput</w:t>
            </w:r>
          </w:p>
        </w:tc>
      </w:tr>
      <w:bookmarkEnd w:id="204"/>
      <w:tr w:rsidR="00A97854" w:rsidRPr="00DD3CB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7854" w:rsidRDefault="00A97854" w:rsidP="00A97854">
            <w:pPr>
              <w:pStyle w:val="20"/>
              <w:suppressAutoHyphens/>
              <w:spacing w:after="0"/>
              <w:ind w:firstLine="0"/>
            </w:pPr>
            <w:r>
              <w:t>3.7.2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7854" w:rsidRDefault="00A97854" w:rsidP="00A97854">
            <w:pPr>
              <w:pStyle w:val="20"/>
              <w:suppressAutoHyphens/>
              <w:spacing w:after="0"/>
              <w:ind w:firstLine="0"/>
              <w:jc w:val="right"/>
            </w:pPr>
            <w:r>
              <w:t>06/03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97854" w:rsidRPr="007259A6" w:rsidRDefault="00A97854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</w:t>
            </w:r>
            <w:r w:rsidR="007259A6">
              <w:rPr>
                <w:lang w:val="ru-RU"/>
              </w:rPr>
              <w:t>о</w:t>
            </w:r>
            <w:r w:rsidRPr="00DB0E56">
              <w:rPr>
                <w:lang w:val="ru-RU"/>
              </w:rPr>
              <w:t xml:space="preserve"> </w:t>
            </w:r>
            <w:r w:rsidR="007259A6">
              <w:rPr>
                <w:lang w:val="ru-RU"/>
              </w:rPr>
              <w:t>поле</w:t>
            </w:r>
            <w:r w:rsidRPr="00DB0E56">
              <w:rPr>
                <w:lang w:val="ru-RU"/>
              </w:rPr>
              <w:t xml:space="preserve">: </w:t>
            </w:r>
            <w:r w:rsidRPr="00DD3CB2">
              <w:rPr>
                <w:rFonts w:ascii="Arial" w:hAnsi="Arial" w:cs="Arial"/>
                <w:b/>
                <w:lang w:val="ru-RU"/>
              </w:rPr>
              <w:t>C</w:t>
            </w:r>
            <w:r w:rsidR="007259A6" w:rsidRPr="007259A6">
              <w:rPr>
                <w:rFonts w:ascii="Arial" w:hAnsi="Arial" w:cs="Arial"/>
                <w:b/>
                <w:lang w:val="ru-RU"/>
              </w:rPr>
              <w:t>ardSum</w:t>
            </w:r>
            <w:r w:rsidR="007259A6">
              <w:rPr>
                <w:rFonts w:ascii="Arial" w:hAnsi="Arial" w:cs="Arial"/>
                <w:b/>
              </w:rPr>
              <w:t>.</w:t>
            </w:r>
            <w:r w:rsidR="007259A6" w:rsidRPr="007259A6">
              <w:rPr>
                <w:rFonts w:ascii="Arial" w:hAnsi="Arial" w:cs="Arial"/>
                <w:b/>
              </w:rPr>
              <w:t>CheckXML</w:t>
            </w:r>
          </w:p>
        </w:tc>
      </w:tr>
      <w:tr w:rsidR="005F3507" w:rsidRPr="005F350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F3507" w:rsidRDefault="005F3507" w:rsidP="00A97854">
            <w:pPr>
              <w:pStyle w:val="20"/>
              <w:suppressAutoHyphens/>
              <w:spacing w:after="0"/>
              <w:ind w:firstLine="0"/>
            </w:pPr>
            <w:r>
              <w:t>3.7.3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F3507" w:rsidRDefault="005F3507" w:rsidP="00A97854">
            <w:pPr>
              <w:pStyle w:val="20"/>
              <w:suppressAutoHyphens/>
              <w:spacing w:after="0"/>
              <w:ind w:firstLine="0"/>
              <w:jc w:val="right"/>
            </w:pPr>
            <w:r>
              <w:t>16/03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F3507" w:rsidRPr="005F3507" w:rsidRDefault="005F350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5F3507">
              <w:t xml:space="preserve"> </w:t>
            </w:r>
            <w:r>
              <w:rPr>
                <w:lang w:val="ru-RU"/>
              </w:rPr>
              <w:t>таблица</w:t>
            </w:r>
            <w:r w:rsidRPr="005F3507">
              <w:t xml:space="preserve">: </w:t>
            </w:r>
            <w:r w:rsidRPr="005F3507">
              <w:rPr>
                <w:rFonts w:ascii="Arial" w:hAnsi="Arial" w:cs="Arial"/>
                <w:b/>
              </w:rPr>
              <w:t>OrderType</w:t>
            </w:r>
          </w:p>
          <w:p w:rsidR="005F3507" w:rsidRPr="005F3507" w:rsidRDefault="005F350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5F3507">
              <w:t xml:space="preserve"> </w:t>
            </w:r>
            <w:r>
              <w:rPr>
                <w:lang w:val="ru-RU"/>
              </w:rPr>
              <w:t>поля</w:t>
            </w:r>
            <w:r w:rsidRPr="005F3507">
              <w:t xml:space="preserve">: </w:t>
            </w:r>
            <w:r w:rsidRPr="005F3507">
              <w:rPr>
                <w:rFonts w:ascii="Arial" w:hAnsi="Arial" w:cs="Arial"/>
                <w:b/>
              </w:rPr>
              <w:t>Order.Type</w:t>
            </w:r>
            <w:r w:rsidR="00ED62A9">
              <w:rPr>
                <w:rFonts w:ascii="Arial" w:hAnsi="Arial" w:cs="Arial"/>
                <w:b/>
              </w:rPr>
              <w:t>ID</w:t>
            </w:r>
            <w:r w:rsidRPr="005F3507">
              <w:t xml:space="preserve"> </w:t>
            </w:r>
            <w:r>
              <w:rPr>
                <w:lang w:val="ru-RU"/>
              </w:rPr>
              <w:t>и</w:t>
            </w:r>
            <w:r w:rsidRPr="005F3507">
              <w:t xml:space="preserve"> </w:t>
            </w:r>
            <w:r w:rsidRPr="005F3507">
              <w:rPr>
                <w:rFonts w:ascii="Arial" w:hAnsi="Arial" w:cs="Arial"/>
                <w:b/>
              </w:rPr>
              <w:t>Check.OrdType</w:t>
            </w:r>
            <w:r w:rsidR="00ED62A9">
              <w:rPr>
                <w:rFonts w:ascii="Arial" w:hAnsi="Arial" w:cs="Arial"/>
                <w:b/>
              </w:rPr>
              <w:t>ID</w:t>
            </w:r>
          </w:p>
        </w:tc>
      </w:tr>
      <w:tr w:rsidR="00D74A82" w:rsidRPr="005F350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74A82" w:rsidRDefault="00D74A82" w:rsidP="00A97854">
            <w:pPr>
              <w:pStyle w:val="20"/>
              <w:suppressAutoHyphens/>
              <w:spacing w:after="0"/>
              <w:ind w:firstLine="0"/>
            </w:pPr>
            <w:r>
              <w:t>3.7.4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74A82" w:rsidRDefault="00D74A82" w:rsidP="00A97854">
            <w:pPr>
              <w:pStyle w:val="20"/>
              <w:suppressAutoHyphens/>
              <w:spacing w:after="0"/>
              <w:ind w:firstLine="0"/>
              <w:jc w:val="right"/>
            </w:pPr>
            <w:r>
              <w:t>22/03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74A82" w:rsidRPr="00727871" w:rsidRDefault="00D74A82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727871">
              <w:t xml:space="preserve"> </w:t>
            </w:r>
            <w:r>
              <w:rPr>
                <w:lang w:val="ru-RU"/>
              </w:rPr>
              <w:t>поля</w:t>
            </w:r>
            <w:r w:rsidRPr="00727871">
              <w:t xml:space="preserve">: </w:t>
            </w:r>
            <w:r w:rsidR="00727871" w:rsidRPr="00727871">
              <w:rPr>
                <w:rFonts w:ascii="Arial" w:hAnsi="Arial" w:cs="Arial"/>
                <w:b/>
              </w:rPr>
              <w:t>ChkPay.RcptNum</w:t>
            </w:r>
            <w:r w:rsidR="00727871" w:rsidRPr="00727871">
              <w:t xml:space="preserve"> и</w:t>
            </w:r>
            <w:r w:rsidR="00727871" w:rsidRPr="00727871">
              <w:rPr>
                <w:rFonts w:ascii="Arial" w:hAnsi="Arial" w:cs="Arial"/>
                <w:b/>
              </w:rPr>
              <w:t>.AuthCode</w:t>
            </w:r>
          </w:p>
        </w:tc>
      </w:tr>
      <w:tr w:rsidR="00014598" w:rsidRPr="005F350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14598" w:rsidRDefault="00014598" w:rsidP="00A97854">
            <w:pPr>
              <w:pStyle w:val="20"/>
              <w:suppressAutoHyphens/>
              <w:spacing w:after="0"/>
              <w:ind w:firstLine="0"/>
            </w:pPr>
            <w:r>
              <w:t>3.7.5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14598" w:rsidRDefault="00014598" w:rsidP="00A97854">
            <w:pPr>
              <w:pStyle w:val="20"/>
              <w:suppressAutoHyphens/>
              <w:spacing w:after="0"/>
              <w:ind w:firstLine="0"/>
              <w:jc w:val="right"/>
            </w:pPr>
            <w:r>
              <w:t>01/04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14598" w:rsidRPr="00014598" w:rsidRDefault="00014598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014598">
              <w:rPr>
                <w:rFonts w:ascii="Arial" w:hAnsi="Arial" w:cs="Arial"/>
                <w:b/>
                <w:lang w:val="ru-RU"/>
              </w:rPr>
              <w:t>ReplClientOnlyAuth</w:t>
            </w:r>
          </w:p>
        </w:tc>
      </w:tr>
      <w:tr w:rsidR="00CA79C1" w:rsidRPr="005F350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A79C1" w:rsidRDefault="00CA79C1" w:rsidP="00A97854">
            <w:pPr>
              <w:pStyle w:val="20"/>
              <w:suppressAutoHyphens/>
              <w:spacing w:after="0"/>
              <w:ind w:firstLine="0"/>
            </w:pPr>
            <w:r>
              <w:t>3.7.6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A79C1" w:rsidRDefault="00CA79C1" w:rsidP="00A97854">
            <w:pPr>
              <w:pStyle w:val="20"/>
              <w:suppressAutoHyphens/>
              <w:spacing w:after="0"/>
              <w:ind w:firstLine="0"/>
              <w:jc w:val="right"/>
            </w:pPr>
            <w:r>
              <w:t>11/04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A79C1" w:rsidRPr="00CA79C1" w:rsidRDefault="00CA79C1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 xml:space="preserve">Добавлено поле: </w:t>
            </w:r>
            <w:r>
              <w:rPr>
                <w:rFonts w:ascii="Arial" w:hAnsi="Arial" w:cs="Arial"/>
                <w:b/>
              </w:rPr>
              <w:t>Workplace.</w:t>
            </w:r>
            <w:r w:rsidRPr="00CA79C1">
              <w:rPr>
                <w:rFonts w:ascii="Arial" w:hAnsi="Arial" w:cs="Arial"/>
                <w:b/>
              </w:rPr>
              <w:t>QueueHasPict</w:t>
            </w:r>
          </w:p>
        </w:tc>
      </w:tr>
      <w:tr w:rsidR="000E6B01" w:rsidRPr="005F350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E6B01" w:rsidRPr="000E6B01" w:rsidRDefault="000E6B01" w:rsidP="00A97854">
            <w:pPr>
              <w:pStyle w:val="20"/>
              <w:suppressAutoHyphens/>
              <w:spacing w:after="0"/>
              <w:ind w:firstLine="0"/>
            </w:pPr>
            <w:r>
              <w:t>3.7.7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E6B01" w:rsidRDefault="000E6B01" w:rsidP="00A97854">
            <w:pPr>
              <w:pStyle w:val="20"/>
              <w:suppressAutoHyphens/>
              <w:spacing w:after="0"/>
              <w:ind w:firstLine="0"/>
              <w:jc w:val="right"/>
            </w:pPr>
            <w:r>
              <w:t>16/04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E6B01" w:rsidRPr="005D26C5" w:rsidRDefault="000E6B01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E6B01">
              <w:t xml:space="preserve"> </w:t>
            </w:r>
            <w:r>
              <w:rPr>
                <w:lang w:val="ru-RU"/>
              </w:rPr>
              <w:t>пол</w:t>
            </w:r>
            <w:r>
              <w:t>я</w:t>
            </w:r>
            <w:r w:rsidRPr="000E6B01">
              <w:t xml:space="preserve">: </w:t>
            </w:r>
            <w:r>
              <w:rPr>
                <w:rFonts w:ascii="Arial" w:hAnsi="Arial" w:cs="Arial"/>
                <w:b/>
              </w:rPr>
              <w:t>Workplace.</w:t>
            </w:r>
            <w:r w:rsidR="005D26C5" w:rsidRPr="005D26C5">
              <w:rPr>
                <w:rFonts w:ascii="Arial" w:hAnsi="Arial" w:cs="Arial"/>
                <w:b/>
              </w:rPr>
              <w:t>QueueListRows</w:t>
            </w:r>
            <w:r w:rsidRPr="00727871">
              <w:t xml:space="preserve"> и </w:t>
            </w:r>
            <w:r w:rsidR="006C7AA2">
              <w:rPr>
                <w:rFonts w:ascii="Arial" w:hAnsi="Arial" w:cs="Arial"/>
                <w:b/>
              </w:rPr>
              <w:t>.</w:t>
            </w:r>
            <w:r w:rsidR="002E69D9">
              <w:rPr>
                <w:rFonts w:ascii="Arial" w:hAnsi="Arial" w:cs="Arial"/>
                <w:b/>
              </w:rPr>
              <w:t>QueueEnSemi</w:t>
            </w:r>
            <w:r w:rsidR="005D26C5" w:rsidRPr="005D26C5">
              <w:rPr>
                <w:rFonts w:ascii="Arial" w:hAnsi="Arial" w:cs="Arial"/>
                <w:b/>
              </w:rPr>
              <w:t>Ready</w:t>
            </w:r>
          </w:p>
        </w:tc>
      </w:tr>
      <w:tr w:rsidR="002D1AF1" w:rsidRPr="005F350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D1AF1" w:rsidRDefault="002D1AF1" w:rsidP="002D1AF1">
            <w:pPr>
              <w:pStyle w:val="20"/>
              <w:suppressAutoHyphens/>
              <w:spacing w:after="0"/>
              <w:ind w:firstLine="0"/>
            </w:pPr>
            <w:r>
              <w:t>3.7.8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D1AF1" w:rsidRDefault="002D1AF1" w:rsidP="002D1AF1">
            <w:pPr>
              <w:pStyle w:val="20"/>
              <w:suppressAutoHyphens/>
              <w:spacing w:after="0"/>
              <w:ind w:firstLine="0"/>
              <w:jc w:val="right"/>
            </w:pPr>
            <w:r>
              <w:t>19/04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D1AF1" w:rsidRPr="002D1AF1" w:rsidRDefault="002D1AF1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Добавлено поле: </w:t>
            </w:r>
            <w:r w:rsidRPr="002D1AF1">
              <w:rPr>
                <w:rFonts w:ascii="Arial" w:hAnsi="Arial" w:cs="Arial"/>
                <w:b/>
                <w:lang w:val="ru-RU"/>
              </w:rPr>
              <w:t>Workplace.QueueDisplay</w:t>
            </w:r>
          </w:p>
        </w:tc>
      </w:tr>
      <w:tr w:rsidR="00D64157" w:rsidRPr="00735D8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64157" w:rsidRDefault="00D64157" w:rsidP="002D1AF1">
            <w:pPr>
              <w:pStyle w:val="20"/>
              <w:suppressAutoHyphens/>
              <w:spacing w:after="0"/>
              <w:ind w:firstLine="0"/>
            </w:pPr>
            <w:r>
              <w:t>3.7.9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64157" w:rsidRDefault="00D64157" w:rsidP="002D1AF1">
            <w:pPr>
              <w:pStyle w:val="20"/>
              <w:suppressAutoHyphens/>
              <w:spacing w:after="0"/>
              <w:ind w:firstLine="0"/>
              <w:jc w:val="right"/>
            </w:pPr>
            <w:r>
              <w:t>27/04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64157" w:rsidRPr="00735D85" w:rsidRDefault="00D6415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735D85">
              <w:t xml:space="preserve"> </w:t>
            </w:r>
            <w:r>
              <w:rPr>
                <w:lang w:val="ru-RU"/>
              </w:rPr>
              <w:t>поля</w:t>
            </w:r>
            <w:r w:rsidRPr="00735D85">
              <w:t xml:space="preserve">: </w:t>
            </w:r>
            <w:r w:rsidR="00735D85" w:rsidRPr="00735D85">
              <w:rPr>
                <w:rFonts w:ascii="Arial" w:hAnsi="Arial" w:cs="Arial"/>
                <w:b/>
              </w:rPr>
              <w:t>Product.EnAuto</w:t>
            </w:r>
            <w:r w:rsidR="00BC1F34">
              <w:rPr>
                <w:rFonts w:ascii="Arial" w:hAnsi="Arial" w:cs="Arial"/>
                <w:b/>
              </w:rPr>
              <w:t>Add</w:t>
            </w:r>
            <w:r w:rsidR="00735D85" w:rsidRPr="00735D85">
              <w:rPr>
                <w:rFonts w:ascii="Arial" w:hAnsi="Arial" w:cs="Arial"/>
                <w:b/>
              </w:rPr>
              <w:t>Mods</w:t>
            </w:r>
            <w:r w:rsidR="00735D85" w:rsidRPr="00735D85">
              <w:t xml:space="preserve"> </w:t>
            </w:r>
            <w:r w:rsidR="00735D85" w:rsidRPr="00735D85">
              <w:rPr>
                <w:lang w:val="ru-RU"/>
              </w:rPr>
              <w:t>и</w:t>
            </w:r>
            <w:r w:rsidR="00735D85" w:rsidRPr="00735D85">
              <w:t xml:space="preserve"> </w:t>
            </w:r>
            <w:r w:rsidR="00735D85">
              <w:rPr>
                <w:rFonts w:ascii="Arial" w:hAnsi="Arial" w:cs="Arial"/>
                <w:b/>
              </w:rPr>
              <w:t>Mod.IsAuto</w:t>
            </w:r>
            <w:r w:rsidR="00BC1F34">
              <w:rPr>
                <w:rFonts w:ascii="Arial" w:hAnsi="Arial" w:cs="Arial"/>
                <w:b/>
              </w:rPr>
              <w:t>Add</w:t>
            </w:r>
          </w:p>
        </w:tc>
      </w:tr>
      <w:tr w:rsidR="00AF41F1" w:rsidRPr="00735D8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F41F1" w:rsidRDefault="00AF41F1" w:rsidP="002D1AF1">
            <w:pPr>
              <w:pStyle w:val="20"/>
              <w:suppressAutoHyphens/>
              <w:spacing w:after="0"/>
              <w:ind w:firstLine="0"/>
            </w:pPr>
            <w:bookmarkStart w:id="205" w:name="OLE_LINK148"/>
            <w:bookmarkStart w:id="206" w:name="OLE_LINK149"/>
            <w:r>
              <w:t>3.7.11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F41F1" w:rsidRDefault="00AF41F1" w:rsidP="002D1AF1">
            <w:pPr>
              <w:pStyle w:val="20"/>
              <w:suppressAutoHyphens/>
              <w:spacing w:after="0"/>
              <w:ind w:firstLine="0"/>
              <w:jc w:val="right"/>
            </w:pPr>
            <w:r>
              <w:t>23/05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F41F1" w:rsidRPr="00E47699" w:rsidRDefault="00AF41F1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 xml:space="preserve">Добавлено поле: </w:t>
            </w:r>
            <w:r w:rsidRPr="00AF41F1">
              <w:rPr>
                <w:rFonts w:ascii="Arial" w:hAnsi="Arial" w:cs="Arial"/>
                <w:b/>
                <w:lang w:val="ru-RU"/>
              </w:rPr>
              <w:t>Workplace.EnExecTasks</w:t>
            </w:r>
          </w:p>
        </w:tc>
      </w:tr>
      <w:bookmarkEnd w:id="205"/>
      <w:bookmarkEnd w:id="206"/>
      <w:tr w:rsidR="00BC27E3" w:rsidRPr="007C10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C27E3" w:rsidRDefault="007C105B" w:rsidP="002D1AF1">
            <w:pPr>
              <w:pStyle w:val="20"/>
              <w:suppressAutoHyphens/>
              <w:spacing w:after="0"/>
              <w:ind w:firstLine="0"/>
            </w:pPr>
            <w:r>
              <w:t>3.7.12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C27E3" w:rsidRDefault="007C105B" w:rsidP="002D1AF1">
            <w:pPr>
              <w:pStyle w:val="20"/>
              <w:suppressAutoHyphens/>
              <w:spacing w:after="0"/>
              <w:ind w:firstLine="0"/>
              <w:jc w:val="right"/>
            </w:pPr>
            <w:r>
              <w:t>30/05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C27E3" w:rsidRPr="007C105B" w:rsidRDefault="007C105B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</w:t>
            </w:r>
            <w:r w:rsidRPr="007C105B">
              <w:rPr>
                <w:lang w:val="ru-RU"/>
              </w:rPr>
              <w:t>ы</w:t>
            </w:r>
            <w:r w:rsidRPr="007C105B">
              <w:t xml:space="preserve"> </w:t>
            </w:r>
            <w:r>
              <w:rPr>
                <w:lang w:val="ru-RU"/>
              </w:rPr>
              <w:t>настройки</w:t>
            </w:r>
            <w:r w:rsidRPr="007C105B">
              <w:t xml:space="preserve"> </w:t>
            </w:r>
            <w:r>
              <w:rPr>
                <w:lang w:val="ru-RU"/>
              </w:rPr>
              <w:t>КУ</w:t>
            </w:r>
            <w:r w:rsidRPr="007C105B">
              <w:t xml:space="preserve">: </w:t>
            </w:r>
            <w:r w:rsidRPr="007C105B">
              <w:rPr>
                <w:rFonts w:ascii="Arial" w:hAnsi="Arial" w:cs="Arial"/>
                <w:b/>
              </w:rPr>
              <w:t>EnExchProdDeact</w:t>
            </w:r>
            <w:r w:rsidRPr="00735D85">
              <w:t xml:space="preserve"> </w:t>
            </w:r>
            <w:r w:rsidRPr="00735D85">
              <w:rPr>
                <w:lang w:val="ru-RU"/>
              </w:rPr>
              <w:t>и</w:t>
            </w:r>
            <w:r w:rsidRPr="00735D85">
              <w:t xml:space="preserve"> </w:t>
            </w:r>
            <w:r w:rsidRPr="007C105B">
              <w:rPr>
                <w:rFonts w:ascii="Arial" w:hAnsi="Arial" w:cs="Arial"/>
                <w:b/>
              </w:rPr>
              <w:t>EnExchCardDeact</w:t>
            </w:r>
          </w:p>
        </w:tc>
      </w:tr>
      <w:tr w:rsidR="007C7CD5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C7CD5" w:rsidRPr="007C7CD5" w:rsidRDefault="007C7CD5" w:rsidP="002D1AF1">
            <w:pPr>
              <w:pStyle w:val="20"/>
              <w:suppressAutoHyphens/>
              <w:spacing w:after="0"/>
              <w:ind w:firstLine="0"/>
            </w:pPr>
            <w:r w:rsidRPr="007C7CD5">
              <w:t>3.7.14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C7CD5" w:rsidRDefault="007C7CD5" w:rsidP="002D1AF1">
            <w:pPr>
              <w:pStyle w:val="20"/>
              <w:suppressAutoHyphens/>
              <w:spacing w:after="0"/>
              <w:ind w:firstLine="0"/>
              <w:jc w:val="right"/>
            </w:pPr>
            <w:r>
              <w:t>0</w:t>
            </w:r>
            <w:r w:rsidR="00B00290">
              <w:t>5</w:t>
            </w:r>
            <w:r>
              <w:t>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C7CD5" w:rsidRPr="007C7CD5" w:rsidRDefault="007C7CD5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Pr="007C7CD5">
              <w:rPr>
                <w:rFonts w:ascii="Arial" w:hAnsi="Arial"/>
                <w:b/>
                <w:lang w:val="ru-RU"/>
              </w:rPr>
              <w:t>231</w:t>
            </w:r>
            <w:r w:rsidRPr="005E235D">
              <w:rPr>
                <w:lang w:val="ru-RU"/>
              </w:rPr>
              <w:t xml:space="preserve"> «</w:t>
            </w:r>
            <w:r w:rsidRPr="007C7CD5">
              <w:rPr>
                <w:lang w:val="ru-RU"/>
              </w:rPr>
              <w:t>Разрешить удалять/добавлять модификаторы в отпечатанном блюде</w:t>
            </w:r>
            <w:r w:rsidRPr="005E235D">
              <w:rPr>
                <w:lang w:val="ru-RU"/>
              </w:rPr>
              <w:t>»</w:t>
            </w:r>
          </w:p>
        </w:tc>
      </w:tr>
      <w:tr w:rsidR="00D900D3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900D3" w:rsidRPr="007C7CD5" w:rsidRDefault="00D900D3" w:rsidP="002D1AF1">
            <w:pPr>
              <w:pStyle w:val="20"/>
              <w:suppressAutoHyphens/>
              <w:spacing w:after="0"/>
              <w:ind w:firstLine="0"/>
            </w:pPr>
            <w:r>
              <w:t>3.7.15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900D3" w:rsidRPr="00FC1C5F" w:rsidRDefault="00FC1C5F" w:rsidP="002D1AF1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D900D3">
              <w:t>/0</w:t>
            </w:r>
            <w:r>
              <w:rPr>
                <w:lang w:val="ru-RU"/>
              </w:rPr>
              <w:t>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900D3" w:rsidRPr="00D900D3" w:rsidRDefault="00D900D3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Добавлены настройки КУ: </w:t>
            </w:r>
            <w:r w:rsidRPr="00D900D3">
              <w:rPr>
                <w:rFonts w:ascii="Arial" w:hAnsi="Arial" w:cs="Arial"/>
                <w:b/>
                <w:lang w:val="ru-RU"/>
              </w:rPr>
              <w:t>DBLim</w:t>
            </w:r>
            <w:r w:rsidR="00B5022F">
              <w:rPr>
                <w:rFonts w:ascii="Arial" w:hAnsi="Arial" w:cs="Arial"/>
                <w:b/>
              </w:rPr>
              <w:t>it</w:t>
            </w:r>
            <w:r w:rsidRPr="00D900D3">
              <w:rPr>
                <w:rFonts w:ascii="Arial" w:hAnsi="Arial" w:cs="Arial"/>
                <w:b/>
                <w:lang w:val="ru-RU"/>
              </w:rPr>
              <w:t>Perc</w:t>
            </w:r>
            <w:r w:rsidRPr="00D900D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bookmarkStart w:id="207" w:name="OLE_LINK142"/>
            <w:bookmarkStart w:id="208" w:name="OLE_LINK143"/>
            <w:bookmarkStart w:id="209" w:name="OLE_LINK144"/>
            <w:r w:rsidRPr="00D900D3">
              <w:rPr>
                <w:rFonts w:ascii="Arial" w:hAnsi="Arial" w:cs="Arial"/>
                <w:b/>
              </w:rPr>
              <w:t>Disk</w:t>
            </w:r>
            <w:bookmarkEnd w:id="207"/>
            <w:bookmarkEnd w:id="208"/>
            <w:bookmarkEnd w:id="209"/>
            <w:r w:rsidRPr="00D900D3">
              <w:rPr>
                <w:rFonts w:ascii="Arial" w:hAnsi="Arial" w:cs="Arial"/>
                <w:b/>
              </w:rPr>
              <w:t>CLim</w:t>
            </w:r>
            <w:r w:rsidR="00B5022F">
              <w:rPr>
                <w:rFonts w:ascii="Arial" w:hAnsi="Arial" w:cs="Arial"/>
                <w:b/>
              </w:rPr>
              <w:t>it</w:t>
            </w:r>
          </w:p>
        </w:tc>
      </w:tr>
      <w:tr w:rsidR="00A17144" w:rsidRPr="007C7CD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17144" w:rsidRDefault="00735713" w:rsidP="002D1AF1">
            <w:pPr>
              <w:pStyle w:val="20"/>
              <w:suppressAutoHyphens/>
              <w:spacing w:after="0"/>
              <w:ind w:firstLine="0"/>
            </w:pPr>
            <w:r>
              <w:t>3.7.16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17144" w:rsidRPr="00A17144" w:rsidRDefault="00A17144" w:rsidP="002D1AF1">
            <w:pPr>
              <w:pStyle w:val="20"/>
              <w:suppressAutoHyphens/>
              <w:spacing w:after="0"/>
              <w:ind w:firstLine="0"/>
              <w:jc w:val="right"/>
            </w:pPr>
            <w:r>
              <w:t>06/07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17144" w:rsidRPr="001F6B74" w:rsidRDefault="00A17144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="001F6B74" w:rsidRPr="001F6B74">
              <w:rPr>
                <w:rFonts w:ascii="Arial" w:hAnsi="Arial" w:cs="Arial"/>
                <w:b/>
                <w:lang w:val="ru-RU"/>
              </w:rPr>
              <w:t>OthDiscToPayCards</w:t>
            </w:r>
          </w:p>
        </w:tc>
      </w:tr>
      <w:tr w:rsidR="00D90BA7" w:rsidRPr="00735D8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90BA7" w:rsidRDefault="00D90BA7" w:rsidP="00D90BA7">
            <w:pPr>
              <w:pStyle w:val="20"/>
              <w:suppressAutoHyphens/>
              <w:spacing w:after="0"/>
              <w:ind w:firstLine="0"/>
            </w:pPr>
            <w:r>
              <w:t>3.7.1</w:t>
            </w:r>
            <w:r w:rsidR="00735713">
              <w:t>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90BA7" w:rsidRDefault="00D90BA7" w:rsidP="00D90BA7">
            <w:pPr>
              <w:pStyle w:val="20"/>
              <w:suppressAutoHyphens/>
              <w:spacing w:after="0"/>
              <w:ind w:firstLine="0"/>
              <w:jc w:val="right"/>
            </w:pPr>
            <w:r>
              <w:t>2</w:t>
            </w:r>
            <w:r w:rsidR="00735713">
              <w:t>1</w:t>
            </w:r>
            <w:r>
              <w:t>/0</w:t>
            </w:r>
            <w:r w:rsidR="00735713">
              <w:t>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90BA7" w:rsidRPr="00735713" w:rsidRDefault="00D90BA7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 xml:space="preserve">Добавлено поле: </w:t>
            </w:r>
            <w:r w:rsidRPr="00AF41F1">
              <w:rPr>
                <w:rFonts w:ascii="Arial" w:hAnsi="Arial" w:cs="Arial"/>
                <w:b/>
                <w:lang w:val="ru-RU"/>
              </w:rPr>
              <w:t>Workplace.</w:t>
            </w:r>
            <w:r w:rsidR="00735713">
              <w:rPr>
                <w:rFonts w:ascii="Arial" w:hAnsi="Arial" w:cs="Arial"/>
                <w:b/>
              </w:rPr>
              <w:t>Name</w:t>
            </w:r>
          </w:p>
        </w:tc>
      </w:tr>
      <w:tr w:rsidR="00722962" w:rsidRPr="00735D8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22962" w:rsidRDefault="00722962" w:rsidP="00722962">
            <w:pPr>
              <w:pStyle w:val="20"/>
              <w:suppressAutoHyphens/>
              <w:spacing w:after="0"/>
              <w:ind w:firstLine="0"/>
            </w:pPr>
            <w:r>
              <w:t>3.8.1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22962" w:rsidRDefault="00722962" w:rsidP="00722962">
            <w:pPr>
              <w:pStyle w:val="20"/>
              <w:suppressAutoHyphens/>
              <w:spacing w:after="0"/>
              <w:ind w:firstLine="0"/>
              <w:jc w:val="right"/>
            </w:pPr>
            <w:r>
              <w:t>08/08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22962" w:rsidRPr="005B2EA1" w:rsidRDefault="00722962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 xml:space="preserve">Добавлено поле: </w:t>
            </w:r>
            <w:r w:rsidRPr="005B2EA1">
              <w:rPr>
                <w:rFonts w:ascii="Arial" w:hAnsi="Arial" w:cs="Arial"/>
                <w:b/>
                <w:lang w:val="ru-RU"/>
              </w:rPr>
              <w:t>KKM.TaxType</w:t>
            </w:r>
          </w:p>
        </w:tc>
      </w:tr>
      <w:tr w:rsidR="0008070F" w:rsidRPr="00735D8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070F" w:rsidRDefault="0008070F" w:rsidP="00D90BA7">
            <w:pPr>
              <w:pStyle w:val="20"/>
              <w:suppressAutoHyphens/>
              <w:spacing w:after="0"/>
              <w:ind w:firstLine="0"/>
            </w:pPr>
            <w:r>
              <w:t>3.8.</w:t>
            </w:r>
            <w:r w:rsidR="00201922">
              <w:t>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070F" w:rsidRDefault="0008070F" w:rsidP="00D90BA7">
            <w:pPr>
              <w:pStyle w:val="20"/>
              <w:suppressAutoHyphens/>
              <w:spacing w:after="0"/>
              <w:ind w:firstLine="0"/>
              <w:jc w:val="right"/>
            </w:pPr>
            <w:r>
              <w:t>1</w:t>
            </w:r>
            <w:r w:rsidR="00CF6BFD">
              <w:t>0</w:t>
            </w:r>
            <w:r>
              <w:t>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8070F" w:rsidRPr="000553B0" w:rsidRDefault="0008070F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08070F">
              <w:t xml:space="preserve"> </w:t>
            </w:r>
            <w:r>
              <w:rPr>
                <w:lang w:val="ru-RU"/>
              </w:rPr>
              <w:t>поля</w:t>
            </w:r>
            <w:r w:rsidRPr="0008070F">
              <w:t xml:space="preserve">: </w:t>
            </w:r>
            <w:r w:rsidRPr="0008070F">
              <w:rPr>
                <w:rFonts w:ascii="Arial" w:hAnsi="Arial" w:cs="Arial"/>
                <w:b/>
              </w:rPr>
              <w:t>Guest.MasterID</w:t>
            </w:r>
            <w:r w:rsidRPr="0008070F">
              <w:t xml:space="preserve">, </w:t>
            </w:r>
            <w:r w:rsidRPr="0008070F">
              <w:rPr>
                <w:rFonts w:ascii="Arial" w:hAnsi="Arial" w:cs="Arial"/>
                <w:b/>
              </w:rPr>
              <w:t>Area.</w:t>
            </w:r>
            <w:r w:rsidR="002F1F9E">
              <w:rPr>
                <w:rFonts w:ascii="Arial" w:hAnsi="Arial" w:cs="Arial"/>
                <w:b/>
              </w:rPr>
              <w:t>Purpose</w:t>
            </w:r>
            <w:r w:rsidRPr="0008070F">
              <w:t xml:space="preserve">, </w:t>
            </w:r>
            <w:r w:rsidR="002F1F9E">
              <w:rPr>
                <w:rFonts w:ascii="Arial" w:hAnsi="Arial" w:cs="Arial"/>
                <w:b/>
              </w:rPr>
              <w:t>Product.Zone</w:t>
            </w:r>
            <w:r w:rsidRPr="0008070F">
              <w:rPr>
                <w:rFonts w:ascii="Arial" w:hAnsi="Arial" w:cs="Arial"/>
                <w:b/>
              </w:rPr>
              <w:t>ID</w:t>
            </w:r>
            <w:r w:rsidRPr="0008070F">
              <w:t xml:space="preserve">, </w:t>
            </w:r>
            <w:r w:rsidRPr="0008070F">
              <w:rPr>
                <w:rFonts w:ascii="Arial" w:hAnsi="Arial" w:cs="Arial"/>
                <w:b/>
              </w:rPr>
              <w:t>.AutoStartTimeSrv</w:t>
            </w:r>
            <w:r w:rsidRPr="0008070F">
              <w:t xml:space="preserve">, </w:t>
            </w:r>
            <w:r w:rsidR="000553B0">
              <w:rPr>
                <w:rFonts w:ascii="Arial" w:hAnsi="Arial" w:cs="Arial"/>
                <w:b/>
              </w:rPr>
              <w:t>OrdItem.</w:t>
            </w:r>
            <w:r w:rsidR="00191F3E" w:rsidRPr="00191F3E">
              <w:rPr>
                <w:rFonts w:ascii="Arial" w:hAnsi="Arial" w:cs="Arial"/>
                <w:b/>
                <w:szCs w:val="24"/>
              </w:rPr>
              <w:t>TimeServBeg</w:t>
            </w:r>
          </w:p>
        </w:tc>
      </w:tr>
      <w:tr w:rsidR="00CB76EA" w:rsidRPr="00735D8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B76EA" w:rsidRDefault="00CB76EA" w:rsidP="00CB76EA">
            <w:pPr>
              <w:pStyle w:val="20"/>
              <w:suppressAutoHyphens/>
              <w:spacing w:after="0"/>
              <w:ind w:firstLine="0"/>
            </w:pPr>
            <w:r>
              <w:t>3.8.3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B76EA" w:rsidRDefault="00CB76EA" w:rsidP="00CB76EA">
            <w:pPr>
              <w:pStyle w:val="20"/>
              <w:suppressAutoHyphens/>
              <w:spacing w:after="0"/>
              <w:ind w:firstLine="0"/>
              <w:jc w:val="right"/>
            </w:pPr>
            <w:r>
              <w:t>14/08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B76EA" w:rsidRPr="00CB76EA" w:rsidRDefault="00CB76EA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Измен</w:t>
            </w:r>
            <w:r w:rsidR="00A96A5E">
              <w:rPr>
                <w:lang w:val="ru-RU"/>
              </w:rPr>
              <w:t>ё</w:t>
            </w:r>
            <w:r>
              <w:rPr>
                <w:lang w:val="ru-RU"/>
              </w:rPr>
              <w:t>н</w:t>
            </w:r>
            <w:r w:rsidR="00A96A5E" w:rsidRPr="00A96A5E">
              <w:t xml:space="preserve"> </w:t>
            </w:r>
            <w:r w:rsidR="00A96A5E">
              <w:rPr>
                <w:lang w:val="ru-RU"/>
              </w:rPr>
              <w:t>размер</w:t>
            </w:r>
            <w:r w:rsidRPr="00CB76EA">
              <w:t xml:space="preserve"> </w:t>
            </w:r>
            <w:r>
              <w:rPr>
                <w:lang w:val="ru-RU"/>
              </w:rPr>
              <w:t>пол</w:t>
            </w:r>
            <w:r w:rsidR="00A96A5E">
              <w:rPr>
                <w:lang w:val="ru-RU"/>
              </w:rPr>
              <w:t>ей</w:t>
            </w:r>
            <w:r w:rsidRPr="00CB76EA">
              <w:t xml:space="preserve">: </w:t>
            </w:r>
            <w:r w:rsidRPr="00CB76EA">
              <w:rPr>
                <w:rFonts w:ascii="Arial" w:hAnsi="Arial" w:cs="Arial"/>
                <w:b/>
              </w:rPr>
              <w:t>OrdItem.ExciseCode</w:t>
            </w:r>
            <w:r w:rsidRPr="00CB76EA">
              <w:t xml:space="preserve">, </w:t>
            </w:r>
            <w:r w:rsidRPr="00CB76EA">
              <w:rPr>
                <w:rFonts w:ascii="Arial" w:hAnsi="Arial" w:cs="Arial"/>
                <w:b/>
              </w:rPr>
              <w:t>ChkBar.ExciseCode</w:t>
            </w:r>
            <w:bookmarkStart w:id="210" w:name="OLE_LINK168"/>
            <w:bookmarkStart w:id="211" w:name="OLE_LINK169"/>
            <w:bookmarkStart w:id="212" w:name="OLE_LINK170"/>
            <w:r w:rsidRPr="00CB76EA">
              <w:t xml:space="preserve"> и </w:t>
            </w:r>
            <w:bookmarkEnd w:id="210"/>
            <w:bookmarkEnd w:id="211"/>
            <w:bookmarkEnd w:id="212"/>
            <w:r w:rsidRPr="00CB76EA">
              <w:rPr>
                <w:rFonts w:ascii="Arial" w:hAnsi="Arial" w:cs="Arial"/>
                <w:b/>
              </w:rPr>
              <w:t xml:space="preserve"> ChkAlco.ExciseCode</w:t>
            </w:r>
          </w:p>
        </w:tc>
      </w:tr>
      <w:tr w:rsidR="006236F9" w:rsidRPr="006236F9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236F9" w:rsidRDefault="006236F9" w:rsidP="00CB76EA">
            <w:pPr>
              <w:pStyle w:val="20"/>
              <w:suppressAutoHyphens/>
              <w:spacing w:after="0"/>
              <w:ind w:firstLine="0"/>
            </w:pPr>
            <w:r>
              <w:t>3.8.4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236F9" w:rsidRDefault="006236F9" w:rsidP="00CB76EA">
            <w:pPr>
              <w:pStyle w:val="20"/>
              <w:suppressAutoHyphens/>
              <w:spacing w:after="0"/>
              <w:ind w:firstLine="0"/>
              <w:jc w:val="right"/>
            </w:pPr>
            <w:r>
              <w:t>20/08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236F9" w:rsidRPr="006C69E2" w:rsidRDefault="006236F9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</w:t>
            </w:r>
            <w:r w:rsidRPr="006C69E2">
              <w:t xml:space="preserve"> </w:t>
            </w:r>
            <w:r>
              <w:rPr>
                <w:lang w:val="ru-RU"/>
              </w:rPr>
              <w:t>таблица</w:t>
            </w:r>
            <w:r w:rsidRPr="006C69E2">
              <w:t xml:space="preserve">: </w:t>
            </w:r>
            <w:r w:rsidRPr="006236F9">
              <w:rPr>
                <w:rFonts w:ascii="Arial" w:hAnsi="Arial" w:cs="Arial"/>
                <w:b/>
              </w:rPr>
              <w:t>OrganizationEGAIS</w:t>
            </w:r>
          </w:p>
          <w:p w:rsidR="006236F9" w:rsidRPr="006C69E2" w:rsidRDefault="006236F9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6C69E2">
              <w:t xml:space="preserve"> </w:t>
            </w:r>
            <w:r>
              <w:rPr>
                <w:lang w:val="ru-RU"/>
              </w:rPr>
              <w:t>поля</w:t>
            </w:r>
            <w:r w:rsidRPr="006C69E2">
              <w:t xml:space="preserve">: </w:t>
            </w:r>
            <w:r w:rsidRPr="006C69E2">
              <w:rPr>
                <w:rFonts w:ascii="Arial" w:hAnsi="Arial" w:cs="Arial"/>
                <w:b/>
              </w:rPr>
              <w:t>Product.AlcoID</w:t>
            </w:r>
            <w:r w:rsidRPr="006C69E2">
              <w:t>,</w:t>
            </w:r>
            <w:r w:rsidRPr="006C69E2">
              <w:rPr>
                <w:rFonts w:ascii="Arial" w:hAnsi="Arial" w:cs="Arial"/>
                <w:b/>
              </w:rPr>
              <w:t xml:space="preserve"> .AlcoExtrnCode</w:t>
            </w:r>
            <w:r w:rsidRPr="006C69E2">
              <w:t>,</w:t>
            </w:r>
            <w:r w:rsidRPr="006C69E2">
              <w:rPr>
                <w:rFonts w:ascii="Arial" w:hAnsi="Arial" w:cs="Arial"/>
                <w:b/>
              </w:rPr>
              <w:t xml:space="preserve"> .AlcoName</w:t>
            </w:r>
            <w:r w:rsidRPr="006C69E2">
              <w:t>,</w:t>
            </w:r>
            <w:r w:rsidRPr="006C69E2">
              <w:rPr>
                <w:rFonts w:ascii="Arial" w:hAnsi="Arial" w:cs="Arial"/>
                <w:b/>
              </w:rPr>
              <w:t xml:space="preserve"> .AlcoFullName</w:t>
            </w:r>
            <w:r w:rsidRPr="006C69E2">
              <w:t>,</w:t>
            </w:r>
            <w:r w:rsidRPr="006C69E2">
              <w:rPr>
                <w:rFonts w:ascii="Arial" w:hAnsi="Arial" w:cs="Arial"/>
                <w:b/>
              </w:rPr>
              <w:t xml:space="preserve"> .AlcoCapacityEGAIS</w:t>
            </w:r>
            <w:r w:rsidRPr="006C69E2">
              <w:t>,</w:t>
            </w:r>
            <w:r w:rsidRPr="006C69E2">
              <w:rPr>
                <w:rFonts w:ascii="Arial" w:hAnsi="Arial" w:cs="Arial"/>
                <w:b/>
              </w:rPr>
              <w:t xml:space="preserve"> .Alco</w:t>
            </w:r>
            <w:r w:rsidRPr="006236F9">
              <w:rPr>
                <w:rFonts w:ascii="Arial" w:hAnsi="Arial" w:cs="Arial"/>
                <w:b/>
              </w:rPr>
              <w:t>Strength</w:t>
            </w:r>
            <w:r w:rsidRPr="006C69E2">
              <w:t>,</w:t>
            </w:r>
            <w:r w:rsidRPr="006C69E2">
              <w:rPr>
                <w:rFonts w:ascii="Arial" w:hAnsi="Arial" w:cs="Arial"/>
                <w:b/>
              </w:rPr>
              <w:t xml:space="preserve"> .AlcoProducerID</w:t>
            </w:r>
            <w:r w:rsidRPr="006C69E2">
              <w:t>,</w:t>
            </w:r>
            <w:r w:rsidRPr="006C69E2">
              <w:rPr>
                <w:rFonts w:ascii="Arial" w:hAnsi="Arial" w:cs="Arial"/>
                <w:b/>
              </w:rPr>
              <w:t xml:space="preserve"> .AlcoImporterID</w:t>
            </w:r>
            <w:r w:rsidRPr="006C69E2">
              <w:t>,</w:t>
            </w:r>
            <w:r w:rsidRPr="006C69E2">
              <w:rPr>
                <w:rFonts w:ascii="Arial" w:hAnsi="Arial" w:cs="Arial"/>
                <w:b/>
              </w:rPr>
              <w:t xml:space="preserve"> .AlcoUnitID</w:t>
            </w:r>
            <w:r w:rsidRPr="006C69E2">
              <w:t>,</w:t>
            </w:r>
            <w:r w:rsidRPr="006C69E2">
              <w:rPr>
                <w:rFonts w:ascii="Arial" w:hAnsi="Arial" w:cs="Arial"/>
                <w:b/>
              </w:rPr>
              <w:t xml:space="preserve"> .AlcoUnitCode</w:t>
            </w:r>
            <w:r w:rsidRPr="006C69E2">
              <w:t>,</w:t>
            </w:r>
            <w:r w:rsidRPr="006C69E2">
              <w:rPr>
                <w:rFonts w:ascii="Arial" w:hAnsi="Arial" w:cs="Arial"/>
                <w:b/>
              </w:rPr>
              <w:t xml:space="preserve"> .AlcoUnit</w:t>
            </w:r>
            <w:r w:rsidRPr="006C69E2">
              <w:t>,</w:t>
            </w:r>
            <w:r w:rsidRPr="006C69E2">
              <w:rPr>
                <w:rFonts w:ascii="Arial" w:hAnsi="Arial" w:cs="Arial"/>
                <w:b/>
              </w:rPr>
              <w:t xml:space="preserve"> .AlcoUnitFullName</w:t>
            </w:r>
          </w:p>
        </w:tc>
      </w:tr>
      <w:tr w:rsidR="00F9050A" w:rsidRPr="00CB76EA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9050A" w:rsidRDefault="00F9050A" w:rsidP="00F9050A">
            <w:pPr>
              <w:pStyle w:val="20"/>
              <w:suppressAutoHyphens/>
              <w:spacing w:after="0"/>
              <w:ind w:firstLine="0"/>
            </w:pPr>
            <w:r>
              <w:t>3.8.6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9050A" w:rsidRDefault="00F9050A" w:rsidP="00F9050A">
            <w:pPr>
              <w:pStyle w:val="20"/>
              <w:suppressAutoHyphens/>
              <w:spacing w:after="0"/>
              <w:ind w:firstLine="0"/>
              <w:jc w:val="right"/>
            </w:pPr>
            <w:r>
              <w:t>28/08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9050A" w:rsidRPr="00F9050A" w:rsidRDefault="00F9050A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F9050A">
              <w:t xml:space="preserve"> </w:t>
            </w:r>
            <w:r>
              <w:rPr>
                <w:lang w:val="ru-RU"/>
              </w:rPr>
              <w:t>таблица</w:t>
            </w:r>
            <w:r w:rsidRPr="00CB76EA">
              <w:t xml:space="preserve">: </w:t>
            </w:r>
            <w:r w:rsidRPr="00F9050A">
              <w:rPr>
                <w:rFonts w:ascii="Arial" w:hAnsi="Arial" w:cs="Arial"/>
                <w:b/>
              </w:rPr>
              <w:t>Binary</w:t>
            </w:r>
          </w:p>
        </w:tc>
      </w:tr>
      <w:tr w:rsidR="0028496F" w:rsidRPr="00CB76EA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496F" w:rsidRDefault="0028496F" w:rsidP="0028496F">
            <w:pPr>
              <w:pStyle w:val="20"/>
              <w:suppressAutoHyphens/>
              <w:spacing w:after="0"/>
              <w:ind w:firstLine="0"/>
            </w:pPr>
            <w:r>
              <w:t>3.8.7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496F" w:rsidRDefault="0028496F" w:rsidP="0028496F">
            <w:pPr>
              <w:pStyle w:val="20"/>
              <w:suppressAutoHyphens/>
              <w:spacing w:after="0"/>
              <w:ind w:firstLine="0"/>
              <w:jc w:val="right"/>
            </w:pPr>
            <w:r>
              <w:t>29/08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496F" w:rsidRPr="000553B0" w:rsidRDefault="0028496F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8070F">
              <w:t xml:space="preserve"> </w:t>
            </w:r>
            <w:r>
              <w:rPr>
                <w:lang w:val="ru-RU"/>
              </w:rPr>
              <w:t>поле</w:t>
            </w:r>
            <w:r w:rsidRPr="0008070F">
              <w:t xml:space="preserve">: </w:t>
            </w:r>
            <w:r>
              <w:rPr>
                <w:rFonts w:ascii="Arial" w:hAnsi="Arial" w:cs="Arial"/>
                <w:b/>
              </w:rPr>
              <w:t>OrdItem.</w:t>
            </w:r>
            <w:r>
              <w:rPr>
                <w:rFonts w:ascii="Arial" w:hAnsi="Arial" w:cs="Arial"/>
                <w:b/>
                <w:szCs w:val="24"/>
              </w:rPr>
              <w:t>CardID</w:t>
            </w:r>
          </w:p>
        </w:tc>
      </w:tr>
      <w:tr w:rsidR="00CE4900" w:rsidRPr="00CB76EA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E4900" w:rsidRDefault="00CE4900" w:rsidP="00CE4900">
            <w:pPr>
              <w:pStyle w:val="20"/>
              <w:suppressAutoHyphens/>
              <w:spacing w:after="0"/>
              <w:ind w:firstLine="0"/>
            </w:pPr>
            <w:r>
              <w:t>3.8.8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E4900" w:rsidRDefault="00CE4900" w:rsidP="00CE4900">
            <w:pPr>
              <w:pStyle w:val="20"/>
              <w:suppressAutoHyphens/>
              <w:spacing w:after="0"/>
              <w:ind w:firstLine="0"/>
              <w:jc w:val="right"/>
            </w:pPr>
            <w:r>
              <w:t>0</w:t>
            </w:r>
            <w:r w:rsidR="002511E7">
              <w:t>2</w:t>
            </w:r>
            <w:r>
              <w:t>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E4900" w:rsidRPr="00CE4900" w:rsidRDefault="00CE4900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08070F">
              <w:t xml:space="preserve"> </w:t>
            </w:r>
            <w:r>
              <w:rPr>
                <w:lang w:val="ru-RU"/>
              </w:rPr>
              <w:t>таблица</w:t>
            </w:r>
            <w:r w:rsidRPr="0008070F">
              <w:t xml:space="preserve">: </w:t>
            </w:r>
            <w:r w:rsidRPr="00CE4900">
              <w:rPr>
                <w:rFonts w:ascii="Arial" w:hAnsi="Arial" w:cs="Arial"/>
                <w:b/>
              </w:rPr>
              <w:t>ZoneLog</w:t>
            </w:r>
          </w:p>
        </w:tc>
      </w:tr>
      <w:tr w:rsidR="006B6D5B" w:rsidRPr="00CB76EA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B6D5B" w:rsidRPr="006B6D5B" w:rsidRDefault="006B6D5B" w:rsidP="00CE4900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3.8.</w:t>
            </w:r>
            <w:r w:rsidR="00774855">
              <w:t>10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B6D5B" w:rsidRDefault="006B6D5B" w:rsidP="00CE4900">
            <w:pPr>
              <w:pStyle w:val="20"/>
              <w:suppressAutoHyphens/>
              <w:spacing w:after="0"/>
              <w:ind w:firstLine="0"/>
              <w:jc w:val="right"/>
            </w:pPr>
            <w:r>
              <w:t>0</w:t>
            </w:r>
            <w:r w:rsidR="002C027F">
              <w:t>4</w:t>
            </w:r>
            <w:r>
              <w:t>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B6D5B" w:rsidRPr="002C027F" w:rsidRDefault="006B6D5B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 xml:space="preserve">Добавлено поле: </w:t>
            </w:r>
            <w:r w:rsidR="002C027F">
              <w:rPr>
                <w:rFonts w:ascii="Arial" w:hAnsi="Arial" w:cs="Arial"/>
                <w:b/>
              </w:rPr>
              <w:t>Tax</w:t>
            </w:r>
            <w:r w:rsidRPr="006B6D5B">
              <w:rPr>
                <w:rFonts w:ascii="Arial" w:hAnsi="Arial" w:cs="Arial"/>
                <w:b/>
              </w:rPr>
              <w:t>.</w:t>
            </w:r>
            <w:r w:rsidR="002C027F">
              <w:rPr>
                <w:rFonts w:ascii="Arial" w:hAnsi="Arial" w:cs="Arial"/>
                <w:b/>
              </w:rPr>
              <w:t>ValueIndex</w:t>
            </w:r>
          </w:p>
        </w:tc>
      </w:tr>
      <w:tr w:rsidR="00774855" w:rsidRPr="00CB76EA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4855" w:rsidRPr="00774855" w:rsidRDefault="00774855" w:rsidP="00774855">
            <w:pPr>
              <w:pStyle w:val="20"/>
              <w:suppressAutoHyphens/>
              <w:spacing w:after="0"/>
              <w:ind w:firstLine="0"/>
            </w:pPr>
            <w:r>
              <w:t>3.8.11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4855" w:rsidRDefault="00774855" w:rsidP="00774855">
            <w:pPr>
              <w:pStyle w:val="20"/>
              <w:suppressAutoHyphens/>
              <w:spacing w:after="0"/>
              <w:ind w:firstLine="0"/>
              <w:jc w:val="right"/>
            </w:pPr>
            <w:r>
              <w:t>0</w:t>
            </w:r>
            <w:r w:rsidR="00A8445A">
              <w:t>5</w:t>
            </w:r>
            <w:r>
              <w:t>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4855" w:rsidRPr="006B6D5B" w:rsidRDefault="00774855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поле: </w:t>
            </w:r>
            <w:r w:rsidRPr="006B6D5B">
              <w:rPr>
                <w:rFonts w:ascii="Arial" w:hAnsi="Arial" w:cs="Arial"/>
                <w:b/>
              </w:rPr>
              <w:t>Order.</w:t>
            </w:r>
            <w:r w:rsidRPr="006B6D5B">
              <w:rPr>
                <w:rFonts w:ascii="Arial" w:hAnsi="Arial" w:cs="Arial"/>
                <w:b/>
                <w:lang w:val="ru-RU"/>
              </w:rPr>
              <w:t>RetIt</w:t>
            </w:r>
            <w:r w:rsidR="00E020DD">
              <w:rPr>
                <w:rFonts w:ascii="Arial" w:hAnsi="Arial" w:cs="Arial"/>
                <w:b/>
              </w:rPr>
              <w:t>e</w:t>
            </w:r>
            <w:r w:rsidRPr="006B6D5B">
              <w:rPr>
                <w:rFonts w:ascii="Arial" w:hAnsi="Arial" w:cs="Arial"/>
                <w:b/>
                <w:lang w:val="ru-RU"/>
              </w:rPr>
              <w:t>mCards</w:t>
            </w:r>
          </w:p>
        </w:tc>
      </w:tr>
      <w:tr w:rsidR="007121F0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121F0" w:rsidRDefault="007121F0" w:rsidP="00774855">
            <w:pPr>
              <w:pStyle w:val="20"/>
              <w:suppressAutoHyphens/>
              <w:spacing w:after="0"/>
              <w:ind w:firstLine="0"/>
            </w:pPr>
            <w:r>
              <w:t>3.8.12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121F0" w:rsidRDefault="007121F0" w:rsidP="00774855">
            <w:pPr>
              <w:pStyle w:val="20"/>
              <w:suppressAutoHyphens/>
              <w:spacing w:after="0"/>
              <w:ind w:firstLine="0"/>
              <w:jc w:val="right"/>
            </w:pPr>
            <w:r>
              <w:t>11/10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121F0" w:rsidRDefault="007121F0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 права №</w:t>
            </w:r>
            <w:r w:rsidRPr="007121F0">
              <w:rPr>
                <w:rFonts w:ascii="Arial" w:hAnsi="Arial"/>
                <w:b/>
                <w:lang w:val="ru-RU"/>
              </w:rPr>
              <w:t>4</w:t>
            </w:r>
            <w:r w:rsidR="00507DC5" w:rsidRPr="00EE2270">
              <w:rPr>
                <w:rFonts w:ascii="Arial" w:hAnsi="Arial"/>
                <w:b/>
                <w:lang w:val="ru-RU"/>
              </w:rPr>
              <w:t>1</w:t>
            </w:r>
            <w:r w:rsidRPr="005E235D">
              <w:rPr>
                <w:lang w:val="ru-RU"/>
              </w:rPr>
              <w:t xml:space="preserve"> «</w:t>
            </w:r>
            <w:r w:rsidR="00510C3C" w:rsidRPr="00510C3C">
              <w:rPr>
                <w:lang w:val="ru-RU"/>
              </w:rPr>
              <w:t>Работать с АРМом Развлекательный Центр</w:t>
            </w:r>
            <w:r w:rsidRPr="005E235D">
              <w:rPr>
                <w:lang w:val="ru-RU"/>
              </w:rPr>
              <w:t>»</w:t>
            </w:r>
            <w:r w:rsidR="00314DC2">
              <w:rPr>
                <w:lang w:val="ru-RU"/>
              </w:rPr>
              <w:t xml:space="preserve"> и №</w:t>
            </w:r>
            <w:r w:rsidR="00D756B1" w:rsidRPr="00D756B1">
              <w:rPr>
                <w:rFonts w:ascii="Arial" w:hAnsi="Arial"/>
                <w:b/>
                <w:lang w:val="ru-RU"/>
              </w:rPr>
              <w:t>650</w:t>
            </w:r>
            <w:r w:rsidR="00314DC2" w:rsidRPr="005E235D">
              <w:rPr>
                <w:lang w:val="ru-RU"/>
              </w:rPr>
              <w:t xml:space="preserve"> «</w:t>
            </w:r>
            <w:r w:rsidR="00510C3C" w:rsidRPr="00510C3C">
              <w:rPr>
                <w:lang w:val="ru-RU"/>
              </w:rPr>
              <w:t>Вручную возвращать карту посетителя</w:t>
            </w:r>
            <w:r w:rsidR="00314DC2" w:rsidRPr="005E235D">
              <w:rPr>
                <w:lang w:val="ru-RU"/>
              </w:rPr>
              <w:t>»</w:t>
            </w:r>
          </w:p>
        </w:tc>
      </w:tr>
      <w:tr w:rsidR="009A3674" w:rsidRPr="00CB76EA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A3674" w:rsidRPr="00774855" w:rsidRDefault="009A3674" w:rsidP="009A3674">
            <w:pPr>
              <w:pStyle w:val="20"/>
              <w:suppressAutoHyphens/>
              <w:spacing w:after="0"/>
              <w:ind w:firstLine="0"/>
            </w:pPr>
            <w:r>
              <w:t>3.8.14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A3674" w:rsidRDefault="009A3674" w:rsidP="009A3674">
            <w:pPr>
              <w:pStyle w:val="20"/>
              <w:suppressAutoHyphens/>
              <w:spacing w:after="0"/>
              <w:ind w:firstLine="0"/>
              <w:jc w:val="right"/>
            </w:pPr>
            <w:r>
              <w:t>11/10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A3674" w:rsidRPr="009A3674" w:rsidRDefault="009A3674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Добавлено поле: </w:t>
            </w:r>
            <w:bookmarkStart w:id="213" w:name="OLE_LINK165"/>
            <w:bookmarkStart w:id="214" w:name="OLE_LINK166"/>
            <w:bookmarkStart w:id="215" w:name="OLE_LINK167"/>
            <w:r w:rsidRPr="009A3674">
              <w:rPr>
                <w:rFonts w:ascii="Arial" w:hAnsi="Arial" w:cs="Arial"/>
                <w:b/>
              </w:rPr>
              <w:t>Z</w:t>
            </w:r>
            <w:bookmarkEnd w:id="213"/>
            <w:bookmarkEnd w:id="214"/>
            <w:bookmarkEnd w:id="215"/>
            <w:r w:rsidRPr="009A3674">
              <w:rPr>
                <w:rFonts w:ascii="Arial" w:hAnsi="Arial" w:cs="Arial"/>
                <w:b/>
              </w:rPr>
              <w:t>oneLog</w:t>
            </w:r>
            <w:r w:rsidRPr="006B6D5B">
              <w:rPr>
                <w:rFonts w:ascii="Arial" w:hAnsi="Arial" w:cs="Arial"/>
                <w:b/>
              </w:rPr>
              <w:t>.</w:t>
            </w:r>
            <w:r w:rsidRPr="009A3674">
              <w:rPr>
                <w:rFonts w:ascii="Arial" w:hAnsi="Arial" w:cs="Arial"/>
                <w:b/>
                <w:lang w:val="ru-RU"/>
              </w:rPr>
              <w:t>PointCode</w:t>
            </w:r>
          </w:p>
        </w:tc>
      </w:tr>
      <w:tr w:rsidR="00FC0B49" w:rsidRPr="00CB76EA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C0B49" w:rsidRDefault="00FC0B49" w:rsidP="009A3674">
            <w:pPr>
              <w:pStyle w:val="20"/>
              <w:suppressAutoHyphens/>
              <w:spacing w:after="0"/>
              <w:ind w:firstLine="0"/>
            </w:pPr>
            <w:r>
              <w:t>3.8.15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C0B49" w:rsidRDefault="00FC0B49" w:rsidP="009A3674">
            <w:pPr>
              <w:pStyle w:val="20"/>
              <w:suppressAutoHyphens/>
              <w:spacing w:after="0"/>
              <w:ind w:firstLine="0"/>
              <w:jc w:val="right"/>
            </w:pPr>
            <w:r>
              <w:t>22/10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C0B49" w:rsidRPr="002122E1" w:rsidRDefault="00FC0B49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</w:t>
            </w:r>
            <w:r w:rsidR="002122E1">
              <w:rPr>
                <w:lang w:val="ru-RU"/>
              </w:rPr>
              <w:t>о</w:t>
            </w:r>
            <w:r w:rsidRPr="00FC0B49">
              <w:t xml:space="preserve"> </w:t>
            </w:r>
            <w:r>
              <w:rPr>
                <w:lang w:val="ru-RU"/>
              </w:rPr>
              <w:t>пол</w:t>
            </w:r>
            <w:r w:rsidR="002122E1">
              <w:rPr>
                <w:lang w:val="ru-RU"/>
              </w:rPr>
              <w:t>е</w:t>
            </w:r>
            <w:r w:rsidRPr="00FC0B49">
              <w:t xml:space="preserve">: </w:t>
            </w:r>
            <w:r>
              <w:rPr>
                <w:rFonts w:ascii="Arial" w:hAnsi="Arial" w:cs="Arial"/>
                <w:b/>
              </w:rPr>
              <w:t>Product.</w:t>
            </w:r>
            <w:r w:rsidRPr="00FC0B49">
              <w:rPr>
                <w:rFonts w:ascii="Arial" w:hAnsi="Arial" w:cs="Arial"/>
                <w:b/>
              </w:rPr>
              <w:t>FreeTime</w:t>
            </w:r>
          </w:p>
        </w:tc>
      </w:tr>
      <w:tr w:rsidR="00B2708E" w:rsidRPr="00CB76EA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2708E" w:rsidRPr="00B2708E" w:rsidRDefault="00B2708E" w:rsidP="009A367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lastRenderedPageBreak/>
              <w:t>3.8.16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2708E" w:rsidRPr="00B2708E" w:rsidRDefault="00B2708E" w:rsidP="009A3674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25/10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2708E" w:rsidRPr="00B2708E" w:rsidRDefault="00B2708E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FC0B49">
              <w:t xml:space="preserve"> </w:t>
            </w:r>
            <w:r>
              <w:rPr>
                <w:lang w:val="ru-RU"/>
              </w:rPr>
              <w:t>поле</w:t>
            </w:r>
            <w:r w:rsidRPr="00FC0B49">
              <w:t xml:space="preserve">: </w:t>
            </w:r>
            <w:r>
              <w:rPr>
                <w:rFonts w:ascii="Arial" w:hAnsi="Arial" w:cs="Arial"/>
                <w:b/>
              </w:rPr>
              <w:t>Product.</w:t>
            </w:r>
            <w:r w:rsidRPr="00B2708E">
              <w:rPr>
                <w:rFonts w:ascii="Arial" w:hAnsi="Arial" w:cs="Arial"/>
                <w:b/>
              </w:rPr>
              <w:t>TmServChangeID</w:t>
            </w:r>
          </w:p>
        </w:tc>
      </w:tr>
      <w:tr w:rsidR="00F61C92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61C92" w:rsidRDefault="00F61C92" w:rsidP="00F61C92">
            <w:pPr>
              <w:pStyle w:val="20"/>
              <w:suppressAutoHyphens/>
              <w:spacing w:after="0"/>
              <w:ind w:firstLine="0"/>
            </w:pPr>
            <w:r>
              <w:t>3.8.17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61C92" w:rsidRPr="00A17144" w:rsidRDefault="00F61C92" w:rsidP="00F61C92">
            <w:pPr>
              <w:pStyle w:val="20"/>
              <w:suppressAutoHyphens/>
              <w:spacing w:after="0"/>
              <w:ind w:firstLine="0"/>
              <w:jc w:val="right"/>
            </w:pPr>
            <w:r>
              <w:t>29/11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61C92" w:rsidRPr="006C69E2" w:rsidRDefault="00F61C92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F61C92">
              <w:rPr>
                <w:rFonts w:ascii="Arial" w:hAnsi="Arial" w:cs="Arial"/>
                <w:b/>
                <w:lang w:val="ru-RU"/>
              </w:rPr>
              <w:t>AutoChange18To20</w:t>
            </w:r>
          </w:p>
          <w:p w:rsidR="006617B3" w:rsidRPr="006C69E2" w:rsidRDefault="006617B3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Добавлено поле: </w:t>
            </w:r>
            <w:r>
              <w:rPr>
                <w:rFonts w:ascii="Arial" w:hAnsi="Arial" w:cs="Arial"/>
                <w:b/>
              </w:rPr>
              <w:t>User</w:t>
            </w:r>
            <w:r w:rsidRPr="006C69E2">
              <w:rPr>
                <w:rFonts w:ascii="Arial" w:hAnsi="Arial" w:cs="Arial"/>
                <w:b/>
                <w:lang w:val="ru-RU"/>
              </w:rPr>
              <w:t>.</w:t>
            </w:r>
            <w:r>
              <w:rPr>
                <w:rFonts w:ascii="Arial" w:hAnsi="Arial" w:cs="Arial"/>
                <w:b/>
              </w:rPr>
              <w:t>INN</w:t>
            </w:r>
          </w:p>
        </w:tc>
      </w:tr>
      <w:tr w:rsidR="00E0637B" w:rsidRPr="00CB76EA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37B" w:rsidRDefault="00E0637B" w:rsidP="00F61C92">
            <w:pPr>
              <w:pStyle w:val="20"/>
              <w:suppressAutoHyphens/>
              <w:spacing w:after="0"/>
              <w:ind w:firstLine="0"/>
            </w:pPr>
            <w:r>
              <w:t>3.9.1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37B" w:rsidRDefault="00E0637B" w:rsidP="00F61C92">
            <w:pPr>
              <w:pStyle w:val="20"/>
              <w:suppressAutoHyphens/>
              <w:spacing w:after="0"/>
              <w:ind w:firstLine="0"/>
              <w:jc w:val="right"/>
            </w:pPr>
            <w:r>
              <w:t>13/12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637B" w:rsidRPr="00E0637B" w:rsidRDefault="00E0637B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E0637B">
              <w:t xml:space="preserve"> </w:t>
            </w:r>
            <w:r>
              <w:rPr>
                <w:lang w:val="ru-RU"/>
              </w:rPr>
              <w:t>поля</w:t>
            </w:r>
            <w:r w:rsidRPr="00E0637B">
              <w:t xml:space="preserve">: </w:t>
            </w:r>
            <w:r w:rsidRPr="00E0637B">
              <w:rPr>
                <w:rFonts w:ascii="Arial" w:hAnsi="Arial" w:cs="Arial"/>
                <w:b/>
              </w:rPr>
              <w:t>Prod</w:t>
            </w:r>
            <w:r>
              <w:rPr>
                <w:rFonts w:ascii="Arial" w:hAnsi="Arial" w:cs="Arial"/>
                <w:b/>
              </w:rPr>
              <w:t>Type</w:t>
            </w:r>
            <w:r w:rsidRPr="00E0637B">
              <w:rPr>
                <w:rFonts w:ascii="Arial" w:hAnsi="Arial" w:cs="Arial"/>
                <w:b/>
              </w:rPr>
              <w:t>.SignCalcObj</w:t>
            </w:r>
            <w:r w:rsidRPr="00CB76EA">
              <w:t xml:space="preserve"> и </w:t>
            </w:r>
            <w:r w:rsidRPr="00E0637B">
              <w:rPr>
                <w:rFonts w:ascii="Arial" w:hAnsi="Arial" w:cs="Arial"/>
                <w:b/>
              </w:rPr>
              <w:t>Prod</w:t>
            </w:r>
            <w:r>
              <w:rPr>
                <w:rFonts w:ascii="Arial" w:hAnsi="Arial" w:cs="Arial"/>
                <w:b/>
              </w:rPr>
              <w:t>uct</w:t>
            </w:r>
            <w:r w:rsidRPr="00E0637B">
              <w:rPr>
                <w:rFonts w:ascii="Arial" w:hAnsi="Arial" w:cs="Arial"/>
                <w:b/>
              </w:rPr>
              <w:t>.SignCalcObj</w:t>
            </w:r>
          </w:p>
        </w:tc>
      </w:tr>
      <w:tr w:rsidR="008E0928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E0928" w:rsidRDefault="008E0928" w:rsidP="008E0928">
            <w:pPr>
              <w:pStyle w:val="20"/>
              <w:suppressAutoHyphens/>
              <w:spacing w:after="0"/>
              <w:ind w:firstLine="0"/>
            </w:pPr>
            <w:r>
              <w:t>3.9.2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E0928" w:rsidRDefault="008E0928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21/12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E0928" w:rsidRPr="008E0928" w:rsidRDefault="008E0928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Добавлены настройки КУ: </w:t>
            </w:r>
            <w:r w:rsidRPr="008E0928">
              <w:rPr>
                <w:rFonts w:ascii="Arial" w:hAnsi="Arial" w:cs="Arial"/>
                <w:b/>
                <w:lang w:val="ru-RU"/>
              </w:rPr>
              <w:t>DepCardChkType</w:t>
            </w:r>
            <w:r w:rsidRPr="00D900D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 w:rsidRPr="008E0928">
              <w:rPr>
                <w:rFonts w:ascii="Arial" w:hAnsi="Arial" w:cs="Arial"/>
                <w:b/>
              </w:rPr>
              <w:t>EnExchObjCalc</w:t>
            </w:r>
          </w:p>
        </w:tc>
      </w:tr>
      <w:tr w:rsidR="006A5750" w:rsidRPr="008E0928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A5750" w:rsidRDefault="006A5750" w:rsidP="008E0928">
            <w:pPr>
              <w:pStyle w:val="20"/>
              <w:suppressAutoHyphens/>
              <w:spacing w:after="0"/>
              <w:ind w:firstLine="0"/>
            </w:pPr>
            <w:r>
              <w:t>3.9.3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A5750" w:rsidRDefault="006A5750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26/12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A5750" w:rsidRPr="006A5750" w:rsidRDefault="006A5750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 xml:space="preserve">Добавлена настройка КУ: </w:t>
            </w:r>
            <w:r w:rsidRPr="006A5750">
              <w:rPr>
                <w:rFonts w:ascii="Arial" w:hAnsi="Arial" w:cs="Arial"/>
                <w:b/>
              </w:rPr>
              <w:t>EnClosedOficInCook</w:t>
            </w:r>
          </w:p>
        </w:tc>
      </w:tr>
      <w:tr w:rsidR="002F48B6" w:rsidRPr="008E0928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F48B6" w:rsidRPr="002F48B6" w:rsidRDefault="002F48B6" w:rsidP="008E092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F48B6" w:rsidRPr="002F48B6" w:rsidRDefault="002F48B6" w:rsidP="008E092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2019 </w:t>
            </w:r>
            <w:r w:rsidRPr="002F48B6">
              <w:rPr>
                <w:lang w:val="ru-RU"/>
              </w:rPr>
              <w:t xml:space="preserve">– </w:t>
            </w:r>
            <w:r>
              <w:rPr>
                <w:lang w:val="ru-RU"/>
              </w:rPr>
              <w:t>22/01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F48B6" w:rsidRPr="000040D8" w:rsidRDefault="000040D8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таблица</w:t>
            </w:r>
            <w:r>
              <w:t xml:space="preserve">: </w:t>
            </w:r>
            <w:r w:rsidRPr="000040D8">
              <w:rPr>
                <w:rFonts w:ascii="Arial" w:hAnsi="Arial" w:cs="Arial"/>
                <w:b/>
              </w:rPr>
              <w:t>GuestRetCard</w:t>
            </w:r>
          </w:p>
        </w:tc>
      </w:tr>
      <w:tr w:rsidR="00E20CA2" w:rsidRPr="003F794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20CA2" w:rsidRDefault="00E20CA2" w:rsidP="00E20CA2">
            <w:pPr>
              <w:pStyle w:val="20"/>
              <w:suppressAutoHyphens/>
              <w:spacing w:after="0"/>
              <w:ind w:firstLine="0"/>
            </w:pPr>
            <w:r>
              <w:t>3.9.5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20CA2" w:rsidRDefault="00E20CA2" w:rsidP="00E20CA2">
            <w:pPr>
              <w:pStyle w:val="20"/>
              <w:suppressAutoHyphens/>
              <w:spacing w:after="0"/>
              <w:ind w:firstLine="0"/>
              <w:jc w:val="right"/>
            </w:pPr>
            <w:r>
              <w:t>01/02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20CA2" w:rsidRPr="006A5750" w:rsidRDefault="003F794B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E0637B">
              <w:t xml:space="preserve"> </w:t>
            </w:r>
            <w:r>
              <w:rPr>
                <w:lang w:val="ru-RU"/>
              </w:rPr>
              <w:t>поля</w:t>
            </w:r>
            <w:r w:rsidRPr="00E0637B">
              <w:t xml:space="preserve">: </w:t>
            </w:r>
            <w:r>
              <w:rPr>
                <w:rFonts w:ascii="Arial" w:hAnsi="Arial" w:cs="Arial"/>
                <w:b/>
              </w:rPr>
              <w:t>Menu</w:t>
            </w:r>
            <w:r w:rsidRPr="00E0637B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IsMixed</w:t>
            </w:r>
            <w:r w:rsidRPr="00CB76EA">
              <w:t xml:space="preserve"> и </w:t>
            </w:r>
            <w:r>
              <w:rPr>
                <w:rFonts w:ascii="Arial" w:hAnsi="Arial" w:cs="Arial"/>
                <w:b/>
              </w:rPr>
              <w:t>MenuItem</w:t>
            </w:r>
            <w:r w:rsidRPr="00E0637B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SrcMenuID</w:t>
            </w:r>
          </w:p>
        </w:tc>
      </w:tr>
      <w:tr w:rsidR="00811B25" w:rsidRPr="003F794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11B25" w:rsidRDefault="00A12D11" w:rsidP="008E0928">
            <w:pPr>
              <w:pStyle w:val="20"/>
              <w:suppressAutoHyphens/>
              <w:spacing w:after="0"/>
              <w:ind w:firstLine="0"/>
            </w:pPr>
            <w:r>
              <w:t>3.9.6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11B25" w:rsidRPr="003F794B" w:rsidRDefault="00A12D11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07/02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11B25" w:rsidRPr="00D21CE9" w:rsidRDefault="00A12D11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E0637B">
              <w:t xml:space="preserve"> </w:t>
            </w:r>
            <w:r>
              <w:rPr>
                <w:lang w:val="ru-RU"/>
              </w:rPr>
              <w:t>поля</w:t>
            </w:r>
            <w:r w:rsidRPr="00E0637B">
              <w:t xml:space="preserve">: </w:t>
            </w:r>
            <w:r>
              <w:rPr>
                <w:rFonts w:ascii="Arial" w:hAnsi="Arial" w:cs="Arial"/>
                <w:b/>
              </w:rPr>
              <w:t>Order.</w:t>
            </w:r>
            <w:r w:rsidRPr="00A12D11">
              <w:rPr>
                <w:rFonts w:ascii="Arial" w:hAnsi="Arial" w:cs="Arial"/>
                <w:b/>
              </w:rPr>
              <w:t>TipType</w:t>
            </w:r>
            <w:r w:rsidRPr="00A12D11">
              <w:t>,</w:t>
            </w:r>
            <w:r>
              <w:t xml:space="preserve"> </w:t>
            </w:r>
            <w:r>
              <w:rPr>
                <w:rFonts w:ascii="Arial" w:hAnsi="Arial" w:cs="Arial"/>
                <w:b/>
              </w:rPr>
              <w:t>.</w:t>
            </w:r>
            <w:r w:rsidRPr="00A12D11">
              <w:rPr>
                <w:rFonts w:ascii="Arial" w:hAnsi="Arial" w:cs="Arial"/>
                <w:b/>
              </w:rPr>
              <w:t>TipValue</w:t>
            </w:r>
            <w:r w:rsidRPr="00A12D11">
              <w:t>,</w:t>
            </w:r>
            <w:r w:rsidRPr="00A12D1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Check.</w:t>
            </w:r>
            <w:r w:rsidRPr="00A12D11">
              <w:rPr>
                <w:rFonts w:ascii="Arial" w:hAnsi="Arial" w:cs="Arial"/>
                <w:b/>
              </w:rPr>
              <w:t>TipType</w:t>
            </w:r>
            <w:r>
              <w:t xml:space="preserve"> и </w:t>
            </w:r>
            <w:r>
              <w:rPr>
                <w:rFonts w:ascii="Arial" w:hAnsi="Arial" w:cs="Arial"/>
                <w:b/>
              </w:rPr>
              <w:t>.</w:t>
            </w:r>
            <w:r w:rsidRPr="00A12D11">
              <w:rPr>
                <w:rFonts w:ascii="Arial" w:hAnsi="Arial" w:cs="Arial"/>
                <w:b/>
              </w:rPr>
              <w:t>TipValue</w:t>
            </w:r>
          </w:p>
        </w:tc>
      </w:tr>
      <w:tr w:rsidR="00456F7B" w:rsidRPr="008E0928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56F7B" w:rsidRDefault="00456F7B" w:rsidP="00456F7B">
            <w:pPr>
              <w:pStyle w:val="20"/>
              <w:suppressAutoHyphens/>
              <w:spacing w:after="0"/>
              <w:ind w:firstLine="0"/>
            </w:pPr>
            <w:r>
              <w:t>3.9.7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56F7B" w:rsidRDefault="00456F7B" w:rsidP="00456F7B">
            <w:pPr>
              <w:pStyle w:val="20"/>
              <w:suppressAutoHyphens/>
              <w:spacing w:after="0"/>
              <w:ind w:firstLine="0"/>
              <w:jc w:val="right"/>
            </w:pPr>
            <w:r>
              <w:t>11/02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56F7B" w:rsidRPr="00456F7B" w:rsidRDefault="00456F7B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456F7B">
              <w:rPr>
                <w:rFonts w:ascii="Arial" w:hAnsi="Arial" w:cs="Arial"/>
                <w:b/>
              </w:rPr>
              <w:t>EnSMSOnUnretCards</w:t>
            </w:r>
          </w:p>
        </w:tc>
      </w:tr>
      <w:tr w:rsidR="00811B25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11B25" w:rsidRDefault="002A03C8" w:rsidP="008E0928">
            <w:pPr>
              <w:pStyle w:val="20"/>
              <w:suppressAutoHyphens/>
              <w:spacing w:after="0"/>
              <w:ind w:firstLine="0"/>
            </w:pPr>
            <w:r>
              <w:t>3.9.8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11B25" w:rsidRPr="003F794B" w:rsidRDefault="002A03C8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12/02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11B25" w:rsidRPr="00E2310A" w:rsidRDefault="00E2310A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Добавлено поле: </w:t>
            </w:r>
            <w:r w:rsidRPr="00E2310A">
              <w:rPr>
                <w:rFonts w:ascii="Arial" w:hAnsi="Arial" w:cs="Arial"/>
                <w:b/>
              </w:rPr>
              <w:t>Order</w:t>
            </w:r>
            <w:r w:rsidRPr="00E2310A">
              <w:rPr>
                <w:rFonts w:ascii="Arial" w:hAnsi="Arial" w:cs="Arial"/>
                <w:b/>
                <w:lang w:val="ru-RU"/>
              </w:rPr>
              <w:t>.</w:t>
            </w:r>
            <w:r w:rsidRPr="00E2310A">
              <w:rPr>
                <w:rFonts w:ascii="Arial" w:hAnsi="Arial" w:cs="Arial"/>
                <w:b/>
              </w:rPr>
              <w:t>SMSCode</w:t>
            </w:r>
          </w:p>
          <w:p w:rsidR="002A03C8" w:rsidRPr="00E2310A" w:rsidRDefault="0052645C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E231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E2310A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E2310A">
              <w:rPr>
                <w:lang w:val="ru-RU"/>
              </w:rPr>
              <w:t xml:space="preserve">: </w:t>
            </w:r>
            <w:r w:rsidRPr="0052645C">
              <w:rPr>
                <w:rFonts w:ascii="Arial" w:hAnsi="Arial" w:cs="Arial"/>
                <w:b/>
              </w:rPr>
              <w:t>ConfirmCardBySMS</w:t>
            </w:r>
          </w:p>
          <w:p w:rsidR="00AF02C8" w:rsidRPr="008A0405" w:rsidRDefault="0052645C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</w:t>
            </w:r>
            <w:r w:rsidR="007311E6">
              <w:rPr>
                <w:lang w:val="ru-RU"/>
              </w:rPr>
              <w:t>о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8A0405">
              <w:rPr>
                <w:lang w:val="ru-RU"/>
              </w:rPr>
              <w:t xml:space="preserve"> №</w:t>
            </w:r>
            <w:r w:rsidRPr="008A0405">
              <w:rPr>
                <w:rFonts w:ascii="Arial" w:hAnsi="Arial"/>
                <w:b/>
                <w:lang w:val="ru-RU"/>
              </w:rPr>
              <w:t>232</w:t>
            </w:r>
            <w:r w:rsidRPr="008A0405">
              <w:rPr>
                <w:lang w:val="ru-RU"/>
              </w:rPr>
              <w:t xml:space="preserve"> </w:t>
            </w:r>
            <w:r w:rsidR="008A0405">
              <w:rPr>
                <w:lang w:val="ru-RU"/>
              </w:rPr>
              <w:t>«</w:t>
            </w:r>
            <w:r w:rsidR="008A0405" w:rsidRPr="008A0405">
              <w:rPr>
                <w:lang w:val="ru-RU"/>
              </w:rPr>
              <w:t>Разрешить пропускать ввод кода подтверждения карты</w:t>
            </w:r>
            <w:r w:rsidR="008A0405">
              <w:rPr>
                <w:lang w:val="ru-RU"/>
              </w:rPr>
              <w:t>»</w:t>
            </w:r>
          </w:p>
        </w:tc>
      </w:tr>
      <w:tr w:rsidR="00456F7B" w:rsidRPr="008A040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56F7B" w:rsidRPr="008A0405" w:rsidRDefault="006E6D45" w:rsidP="008E092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56F7B" w:rsidRPr="008A0405" w:rsidRDefault="006E6D45" w:rsidP="008E092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18/02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56F7B" w:rsidRPr="00BA1A5B" w:rsidRDefault="006E6D45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настройка</w:t>
            </w:r>
            <w:r w:rsidR="00BA1A5B">
              <w:t xml:space="preserve"> КУ</w:t>
            </w:r>
            <w:r>
              <w:rPr>
                <w:lang w:val="ru-RU"/>
              </w:rPr>
              <w:t xml:space="preserve">: </w:t>
            </w:r>
            <w:r w:rsidR="00BA1A5B" w:rsidRPr="00BA1A5B">
              <w:rPr>
                <w:rFonts w:ascii="Arial" w:hAnsi="Arial" w:cs="Arial"/>
                <w:b/>
              </w:rPr>
              <w:t>Ofic</w:t>
            </w:r>
            <w:r w:rsidR="00BA1A5B" w:rsidRPr="00BA1A5B">
              <w:rPr>
                <w:rFonts w:ascii="Arial" w:hAnsi="Arial" w:cs="Arial"/>
                <w:b/>
                <w:lang w:val="ru-RU"/>
              </w:rPr>
              <w:t>Order</w:t>
            </w:r>
            <w:r w:rsidR="00BA1A5B" w:rsidRPr="00BA1A5B">
              <w:rPr>
                <w:rFonts w:ascii="Arial" w:hAnsi="Arial" w:cs="Arial"/>
                <w:b/>
              </w:rPr>
              <w:t>Pack</w:t>
            </w:r>
          </w:p>
        </w:tc>
      </w:tr>
      <w:tr w:rsidR="006E6D45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E6D45" w:rsidRPr="008A0405" w:rsidRDefault="007311E6" w:rsidP="008E092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3.9.10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E6D45" w:rsidRPr="007311E6" w:rsidRDefault="007311E6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01/03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E6D45" w:rsidRPr="008A0405" w:rsidRDefault="007311E6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8A0405">
              <w:rPr>
                <w:lang w:val="ru-RU"/>
              </w:rPr>
              <w:t xml:space="preserve"> №</w:t>
            </w:r>
            <w:r w:rsidRPr="007311E6">
              <w:rPr>
                <w:rFonts w:ascii="Arial" w:hAnsi="Arial"/>
                <w:b/>
                <w:lang w:val="ru-RU"/>
              </w:rPr>
              <w:t>651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7311E6">
              <w:rPr>
                <w:lang w:val="ru-RU"/>
              </w:rPr>
              <w:t>Разрешить заказы на нулевую сумму</w:t>
            </w:r>
            <w:r>
              <w:rPr>
                <w:lang w:val="ru-RU"/>
              </w:rPr>
              <w:t>»</w:t>
            </w:r>
          </w:p>
        </w:tc>
      </w:tr>
      <w:tr w:rsidR="007311E6" w:rsidRPr="00DC2AE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311E6" w:rsidRPr="008A0405" w:rsidRDefault="00DC2AE2" w:rsidP="008E092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3.9.11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311E6" w:rsidRPr="00DC2AE2" w:rsidRDefault="00DC2AE2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12/03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311E6" w:rsidRPr="00DC2AE2" w:rsidRDefault="00DC2AE2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E0637B">
              <w:t xml:space="preserve"> </w:t>
            </w:r>
            <w:r>
              <w:rPr>
                <w:lang w:val="ru-RU"/>
              </w:rPr>
              <w:t>поля</w:t>
            </w:r>
            <w:r w:rsidRPr="00E0637B">
              <w:t xml:space="preserve">: </w:t>
            </w:r>
            <w:r w:rsidRPr="00DC2AE2">
              <w:rPr>
                <w:rFonts w:ascii="Arial" w:hAnsi="Arial" w:cs="Arial"/>
                <w:b/>
              </w:rPr>
              <w:t>UserShift</w:t>
            </w:r>
            <w:r>
              <w:rPr>
                <w:rFonts w:ascii="Arial" w:hAnsi="Arial" w:cs="Arial"/>
                <w:b/>
              </w:rPr>
              <w:t>.</w:t>
            </w:r>
            <w:r w:rsidRPr="00DC2AE2">
              <w:rPr>
                <w:rFonts w:ascii="Arial" w:hAnsi="Arial" w:cs="Arial"/>
                <w:b/>
              </w:rPr>
              <w:t>DatabaseID</w:t>
            </w:r>
            <w:r w:rsidRPr="00A12D11">
              <w:t>,</w:t>
            </w:r>
            <w:r>
              <w:t xml:space="preserve"> </w:t>
            </w:r>
            <w:r>
              <w:rPr>
                <w:rFonts w:ascii="Arial" w:hAnsi="Arial" w:cs="Arial"/>
                <w:b/>
              </w:rPr>
              <w:t>.</w:t>
            </w:r>
            <w:r w:rsidRPr="00DC2AE2">
              <w:rPr>
                <w:rFonts w:ascii="Arial" w:hAnsi="Arial" w:cs="Arial"/>
                <w:b/>
              </w:rPr>
              <w:t>CompBegin</w:t>
            </w:r>
            <w:r w:rsidRPr="00A12D11">
              <w:t>,</w:t>
            </w:r>
            <w:r>
              <w:t xml:space="preserve"> </w:t>
            </w:r>
            <w:r>
              <w:rPr>
                <w:rFonts w:ascii="Arial" w:hAnsi="Arial" w:cs="Arial"/>
                <w:b/>
              </w:rPr>
              <w:t>.</w:t>
            </w:r>
            <w:r w:rsidRPr="00DC2AE2">
              <w:rPr>
                <w:rFonts w:ascii="Arial" w:hAnsi="Arial" w:cs="Arial"/>
                <w:b/>
              </w:rPr>
              <w:t>CompEnd</w:t>
            </w:r>
          </w:p>
        </w:tc>
      </w:tr>
      <w:tr w:rsidR="00DC2AE2" w:rsidRPr="00DC2AE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2AE2" w:rsidRPr="00DC2AE2" w:rsidRDefault="00C14E12" w:rsidP="008E0928">
            <w:pPr>
              <w:pStyle w:val="20"/>
              <w:suppressAutoHyphens/>
              <w:spacing w:after="0"/>
              <w:ind w:firstLine="0"/>
            </w:pPr>
            <w:r>
              <w:t>3.9.12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2AE2" w:rsidRPr="00DC2AE2" w:rsidRDefault="00C14E12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14/03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2AE2" w:rsidRPr="00C14E12" w:rsidRDefault="00C14E12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</w:t>
            </w:r>
            <w:r w:rsidR="00022473">
              <w:rPr>
                <w:lang w:val="ru-RU"/>
              </w:rPr>
              <w:t>о</w:t>
            </w:r>
            <w:r w:rsidRPr="00E0637B">
              <w:t xml:space="preserve"> </w:t>
            </w:r>
            <w:r>
              <w:rPr>
                <w:lang w:val="ru-RU"/>
              </w:rPr>
              <w:t>пол</w:t>
            </w:r>
            <w:r w:rsidR="00022473">
              <w:rPr>
                <w:lang w:val="ru-RU"/>
              </w:rPr>
              <w:t>е</w:t>
            </w:r>
            <w:r w:rsidRPr="00E0637B">
              <w:t xml:space="preserve">: </w:t>
            </w:r>
            <w:r>
              <w:rPr>
                <w:rFonts w:ascii="Arial" w:hAnsi="Arial" w:cs="Arial"/>
                <w:b/>
              </w:rPr>
              <w:t>Role.</w:t>
            </w:r>
            <w:r w:rsidRPr="00C14E12">
              <w:rPr>
                <w:rFonts w:ascii="Arial" w:hAnsi="Arial" w:cs="Arial"/>
                <w:b/>
              </w:rPr>
              <w:t>Priority</w:t>
            </w:r>
          </w:p>
        </w:tc>
      </w:tr>
      <w:tr w:rsidR="00C14E12" w:rsidRPr="007E416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4E12" w:rsidRPr="00DC2AE2" w:rsidRDefault="007E416B" w:rsidP="008E0928">
            <w:pPr>
              <w:pStyle w:val="20"/>
              <w:suppressAutoHyphens/>
              <w:spacing w:after="0"/>
              <w:ind w:firstLine="0"/>
            </w:pPr>
            <w:r>
              <w:t>3.9.15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4E12" w:rsidRPr="00DC2AE2" w:rsidRDefault="007E416B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21/03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4E12" w:rsidRPr="007E416B" w:rsidRDefault="007E416B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 настройка</w:t>
            </w:r>
            <w:r w:rsidRPr="007E416B">
              <w:rPr>
                <w:lang w:val="ru-RU"/>
              </w:rPr>
              <w:t xml:space="preserve"> КУ</w:t>
            </w:r>
            <w:r>
              <w:rPr>
                <w:lang w:val="ru-RU"/>
              </w:rPr>
              <w:t xml:space="preserve">: </w:t>
            </w:r>
            <w:r w:rsidRPr="007E416B">
              <w:rPr>
                <w:rFonts w:ascii="Arial" w:hAnsi="Arial" w:cs="Arial"/>
                <w:b/>
              </w:rPr>
              <w:t>SendProdCatsToDDS</w:t>
            </w:r>
          </w:p>
        </w:tc>
      </w:tr>
      <w:tr w:rsidR="007E416B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E416B" w:rsidRPr="007E416B" w:rsidRDefault="00D73C16" w:rsidP="008E092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3.9.16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E416B" w:rsidRPr="00D73C16" w:rsidRDefault="00D73C16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22/03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E416B" w:rsidRPr="007E416B" w:rsidRDefault="00D73C16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права</w:t>
            </w:r>
            <w:r w:rsidRPr="008A0405">
              <w:rPr>
                <w:lang w:val="ru-RU"/>
              </w:rPr>
              <w:t xml:space="preserve"> №</w:t>
            </w:r>
            <w:r>
              <w:rPr>
                <w:rFonts w:ascii="Arial" w:hAnsi="Arial"/>
                <w:b/>
                <w:lang w:val="ru-RU"/>
              </w:rPr>
              <w:t>921</w:t>
            </w:r>
            <w:r>
              <w:rPr>
                <w:lang w:val="ru-RU"/>
              </w:rPr>
              <w:t>-</w:t>
            </w:r>
            <w:r>
              <w:rPr>
                <w:rFonts w:ascii="Arial" w:hAnsi="Arial"/>
                <w:b/>
                <w:lang w:val="ru-RU"/>
              </w:rPr>
              <w:t>923</w:t>
            </w:r>
            <w:r>
              <w:rPr>
                <w:lang w:val="ru-RU"/>
              </w:rPr>
              <w:t xml:space="preserve"> для работы с табелями</w:t>
            </w:r>
          </w:p>
        </w:tc>
      </w:tr>
      <w:tr w:rsidR="00B12E56" w:rsidRPr="00CF7296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12E56" w:rsidRDefault="00B12E56" w:rsidP="008E0928">
            <w:pPr>
              <w:pStyle w:val="20"/>
              <w:suppressAutoHyphens/>
              <w:spacing w:after="0"/>
              <w:ind w:firstLine="0"/>
            </w:pPr>
            <w:r>
              <w:t>3.9.17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12E56" w:rsidRDefault="00CF7296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25/03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12E56" w:rsidRPr="00CF7296" w:rsidRDefault="00CF7296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CF7296">
              <w:t xml:space="preserve"> </w:t>
            </w:r>
            <w:r>
              <w:rPr>
                <w:lang w:val="ru-RU"/>
              </w:rPr>
              <w:t>поля</w:t>
            </w:r>
            <w:r w:rsidRPr="00CF7296">
              <w:t xml:space="preserve">: </w:t>
            </w:r>
            <w:r w:rsidRPr="00CF7296">
              <w:rPr>
                <w:rFonts w:ascii="Arial" w:hAnsi="Arial" w:cs="Arial"/>
                <w:b/>
              </w:rPr>
              <w:t>WorkShift</w:t>
            </w:r>
            <w:r>
              <w:rPr>
                <w:rFonts w:ascii="Arial" w:hAnsi="Arial" w:cs="Arial"/>
                <w:b/>
              </w:rPr>
              <w:t>.</w:t>
            </w:r>
            <w:r w:rsidRPr="00CF7296">
              <w:rPr>
                <w:rFonts w:ascii="Arial" w:hAnsi="Arial" w:cs="Arial"/>
                <w:b/>
              </w:rPr>
              <w:t>Approved</w:t>
            </w:r>
            <w:r w:rsidRPr="00A12D11">
              <w:t>,</w:t>
            </w:r>
            <w:r>
              <w:t xml:space="preserve"> </w:t>
            </w:r>
            <w:r w:rsidRPr="00CF7296">
              <w:rPr>
                <w:rFonts w:ascii="Arial" w:hAnsi="Arial" w:cs="Arial"/>
                <w:b/>
              </w:rPr>
              <w:t>UserShift</w:t>
            </w:r>
            <w:r>
              <w:rPr>
                <w:rFonts w:ascii="Arial" w:hAnsi="Arial" w:cs="Arial"/>
                <w:b/>
              </w:rPr>
              <w:t>.</w:t>
            </w:r>
            <w:r w:rsidRPr="00CF7296">
              <w:rPr>
                <w:rFonts w:ascii="Arial" w:hAnsi="Arial" w:cs="Arial"/>
                <w:b/>
              </w:rPr>
              <w:t>RoleID</w:t>
            </w:r>
            <w:r w:rsidRPr="00A12D11">
              <w:t>,</w:t>
            </w:r>
            <w:r>
              <w:t xml:space="preserve"> </w:t>
            </w:r>
            <w:r>
              <w:rPr>
                <w:rFonts w:ascii="Arial" w:hAnsi="Arial" w:cs="Arial"/>
                <w:b/>
              </w:rPr>
              <w:t>.</w:t>
            </w:r>
            <w:r w:rsidRPr="00CF7296">
              <w:rPr>
                <w:rFonts w:ascii="Arial" w:hAnsi="Arial" w:cs="Arial"/>
                <w:b/>
              </w:rPr>
              <w:t>WkShfBegin</w:t>
            </w:r>
            <w:r w:rsidRPr="00A12D11">
              <w:t>,</w:t>
            </w:r>
            <w:r>
              <w:t xml:space="preserve"> </w:t>
            </w:r>
            <w:r>
              <w:rPr>
                <w:rFonts w:ascii="Arial" w:hAnsi="Arial" w:cs="Arial"/>
                <w:b/>
              </w:rPr>
              <w:t>.</w:t>
            </w:r>
            <w:r w:rsidRPr="00CF7296">
              <w:rPr>
                <w:rFonts w:ascii="Arial" w:hAnsi="Arial" w:cs="Arial"/>
                <w:b/>
              </w:rPr>
              <w:t>WkShfEnd</w:t>
            </w:r>
            <w:r w:rsidRPr="00A12D11">
              <w:t>,</w:t>
            </w:r>
            <w:r>
              <w:t xml:space="preserve"> </w:t>
            </w:r>
            <w:r>
              <w:rPr>
                <w:rFonts w:ascii="Arial" w:hAnsi="Arial" w:cs="Arial"/>
                <w:b/>
              </w:rPr>
              <w:t>.</w:t>
            </w:r>
            <w:r w:rsidRPr="00CF7296">
              <w:rPr>
                <w:rFonts w:ascii="Arial" w:hAnsi="Arial" w:cs="Arial"/>
                <w:b/>
              </w:rPr>
              <w:t>EdDateBegin</w:t>
            </w:r>
            <w:r w:rsidRPr="00A12D11">
              <w:t>,</w:t>
            </w:r>
            <w:r>
              <w:t xml:space="preserve"> </w:t>
            </w:r>
            <w:r>
              <w:rPr>
                <w:rFonts w:ascii="Arial" w:hAnsi="Arial" w:cs="Arial"/>
                <w:b/>
              </w:rPr>
              <w:t>.</w:t>
            </w:r>
            <w:r w:rsidRPr="00CF7296">
              <w:rPr>
                <w:rFonts w:ascii="Arial" w:hAnsi="Arial" w:cs="Arial"/>
                <w:b/>
              </w:rPr>
              <w:t>EdDateEnd</w:t>
            </w:r>
            <w:r w:rsidRPr="00A12D11">
              <w:t>,</w:t>
            </w:r>
            <w:r>
              <w:t xml:space="preserve"> </w:t>
            </w:r>
            <w:r>
              <w:rPr>
                <w:rFonts w:ascii="Arial" w:hAnsi="Arial" w:cs="Arial"/>
                <w:b/>
              </w:rPr>
              <w:t>.</w:t>
            </w:r>
            <w:r w:rsidR="00FD2C6C">
              <w:rPr>
                <w:rFonts w:ascii="Arial" w:hAnsi="Arial" w:cs="Arial"/>
                <w:b/>
              </w:rPr>
              <w:t>Ed</w:t>
            </w:r>
            <w:r w:rsidR="00570763">
              <w:rPr>
                <w:rFonts w:ascii="Arial" w:hAnsi="Arial" w:cs="Arial"/>
                <w:b/>
              </w:rPr>
              <w:t>Min</w:t>
            </w:r>
            <w:r w:rsidR="005B015A">
              <w:rPr>
                <w:rFonts w:ascii="Arial" w:hAnsi="Arial" w:cs="Arial"/>
                <w:b/>
              </w:rPr>
              <w:t>ute</w:t>
            </w:r>
            <w:r w:rsidRPr="00CF7296">
              <w:rPr>
                <w:rFonts w:ascii="Arial" w:hAnsi="Arial" w:cs="Arial"/>
                <w:b/>
              </w:rPr>
              <w:t>s</w:t>
            </w:r>
          </w:p>
        </w:tc>
      </w:tr>
      <w:tr w:rsidR="00B12E56" w:rsidRPr="00CF7296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12E56" w:rsidRDefault="00C031A7" w:rsidP="008E0928">
            <w:pPr>
              <w:pStyle w:val="20"/>
              <w:suppressAutoHyphens/>
              <w:spacing w:after="0"/>
              <w:ind w:firstLine="0"/>
            </w:pPr>
            <w:r>
              <w:t>3.9.18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12E56" w:rsidRDefault="00C031A7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11/04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12E56" w:rsidRPr="003857A1" w:rsidRDefault="00C031A7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E0637B">
              <w:t xml:space="preserve"> </w:t>
            </w:r>
            <w:r>
              <w:rPr>
                <w:lang w:val="ru-RU"/>
              </w:rPr>
              <w:t>поле</w:t>
            </w:r>
            <w:r w:rsidRPr="00E0637B">
              <w:t xml:space="preserve">: </w:t>
            </w:r>
            <w:r>
              <w:rPr>
                <w:rFonts w:ascii="Arial" w:hAnsi="Arial" w:cs="Arial"/>
                <w:b/>
              </w:rPr>
              <w:t>Card.</w:t>
            </w:r>
            <w:r w:rsidR="003857A1" w:rsidRPr="003857A1">
              <w:rPr>
                <w:rFonts w:ascii="Arial" w:hAnsi="Arial" w:cs="Arial"/>
                <w:b/>
              </w:rPr>
              <w:t>TelNumber</w:t>
            </w:r>
          </w:p>
        </w:tc>
      </w:tr>
      <w:tr w:rsidR="00B83924" w:rsidRPr="00CF7296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3924" w:rsidRDefault="00C16F3B" w:rsidP="008E0928">
            <w:pPr>
              <w:pStyle w:val="20"/>
              <w:suppressAutoHyphens/>
              <w:spacing w:after="0"/>
              <w:ind w:firstLine="0"/>
            </w:pPr>
            <w:r>
              <w:t>3.9.19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3924" w:rsidRDefault="00C16F3B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06/05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3924" w:rsidRPr="00C16F3B" w:rsidRDefault="00C16F3B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E0637B">
              <w:t xml:space="preserve"> </w:t>
            </w:r>
            <w:r>
              <w:rPr>
                <w:lang w:val="ru-RU"/>
              </w:rPr>
              <w:t>поле</w:t>
            </w:r>
            <w:r w:rsidRPr="00E0637B">
              <w:t xml:space="preserve">: </w:t>
            </w:r>
            <w:r w:rsidRPr="00C16F3B">
              <w:rPr>
                <w:rFonts w:ascii="Arial" w:hAnsi="Arial" w:cs="Arial"/>
                <w:b/>
              </w:rPr>
              <w:t>Workplace.MenuID</w:t>
            </w:r>
          </w:p>
        </w:tc>
      </w:tr>
      <w:tr w:rsidR="00B83924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3924" w:rsidRDefault="0050062C" w:rsidP="008E0928">
            <w:pPr>
              <w:pStyle w:val="20"/>
              <w:suppressAutoHyphens/>
              <w:spacing w:after="0"/>
              <w:ind w:firstLine="0"/>
            </w:pPr>
            <w:r>
              <w:t>3.9.20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3924" w:rsidRDefault="0050062C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21/05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3924" w:rsidRDefault="0050062C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право №</w:t>
            </w:r>
            <w:r w:rsidRPr="0050062C">
              <w:rPr>
                <w:rFonts w:ascii="Arial" w:hAnsi="Arial"/>
                <w:b/>
                <w:lang w:val="ru-RU"/>
              </w:rPr>
              <w:t>308</w:t>
            </w:r>
            <w:r w:rsidRPr="005E235D">
              <w:rPr>
                <w:lang w:val="ru-RU"/>
              </w:rPr>
              <w:t xml:space="preserve"> «</w:t>
            </w:r>
            <w:r w:rsidRPr="0050062C">
              <w:rPr>
                <w:lang w:val="ru-RU"/>
              </w:rPr>
              <w:t xml:space="preserve">Разрешить многократный </w:t>
            </w:r>
            <w:r w:rsidR="00DA1A0E">
              <w:rPr>
                <w:lang w:val="ru-RU"/>
              </w:rPr>
              <w:t xml:space="preserve">частичный </w:t>
            </w:r>
            <w:r w:rsidRPr="0050062C">
              <w:rPr>
                <w:lang w:val="ru-RU"/>
              </w:rPr>
              <w:t>возврат по чеку продажи</w:t>
            </w:r>
            <w:r w:rsidRPr="005E235D">
              <w:rPr>
                <w:lang w:val="ru-RU"/>
              </w:rPr>
              <w:t>»</w:t>
            </w:r>
          </w:p>
        </w:tc>
      </w:tr>
      <w:tr w:rsidR="0050062C" w:rsidRPr="0050062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0062C" w:rsidRPr="00230260" w:rsidRDefault="00230260" w:rsidP="008E0928">
            <w:pPr>
              <w:pStyle w:val="20"/>
              <w:suppressAutoHyphens/>
              <w:spacing w:after="0"/>
              <w:ind w:firstLine="0"/>
            </w:pPr>
            <w:r>
              <w:t>3.9.21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0062C" w:rsidRPr="00230260" w:rsidRDefault="00230260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23/05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0062C" w:rsidRPr="00230260" w:rsidRDefault="00230260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E0637B">
              <w:t xml:space="preserve"> </w:t>
            </w:r>
            <w:r>
              <w:rPr>
                <w:lang w:val="ru-RU"/>
              </w:rPr>
              <w:t>поле</w:t>
            </w:r>
            <w:r w:rsidRPr="00E0637B">
              <w:t xml:space="preserve">: </w:t>
            </w:r>
            <w:r w:rsidRPr="00230260">
              <w:rPr>
                <w:rFonts w:ascii="Arial" w:hAnsi="Arial" w:cs="Arial"/>
                <w:b/>
              </w:rPr>
              <w:t>ChkBar</w:t>
            </w:r>
            <w:r>
              <w:rPr>
                <w:rFonts w:ascii="Arial" w:hAnsi="Arial" w:cs="Arial"/>
                <w:b/>
              </w:rPr>
              <w:t>.</w:t>
            </w:r>
            <w:r w:rsidRPr="00230260">
              <w:rPr>
                <w:rFonts w:ascii="Arial" w:hAnsi="Arial" w:cs="Arial"/>
                <w:b/>
              </w:rPr>
              <w:t>BasePrice</w:t>
            </w:r>
          </w:p>
        </w:tc>
      </w:tr>
      <w:tr w:rsidR="00CC4F90" w:rsidRPr="0050062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C4F90" w:rsidRPr="00CC4F90" w:rsidRDefault="00CC4F90" w:rsidP="00CC4F90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3.9.2</w:t>
            </w:r>
            <w:r>
              <w:rPr>
                <w:lang w:val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C4F90" w:rsidRPr="00230260" w:rsidRDefault="00CC4F90" w:rsidP="00CC4F90">
            <w:pPr>
              <w:pStyle w:val="20"/>
              <w:suppressAutoHyphens/>
              <w:spacing w:after="0"/>
              <w:ind w:firstLine="0"/>
              <w:jc w:val="right"/>
            </w:pPr>
            <w:r>
              <w:rPr>
                <w:lang w:val="ru-RU"/>
              </w:rPr>
              <w:t>30</w:t>
            </w:r>
            <w:r>
              <w:t>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C4F90" w:rsidRPr="00DA7DAF" w:rsidRDefault="00CC4F90" w:rsidP="00CC4F90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E0637B">
              <w:t xml:space="preserve"> </w:t>
            </w:r>
            <w:r>
              <w:rPr>
                <w:lang w:val="ru-RU"/>
              </w:rPr>
              <w:t>поле</w:t>
            </w:r>
            <w:r w:rsidRPr="00E0637B">
              <w:t xml:space="preserve">: </w:t>
            </w:r>
            <w:r>
              <w:rPr>
                <w:rFonts w:ascii="Arial" w:hAnsi="Arial" w:cs="Arial"/>
                <w:b/>
              </w:rPr>
              <w:t>Workplace.</w:t>
            </w:r>
            <w:r w:rsidR="00DA7DAF" w:rsidRPr="00DA7DAF">
              <w:rPr>
                <w:rFonts w:ascii="Arial" w:hAnsi="Arial" w:cs="Arial"/>
                <w:b/>
              </w:rPr>
              <w:t>SSIsSimple</w:t>
            </w:r>
          </w:p>
        </w:tc>
      </w:tr>
      <w:tr w:rsidR="00B475C6" w:rsidRPr="0050062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475C6" w:rsidRPr="00CC4F90" w:rsidRDefault="00B475C6" w:rsidP="00B475C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3.9.2</w:t>
            </w:r>
            <w:r>
              <w:rPr>
                <w:lang w:val="ru-RU"/>
              </w:rPr>
              <w:t>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475C6" w:rsidRPr="0050062C" w:rsidRDefault="00B475C6" w:rsidP="008E092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05/06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475C6" w:rsidRPr="00B475C6" w:rsidRDefault="00B475C6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E0637B">
              <w:t xml:space="preserve"> </w:t>
            </w:r>
            <w:r>
              <w:rPr>
                <w:lang w:val="ru-RU"/>
              </w:rPr>
              <w:t>поле</w:t>
            </w:r>
            <w:r w:rsidRPr="00E0637B">
              <w:t xml:space="preserve">: </w:t>
            </w:r>
            <w:r>
              <w:rPr>
                <w:rFonts w:ascii="Arial" w:hAnsi="Arial" w:cs="Arial"/>
                <w:b/>
              </w:rPr>
              <w:t>Workplace.</w:t>
            </w:r>
            <w:r w:rsidRPr="00B475C6">
              <w:rPr>
                <w:rFonts w:ascii="Arial" w:hAnsi="Arial" w:cs="Arial"/>
                <w:b/>
              </w:rPr>
              <w:t>Shift</w:t>
            </w:r>
            <w:r w:rsidR="008162E6" w:rsidRPr="00B475C6">
              <w:rPr>
                <w:rFonts w:ascii="Arial" w:hAnsi="Arial" w:cs="Arial"/>
                <w:b/>
              </w:rPr>
              <w:t>Close</w:t>
            </w:r>
            <w:r w:rsidRPr="00B475C6">
              <w:rPr>
                <w:rFonts w:ascii="Arial" w:hAnsi="Arial" w:cs="Arial"/>
                <w:b/>
              </w:rPr>
              <w:t>Time</w:t>
            </w:r>
          </w:p>
        </w:tc>
      </w:tr>
      <w:tr w:rsidR="00166464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66464" w:rsidRPr="00166464" w:rsidRDefault="00166464" w:rsidP="00166464">
            <w:pPr>
              <w:pStyle w:val="20"/>
              <w:suppressAutoHyphens/>
              <w:spacing w:after="0"/>
              <w:ind w:firstLine="0"/>
            </w:pPr>
            <w:r>
              <w:t>3.9.24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66464" w:rsidRPr="0050062C" w:rsidRDefault="00166464" w:rsidP="00166464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t>6</w:t>
            </w:r>
            <w:r>
              <w:rPr>
                <w:lang w:val="ru-RU"/>
              </w:rPr>
              <w:t>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66464" w:rsidRPr="00166464" w:rsidRDefault="00166464" w:rsidP="0016646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Добавлены</w:t>
            </w:r>
            <w:r w:rsidRPr="0016646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поля</w:t>
            </w:r>
            <w:r w:rsidRPr="00166464">
              <w:rPr>
                <w:lang w:val="ru-RU"/>
              </w:rPr>
              <w:t xml:space="preserve">: </w:t>
            </w:r>
            <w:r w:rsidRPr="00166464">
              <w:rPr>
                <w:rFonts w:ascii="Arial" w:hAnsi="Arial" w:cs="Arial"/>
                <w:b/>
              </w:rPr>
              <w:t>ProdType</w:t>
            </w:r>
            <w:r w:rsidRPr="00166464">
              <w:rPr>
                <w:rFonts w:ascii="Arial" w:hAnsi="Arial" w:cs="Arial"/>
                <w:b/>
                <w:lang w:val="ru-RU"/>
              </w:rPr>
              <w:t>.</w:t>
            </w:r>
            <w:r w:rsidRPr="00166464">
              <w:rPr>
                <w:rFonts w:ascii="Arial" w:hAnsi="Arial" w:cs="Arial"/>
                <w:b/>
              </w:rPr>
              <w:t>StampType</w:t>
            </w:r>
            <w:r w:rsidRPr="00362860">
              <w:rPr>
                <w:lang w:val="ru-RU"/>
              </w:rPr>
              <w:t xml:space="preserve">, </w:t>
            </w:r>
            <w:r w:rsidRPr="00166464">
              <w:rPr>
                <w:rFonts w:ascii="Arial" w:hAnsi="Arial" w:cs="Arial"/>
                <w:b/>
              </w:rPr>
              <w:t>Prod</w:t>
            </w:r>
            <w:r>
              <w:rPr>
                <w:rFonts w:ascii="Arial" w:hAnsi="Arial" w:cs="Arial"/>
                <w:b/>
              </w:rPr>
              <w:t>uct</w:t>
            </w:r>
            <w:r w:rsidRPr="00166464">
              <w:rPr>
                <w:rFonts w:ascii="Arial" w:hAnsi="Arial" w:cs="Arial"/>
                <w:b/>
                <w:lang w:val="ru-RU"/>
              </w:rPr>
              <w:t>.</w:t>
            </w:r>
            <w:r w:rsidRPr="00166464">
              <w:rPr>
                <w:rFonts w:ascii="Arial" w:hAnsi="Arial" w:cs="Arial"/>
                <w:b/>
              </w:rPr>
              <w:t>StampType</w:t>
            </w:r>
          </w:p>
        </w:tc>
      </w:tr>
      <w:tr w:rsidR="00284933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4933" w:rsidRPr="00166464" w:rsidRDefault="00284933" w:rsidP="00284933">
            <w:pPr>
              <w:pStyle w:val="20"/>
              <w:suppressAutoHyphens/>
              <w:spacing w:after="0"/>
              <w:ind w:firstLine="0"/>
            </w:pPr>
            <w:r>
              <w:t>3.9.25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4933" w:rsidRPr="0050062C" w:rsidRDefault="00284933" w:rsidP="00284933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1</w:t>
            </w:r>
            <w:r w:rsidR="00E27D99">
              <w:t>0</w:t>
            </w:r>
            <w:r>
              <w:rPr>
                <w:lang w:val="ru-RU"/>
              </w:rPr>
              <w:t>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4933" w:rsidRPr="00284933" w:rsidRDefault="00284933" w:rsidP="00284933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Добавлены</w:t>
            </w:r>
            <w:r w:rsidRPr="0016646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поля</w:t>
            </w:r>
            <w:r w:rsidRPr="00166464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OrdItem</w:t>
            </w:r>
            <w:r w:rsidRPr="00166464">
              <w:rPr>
                <w:rFonts w:ascii="Arial" w:hAnsi="Arial" w:cs="Arial"/>
                <w:b/>
                <w:lang w:val="ru-RU"/>
              </w:rPr>
              <w:t>.</w:t>
            </w:r>
            <w:r w:rsidRPr="00166464">
              <w:rPr>
                <w:rFonts w:ascii="Arial" w:hAnsi="Arial" w:cs="Arial"/>
                <w:b/>
              </w:rPr>
              <w:t>StampType</w:t>
            </w:r>
            <w:r w:rsidRPr="00362860">
              <w:rPr>
                <w:lang w:val="ru-RU"/>
              </w:rPr>
              <w:t xml:space="preserve">, </w:t>
            </w:r>
            <w:r w:rsidRPr="00284933">
              <w:rPr>
                <w:rFonts w:ascii="Arial" w:hAnsi="Arial" w:cs="Arial"/>
                <w:b/>
                <w:lang w:val="ru-RU"/>
              </w:rPr>
              <w:t>.</w:t>
            </w:r>
            <w:r>
              <w:rPr>
                <w:rFonts w:ascii="Arial" w:hAnsi="Arial" w:cs="Arial"/>
                <w:b/>
              </w:rPr>
              <w:t>StampCode</w:t>
            </w:r>
            <w:r w:rsidRPr="00362860">
              <w:rPr>
                <w:lang w:val="ru-RU"/>
              </w:rPr>
              <w:t>,</w:t>
            </w:r>
            <w:r w:rsidRPr="00284933">
              <w:rPr>
                <w:rFonts w:ascii="Arial" w:hAnsi="Arial" w:cs="Arial"/>
                <w:b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</w:rPr>
              <w:t>ChkBar</w:t>
            </w:r>
            <w:r w:rsidRPr="00166464">
              <w:rPr>
                <w:rFonts w:ascii="Arial" w:hAnsi="Arial" w:cs="Arial"/>
                <w:b/>
                <w:lang w:val="ru-RU"/>
              </w:rPr>
              <w:t>.</w:t>
            </w:r>
            <w:r w:rsidRPr="00166464">
              <w:rPr>
                <w:rFonts w:ascii="Arial" w:hAnsi="Arial" w:cs="Arial"/>
                <w:b/>
              </w:rPr>
              <w:t>StampType</w:t>
            </w:r>
            <w:r w:rsidRPr="00362860">
              <w:rPr>
                <w:lang w:val="ru-RU"/>
              </w:rPr>
              <w:t xml:space="preserve">, </w:t>
            </w:r>
            <w:r w:rsidRPr="00284933">
              <w:rPr>
                <w:rFonts w:ascii="Arial" w:hAnsi="Arial" w:cs="Arial"/>
                <w:b/>
                <w:lang w:val="ru-RU"/>
              </w:rPr>
              <w:t>.</w:t>
            </w:r>
            <w:r>
              <w:rPr>
                <w:rFonts w:ascii="Arial" w:hAnsi="Arial" w:cs="Arial"/>
                <w:b/>
              </w:rPr>
              <w:t>StampCode</w:t>
            </w:r>
          </w:p>
        </w:tc>
      </w:tr>
      <w:tr w:rsidR="00EF3831" w:rsidRPr="0050062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F3831" w:rsidRPr="00DC2AE2" w:rsidRDefault="00EF3831" w:rsidP="00EF3831">
            <w:pPr>
              <w:pStyle w:val="20"/>
              <w:suppressAutoHyphens/>
              <w:spacing w:after="0"/>
              <w:ind w:firstLine="0"/>
            </w:pPr>
            <w:r>
              <w:t>3.9.51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F3831" w:rsidRPr="00DC2AE2" w:rsidRDefault="00EF3831" w:rsidP="00EF3831">
            <w:pPr>
              <w:pStyle w:val="20"/>
              <w:suppressAutoHyphens/>
              <w:spacing w:after="0"/>
              <w:ind w:firstLine="0"/>
              <w:jc w:val="right"/>
            </w:pPr>
            <w:r>
              <w:t>18/06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F3831" w:rsidRPr="007E416B" w:rsidRDefault="00EF3831" w:rsidP="00EF3831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 настройка</w:t>
            </w:r>
            <w:r w:rsidRPr="007E416B">
              <w:rPr>
                <w:lang w:val="ru-RU"/>
              </w:rPr>
              <w:t xml:space="preserve"> КУ</w:t>
            </w:r>
            <w:r>
              <w:rPr>
                <w:lang w:val="ru-RU"/>
              </w:rPr>
              <w:t xml:space="preserve">: </w:t>
            </w:r>
            <w:r w:rsidR="00CA1C4E">
              <w:rPr>
                <w:rFonts w:ascii="Arial" w:hAnsi="Arial" w:cs="Arial"/>
                <w:b/>
              </w:rPr>
              <w:t>CreateDelivPayCard</w:t>
            </w:r>
          </w:p>
        </w:tc>
      </w:tr>
      <w:tr w:rsidR="00E66126" w:rsidRPr="0050062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6126" w:rsidRPr="0050062C" w:rsidRDefault="00DA0FBC" w:rsidP="008E092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3.9.53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6126" w:rsidRPr="00DA0FBC" w:rsidRDefault="00DA0FBC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04/07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6126" w:rsidRPr="00DA0FBC" w:rsidRDefault="00DA0FBC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>
              <w:rPr>
                <w:rFonts w:ascii="Arial" w:hAnsi="Arial" w:cs="Arial"/>
                <w:b/>
              </w:rPr>
              <w:t>Order.Source</w:t>
            </w:r>
          </w:p>
        </w:tc>
      </w:tr>
      <w:tr w:rsidR="00DA0FBC" w:rsidRPr="0050062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A0FBC" w:rsidRPr="000534AF" w:rsidRDefault="000534AF" w:rsidP="008E0928">
            <w:pPr>
              <w:pStyle w:val="20"/>
              <w:suppressAutoHyphens/>
              <w:spacing w:after="0"/>
              <w:ind w:firstLine="0"/>
            </w:pPr>
            <w:r>
              <w:t>3.9.5</w:t>
            </w:r>
            <w:r w:rsidR="00B06017">
              <w:t>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A0FBC" w:rsidRPr="000534AF" w:rsidRDefault="000534AF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10/07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A0FBC" w:rsidRDefault="000534AF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>
              <w:rPr>
                <w:rFonts w:ascii="Arial" w:hAnsi="Arial" w:cs="Arial"/>
                <w:b/>
              </w:rPr>
              <w:t>Order.DateChecked</w:t>
            </w:r>
          </w:p>
        </w:tc>
      </w:tr>
      <w:tr w:rsidR="00C064DE" w:rsidRPr="0050062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064DE" w:rsidRPr="000534AF" w:rsidRDefault="00C064DE" w:rsidP="00C064DE">
            <w:pPr>
              <w:pStyle w:val="20"/>
              <w:suppressAutoHyphens/>
              <w:spacing w:after="0"/>
              <w:ind w:firstLine="0"/>
            </w:pPr>
            <w:r>
              <w:t>3.9.56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064DE" w:rsidRPr="000534AF" w:rsidRDefault="004D0A50" w:rsidP="00C064DE">
            <w:pPr>
              <w:pStyle w:val="20"/>
              <w:suppressAutoHyphens/>
              <w:spacing w:after="0"/>
              <w:ind w:firstLine="0"/>
              <w:jc w:val="right"/>
            </w:pPr>
            <w:r>
              <w:t>15</w:t>
            </w:r>
            <w:r w:rsidR="00C064DE">
              <w:t>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064DE" w:rsidRPr="00C064DE" w:rsidRDefault="00C064DE" w:rsidP="00C064DE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>
              <w:rPr>
                <w:rFonts w:ascii="Arial" w:hAnsi="Arial" w:cs="Arial"/>
                <w:b/>
              </w:rPr>
              <w:t>Order.</w:t>
            </w:r>
            <w:r w:rsidRPr="00C064DE">
              <w:rPr>
                <w:rFonts w:ascii="Arial" w:hAnsi="Arial" w:cs="Arial"/>
                <w:b/>
              </w:rPr>
              <w:t>DelivPosted</w:t>
            </w:r>
          </w:p>
        </w:tc>
      </w:tr>
      <w:tr w:rsidR="00C064DE" w:rsidRPr="00FB492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064DE" w:rsidRPr="00C53C8E" w:rsidRDefault="00C53C8E" w:rsidP="008E092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 w:rsidRPr="00C53C8E">
              <w:rPr>
                <w:lang w:val="ru-RU"/>
              </w:rPr>
              <w:t>3.9.57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064DE" w:rsidRPr="00C53C8E" w:rsidRDefault="00C53C8E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17/07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B4922" w:rsidRPr="00FB4922" w:rsidRDefault="00C53C8E" w:rsidP="00FB4922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FB4922">
              <w:t xml:space="preserve"> </w:t>
            </w:r>
            <w:r>
              <w:rPr>
                <w:lang w:val="ru-RU"/>
              </w:rPr>
              <w:t>настройки</w:t>
            </w:r>
            <w:r w:rsidRPr="00FB4922">
              <w:t xml:space="preserve"> </w:t>
            </w:r>
            <w:r w:rsidRPr="007E416B">
              <w:rPr>
                <w:lang w:val="ru-RU"/>
              </w:rPr>
              <w:t>КУ</w:t>
            </w:r>
            <w:r w:rsidRPr="00FB4922">
              <w:t xml:space="preserve">: </w:t>
            </w:r>
            <w:r w:rsidR="00FB4922">
              <w:rPr>
                <w:rFonts w:ascii="Arial" w:hAnsi="Arial" w:cs="Arial"/>
                <w:b/>
              </w:rPr>
              <w:t>ExtrnOrderOpened</w:t>
            </w:r>
            <w:r w:rsidR="00FB4922" w:rsidRPr="00FB4922">
              <w:t xml:space="preserve">, </w:t>
            </w:r>
            <w:r w:rsidR="00FB4922">
              <w:rPr>
                <w:rFonts w:ascii="Arial" w:hAnsi="Arial" w:cs="Arial"/>
                <w:b/>
              </w:rPr>
              <w:t>ExtrnOrderUserID</w:t>
            </w:r>
            <w:r w:rsidR="00FB4922" w:rsidRPr="00FB4922">
              <w:t xml:space="preserve">, </w:t>
            </w:r>
            <w:r w:rsidR="00FB4922">
              <w:rPr>
                <w:rFonts w:ascii="Arial" w:hAnsi="Arial" w:cs="Arial"/>
                <w:b/>
              </w:rPr>
              <w:t>ExtrnOrderAreaID</w:t>
            </w:r>
            <w:r w:rsidR="00FB4922" w:rsidRPr="00C63A84">
              <w:t xml:space="preserve">, </w:t>
            </w:r>
            <w:r w:rsidR="00FB4922" w:rsidRPr="00FB4922">
              <w:rPr>
                <w:rFonts w:ascii="Arial" w:hAnsi="Arial" w:cs="Arial"/>
                <w:b/>
              </w:rPr>
              <w:t>ExtrnOrderTimeProdID</w:t>
            </w:r>
            <w:r w:rsidR="00FB4922" w:rsidRPr="00FB4922">
              <w:t xml:space="preserve">, </w:t>
            </w:r>
            <w:r w:rsidR="00FB4922" w:rsidRPr="00FB4922">
              <w:rPr>
                <w:rFonts w:ascii="Arial" w:hAnsi="Arial" w:cs="Arial"/>
                <w:b/>
              </w:rPr>
              <w:t>ExtrnOrderMenuID</w:t>
            </w:r>
          </w:p>
        </w:tc>
      </w:tr>
      <w:tr w:rsidR="006934E3" w:rsidRPr="00FB492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934E3" w:rsidRPr="00174218" w:rsidRDefault="00174218" w:rsidP="008E0928">
            <w:pPr>
              <w:pStyle w:val="20"/>
              <w:suppressAutoHyphens/>
              <w:spacing w:after="0"/>
              <w:ind w:firstLine="0"/>
            </w:pPr>
            <w:r w:rsidRPr="00C53C8E">
              <w:rPr>
                <w:lang w:val="ru-RU"/>
              </w:rPr>
              <w:t>3.9.5</w:t>
            </w:r>
            <w:r>
              <w:t>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934E3" w:rsidRPr="00FB4922" w:rsidRDefault="00174218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3</w:t>
            </w:r>
            <w:r w:rsidR="00130E04">
              <w:t>0</w:t>
            </w:r>
            <w:r>
              <w:t>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934E3" w:rsidRPr="00174218" w:rsidRDefault="00174218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таблица</w:t>
            </w:r>
            <w:r>
              <w:t xml:space="preserve">: </w:t>
            </w:r>
            <w:r>
              <w:rPr>
                <w:rFonts w:ascii="Arial" w:hAnsi="Arial" w:cs="Arial"/>
                <w:b/>
              </w:rPr>
              <w:t>OrdPay</w:t>
            </w:r>
          </w:p>
        </w:tc>
      </w:tr>
      <w:tr w:rsidR="00174218" w:rsidRPr="00FB492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74218" w:rsidRPr="00C53C8E" w:rsidRDefault="00D52F86" w:rsidP="008E092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 w:rsidRPr="00C53C8E">
              <w:rPr>
                <w:lang w:val="ru-RU"/>
              </w:rPr>
              <w:t>3.9.5</w:t>
            </w:r>
            <w:r>
              <w:t>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74218" w:rsidRPr="00FB4922" w:rsidRDefault="00D52F86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14/08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74218" w:rsidRPr="00D52F86" w:rsidRDefault="00D52F86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>
              <w:rPr>
                <w:rFonts w:ascii="Arial" w:hAnsi="Arial" w:cs="Arial"/>
                <w:b/>
              </w:rPr>
              <w:t>Card.</w:t>
            </w:r>
            <w:r w:rsidRPr="00D52F86">
              <w:rPr>
                <w:rFonts w:ascii="Arial" w:hAnsi="Arial" w:cs="Arial"/>
                <w:b/>
              </w:rPr>
              <w:t>LoyaltyID</w:t>
            </w:r>
          </w:p>
        </w:tc>
      </w:tr>
      <w:tr w:rsidR="00D52F86" w:rsidRPr="00FB492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52F86" w:rsidRPr="00E923B9" w:rsidRDefault="00E923B9" w:rsidP="008E0928">
            <w:pPr>
              <w:pStyle w:val="20"/>
              <w:suppressAutoHyphens/>
              <w:spacing w:after="0"/>
              <w:ind w:firstLine="0"/>
            </w:pPr>
            <w:r w:rsidRPr="00C53C8E">
              <w:rPr>
                <w:lang w:val="ru-RU"/>
              </w:rPr>
              <w:t>3.9.</w:t>
            </w:r>
            <w:r>
              <w:t>60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52F86" w:rsidRPr="00FB4922" w:rsidRDefault="00E923B9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19/08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52F86" w:rsidRPr="00E923B9" w:rsidRDefault="00E923B9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 таблица</w:t>
            </w:r>
            <w:r>
              <w:t xml:space="preserve">: </w:t>
            </w:r>
            <w:r w:rsidRPr="00E923B9">
              <w:rPr>
                <w:rFonts w:ascii="Arial" w:hAnsi="Arial" w:cs="Arial"/>
                <w:b/>
              </w:rPr>
              <w:t>WPLtyPType</w:t>
            </w:r>
          </w:p>
        </w:tc>
      </w:tr>
      <w:tr w:rsidR="00A8126D" w:rsidRPr="00FB492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8126D" w:rsidRPr="00DC2AE2" w:rsidRDefault="00A8126D" w:rsidP="00A8126D">
            <w:pPr>
              <w:pStyle w:val="20"/>
              <w:suppressAutoHyphens/>
              <w:spacing w:after="0"/>
              <w:ind w:firstLine="0"/>
            </w:pPr>
            <w:r>
              <w:t>3.9.61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8126D" w:rsidRPr="00DC2AE2" w:rsidRDefault="00A8126D" w:rsidP="00A8126D">
            <w:pPr>
              <w:pStyle w:val="20"/>
              <w:suppressAutoHyphens/>
              <w:spacing w:after="0"/>
              <w:ind w:firstLine="0"/>
              <w:jc w:val="right"/>
            </w:pPr>
            <w:r>
              <w:t>17/09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8126D" w:rsidRPr="00A8126D" w:rsidRDefault="00A8126D" w:rsidP="00A8126D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 настройка</w:t>
            </w:r>
            <w:r w:rsidRPr="007E416B">
              <w:rPr>
                <w:lang w:val="ru-RU"/>
              </w:rPr>
              <w:t xml:space="preserve"> КУ</w:t>
            </w:r>
            <w:r>
              <w:rPr>
                <w:lang w:val="ru-RU"/>
              </w:rPr>
              <w:t xml:space="preserve">: </w:t>
            </w:r>
            <w:r w:rsidRPr="00A8126D">
              <w:rPr>
                <w:rFonts w:ascii="Arial" w:hAnsi="Arial" w:cs="Arial"/>
                <w:b/>
              </w:rPr>
              <w:t>CurDlvZoneID</w:t>
            </w:r>
          </w:p>
        </w:tc>
      </w:tr>
      <w:tr w:rsidR="00747F9B" w:rsidRPr="00FB492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47F9B" w:rsidRPr="00DC2AE2" w:rsidRDefault="00747F9B" w:rsidP="00747F9B">
            <w:pPr>
              <w:pStyle w:val="20"/>
              <w:suppressAutoHyphens/>
              <w:spacing w:after="0"/>
              <w:ind w:firstLine="0"/>
            </w:pPr>
            <w:r>
              <w:t>3.9.62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47F9B" w:rsidRPr="00DC2AE2" w:rsidRDefault="00747F9B" w:rsidP="00747F9B">
            <w:pPr>
              <w:pStyle w:val="20"/>
              <w:suppressAutoHyphens/>
              <w:spacing w:after="0"/>
              <w:ind w:firstLine="0"/>
              <w:jc w:val="right"/>
            </w:pPr>
            <w:r>
              <w:t>2</w:t>
            </w:r>
            <w:r w:rsidR="00CD62AE">
              <w:t>5</w:t>
            </w:r>
            <w:r>
              <w:t>/09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47F9B" w:rsidRPr="00A8126D" w:rsidRDefault="00747F9B" w:rsidP="00747F9B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</w:t>
            </w:r>
            <w:r w:rsidR="00CD62AE">
              <w:rPr>
                <w:lang w:val="ru-RU"/>
              </w:rPr>
              <w:t>ы</w:t>
            </w:r>
            <w:r w:rsidRPr="00CD62AE">
              <w:t xml:space="preserve"> </w:t>
            </w:r>
            <w:r>
              <w:rPr>
                <w:lang w:val="ru-RU"/>
              </w:rPr>
              <w:t>пол</w:t>
            </w:r>
            <w:r w:rsidR="00CD62AE">
              <w:rPr>
                <w:lang w:val="ru-RU"/>
              </w:rPr>
              <w:t>я</w:t>
            </w:r>
            <w:r>
              <w:t>:</w:t>
            </w:r>
            <w:r w:rsidR="00CD62AE" w:rsidRPr="00CD62AE">
              <w:t xml:space="preserve"> </w:t>
            </w:r>
            <w:r w:rsidR="00CD62AE">
              <w:rPr>
                <w:rFonts w:ascii="Arial" w:hAnsi="Arial" w:cs="Arial"/>
                <w:b/>
              </w:rPr>
              <w:t>Check.LtyPayDate</w:t>
            </w:r>
            <w:r w:rsidR="00CD62AE" w:rsidRPr="00FB4922">
              <w:t xml:space="preserve">, </w:t>
            </w:r>
            <w:r>
              <w:rPr>
                <w:rFonts w:ascii="Arial" w:hAnsi="Arial" w:cs="Arial"/>
                <w:b/>
              </w:rPr>
              <w:t>ChkPay.Date</w:t>
            </w:r>
          </w:p>
        </w:tc>
      </w:tr>
      <w:tr w:rsidR="00BF3E66" w:rsidRPr="00FB492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F3E66" w:rsidRPr="00DC2AE2" w:rsidRDefault="00BF3E66" w:rsidP="00BF3E66">
            <w:pPr>
              <w:pStyle w:val="20"/>
              <w:suppressAutoHyphens/>
              <w:spacing w:after="0"/>
              <w:ind w:firstLine="0"/>
            </w:pPr>
            <w:r>
              <w:t>3.9.63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F3E66" w:rsidRPr="00DC2AE2" w:rsidRDefault="00BF3E66" w:rsidP="00BF3E66">
            <w:pPr>
              <w:pStyle w:val="20"/>
              <w:suppressAutoHyphens/>
              <w:spacing w:after="0"/>
              <w:ind w:firstLine="0"/>
              <w:jc w:val="right"/>
            </w:pPr>
            <w:r>
              <w:t>09/10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F3E66" w:rsidRPr="00A8126D" w:rsidRDefault="00BF3E66" w:rsidP="00BF3E6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CD62AE">
              <w:t xml:space="preserve"> </w:t>
            </w:r>
            <w:r>
              <w:rPr>
                <w:lang w:val="ru-RU"/>
              </w:rPr>
              <w:t>поле</w:t>
            </w:r>
            <w:r>
              <w:t>:</w:t>
            </w:r>
            <w:r w:rsidRPr="00CD62AE">
              <w:t xml:space="preserve"> </w:t>
            </w:r>
            <w:r>
              <w:rPr>
                <w:rFonts w:ascii="Arial" w:hAnsi="Arial" w:cs="Arial"/>
                <w:b/>
              </w:rPr>
              <w:t>KKM.Serial</w:t>
            </w:r>
          </w:p>
        </w:tc>
      </w:tr>
      <w:tr w:rsidR="00747F9B" w:rsidRPr="00FB492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47F9B" w:rsidRPr="00BC126A" w:rsidRDefault="00BC126A" w:rsidP="008E092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3.9.6</w:t>
            </w:r>
            <w:r>
              <w:rPr>
                <w:lang w:val="ru-RU"/>
              </w:rPr>
              <w:t>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47F9B" w:rsidRPr="00FB4922" w:rsidRDefault="00BC126A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25/10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47F9B" w:rsidRPr="00FB4922" w:rsidRDefault="00BC126A" w:rsidP="00CF7296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</w:t>
            </w:r>
            <w:r w:rsidRPr="00CD62AE">
              <w:t xml:space="preserve"> </w:t>
            </w:r>
            <w:r>
              <w:rPr>
                <w:lang w:val="ru-RU"/>
              </w:rPr>
              <w:t>поле</w:t>
            </w:r>
            <w:r>
              <w:t>:</w:t>
            </w:r>
            <w:r w:rsidRPr="00CD62AE">
              <w:t xml:space="preserve"> </w:t>
            </w:r>
            <w:r>
              <w:rPr>
                <w:rFonts w:ascii="Arial" w:hAnsi="Arial" w:cs="Arial"/>
                <w:b/>
              </w:rPr>
              <w:t>Guest.CardEnabled</w:t>
            </w:r>
          </w:p>
        </w:tc>
      </w:tr>
      <w:tr w:rsidR="00352FC3" w:rsidRPr="00FB492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52FC3" w:rsidRPr="00DC2AE2" w:rsidRDefault="00352FC3" w:rsidP="00352FC3">
            <w:pPr>
              <w:pStyle w:val="20"/>
              <w:suppressAutoHyphens/>
              <w:spacing w:after="0"/>
              <w:ind w:firstLine="0"/>
            </w:pPr>
            <w:r>
              <w:t>3.9.66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52FC3" w:rsidRPr="00DC2AE2" w:rsidRDefault="00352FC3" w:rsidP="00352FC3">
            <w:pPr>
              <w:pStyle w:val="20"/>
              <w:suppressAutoHyphens/>
              <w:spacing w:after="0"/>
              <w:ind w:firstLine="0"/>
              <w:jc w:val="right"/>
            </w:pPr>
            <w:r>
              <w:t>05/11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52FC3" w:rsidRPr="00DC3471" w:rsidRDefault="00352FC3" w:rsidP="00352FC3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 настройка</w:t>
            </w:r>
            <w:r w:rsidRPr="007E416B">
              <w:rPr>
                <w:lang w:val="ru-RU"/>
              </w:rPr>
              <w:t xml:space="preserve"> КУ</w:t>
            </w:r>
            <w:r>
              <w:rPr>
                <w:lang w:val="ru-RU"/>
              </w:rPr>
              <w:t xml:space="preserve">: </w:t>
            </w:r>
            <w:r w:rsidR="00DC3471" w:rsidRPr="00DC3471">
              <w:rPr>
                <w:rFonts w:ascii="Arial" w:hAnsi="Arial" w:cs="Arial"/>
                <w:b/>
              </w:rPr>
              <w:t>CorrKKTFracKop</w:t>
            </w:r>
          </w:p>
        </w:tc>
      </w:tr>
      <w:tr w:rsidR="001C54D2" w:rsidRPr="00FB492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54D2" w:rsidRPr="001C54D2" w:rsidRDefault="001C54D2" w:rsidP="001C54D2">
            <w:pPr>
              <w:pStyle w:val="20"/>
              <w:suppressAutoHyphens/>
              <w:spacing w:after="0"/>
              <w:ind w:firstLine="0"/>
            </w:pPr>
            <w:r>
              <w:t>3.9.67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54D2" w:rsidRPr="00FB4922" w:rsidRDefault="001C54D2" w:rsidP="001C54D2">
            <w:pPr>
              <w:pStyle w:val="20"/>
              <w:suppressAutoHyphens/>
              <w:spacing w:after="0"/>
              <w:ind w:firstLine="0"/>
              <w:jc w:val="right"/>
            </w:pPr>
            <w:r>
              <w:t>15/11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54D2" w:rsidRPr="001C54D2" w:rsidRDefault="001C54D2" w:rsidP="001C54D2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CD62AE">
              <w:t xml:space="preserve"> </w:t>
            </w:r>
            <w:r>
              <w:rPr>
                <w:lang w:val="ru-RU"/>
              </w:rPr>
              <w:t>поле</w:t>
            </w:r>
            <w:r>
              <w:t>:</w:t>
            </w:r>
            <w:r w:rsidRPr="00CD62AE">
              <w:t xml:space="preserve"> </w:t>
            </w:r>
            <w:r>
              <w:rPr>
                <w:rFonts w:ascii="Arial" w:hAnsi="Arial" w:cs="Arial"/>
                <w:b/>
              </w:rPr>
              <w:t>Order.</w:t>
            </w:r>
            <w:r w:rsidRPr="001C54D2">
              <w:rPr>
                <w:rFonts w:ascii="Arial" w:hAnsi="Arial" w:cs="Arial"/>
                <w:b/>
              </w:rPr>
              <w:t>OldZoneIDs</w:t>
            </w:r>
          </w:p>
        </w:tc>
      </w:tr>
      <w:tr w:rsidR="0085723F" w:rsidRPr="00FB492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5723F" w:rsidRPr="001C54D2" w:rsidRDefault="0085723F" w:rsidP="0085723F">
            <w:pPr>
              <w:pStyle w:val="20"/>
              <w:suppressAutoHyphens/>
              <w:spacing w:after="0"/>
              <w:ind w:firstLine="0"/>
            </w:pPr>
            <w:r>
              <w:t>3.9.68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5723F" w:rsidRPr="00FB4922" w:rsidRDefault="0085723F" w:rsidP="0085723F">
            <w:pPr>
              <w:pStyle w:val="20"/>
              <w:suppressAutoHyphens/>
              <w:spacing w:after="0"/>
              <w:ind w:firstLine="0"/>
              <w:jc w:val="right"/>
            </w:pPr>
            <w:r>
              <w:t>25/12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5723F" w:rsidRPr="00425070" w:rsidRDefault="0085723F" w:rsidP="0085723F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FB4922">
              <w:t xml:space="preserve"> </w:t>
            </w:r>
            <w:r>
              <w:rPr>
                <w:lang w:val="ru-RU"/>
              </w:rPr>
              <w:t>настройки</w:t>
            </w:r>
            <w:r w:rsidRPr="00FB4922">
              <w:t xml:space="preserve"> </w:t>
            </w:r>
            <w:r w:rsidRPr="007E416B">
              <w:rPr>
                <w:lang w:val="ru-RU"/>
              </w:rPr>
              <w:t>КУ</w:t>
            </w:r>
            <w:r w:rsidRPr="00FB4922">
              <w:t xml:space="preserve">: </w:t>
            </w:r>
            <w:r w:rsidRPr="0085723F">
              <w:rPr>
                <w:rFonts w:ascii="Arial" w:hAnsi="Arial" w:cs="Arial"/>
                <w:b/>
              </w:rPr>
              <w:t>RestalUser</w:t>
            </w:r>
            <w:r w:rsidRPr="00FB4922">
              <w:t xml:space="preserve">, </w:t>
            </w:r>
            <w:r w:rsidRPr="0085723F">
              <w:rPr>
                <w:rFonts w:ascii="Arial" w:hAnsi="Arial" w:cs="Arial"/>
                <w:b/>
              </w:rPr>
              <w:t>RestalDomain</w:t>
            </w:r>
            <w:r w:rsidRPr="00FB4922">
              <w:t xml:space="preserve">, </w:t>
            </w:r>
            <w:r w:rsidRPr="0085723F">
              <w:rPr>
                <w:rFonts w:ascii="Arial" w:hAnsi="Arial" w:cs="Arial"/>
                <w:b/>
              </w:rPr>
              <w:t>RestalPassword</w:t>
            </w:r>
            <w:r w:rsidRPr="00FB4922">
              <w:t xml:space="preserve">, </w:t>
            </w:r>
            <w:r w:rsidRPr="0085723F">
              <w:rPr>
                <w:rFonts w:ascii="Arial" w:hAnsi="Arial" w:cs="Arial"/>
                <w:b/>
              </w:rPr>
              <w:t>RestalInterval</w:t>
            </w:r>
            <w:r w:rsidRPr="00FB4922">
              <w:t xml:space="preserve">, </w:t>
            </w:r>
            <w:r w:rsidRPr="0085723F">
              <w:rPr>
                <w:rFonts w:ascii="Arial" w:hAnsi="Arial" w:cs="Arial"/>
                <w:b/>
              </w:rPr>
              <w:t>RestalOrderRows</w:t>
            </w:r>
            <w:r w:rsidRPr="00FB4922">
              <w:t xml:space="preserve">, </w:t>
            </w:r>
            <w:r w:rsidRPr="0085723F">
              <w:rPr>
                <w:rFonts w:ascii="Arial" w:hAnsi="Arial" w:cs="Arial"/>
                <w:b/>
              </w:rPr>
              <w:t>RestalOtherRows</w:t>
            </w:r>
            <w:r w:rsidRPr="00FB4922">
              <w:t xml:space="preserve">, </w:t>
            </w:r>
            <w:r w:rsidRPr="0085723F">
              <w:rPr>
                <w:rFonts w:ascii="Arial" w:hAnsi="Arial" w:cs="Arial"/>
                <w:b/>
              </w:rPr>
              <w:t xml:space="preserve"> RestalHttpLog</w:t>
            </w:r>
            <w:r w:rsidRPr="00FB4922">
              <w:t xml:space="preserve">, </w:t>
            </w:r>
            <w:r w:rsidRPr="0085723F">
              <w:rPr>
                <w:rFonts w:ascii="Arial" w:hAnsi="Arial" w:cs="Arial"/>
                <w:b/>
              </w:rPr>
              <w:t>RestalStartDate</w:t>
            </w:r>
            <w:r w:rsidR="00BB6CDA" w:rsidRPr="00FB4922">
              <w:t xml:space="preserve">, </w:t>
            </w:r>
            <w:r w:rsidR="00BB6CDA" w:rsidRPr="00BB6CDA">
              <w:rPr>
                <w:rFonts w:ascii="Arial" w:hAnsi="Arial" w:cs="Arial"/>
                <w:b/>
              </w:rPr>
              <w:t>RestalStructVer</w:t>
            </w:r>
            <w:r w:rsidR="00425070" w:rsidRPr="00FB4922">
              <w:t xml:space="preserve">, </w:t>
            </w:r>
            <w:r w:rsidR="00425070" w:rsidRPr="0085723F">
              <w:rPr>
                <w:rFonts w:ascii="Arial" w:hAnsi="Arial" w:cs="Arial"/>
                <w:b/>
              </w:rPr>
              <w:t xml:space="preserve"> </w:t>
            </w:r>
            <w:r w:rsidR="00425070" w:rsidRPr="00425070">
              <w:rPr>
                <w:rFonts w:ascii="Arial" w:hAnsi="Arial" w:cs="Arial"/>
                <w:b/>
              </w:rPr>
              <w:t>RestalRegName</w:t>
            </w:r>
            <w:r w:rsidR="00425070" w:rsidRPr="00FB4922">
              <w:t xml:space="preserve">, </w:t>
            </w:r>
            <w:r w:rsidR="00425070" w:rsidRPr="0085723F">
              <w:rPr>
                <w:rFonts w:ascii="Arial" w:hAnsi="Arial" w:cs="Arial"/>
                <w:b/>
              </w:rPr>
              <w:t xml:space="preserve"> </w:t>
            </w:r>
            <w:r w:rsidR="00425070" w:rsidRPr="00425070">
              <w:rPr>
                <w:rFonts w:ascii="Arial" w:hAnsi="Arial" w:cs="Arial"/>
                <w:b/>
              </w:rPr>
              <w:t>RestalRegPhone</w:t>
            </w:r>
            <w:r w:rsidR="00425070" w:rsidRPr="00FB4922">
              <w:t xml:space="preserve">, </w:t>
            </w:r>
            <w:r w:rsidR="00425070" w:rsidRPr="0085723F">
              <w:rPr>
                <w:rFonts w:ascii="Arial" w:hAnsi="Arial" w:cs="Arial"/>
                <w:b/>
              </w:rPr>
              <w:t xml:space="preserve"> </w:t>
            </w:r>
            <w:r w:rsidR="00425070" w:rsidRPr="00425070">
              <w:rPr>
                <w:rFonts w:ascii="Arial" w:hAnsi="Arial" w:cs="Arial"/>
                <w:b/>
              </w:rPr>
              <w:t>RestalRegMail</w:t>
            </w:r>
          </w:p>
        </w:tc>
      </w:tr>
      <w:tr w:rsidR="002613A1" w:rsidRPr="005F2066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613A1" w:rsidRPr="001C54D2" w:rsidRDefault="002613A1" w:rsidP="002613A1">
            <w:pPr>
              <w:pStyle w:val="20"/>
              <w:suppressAutoHyphens/>
              <w:spacing w:after="0"/>
              <w:ind w:firstLine="0"/>
            </w:pPr>
            <w:r>
              <w:lastRenderedPageBreak/>
              <w:t>3.9.69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613A1" w:rsidRPr="00FB4922" w:rsidRDefault="002613A1" w:rsidP="002613A1">
            <w:pPr>
              <w:pStyle w:val="20"/>
              <w:suppressAutoHyphens/>
              <w:spacing w:after="0"/>
              <w:ind w:firstLine="0"/>
              <w:jc w:val="right"/>
            </w:pPr>
            <w:r>
              <w:t>04/02/2020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613A1" w:rsidRPr="005F2066" w:rsidRDefault="002613A1" w:rsidP="002613A1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5F2066">
              <w:t xml:space="preserve"> </w:t>
            </w:r>
            <w:r>
              <w:rPr>
                <w:lang w:val="ru-RU"/>
              </w:rPr>
              <w:t>настройки</w:t>
            </w:r>
            <w:r w:rsidRPr="005F2066">
              <w:t xml:space="preserve"> </w:t>
            </w:r>
            <w:r w:rsidRPr="007E416B">
              <w:rPr>
                <w:lang w:val="ru-RU"/>
              </w:rPr>
              <w:t>КУ</w:t>
            </w:r>
            <w:r w:rsidRPr="005F2066">
              <w:t xml:space="preserve">: </w:t>
            </w:r>
            <w:r w:rsidRPr="005F2066">
              <w:rPr>
                <w:rFonts w:ascii="Arial" w:hAnsi="Arial" w:cs="Arial"/>
                <w:b/>
              </w:rPr>
              <w:t>Restal</w:t>
            </w:r>
            <w:r w:rsidR="005F2066" w:rsidRPr="005F2066">
              <w:rPr>
                <w:rFonts w:ascii="Arial" w:hAnsi="Arial" w:cs="Arial"/>
                <w:b/>
              </w:rPr>
              <w:t>Init</w:t>
            </w:r>
            <w:r w:rsidR="0088705D" w:rsidRPr="0088705D">
              <w:rPr>
                <w:rFonts w:ascii="Arial" w:hAnsi="Arial" w:cs="Arial"/>
                <w:b/>
              </w:rPr>
              <w:t>Period</w:t>
            </w:r>
            <w:r w:rsidRPr="005F2066">
              <w:t xml:space="preserve">, </w:t>
            </w:r>
            <w:r w:rsidRPr="005F2066">
              <w:rPr>
                <w:rFonts w:ascii="Arial" w:hAnsi="Arial" w:cs="Arial"/>
                <w:b/>
              </w:rPr>
              <w:t>Restal</w:t>
            </w:r>
            <w:r w:rsidR="005F2066" w:rsidRPr="005F2066">
              <w:rPr>
                <w:rFonts w:ascii="Arial" w:hAnsi="Arial" w:cs="Arial"/>
                <w:b/>
              </w:rPr>
              <w:t>Phase</w:t>
            </w:r>
            <w:r w:rsidR="005470C4">
              <w:t xml:space="preserve">, </w:t>
            </w:r>
            <w:r w:rsidR="001E748F" w:rsidRPr="005F2066">
              <w:rPr>
                <w:rFonts w:ascii="Arial" w:hAnsi="Arial" w:cs="Arial"/>
                <w:b/>
              </w:rPr>
              <w:t>Restal</w:t>
            </w:r>
            <w:r w:rsidR="005F2066" w:rsidRPr="005F2066">
              <w:rPr>
                <w:rFonts w:ascii="Arial" w:hAnsi="Arial" w:cs="Arial"/>
                <w:b/>
              </w:rPr>
              <w:t>DateHi</w:t>
            </w:r>
          </w:p>
        </w:tc>
      </w:tr>
      <w:tr w:rsidR="00BA7A21" w:rsidRPr="005F2066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A7A21" w:rsidRPr="001C54D2" w:rsidRDefault="00BA7A21" w:rsidP="00BA7A21">
            <w:pPr>
              <w:pStyle w:val="20"/>
              <w:suppressAutoHyphens/>
              <w:spacing w:after="0"/>
              <w:ind w:firstLine="0"/>
            </w:pPr>
            <w:r>
              <w:t>3.9.7</w:t>
            </w:r>
            <w:r w:rsidR="00225F87">
              <w:t>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A7A21" w:rsidRPr="00FB4922" w:rsidRDefault="00E35BBA" w:rsidP="00BA7A21">
            <w:pPr>
              <w:pStyle w:val="20"/>
              <w:suppressAutoHyphens/>
              <w:spacing w:after="0"/>
              <w:ind w:firstLine="0"/>
              <w:jc w:val="right"/>
            </w:pPr>
            <w:r>
              <w:t>12</w:t>
            </w:r>
            <w:r w:rsidR="00BA7A21">
              <w:t>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A7A21" w:rsidRPr="007E0E12" w:rsidRDefault="00BA7A21" w:rsidP="00BA7A21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Добавлены</w:t>
            </w:r>
            <w:r w:rsidRPr="005F2066">
              <w:t xml:space="preserve"> </w:t>
            </w:r>
            <w:r>
              <w:rPr>
                <w:lang w:val="ru-RU"/>
              </w:rPr>
              <w:t>настройки</w:t>
            </w:r>
            <w:r w:rsidRPr="005F2066">
              <w:t xml:space="preserve"> </w:t>
            </w:r>
            <w:r w:rsidRPr="007E416B">
              <w:rPr>
                <w:lang w:val="ru-RU"/>
              </w:rPr>
              <w:t>КУ</w:t>
            </w:r>
            <w:r w:rsidRPr="005F2066">
              <w:t xml:space="preserve">: </w:t>
            </w:r>
            <w:r w:rsidR="00E20DB0" w:rsidRPr="00E20DB0">
              <w:rPr>
                <w:rFonts w:ascii="Arial" w:hAnsi="Arial" w:cs="Arial"/>
                <w:b/>
              </w:rPr>
              <w:t>RestalMinInitDate</w:t>
            </w:r>
          </w:p>
        </w:tc>
      </w:tr>
      <w:tr w:rsidR="00EA1778" w:rsidRPr="005F2066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A1778" w:rsidRPr="001C54D2" w:rsidRDefault="00EA1778" w:rsidP="00EA1778">
            <w:pPr>
              <w:pStyle w:val="20"/>
              <w:suppressAutoHyphens/>
              <w:spacing w:after="0"/>
              <w:ind w:firstLine="0"/>
            </w:pPr>
            <w:r>
              <w:t>3.9.72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A1778" w:rsidRPr="00FB4922" w:rsidRDefault="00FA4A92" w:rsidP="00EA1778">
            <w:pPr>
              <w:pStyle w:val="20"/>
              <w:suppressAutoHyphens/>
              <w:spacing w:after="0"/>
              <w:ind w:firstLine="0"/>
              <w:jc w:val="right"/>
            </w:pPr>
            <w:r>
              <w:t>2</w:t>
            </w:r>
            <w:r w:rsidR="0094697D">
              <w:t>6</w:t>
            </w:r>
            <w:r w:rsidR="00EA1778">
              <w:t>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A1778" w:rsidRPr="007130D6" w:rsidRDefault="00EA1778" w:rsidP="00EA1778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</w:t>
            </w:r>
            <w:r w:rsidR="007130D6">
              <w:rPr>
                <w:lang w:val="ru-RU"/>
              </w:rPr>
              <w:t>о поле</w:t>
            </w:r>
            <w:r w:rsidRPr="005F2066">
              <w:t xml:space="preserve">: </w:t>
            </w:r>
            <w:r w:rsidR="007130D6">
              <w:rPr>
                <w:rFonts w:ascii="Arial" w:hAnsi="Arial" w:cs="Arial"/>
                <w:b/>
              </w:rPr>
              <w:t>ChkBar.PrimeCost</w:t>
            </w:r>
          </w:p>
        </w:tc>
      </w:tr>
      <w:tr w:rsidR="00EA1778" w:rsidRPr="005F2066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A1778" w:rsidRPr="005F2066" w:rsidRDefault="00DA640B" w:rsidP="008E0928">
            <w:pPr>
              <w:pStyle w:val="20"/>
              <w:suppressAutoHyphens/>
              <w:spacing w:after="0"/>
              <w:ind w:firstLine="0"/>
            </w:pPr>
            <w:r>
              <w:t>3.9.76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A1778" w:rsidRPr="005F2066" w:rsidRDefault="00DA640B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25/03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A1778" w:rsidRPr="00DA640B" w:rsidRDefault="00DA640B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DA640B">
              <w:t xml:space="preserve"> </w:t>
            </w:r>
            <w:r>
              <w:rPr>
                <w:lang w:val="ru-RU"/>
              </w:rPr>
              <w:t>поля</w:t>
            </w:r>
            <w:r w:rsidRPr="00DA640B">
              <w:t xml:space="preserve">: </w:t>
            </w:r>
            <w:r>
              <w:rPr>
                <w:rFonts w:ascii="Arial" w:hAnsi="Arial" w:cs="Arial"/>
                <w:b/>
              </w:rPr>
              <w:t>Workplace.</w:t>
            </w:r>
            <w:r w:rsidRPr="00DA640B">
              <w:rPr>
                <w:rFonts w:ascii="Arial" w:hAnsi="Arial" w:cs="Arial"/>
                <w:b/>
              </w:rPr>
              <w:t>SkinRect</w:t>
            </w:r>
            <w:r w:rsidRPr="005F2066">
              <w:t>,</w:t>
            </w:r>
            <w:r>
              <w:t xml:space="preserve"> </w:t>
            </w:r>
            <w:r>
              <w:rPr>
                <w:rFonts w:ascii="Arial" w:hAnsi="Arial" w:cs="Arial"/>
                <w:b/>
              </w:rPr>
              <w:t>.</w:t>
            </w:r>
            <w:r w:rsidRPr="00DA640B">
              <w:rPr>
                <w:rFonts w:ascii="Arial" w:hAnsi="Arial" w:cs="Arial"/>
                <w:b/>
              </w:rPr>
              <w:t>MaxingForms</w:t>
            </w:r>
          </w:p>
        </w:tc>
      </w:tr>
      <w:tr w:rsidR="00BB08CB" w:rsidRPr="005F2066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B08CB" w:rsidRPr="00935121" w:rsidRDefault="00BB08CB" w:rsidP="008E092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3.9.7</w:t>
            </w:r>
            <w:r w:rsidR="00935121">
              <w:rPr>
                <w:lang w:val="ru-RU"/>
              </w:rPr>
              <w:t>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B08CB" w:rsidRDefault="00BB08CB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03/04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B08CB" w:rsidRPr="00BB08CB" w:rsidRDefault="00BB08CB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 поле</w:t>
            </w:r>
            <w:r w:rsidRPr="005F2066">
              <w:t xml:space="preserve">: </w:t>
            </w:r>
            <w:r>
              <w:rPr>
                <w:rFonts w:ascii="Arial" w:hAnsi="Arial" w:cs="Arial"/>
                <w:b/>
              </w:rPr>
              <w:t>Check.</w:t>
            </w:r>
            <w:r w:rsidRPr="00BB08CB">
              <w:rPr>
                <w:rFonts w:ascii="Arial" w:hAnsi="Arial" w:cs="Arial"/>
                <w:b/>
              </w:rPr>
              <w:t>LtyPayRefNum</w:t>
            </w:r>
          </w:p>
        </w:tc>
      </w:tr>
      <w:tr w:rsidR="00BB08CB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B08CB" w:rsidRDefault="00306AF0" w:rsidP="008E0928">
            <w:pPr>
              <w:pStyle w:val="20"/>
              <w:suppressAutoHyphens/>
              <w:spacing w:after="0"/>
              <w:ind w:firstLine="0"/>
            </w:pPr>
            <w:r>
              <w:t>3.9.7</w:t>
            </w:r>
            <w:r>
              <w:rPr>
                <w:lang w:val="ru-RU"/>
              </w:rPr>
              <w:t>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B08CB" w:rsidRPr="00306AF0" w:rsidRDefault="00306AF0" w:rsidP="008E092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20/04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B08CB" w:rsidRDefault="00306AF0" w:rsidP="00CF729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</w:t>
            </w:r>
            <w:r w:rsidRPr="00AB4F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поля</w:t>
            </w:r>
            <w:r w:rsidRPr="00AB4FD0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Workplace</w:t>
            </w:r>
            <w:r w:rsidRPr="00AB4FD0">
              <w:rPr>
                <w:rFonts w:ascii="Arial" w:hAnsi="Arial" w:cs="Arial"/>
                <w:b/>
                <w:lang w:val="ru-RU"/>
              </w:rPr>
              <w:t>.</w:t>
            </w:r>
            <w:r>
              <w:rPr>
                <w:rFonts w:ascii="Arial" w:hAnsi="Arial" w:cs="Arial"/>
                <w:b/>
              </w:rPr>
              <w:t>SSUserID</w:t>
            </w:r>
            <w:r w:rsidRPr="00AB4FD0">
              <w:rPr>
                <w:lang w:val="ru-RU"/>
              </w:rPr>
              <w:t xml:space="preserve">, </w:t>
            </w:r>
            <w:r w:rsidRPr="00AB4FD0">
              <w:rPr>
                <w:rFonts w:ascii="Arial" w:hAnsi="Arial" w:cs="Arial"/>
                <w:b/>
                <w:lang w:val="ru-RU"/>
              </w:rPr>
              <w:t>.</w:t>
            </w:r>
            <w:r>
              <w:rPr>
                <w:rFonts w:ascii="Arial" w:hAnsi="Arial" w:cs="Arial"/>
                <w:b/>
              </w:rPr>
              <w:t>SSMenuID</w:t>
            </w:r>
          </w:p>
        </w:tc>
      </w:tr>
      <w:tr w:rsidR="00935121" w:rsidRPr="0045425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35121" w:rsidRPr="00E4431A" w:rsidRDefault="00E4431A" w:rsidP="008E0928">
            <w:pPr>
              <w:pStyle w:val="20"/>
              <w:suppressAutoHyphens/>
              <w:spacing w:after="0"/>
              <w:ind w:firstLine="0"/>
            </w:pPr>
            <w:r>
              <w:t>3.9.79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35121" w:rsidRPr="00E4431A" w:rsidRDefault="00E4431A" w:rsidP="008E0928">
            <w:pPr>
              <w:pStyle w:val="20"/>
              <w:suppressAutoHyphens/>
              <w:spacing w:after="0"/>
              <w:ind w:firstLine="0"/>
              <w:jc w:val="right"/>
            </w:pPr>
            <w:r>
              <w:t>28/04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35121" w:rsidRPr="00E4431A" w:rsidRDefault="00E4431A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8E7B7F">
              <w:t xml:space="preserve"> </w:t>
            </w:r>
            <w:r>
              <w:rPr>
                <w:lang w:val="ru-RU"/>
              </w:rPr>
              <w:t>поля</w:t>
            </w:r>
            <w:r w:rsidRPr="008E7B7F">
              <w:t xml:space="preserve">: </w:t>
            </w:r>
            <w:r w:rsidRPr="008E7B7F">
              <w:rPr>
                <w:rFonts w:ascii="Arial" w:hAnsi="Arial" w:cs="Arial"/>
                <w:b/>
              </w:rPr>
              <w:t>MenuItem</w:t>
            </w:r>
            <w:r w:rsidR="008E7B7F" w:rsidRPr="008E7B7F">
              <w:rPr>
                <w:rFonts w:ascii="Arial" w:hAnsi="Arial" w:cs="Arial"/>
                <w:b/>
              </w:rPr>
              <w:t>.</w:t>
            </w:r>
            <w:r w:rsidR="0019501B" w:rsidRPr="008E7B7F">
              <w:rPr>
                <w:rFonts w:ascii="Arial" w:hAnsi="Arial" w:cs="Arial"/>
                <w:b/>
              </w:rPr>
              <w:t>Vendor</w:t>
            </w:r>
            <w:r w:rsidRPr="008E7B7F">
              <w:rPr>
                <w:rFonts w:ascii="Arial" w:hAnsi="Arial" w:cs="Arial"/>
                <w:b/>
              </w:rPr>
              <w:t>ID</w:t>
            </w:r>
            <w:r w:rsidRPr="008E7B7F">
              <w:t xml:space="preserve">, </w:t>
            </w:r>
            <w:r w:rsidR="008E7B7F" w:rsidRPr="008E7B7F">
              <w:rPr>
                <w:rFonts w:ascii="Arial" w:hAnsi="Arial" w:cs="Arial"/>
                <w:b/>
              </w:rPr>
              <w:t>.</w:t>
            </w:r>
            <w:r w:rsidR="0019501B" w:rsidRPr="008E7B7F">
              <w:rPr>
                <w:rFonts w:ascii="Arial" w:hAnsi="Arial" w:cs="Arial"/>
                <w:b/>
              </w:rPr>
              <w:t>Vendor</w:t>
            </w:r>
            <w:r w:rsidR="00454254" w:rsidRPr="008E7B7F">
              <w:rPr>
                <w:rFonts w:ascii="Arial" w:hAnsi="Arial" w:cs="Arial"/>
                <w:b/>
              </w:rPr>
              <w:t>Name</w:t>
            </w:r>
            <w:r w:rsidRPr="008E7B7F">
              <w:t xml:space="preserve">, </w:t>
            </w:r>
            <w:r w:rsidR="008E7B7F" w:rsidRPr="008E7B7F">
              <w:rPr>
                <w:rFonts w:ascii="Arial" w:hAnsi="Arial" w:cs="Arial"/>
                <w:b/>
              </w:rPr>
              <w:t>.</w:t>
            </w:r>
            <w:r w:rsidR="0019501B" w:rsidRPr="0019501B">
              <w:rPr>
                <w:rFonts w:ascii="Arial" w:hAnsi="Arial" w:cs="Arial"/>
                <w:b/>
              </w:rPr>
              <w:t>Vendor</w:t>
            </w:r>
            <w:r w:rsidR="00454254" w:rsidRPr="00454254">
              <w:rPr>
                <w:rFonts w:ascii="Arial" w:hAnsi="Arial" w:cs="Arial"/>
                <w:b/>
              </w:rPr>
              <w:t>Phone</w:t>
            </w:r>
            <w:r w:rsidRPr="00454254">
              <w:t xml:space="preserve">, </w:t>
            </w:r>
            <w:r w:rsidR="008E7B7F">
              <w:rPr>
                <w:rFonts w:ascii="Arial" w:hAnsi="Arial" w:cs="Arial"/>
                <w:b/>
              </w:rPr>
              <w:t>.</w:t>
            </w:r>
            <w:r w:rsidR="0019501B" w:rsidRPr="0019501B">
              <w:rPr>
                <w:rFonts w:ascii="Arial" w:hAnsi="Arial" w:cs="Arial"/>
                <w:b/>
              </w:rPr>
              <w:t>Vendor</w:t>
            </w:r>
            <w:r w:rsidR="00454254" w:rsidRPr="00454254">
              <w:rPr>
                <w:rFonts w:ascii="Arial" w:hAnsi="Arial" w:cs="Arial"/>
                <w:b/>
              </w:rPr>
              <w:t>INN</w:t>
            </w:r>
            <w:r w:rsidRPr="00454254">
              <w:t>,</w:t>
            </w:r>
            <w:r w:rsidR="00454254">
              <w:t xml:space="preserve"> </w:t>
            </w:r>
            <w:r w:rsidR="00454254">
              <w:rPr>
                <w:rFonts w:ascii="Arial" w:hAnsi="Arial" w:cs="Arial"/>
                <w:b/>
              </w:rPr>
              <w:t>OrdItem</w:t>
            </w:r>
            <w:r w:rsidR="008E7B7F">
              <w:rPr>
                <w:rFonts w:ascii="Arial" w:hAnsi="Arial" w:cs="Arial"/>
                <w:b/>
              </w:rPr>
              <w:t>.</w:t>
            </w:r>
            <w:r w:rsidR="0019501B" w:rsidRPr="0019501B">
              <w:rPr>
                <w:rFonts w:ascii="Arial" w:hAnsi="Arial" w:cs="Arial"/>
                <w:b/>
              </w:rPr>
              <w:t>Vendor</w:t>
            </w:r>
            <w:r w:rsidR="00454254" w:rsidRPr="00E4431A">
              <w:rPr>
                <w:rFonts w:ascii="Arial" w:hAnsi="Arial" w:cs="Arial"/>
                <w:b/>
              </w:rPr>
              <w:t>ID</w:t>
            </w:r>
            <w:r w:rsidR="00454254" w:rsidRPr="00454254">
              <w:t xml:space="preserve">, </w:t>
            </w:r>
            <w:r w:rsidR="008E7B7F">
              <w:rPr>
                <w:rFonts w:ascii="Arial" w:hAnsi="Arial" w:cs="Arial"/>
                <w:b/>
              </w:rPr>
              <w:t>.</w:t>
            </w:r>
            <w:r w:rsidR="0019501B" w:rsidRPr="0019501B">
              <w:rPr>
                <w:rFonts w:ascii="Arial" w:hAnsi="Arial" w:cs="Arial"/>
                <w:b/>
              </w:rPr>
              <w:t>Vendor</w:t>
            </w:r>
            <w:r w:rsidR="00454254" w:rsidRPr="00454254">
              <w:rPr>
                <w:rFonts w:ascii="Arial" w:hAnsi="Arial" w:cs="Arial"/>
                <w:b/>
              </w:rPr>
              <w:t>Name</w:t>
            </w:r>
            <w:r w:rsidR="00454254" w:rsidRPr="00454254">
              <w:t xml:space="preserve">, </w:t>
            </w:r>
            <w:r w:rsidR="008E7B7F">
              <w:rPr>
                <w:rFonts w:ascii="Arial" w:hAnsi="Arial" w:cs="Arial"/>
                <w:b/>
              </w:rPr>
              <w:t>.</w:t>
            </w:r>
            <w:r w:rsidR="0019501B" w:rsidRPr="0019501B">
              <w:rPr>
                <w:rFonts w:ascii="Arial" w:hAnsi="Arial" w:cs="Arial"/>
                <w:b/>
              </w:rPr>
              <w:t>Vendor</w:t>
            </w:r>
            <w:r w:rsidR="00454254" w:rsidRPr="00454254">
              <w:rPr>
                <w:rFonts w:ascii="Arial" w:hAnsi="Arial" w:cs="Arial"/>
                <w:b/>
              </w:rPr>
              <w:t>Phone</w:t>
            </w:r>
            <w:r w:rsidR="00454254" w:rsidRPr="00454254">
              <w:t xml:space="preserve">, </w:t>
            </w:r>
            <w:r w:rsidR="008E7B7F">
              <w:rPr>
                <w:rFonts w:ascii="Arial" w:hAnsi="Arial" w:cs="Arial"/>
                <w:b/>
              </w:rPr>
              <w:t>.</w:t>
            </w:r>
            <w:r w:rsidR="0019501B" w:rsidRPr="0019501B">
              <w:rPr>
                <w:rFonts w:ascii="Arial" w:hAnsi="Arial" w:cs="Arial"/>
                <w:b/>
              </w:rPr>
              <w:t>Vendor</w:t>
            </w:r>
            <w:r w:rsidR="00454254" w:rsidRPr="00454254">
              <w:rPr>
                <w:rFonts w:ascii="Arial" w:hAnsi="Arial" w:cs="Arial"/>
                <w:b/>
              </w:rPr>
              <w:t>INN</w:t>
            </w:r>
            <w:r w:rsidR="00454254" w:rsidRPr="00454254">
              <w:t>,</w:t>
            </w:r>
            <w:r w:rsidR="003B60B1">
              <w:t xml:space="preserve"> </w:t>
            </w:r>
            <w:r w:rsidR="00454254">
              <w:rPr>
                <w:rFonts w:ascii="Arial" w:hAnsi="Arial" w:cs="Arial"/>
                <w:b/>
              </w:rPr>
              <w:t>ChkBar</w:t>
            </w:r>
            <w:r w:rsidR="008E7B7F">
              <w:rPr>
                <w:rFonts w:ascii="Arial" w:hAnsi="Arial" w:cs="Arial"/>
                <w:b/>
              </w:rPr>
              <w:t>.</w:t>
            </w:r>
            <w:r w:rsidR="0019501B" w:rsidRPr="0019501B">
              <w:rPr>
                <w:rFonts w:ascii="Arial" w:hAnsi="Arial" w:cs="Arial"/>
                <w:b/>
              </w:rPr>
              <w:t>Vendor</w:t>
            </w:r>
            <w:r w:rsidR="00454254" w:rsidRPr="00E4431A">
              <w:rPr>
                <w:rFonts w:ascii="Arial" w:hAnsi="Arial" w:cs="Arial"/>
                <w:b/>
              </w:rPr>
              <w:t>ID</w:t>
            </w:r>
            <w:r w:rsidR="00454254" w:rsidRPr="00454254">
              <w:t xml:space="preserve">, </w:t>
            </w:r>
            <w:r w:rsidR="008E7B7F">
              <w:rPr>
                <w:rFonts w:ascii="Arial" w:hAnsi="Arial" w:cs="Arial"/>
                <w:b/>
              </w:rPr>
              <w:t>.</w:t>
            </w:r>
            <w:r w:rsidR="0019501B" w:rsidRPr="0019501B">
              <w:rPr>
                <w:rFonts w:ascii="Arial" w:hAnsi="Arial" w:cs="Arial"/>
                <w:b/>
              </w:rPr>
              <w:t>Vendor</w:t>
            </w:r>
            <w:r w:rsidR="00454254" w:rsidRPr="00454254">
              <w:rPr>
                <w:rFonts w:ascii="Arial" w:hAnsi="Arial" w:cs="Arial"/>
                <w:b/>
              </w:rPr>
              <w:t>Name</w:t>
            </w:r>
            <w:r w:rsidR="00454254" w:rsidRPr="00454254">
              <w:t xml:space="preserve">, </w:t>
            </w:r>
            <w:r w:rsidR="008E7B7F">
              <w:rPr>
                <w:rFonts w:ascii="Arial" w:hAnsi="Arial" w:cs="Arial"/>
                <w:b/>
              </w:rPr>
              <w:t>.</w:t>
            </w:r>
            <w:r w:rsidR="0019501B" w:rsidRPr="0019501B">
              <w:rPr>
                <w:rFonts w:ascii="Arial" w:hAnsi="Arial" w:cs="Arial"/>
                <w:b/>
              </w:rPr>
              <w:t>Vendor</w:t>
            </w:r>
            <w:r w:rsidR="00454254" w:rsidRPr="00454254">
              <w:rPr>
                <w:rFonts w:ascii="Arial" w:hAnsi="Arial" w:cs="Arial"/>
                <w:b/>
              </w:rPr>
              <w:t>Phone</w:t>
            </w:r>
            <w:r w:rsidR="00454254" w:rsidRPr="00454254">
              <w:t xml:space="preserve">, </w:t>
            </w:r>
            <w:r w:rsidR="008E7B7F">
              <w:rPr>
                <w:rFonts w:ascii="Arial" w:hAnsi="Arial" w:cs="Arial"/>
                <w:b/>
              </w:rPr>
              <w:t>.</w:t>
            </w:r>
            <w:r w:rsidR="0019501B" w:rsidRPr="0019501B">
              <w:rPr>
                <w:rFonts w:ascii="Arial" w:hAnsi="Arial" w:cs="Arial"/>
                <w:b/>
              </w:rPr>
              <w:t>Vendor</w:t>
            </w:r>
            <w:r w:rsidR="00454254" w:rsidRPr="00454254">
              <w:rPr>
                <w:rFonts w:ascii="Arial" w:hAnsi="Arial" w:cs="Arial"/>
                <w:b/>
              </w:rPr>
              <w:t>INN</w:t>
            </w:r>
            <w:r w:rsidR="00454254" w:rsidRPr="00454254">
              <w:t>,</w:t>
            </w:r>
          </w:p>
        </w:tc>
      </w:tr>
      <w:tr w:rsidR="00127706" w:rsidRPr="0045425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27706" w:rsidRPr="00E4431A" w:rsidRDefault="00127706" w:rsidP="00127706">
            <w:pPr>
              <w:pStyle w:val="20"/>
              <w:suppressAutoHyphens/>
              <w:spacing w:after="0"/>
              <w:ind w:firstLine="0"/>
            </w:pPr>
            <w:r>
              <w:t>3.9.80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27706" w:rsidRPr="00E4431A" w:rsidRDefault="00127706" w:rsidP="00127706">
            <w:pPr>
              <w:pStyle w:val="20"/>
              <w:suppressAutoHyphens/>
              <w:spacing w:after="0"/>
              <w:ind w:firstLine="0"/>
              <w:jc w:val="right"/>
            </w:pPr>
            <w:r>
              <w:t>28/05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27706" w:rsidRPr="003465E8" w:rsidRDefault="003465E8" w:rsidP="00CF729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 поле</w:t>
            </w:r>
            <w:r w:rsidRPr="005F2066">
              <w:t xml:space="preserve">: </w:t>
            </w:r>
            <w:r>
              <w:rPr>
                <w:rFonts w:ascii="Arial" w:hAnsi="Arial" w:cs="Arial"/>
                <w:b/>
              </w:rPr>
              <w:t>Product.</w:t>
            </w:r>
            <w:r w:rsidRPr="003465E8">
              <w:rPr>
                <w:rFonts w:ascii="Arial" w:hAnsi="Arial" w:cs="Arial"/>
                <w:b/>
              </w:rPr>
              <w:t>TypeClassCode</w:t>
            </w:r>
          </w:p>
        </w:tc>
      </w:tr>
      <w:tr w:rsidR="008E7B7F" w:rsidRPr="008E7B7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E7B7F" w:rsidRPr="001C54D2" w:rsidRDefault="008E7B7F" w:rsidP="008E7B7F">
            <w:pPr>
              <w:pStyle w:val="20"/>
              <w:suppressAutoHyphens/>
              <w:spacing w:after="0"/>
              <w:ind w:firstLine="0"/>
            </w:pPr>
            <w:r>
              <w:t>3.9.81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E7B7F" w:rsidRPr="00FB4922" w:rsidRDefault="008E7B7F" w:rsidP="008E7B7F">
            <w:pPr>
              <w:pStyle w:val="20"/>
              <w:suppressAutoHyphens/>
              <w:spacing w:after="0"/>
              <w:ind w:firstLine="0"/>
              <w:jc w:val="right"/>
            </w:pPr>
            <w:r>
              <w:t>05/06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E7B7F" w:rsidRPr="008E7B7F" w:rsidRDefault="008E7B7F" w:rsidP="008E7B7F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Добавлены</w:t>
            </w:r>
            <w:r w:rsidRPr="008E7B7F">
              <w:rPr>
                <w:lang w:val="es-NI"/>
              </w:rPr>
              <w:t xml:space="preserve"> </w:t>
            </w:r>
            <w:r>
              <w:rPr>
                <w:lang w:val="ru-RU"/>
              </w:rPr>
              <w:t>настройки</w:t>
            </w:r>
            <w:r w:rsidRPr="008E7B7F">
              <w:rPr>
                <w:lang w:val="es-NI"/>
              </w:rPr>
              <w:t xml:space="preserve"> </w:t>
            </w:r>
            <w:r w:rsidRPr="007E416B">
              <w:rPr>
                <w:lang w:val="ru-RU"/>
              </w:rPr>
              <w:t>КУ</w:t>
            </w:r>
            <w:r w:rsidRPr="008E7B7F">
              <w:rPr>
                <w:lang w:val="es-NI"/>
              </w:rPr>
              <w:t xml:space="preserve">: </w:t>
            </w:r>
            <w:r w:rsidRPr="008E7B7F">
              <w:rPr>
                <w:rFonts w:ascii="Arial" w:hAnsi="Arial" w:cs="Arial"/>
                <w:b/>
                <w:lang w:val="es-NI"/>
              </w:rPr>
              <w:t>RestalDataBaseID</w:t>
            </w:r>
            <w:r w:rsidRPr="009E1FF2">
              <w:rPr>
                <w:lang w:val="es-NI"/>
              </w:rPr>
              <w:t xml:space="preserve">, </w:t>
            </w:r>
            <w:r w:rsidRPr="008E7B7F">
              <w:rPr>
                <w:rFonts w:ascii="Arial" w:hAnsi="Arial" w:cs="Arial"/>
                <w:b/>
                <w:lang w:val="es-NI"/>
              </w:rPr>
              <w:t>RestalDataBaseName</w:t>
            </w:r>
          </w:p>
        </w:tc>
      </w:tr>
      <w:tr w:rsidR="00487434" w:rsidRPr="0045425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87434" w:rsidRPr="00E4431A" w:rsidRDefault="00487434" w:rsidP="00487434">
            <w:pPr>
              <w:pStyle w:val="20"/>
              <w:suppressAutoHyphens/>
              <w:spacing w:after="0"/>
              <w:ind w:firstLine="0"/>
            </w:pPr>
            <w:r>
              <w:t>3.9.82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87434" w:rsidRPr="00E4431A" w:rsidRDefault="00487434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08/06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87434" w:rsidRPr="007E633D" w:rsidRDefault="00487434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Добавлено поле</w:t>
            </w:r>
            <w:r w:rsidRPr="00487434">
              <w:rPr>
                <w:lang w:val="ru-RU"/>
              </w:rPr>
              <w:t xml:space="preserve">: </w:t>
            </w:r>
            <w:r w:rsidR="007E633D" w:rsidRPr="007E633D">
              <w:rPr>
                <w:rFonts w:ascii="Arial" w:hAnsi="Arial" w:cs="Arial"/>
                <w:b/>
                <w:lang w:val="es-NI"/>
              </w:rPr>
              <w:t>Workplace</w:t>
            </w:r>
            <w:r w:rsidR="007E633D">
              <w:rPr>
                <w:rFonts w:ascii="Arial" w:hAnsi="Arial" w:cs="Arial"/>
                <w:b/>
                <w:lang w:val="es-NI"/>
              </w:rPr>
              <w:t>.</w:t>
            </w:r>
            <w:r w:rsidR="007E633D" w:rsidRPr="007E633D">
              <w:rPr>
                <w:rFonts w:ascii="Arial" w:hAnsi="Arial" w:cs="Arial"/>
                <w:b/>
                <w:lang w:val="es-NI"/>
              </w:rPr>
              <w:t>DeliverySound</w:t>
            </w:r>
          </w:p>
        </w:tc>
      </w:tr>
      <w:tr w:rsidR="00C919F1" w:rsidRPr="0045425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919F1" w:rsidRPr="00E4431A" w:rsidRDefault="00C919F1" w:rsidP="00C919F1">
            <w:pPr>
              <w:pStyle w:val="20"/>
              <w:suppressAutoHyphens/>
              <w:spacing w:after="0"/>
              <w:ind w:firstLine="0"/>
            </w:pPr>
            <w:r>
              <w:t>3.9.83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919F1" w:rsidRPr="00E4431A" w:rsidRDefault="00C919F1" w:rsidP="00C919F1">
            <w:pPr>
              <w:pStyle w:val="20"/>
              <w:suppressAutoHyphens/>
              <w:spacing w:after="0"/>
              <w:ind w:firstLine="0"/>
              <w:jc w:val="right"/>
            </w:pPr>
            <w:r>
              <w:t>30/06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919F1" w:rsidRPr="00EE6154" w:rsidRDefault="00EE6154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Добавлено поле</w:t>
            </w:r>
            <w:r w:rsidRPr="00487434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lang w:val="es-NI"/>
              </w:rPr>
              <w:t>Order.</w:t>
            </w:r>
            <w:r w:rsidRPr="00EE6154">
              <w:rPr>
                <w:rFonts w:ascii="Arial" w:hAnsi="Arial" w:cs="Arial"/>
                <w:b/>
                <w:lang w:val="es-NI"/>
              </w:rPr>
              <w:t>IsNewDeliv</w:t>
            </w:r>
          </w:p>
        </w:tc>
      </w:tr>
      <w:tr w:rsidR="00C919F1" w:rsidRPr="0045425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919F1" w:rsidRDefault="009817F8" w:rsidP="00487434">
            <w:pPr>
              <w:pStyle w:val="20"/>
              <w:suppressAutoHyphens/>
              <w:spacing w:after="0"/>
              <w:ind w:firstLine="0"/>
            </w:pPr>
            <w:r>
              <w:t>3.9.84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919F1" w:rsidRDefault="009817F8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06/07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919F1" w:rsidRPr="009817F8" w:rsidRDefault="009817F8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Добавлена настройка</w:t>
            </w:r>
            <w:r w:rsidRPr="008E7B7F">
              <w:rPr>
                <w:lang w:val="es-NI"/>
              </w:rPr>
              <w:t xml:space="preserve"> </w:t>
            </w:r>
            <w:r w:rsidRPr="007E416B">
              <w:rPr>
                <w:lang w:val="ru-RU"/>
              </w:rPr>
              <w:t>КУ</w:t>
            </w:r>
            <w:r w:rsidRPr="008E7B7F">
              <w:rPr>
                <w:lang w:val="es-NI"/>
              </w:rPr>
              <w:t xml:space="preserve">: </w:t>
            </w:r>
            <w:r w:rsidRPr="009817F8">
              <w:rPr>
                <w:rFonts w:ascii="Arial" w:hAnsi="Arial" w:cs="Arial"/>
                <w:b/>
                <w:lang w:val="es-NI"/>
              </w:rPr>
              <w:t>CookRefreshTime</w:t>
            </w:r>
          </w:p>
        </w:tc>
      </w:tr>
      <w:tr w:rsidR="00127DBA" w:rsidRPr="0045425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27DBA" w:rsidRDefault="00127DBA" w:rsidP="00127DBA">
            <w:pPr>
              <w:pStyle w:val="20"/>
              <w:suppressAutoHyphens/>
              <w:spacing w:after="0"/>
              <w:ind w:firstLine="0"/>
            </w:pPr>
            <w:r>
              <w:t>3.9.86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27DBA" w:rsidRDefault="00127DBA" w:rsidP="00127DBA">
            <w:pPr>
              <w:pStyle w:val="20"/>
              <w:suppressAutoHyphens/>
              <w:spacing w:after="0"/>
              <w:ind w:firstLine="0"/>
              <w:jc w:val="right"/>
            </w:pPr>
            <w:r>
              <w:t>16/07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27DBA" w:rsidRPr="009817F8" w:rsidRDefault="00127DBA" w:rsidP="00127DBA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Добавлено поле</w:t>
            </w:r>
            <w:r w:rsidRPr="00487434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lang w:val="es-NI"/>
              </w:rPr>
              <w:t>PrnGrp.PrnByLine</w:t>
            </w:r>
          </w:p>
        </w:tc>
      </w:tr>
      <w:tr w:rsidR="009817F8" w:rsidRPr="0045425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817F8" w:rsidRDefault="004C1916" w:rsidP="00487434">
            <w:pPr>
              <w:pStyle w:val="20"/>
              <w:suppressAutoHyphens/>
              <w:spacing w:after="0"/>
              <w:ind w:firstLine="0"/>
            </w:pPr>
            <w:r>
              <w:t>3.9.87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817F8" w:rsidRDefault="004C1916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20/07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817F8" w:rsidRPr="004C1916" w:rsidRDefault="004C1916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Добавлено поле</w:t>
            </w:r>
            <w:r w:rsidRPr="00487434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lang w:val="es-NI"/>
              </w:rPr>
              <w:t>Product.</w:t>
            </w:r>
            <w:r w:rsidRPr="004C1916">
              <w:rPr>
                <w:rFonts w:ascii="Arial" w:hAnsi="Arial" w:cs="Arial"/>
                <w:b/>
                <w:lang w:val="es-NI"/>
              </w:rPr>
              <w:t>FEACode</w:t>
            </w:r>
          </w:p>
        </w:tc>
      </w:tr>
      <w:tr w:rsidR="004C1916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C1916" w:rsidRDefault="00D83D0C" w:rsidP="00487434">
            <w:pPr>
              <w:pStyle w:val="20"/>
              <w:suppressAutoHyphens/>
              <w:spacing w:after="0"/>
              <w:ind w:firstLine="0"/>
            </w:pPr>
            <w:r>
              <w:t>3.9.88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C1916" w:rsidRDefault="00D83D0C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23/07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C1916" w:rsidRDefault="00AD6AC4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8A0405">
              <w:rPr>
                <w:lang w:val="ru-RU"/>
              </w:rPr>
              <w:t xml:space="preserve"> №</w:t>
            </w:r>
            <w:r w:rsidRPr="00981D2F">
              <w:rPr>
                <w:rFonts w:ascii="Arial" w:hAnsi="Arial"/>
                <w:b/>
                <w:lang w:val="ru-RU"/>
              </w:rPr>
              <w:t>24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2940E1" w:rsidRPr="002940E1">
              <w:rPr>
                <w:lang w:val="ru-RU"/>
              </w:rPr>
              <w:t>Редактировать в POS-терминале маршрутизацию печати</w:t>
            </w:r>
            <w:r>
              <w:rPr>
                <w:lang w:val="ru-RU"/>
              </w:rPr>
              <w:t>»</w:t>
            </w:r>
          </w:p>
        </w:tc>
      </w:tr>
      <w:tr w:rsidR="008370FF" w:rsidRPr="00AD6AC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370FF" w:rsidRDefault="008370FF" w:rsidP="008370FF">
            <w:pPr>
              <w:pStyle w:val="20"/>
              <w:suppressAutoHyphens/>
              <w:spacing w:after="0"/>
              <w:ind w:firstLine="0"/>
            </w:pPr>
            <w:r>
              <w:t>3.9.89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370FF" w:rsidRDefault="008370FF" w:rsidP="008370FF">
            <w:pPr>
              <w:pStyle w:val="20"/>
              <w:suppressAutoHyphens/>
              <w:spacing w:after="0"/>
              <w:ind w:firstLine="0"/>
              <w:jc w:val="right"/>
            </w:pPr>
            <w:r>
              <w:t>07/08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370FF" w:rsidRPr="008370FF" w:rsidRDefault="008370FF" w:rsidP="008370FF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Добавлено поле</w:t>
            </w:r>
            <w:r w:rsidRPr="00487434">
              <w:rPr>
                <w:lang w:val="ru-RU"/>
              </w:rPr>
              <w:t xml:space="preserve">: </w:t>
            </w:r>
            <w:r w:rsidRPr="007E633D">
              <w:rPr>
                <w:rFonts w:ascii="Arial" w:hAnsi="Arial" w:cs="Arial"/>
                <w:b/>
                <w:lang w:val="es-NI"/>
              </w:rPr>
              <w:t>Workplace</w:t>
            </w:r>
            <w:r>
              <w:rPr>
                <w:rFonts w:ascii="Arial" w:hAnsi="Arial" w:cs="Arial"/>
                <w:b/>
                <w:lang w:val="es-NI"/>
              </w:rPr>
              <w:t>.</w:t>
            </w:r>
            <w:r w:rsidRPr="008370FF">
              <w:rPr>
                <w:rFonts w:ascii="Arial" w:hAnsi="Arial" w:cs="Arial"/>
                <w:b/>
                <w:lang w:val="es-NI"/>
              </w:rPr>
              <w:t>CookAllOrd</w:t>
            </w:r>
          </w:p>
        </w:tc>
      </w:tr>
      <w:tr w:rsidR="008370FF" w:rsidRPr="00AD6AC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370FF" w:rsidRPr="00AD6AC4" w:rsidRDefault="007A495C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3.9.90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370FF" w:rsidRPr="007A495C" w:rsidRDefault="007A495C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11/08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370FF" w:rsidRPr="007A495C" w:rsidRDefault="007A495C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 настройка</w:t>
            </w:r>
            <w:r w:rsidRPr="007A495C">
              <w:rPr>
                <w:lang w:val="ru-RU"/>
              </w:rPr>
              <w:t xml:space="preserve"> </w:t>
            </w:r>
            <w:r w:rsidRPr="007E416B">
              <w:rPr>
                <w:lang w:val="ru-RU"/>
              </w:rPr>
              <w:t>КУ</w:t>
            </w:r>
            <w:r w:rsidRPr="007A495C">
              <w:rPr>
                <w:lang w:val="ru-RU"/>
              </w:rPr>
              <w:t xml:space="preserve">: </w:t>
            </w:r>
            <w:r w:rsidRPr="007A495C">
              <w:rPr>
                <w:rFonts w:ascii="Arial" w:hAnsi="Arial" w:cs="Arial"/>
                <w:b/>
                <w:lang w:val="es-NI"/>
              </w:rPr>
              <w:t>PreChkOnPostpone</w:t>
            </w:r>
          </w:p>
        </w:tc>
      </w:tr>
      <w:tr w:rsidR="007A495C" w:rsidRPr="00ED1F4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A495C" w:rsidRPr="00AD6AC4" w:rsidRDefault="00C12B20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3.9.9</w:t>
            </w:r>
            <w:r w:rsidR="00C2559C">
              <w:t>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A495C" w:rsidRPr="00C12B20" w:rsidRDefault="00C12B20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14/08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A495C" w:rsidRPr="00C12B20" w:rsidRDefault="00C12B20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Добавлены таблицы</w:t>
            </w:r>
            <w:r w:rsidRPr="00ED1F45">
              <w:t xml:space="preserve">: </w:t>
            </w:r>
            <w:r w:rsidRPr="00C12B20">
              <w:rPr>
                <w:rFonts w:ascii="Arial" w:hAnsi="Arial" w:cs="Arial"/>
                <w:b/>
                <w:lang w:val="es-NI"/>
              </w:rPr>
              <w:t>LearnModel</w:t>
            </w:r>
            <w:r w:rsidRPr="009E1FF2">
              <w:rPr>
                <w:lang w:val="es-NI"/>
              </w:rPr>
              <w:t xml:space="preserve">, </w:t>
            </w:r>
            <w:r w:rsidRPr="00C12B20">
              <w:rPr>
                <w:rFonts w:ascii="Arial" w:hAnsi="Arial" w:cs="Arial"/>
                <w:b/>
                <w:lang w:val="es-NI"/>
              </w:rPr>
              <w:t>LearnModelProd</w:t>
            </w:r>
          </w:p>
        </w:tc>
      </w:tr>
      <w:tr w:rsidR="00F962F7" w:rsidRPr="00CE50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962F7" w:rsidRPr="00AD6AC4" w:rsidRDefault="00F962F7" w:rsidP="00F962F7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3.9.92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962F7" w:rsidRPr="00C12B20" w:rsidRDefault="00F962F7" w:rsidP="00F962F7">
            <w:pPr>
              <w:pStyle w:val="20"/>
              <w:suppressAutoHyphens/>
              <w:spacing w:after="0"/>
              <w:ind w:firstLine="0"/>
              <w:jc w:val="right"/>
            </w:pPr>
            <w:r>
              <w:t>24/0</w:t>
            </w:r>
            <w:r w:rsidR="00ED1F45">
              <w:t>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962F7" w:rsidRPr="00D95C46" w:rsidRDefault="00ED1F45" w:rsidP="00F962F7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ED1F45">
              <w:t xml:space="preserve"> </w:t>
            </w:r>
            <w:r>
              <w:rPr>
                <w:lang w:val="ru-RU"/>
              </w:rPr>
              <w:t>поля</w:t>
            </w:r>
            <w:r w:rsidRPr="00ED1F45">
              <w:t xml:space="preserve">: </w:t>
            </w:r>
            <w:r>
              <w:rPr>
                <w:rFonts w:ascii="Arial" w:hAnsi="Arial" w:cs="Arial"/>
                <w:b/>
              </w:rPr>
              <w:t>Product.</w:t>
            </w:r>
            <w:r w:rsidRPr="00ED1F45">
              <w:rPr>
                <w:rFonts w:ascii="Arial" w:hAnsi="Arial" w:cs="Arial"/>
                <w:b/>
              </w:rPr>
              <w:t>ClockTiming</w:t>
            </w:r>
            <w:r w:rsidR="00D95C46" w:rsidRPr="005F2066">
              <w:t>,</w:t>
            </w:r>
            <w:r w:rsidR="00D95C46">
              <w:t xml:space="preserve"> </w:t>
            </w:r>
            <w:r>
              <w:rPr>
                <w:rFonts w:ascii="Arial" w:hAnsi="Arial" w:cs="Arial"/>
                <w:b/>
              </w:rPr>
              <w:t>.</w:t>
            </w:r>
            <w:r w:rsidRPr="00ED1F45">
              <w:rPr>
                <w:rFonts w:ascii="Arial" w:hAnsi="Arial" w:cs="Arial"/>
                <w:b/>
              </w:rPr>
              <w:t>IsHourPrice</w:t>
            </w:r>
            <w:r w:rsidR="00D95C46" w:rsidRPr="005F2066">
              <w:t>,</w:t>
            </w:r>
            <w:r w:rsidR="00D95C46">
              <w:t xml:space="preserve"> </w:t>
            </w:r>
            <w:r w:rsidR="00D95C46" w:rsidRPr="00D95C46">
              <w:rPr>
                <w:rFonts w:ascii="Arial" w:hAnsi="Arial" w:cs="Arial"/>
                <w:b/>
              </w:rPr>
              <w:t>ProdPrice</w:t>
            </w:r>
            <w:r w:rsidR="00D95C46">
              <w:rPr>
                <w:rFonts w:ascii="Arial" w:hAnsi="Arial" w:cs="Arial"/>
                <w:b/>
              </w:rPr>
              <w:t>.</w:t>
            </w:r>
            <w:r w:rsidR="00D95C46" w:rsidRPr="00D95C46">
              <w:rPr>
                <w:rFonts w:ascii="Arial" w:hAnsi="Arial" w:cs="Arial"/>
                <w:b/>
              </w:rPr>
              <w:t>BeginMins</w:t>
            </w:r>
            <w:r w:rsidR="00D95C46" w:rsidRPr="005F2066">
              <w:t>,</w:t>
            </w:r>
            <w:r w:rsidR="00D95C46">
              <w:t xml:space="preserve"> </w:t>
            </w:r>
            <w:r w:rsidR="00D95C46">
              <w:rPr>
                <w:rFonts w:ascii="Arial" w:hAnsi="Arial" w:cs="Arial"/>
                <w:b/>
              </w:rPr>
              <w:t>.</w:t>
            </w:r>
            <w:r w:rsidR="00D95C46" w:rsidRPr="00D95C46">
              <w:rPr>
                <w:rFonts w:ascii="Arial" w:hAnsi="Arial" w:cs="Arial"/>
                <w:b/>
              </w:rPr>
              <w:t>Week</w:t>
            </w:r>
          </w:p>
        </w:tc>
      </w:tr>
      <w:tr w:rsidR="00C02698" w:rsidRPr="00CE50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02698" w:rsidRPr="00AD6AC4" w:rsidRDefault="00113D32" w:rsidP="00C0269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3.9.93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02698" w:rsidRPr="00C12B20" w:rsidRDefault="00113D32" w:rsidP="00C02698">
            <w:pPr>
              <w:pStyle w:val="20"/>
              <w:suppressAutoHyphens/>
              <w:spacing w:after="0"/>
              <w:ind w:firstLine="0"/>
              <w:jc w:val="right"/>
            </w:pPr>
            <w:r>
              <w:t>22/09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02698" w:rsidRPr="00CE5012" w:rsidRDefault="00113D32" w:rsidP="00C02698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CE5012">
              <w:t xml:space="preserve"> </w:t>
            </w:r>
            <w:r>
              <w:rPr>
                <w:lang w:val="ru-RU"/>
              </w:rPr>
              <w:t>настройка</w:t>
            </w:r>
            <w:r w:rsidRPr="00CE5012">
              <w:t xml:space="preserve"> </w:t>
            </w:r>
            <w:r w:rsidRPr="007E416B">
              <w:rPr>
                <w:lang w:val="ru-RU"/>
              </w:rPr>
              <w:t>КУ</w:t>
            </w:r>
            <w:r w:rsidRPr="00CE5012">
              <w:t xml:space="preserve">: </w:t>
            </w:r>
            <w:r w:rsidR="00CE5012" w:rsidRPr="00CE5012">
              <w:rPr>
                <w:rFonts w:ascii="Arial" w:hAnsi="Arial" w:cs="Arial"/>
                <w:b/>
              </w:rPr>
              <w:t>VerifyExtrnDlvOrder</w:t>
            </w:r>
          </w:p>
        </w:tc>
      </w:tr>
      <w:tr w:rsidR="00C12B20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2B20" w:rsidRPr="00051512" w:rsidRDefault="00051512" w:rsidP="00487434">
            <w:pPr>
              <w:pStyle w:val="20"/>
              <w:suppressAutoHyphens/>
              <w:spacing w:after="0"/>
              <w:ind w:firstLine="0"/>
            </w:pPr>
            <w:r w:rsidRPr="00051512">
              <w:t>3.9.94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2B20" w:rsidRPr="00CE5012" w:rsidRDefault="00051512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27/09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12B20" w:rsidRPr="00051512" w:rsidRDefault="00051512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51512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51512">
              <w:rPr>
                <w:lang w:val="ru-RU"/>
              </w:rPr>
              <w:t xml:space="preserve"> </w:t>
            </w:r>
            <w:r w:rsidRPr="007E416B">
              <w:rPr>
                <w:lang w:val="ru-RU"/>
              </w:rPr>
              <w:t>КУ</w:t>
            </w:r>
            <w:r w:rsidRPr="00051512">
              <w:rPr>
                <w:lang w:val="ru-RU"/>
              </w:rPr>
              <w:t xml:space="preserve">: </w:t>
            </w:r>
            <w:r w:rsidRPr="00051512">
              <w:rPr>
                <w:rFonts w:ascii="Arial" w:hAnsi="Arial" w:cs="Arial"/>
                <w:b/>
              </w:rPr>
              <w:t>RecognServerHost</w:t>
            </w:r>
          </w:p>
        </w:tc>
      </w:tr>
      <w:tr w:rsidR="00051512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51512" w:rsidRPr="00051512" w:rsidRDefault="00A4401C" w:rsidP="00A21F7A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3.9.95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51512" w:rsidRPr="00A4401C" w:rsidRDefault="00A4401C" w:rsidP="00A21F7A">
            <w:pPr>
              <w:pStyle w:val="20"/>
              <w:suppressAutoHyphens/>
              <w:spacing w:after="0"/>
              <w:ind w:firstLine="0"/>
              <w:jc w:val="right"/>
            </w:pPr>
            <w:r>
              <w:t>14/10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51512" w:rsidRPr="00051512" w:rsidRDefault="00A4401C" w:rsidP="00A21F7A">
            <w:pPr>
              <w:pStyle w:val="20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 w:rsidRPr="00487434">
              <w:rPr>
                <w:lang w:val="ru-RU"/>
              </w:rPr>
              <w:t xml:space="preserve">: </w:t>
            </w:r>
            <w:r w:rsidRPr="00A4401C">
              <w:rPr>
                <w:rFonts w:ascii="Arial" w:hAnsi="Arial" w:cs="Arial"/>
                <w:b/>
                <w:lang w:val="es-NI"/>
              </w:rPr>
              <w:t>LearnModelProd</w:t>
            </w:r>
            <w:r>
              <w:rPr>
                <w:rFonts w:ascii="Arial" w:hAnsi="Arial" w:cs="Arial"/>
                <w:b/>
                <w:lang w:val="es-NI"/>
              </w:rPr>
              <w:t>.Count</w:t>
            </w:r>
          </w:p>
        </w:tc>
      </w:tr>
      <w:tr w:rsidR="00A4401C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4401C" w:rsidRPr="00051512" w:rsidRDefault="006F6381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3.9.96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4401C" w:rsidRPr="006F6381" w:rsidRDefault="006F6381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23/10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4401C" w:rsidRPr="007355A2" w:rsidRDefault="007355A2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Добавлена таблица</w:t>
            </w:r>
            <w:r w:rsidRPr="00ED1F45">
              <w:t xml:space="preserve">: </w:t>
            </w:r>
            <w:r w:rsidRPr="007355A2">
              <w:rPr>
                <w:rFonts w:ascii="Arial" w:hAnsi="Arial" w:cs="Arial"/>
                <w:b/>
                <w:lang w:val="es-NI"/>
              </w:rPr>
              <w:t>ProdStamp</w:t>
            </w:r>
          </w:p>
        </w:tc>
      </w:tr>
      <w:tr w:rsidR="00A06955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06955" w:rsidRPr="00051512" w:rsidRDefault="00A06955" w:rsidP="00A06955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3.9.97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06955" w:rsidRPr="00A4401C" w:rsidRDefault="00A06955" w:rsidP="00A06955">
            <w:pPr>
              <w:pStyle w:val="20"/>
              <w:suppressAutoHyphens/>
              <w:spacing w:after="0"/>
              <w:ind w:firstLine="0"/>
              <w:jc w:val="right"/>
            </w:pPr>
            <w:r>
              <w:t>02/11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06955" w:rsidRPr="00A06955" w:rsidRDefault="00A06955" w:rsidP="00A06955">
            <w:pPr>
              <w:pStyle w:val="20"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Добавлено поле</w:t>
            </w:r>
            <w:r w:rsidRPr="00487434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lang w:val="es-NI"/>
              </w:rPr>
              <w:t>User.</w:t>
            </w:r>
            <w:r w:rsidRPr="00A06955">
              <w:rPr>
                <w:rFonts w:ascii="Arial" w:hAnsi="Arial" w:cs="Arial"/>
                <w:b/>
                <w:lang w:val="es-NI"/>
              </w:rPr>
              <w:t>TipCode</w:t>
            </w:r>
          </w:p>
        </w:tc>
      </w:tr>
      <w:tr w:rsidR="00A06955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06955" w:rsidRPr="00051512" w:rsidRDefault="004F4E9D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3.9.98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06955" w:rsidRPr="004F4E9D" w:rsidRDefault="004F4E9D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13/11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06955" w:rsidRPr="004F4E9D" w:rsidRDefault="004F4E9D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4F4E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4F4E9D">
              <w:rPr>
                <w:lang w:val="ru-RU"/>
              </w:rPr>
              <w:t xml:space="preserve"> </w:t>
            </w:r>
            <w:r w:rsidRPr="007E416B">
              <w:rPr>
                <w:lang w:val="ru-RU"/>
              </w:rPr>
              <w:t>КУ</w:t>
            </w:r>
            <w:r w:rsidRPr="004F4E9D">
              <w:rPr>
                <w:lang w:val="ru-RU"/>
              </w:rPr>
              <w:t xml:space="preserve">: </w:t>
            </w:r>
            <w:r w:rsidRPr="004F4E9D">
              <w:rPr>
                <w:rFonts w:ascii="Arial" w:hAnsi="Arial" w:cs="Arial"/>
                <w:b/>
              </w:rPr>
              <w:t>EnCardInEmptyFFOrder</w:t>
            </w:r>
          </w:p>
        </w:tc>
      </w:tr>
      <w:tr w:rsidR="004F4E9D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F4E9D" w:rsidRPr="000F64E3" w:rsidRDefault="000F64E3" w:rsidP="00487434">
            <w:pPr>
              <w:pStyle w:val="20"/>
              <w:suppressAutoHyphens/>
              <w:spacing w:after="0"/>
              <w:ind w:firstLine="0"/>
            </w:pPr>
            <w:r>
              <w:t>3.9.99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F4E9D" w:rsidRPr="000F64E3" w:rsidRDefault="000F64E3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11/12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F4E9D" w:rsidRPr="000F64E3" w:rsidRDefault="000F64E3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4F4E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4F4E9D">
              <w:rPr>
                <w:lang w:val="ru-RU"/>
              </w:rPr>
              <w:t xml:space="preserve"> </w:t>
            </w:r>
            <w:r w:rsidRPr="007E416B">
              <w:rPr>
                <w:lang w:val="ru-RU"/>
              </w:rPr>
              <w:t>КУ</w:t>
            </w:r>
            <w:r w:rsidRPr="004F4E9D">
              <w:rPr>
                <w:lang w:val="ru-RU"/>
              </w:rPr>
              <w:t xml:space="preserve">: </w:t>
            </w:r>
            <w:r w:rsidRPr="000F64E3">
              <w:rPr>
                <w:rFonts w:ascii="Arial" w:hAnsi="Arial" w:cs="Arial"/>
                <w:b/>
              </w:rPr>
              <w:t>ExtrnOrderTimeRecalc</w:t>
            </w:r>
          </w:p>
        </w:tc>
      </w:tr>
      <w:tr w:rsidR="000F64E3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F64E3" w:rsidRPr="00051512" w:rsidRDefault="00D62F6F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3.9.100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F64E3" w:rsidRPr="00D62F6F" w:rsidRDefault="00D62F6F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26/12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F64E3" w:rsidRPr="00D62F6F" w:rsidRDefault="00D62F6F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4F4E9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4F4E9D">
              <w:rPr>
                <w:lang w:val="ru-RU"/>
              </w:rPr>
              <w:t xml:space="preserve"> </w:t>
            </w:r>
            <w:r w:rsidRPr="007E416B">
              <w:rPr>
                <w:lang w:val="ru-RU"/>
              </w:rPr>
              <w:t>КУ</w:t>
            </w:r>
            <w:r w:rsidRPr="004F4E9D">
              <w:rPr>
                <w:lang w:val="ru-RU"/>
              </w:rPr>
              <w:t xml:space="preserve">: </w:t>
            </w:r>
            <w:r w:rsidRPr="00D62F6F">
              <w:rPr>
                <w:rFonts w:ascii="Arial" w:hAnsi="Arial" w:cs="Arial"/>
                <w:b/>
              </w:rPr>
              <w:t>VerifyCheckTape</w:t>
            </w:r>
          </w:p>
        </w:tc>
      </w:tr>
      <w:tr w:rsidR="00D62F6F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62F6F" w:rsidRPr="00160B3B" w:rsidRDefault="00160B3B" w:rsidP="00487434">
            <w:pPr>
              <w:pStyle w:val="20"/>
              <w:suppressAutoHyphens/>
              <w:spacing w:after="0"/>
              <w:ind w:firstLine="0"/>
            </w:pPr>
            <w:r>
              <w:t>3.9.101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62F6F" w:rsidRPr="00160B3B" w:rsidRDefault="00160B3B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02/02/2021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62F6F" w:rsidRPr="00160B3B" w:rsidRDefault="00160B3B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Добавлена настройки КУ: </w:t>
            </w:r>
            <w:r w:rsidRPr="00160B3B">
              <w:rPr>
                <w:rFonts w:ascii="Arial" w:hAnsi="Arial" w:cs="Arial"/>
                <w:b/>
                <w:lang w:val="ru-RU"/>
              </w:rPr>
              <w:t>RecogLastMenu</w:t>
            </w:r>
          </w:p>
        </w:tc>
      </w:tr>
      <w:tr w:rsidR="00160B3B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60B3B" w:rsidRPr="00051512" w:rsidRDefault="00BA2CF9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3.9.102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60B3B" w:rsidRPr="00BA2CF9" w:rsidRDefault="00BA2CF9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10/02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60B3B" w:rsidRPr="00BA2CF9" w:rsidRDefault="00BA2CF9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Добавлено поле</w:t>
            </w:r>
            <w:r w:rsidRPr="00487434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lang w:val="es-NI"/>
              </w:rPr>
              <w:t>Workplace.</w:t>
            </w:r>
            <w:r w:rsidRPr="00BA2CF9">
              <w:rPr>
                <w:rFonts w:ascii="Arial" w:hAnsi="Arial" w:cs="Arial"/>
                <w:b/>
                <w:lang w:val="es-NI"/>
              </w:rPr>
              <w:t>EnHandTipOnZero</w:t>
            </w:r>
          </w:p>
        </w:tc>
      </w:tr>
      <w:tr w:rsidR="00160B3B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60B3B" w:rsidRPr="00051512" w:rsidRDefault="00AF51B8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3.9.103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60B3B" w:rsidRPr="00AF51B8" w:rsidRDefault="00AF51B8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15/02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60B3B" w:rsidRPr="00AF51B8" w:rsidRDefault="00AF51B8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Добавлено поле</w:t>
            </w:r>
            <w:r w:rsidRPr="00487434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lang w:val="ru-RU"/>
              </w:rPr>
              <w:t>Check</w:t>
            </w:r>
            <w:r>
              <w:rPr>
                <w:rFonts w:ascii="Arial" w:hAnsi="Arial" w:cs="Arial"/>
                <w:b/>
                <w:lang w:val="es-NI"/>
              </w:rPr>
              <w:t>.</w:t>
            </w:r>
            <w:r w:rsidRPr="00AF51B8">
              <w:rPr>
                <w:rFonts w:ascii="Arial" w:hAnsi="Arial" w:cs="Arial"/>
                <w:b/>
                <w:lang w:val="es-NI"/>
              </w:rPr>
              <w:t>EventLogLabel</w:t>
            </w:r>
          </w:p>
        </w:tc>
      </w:tr>
      <w:tr w:rsidR="00F70764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70764" w:rsidRPr="00F70764" w:rsidRDefault="00F70764" w:rsidP="00F7076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3.9.10</w:t>
            </w:r>
            <w:r>
              <w:rPr>
                <w:lang w:val="ru-RU"/>
              </w:rPr>
              <w:t>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70764" w:rsidRPr="00BA2CF9" w:rsidRDefault="00F70764" w:rsidP="00F70764">
            <w:pPr>
              <w:pStyle w:val="20"/>
              <w:suppressAutoHyphens/>
              <w:spacing w:after="0"/>
              <w:ind w:firstLine="0"/>
              <w:jc w:val="right"/>
            </w:pPr>
            <w:r>
              <w:t>1</w:t>
            </w:r>
            <w:r>
              <w:rPr>
                <w:lang w:val="ru-RU"/>
              </w:rPr>
              <w:t>5</w:t>
            </w:r>
            <w:r>
              <w:t>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70764" w:rsidRPr="00BA2CF9" w:rsidRDefault="00F70764" w:rsidP="00F7076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Добавлено поле</w:t>
            </w:r>
            <w:r w:rsidRPr="00487434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lang w:val="es-NI"/>
              </w:rPr>
              <w:t>Workplace.TipBase</w:t>
            </w:r>
          </w:p>
        </w:tc>
      </w:tr>
      <w:tr w:rsidR="00AF51B8" w:rsidRPr="0005151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F51B8" w:rsidRPr="004560EC" w:rsidRDefault="004560EC" w:rsidP="00487434">
            <w:pPr>
              <w:pStyle w:val="20"/>
              <w:suppressAutoHyphens/>
              <w:spacing w:after="0"/>
              <w:ind w:firstLine="0"/>
            </w:pPr>
            <w:r>
              <w:t>3.9.106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F51B8" w:rsidRPr="004560EC" w:rsidRDefault="004560EC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</w:t>
            </w:r>
            <w:r w:rsidR="00155B63">
              <w:t>5</w:t>
            </w:r>
            <w:r>
              <w:t>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F51B8" w:rsidRPr="006C69E2" w:rsidRDefault="0097158E" w:rsidP="00487434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6C69E2">
              <w:t xml:space="preserve"> </w:t>
            </w:r>
            <w:r>
              <w:rPr>
                <w:lang w:val="ru-RU"/>
              </w:rPr>
              <w:t>поля</w:t>
            </w:r>
            <w:r w:rsidRPr="006C69E2">
              <w:t xml:space="preserve">: </w:t>
            </w:r>
            <w:r>
              <w:rPr>
                <w:rFonts w:ascii="Arial" w:hAnsi="Arial" w:cs="Arial"/>
                <w:b/>
                <w:lang w:val="es-NI"/>
              </w:rPr>
              <w:t>Area</w:t>
            </w:r>
            <w:r w:rsidRPr="006C69E2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  <w:lang w:val="es-NI"/>
              </w:rPr>
              <w:t>EnTip</w:t>
            </w:r>
            <w:r w:rsidRPr="006C69E2">
              <w:t xml:space="preserve">, </w:t>
            </w:r>
            <w:r>
              <w:rPr>
                <w:rFonts w:ascii="Arial" w:hAnsi="Arial" w:cs="Arial"/>
                <w:b/>
                <w:lang w:val="es-NI"/>
              </w:rPr>
              <w:t>Object</w:t>
            </w:r>
            <w:r w:rsidRPr="006C69E2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  <w:lang w:val="es-NI"/>
              </w:rPr>
              <w:t>EnTip</w:t>
            </w:r>
          </w:p>
        </w:tc>
      </w:tr>
      <w:tr w:rsidR="00155B63" w:rsidRPr="00155B63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55B63" w:rsidRPr="004560EC" w:rsidRDefault="00155B63" w:rsidP="00155B63">
            <w:pPr>
              <w:pStyle w:val="20"/>
              <w:suppressAutoHyphens/>
              <w:spacing w:after="0"/>
              <w:ind w:firstLine="0"/>
            </w:pPr>
            <w:r>
              <w:t>3.9.107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55B63" w:rsidRPr="004560EC" w:rsidRDefault="00155B63" w:rsidP="00155B63">
            <w:pPr>
              <w:pStyle w:val="20"/>
              <w:suppressAutoHyphens/>
              <w:spacing w:after="0"/>
              <w:ind w:firstLine="0"/>
              <w:jc w:val="right"/>
            </w:pPr>
            <w:r>
              <w:t>17/03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55B63" w:rsidRPr="00155B63" w:rsidRDefault="00155B63" w:rsidP="00155B63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155B63">
              <w:t xml:space="preserve"> </w:t>
            </w:r>
            <w:r>
              <w:rPr>
                <w:lang w:val="ru-RU"/>
              </w:rPr>
              <w:t>поля</w:t>
            </w:r>
            <w:r w:rsidRPr="00155B63">
              <w:t xml:space="preserve">: </w:t>
            </w:r>
            <w:r>
              <w:rPr>
                <w:rFonts w:ascii="Arial" w:hAnsi="Arial" w:cs="Arial"/>
                <w:b/>
              </w:rPr>
              <w:t>Order</w:t>
            </w:r>
            <w:r w:rsidRPr="00155B63">
              <w:rPr>
                <w:rFonts w:ascii="Arial" w:hAnsi="Arial" w:cs="Arial"/>
                <w:b/>
              </w:rPr>
              <w:t>.TipBase</w:t>
            </w:r>
            <w:r w:rsidRPr="00155B63">
              <w:t>,</w:t>
            </w:r>
            <w:r>
              <w:t xml:space="preserve"> </w:t>
            </w:r>
            <w:r>
              <w:rPr>
                <w:rFonts w:ascii="Arial" w:hAnsi="Arial" w:cs="Arial"/>
                <w:b/>
              </w:rPr>
              <w:t>Check</w:t>
            </w:r>
            <w:r w:rsidRPr="00155B63">
              <w:rPr>
                <w:rFonts w:ascii="Arial" w:hAnsi="Arial" w:cs="Arial"/>
                <w:b/>
              </w:rPr>
              <w:t>.TipBase</w:t>
            </w:r>
          </w:p>
        </w:tc>
      </w:tr>
      <w:tr w:rsidR="0097158E" w:rsidRPr="00155B63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7158E" w:rsidRPr="00155B63" w:rsidRDefault="00502416" w:rsidP="00487434">
            <w:pPr>
              <w:pStyle w:val="20"/>
              <w:suppressAutoHyphens/>
              <w:spacing w:after="0"/>
              <w:ind w:firstLine="0"/>
            </w:pPr>
            <w:r>
              <w:t>3.9.109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7158E" w:rsidRPr="00155B63" w:rsidRDefault="00502416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22/03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7158E" w:rsidRPr="00502416" w:rsidRDefault="00502416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Добавлена таблица</w:t>
            </w:r>
            <w:r w:rsidRPr="00ED1F45">
              <w:t xml:space="preserve">: </w:t>
            </w:r>
            <w:r w:rsidRPr="00502416">
              <w:rPr>
                <w:rFonts w:ascii="Arial" w:hAnsi="Arial" w:cs="Arial"/>
                <w:b/>
                <w:lang w:val="es-NI"/>
              </w:rPr>
              <w:t>WPFPayPType</w:t>
            </w:r>
          </w:p>
        </w:tc>
      </w:tr>
      <w:tr w:rsidR="00502416" w:rsidRPr="00155B63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02416" w:rsidRPr="00155B63" w:rsidRDefault="00724D33" w:rsidP="00487434">
            <w:pPr>
              <w:pStyle w:val="20"/>
              <w:suppressAutoHyphens/>
              <w:spacing w:after="0"/>
              <w:ind w:firstLine="0"/>
            </w:pPr>
            <w:r>
              <w:t>3.9.110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02416" w:rsidRPr="00155B63" w:rsidRDefault="00724D33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10/04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02416" w:rsidRPr="0047080C" w:rsidRDefault="0047080C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155B63">
              <w:t xml:space="preserve"> </w:t>
            </w:r>
            <w:r>
              <w:rPr>
                <w:lang w:val="ru-RU"/>
              </w:rPr>
              <w:t>поля</w:t>
            </w:r>
            <w:r w:rsidRPr="00155B63">
              <w:t xml:space="preserve">: </w:t>
            </w:r>
            <w:r>
              <w:rPr>
                <w:rFonts w:ascii="Arial" w:hAnsi="Arial" w:cs="Arial"/>
                <w:b/>
              </w:rPr>
              <w:t>Order</w:t>
            </w:r>
            <w:r w:rsidRPr="00155B63">
              <w:rPr>
                <w:rFonts w:ascii="Arial" w:hAnsi="Arial" w:cs="Arial"/>
                <w:b/>
              </w:rPr>
              <w:t>.</w:t>
            </w:r>
            <w:r w:rsidRPr="0047080C">
              <w:rPr>
                <w:rFonts w:ascii="Arial" w:hAnsi="Arial" w:cs="Arial"/>
                <w:b/>
              </w:rPr>
              <w:t>FPSModelID</w:t>
            </w:r>
            <w:r w:rsidRPr="00155B63">
              <w:t>,</w:t>
            </w:r>
            <w:r>
              <w:t xml:space="preserve"> </w:t>
            </w:r>
            <w:r w:rsidR="00ED1B8E" w:rsidRPr="00155B63">
              <w:rPr>
                <w:rFonts w:ascii="Arial" w:hAnsi="Arial" w:cs="Arial"/>
                <w:b/>
              </w:rPr>
              <w:t>.</w:t>
            </w:r>
            <w:r w:rsidRPr="0047080C">
              <w:rPr>
                <w:rFonts w:ascii="Arial" w:hAnsi="Arial" w:cs="Arial"/>
                <w:b/>
              </w:rPr>
              <w:t>FPSQrID</w:t>
            </w:r>
            <w:r w:rsidRPr="00155B63">
              <w:t>,</w:t>
            </w:r>
            <w:r>
              <w:t xml:space="preserve"> </w:t>
            </w:r>
            <w:r w:rsidR="00ED1B8E" w:rsidRPr="00155B63">
              <w:rPr>
                <w:rFonts w:ascii="Arial" w:hAnsi="Arial" w:cs="Arial"/>
                <w:b/>
              </w:rPr>
              <w:t>.</w:t>
            </w:r>
            <w:r w:rsidRPr="0047080C">
              <w:rPr>
                <w:rFonts w:ascii="Arial" w:hAnsi="Arial" w:cs="Arial"/>
                <w:b/>
              </w:rPr>
              <w:t>FPSQrData</w:t>
            </w:r>
            <w:r w:rsidR="007D4EFA" w:rsidRPr="00155B63">
              <w:t>,</w:t>
            </w:r>
            <w:r w:rsidR="007D4EFA">
              <w:t xml:space="preserve"> </w:t>
            </w:r>
            <w:r w:rsidR="00ED1B8E" w:rsidRPr="00155B63">
              <w:rPr>
                <w:rFonts w:ascii="Arial" w:hAnsi="Arial" w:cs="Arial"/>
                <w:b/>
              </w:rPr>
              <w:t>.</w:t>
            </w:r>
            <w:r w:rsidR="007D4EFA" w:rsidRPr="0047080C">
              <w:rPr>
                <w:rFonts w:ascii="Arial" w:hAnsi="Arial" w:cs="Arial"/>
                <w:b/>
              </w:rPr>
              <w:t>FPSQr</w:t>
            </w:r>
            <w:r w:rsidR="007D4EFA">
              <w:rPr>
                <w:rFonts w:ascii="Arial" w:hAnsi="Arial" w:cs="Arial"/>
                <w:b/>
              </w:rPr>
              <w:t>Sum</w:t>
            </w:r>
          </w:p>
        </w:tc>
      </w:tr>
      <w:tr w:rsidR="00724D33" w:rsidRPr="00155B63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24D33" w:rsidRPr="00155B63" w:rsidRDefault="002C01D3" w:rsidP="00487434">
            <w:pPr>
              <w:pStyle w:val="20"/>
              <w:suppressAutoHyphens/>
              <w:spacing w:after="0"/>
              <w:ind w:firstLine="0"/>
            </w:pPr>
            <w:r>
              <w:t>3.9.111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24D33" w:rsidRPr="00155B63" w:rsidRDefault="002C01D3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19/04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24D33" w:rsidRPr="002C01D3" w:rsidRDefault="002C01D3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Добавлено поле</w:t>
            </w:r>
            <w:r w:rsidRPr="00487434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lang w:val="es-NI"/>
              </w:rPr>
              <w:t>Workplace.</w:t>
            </w:r>
            <w:r w:rsidRPr="002C01D3">
              <w:rPr>
                <w:rFonts w:ascii="Arial" w:hAnsi="Arial" w:cs="Arial"/>
                <w:b/>
                <w:lang w:val="es-NI"/>
              </w:rPr>
              <w:t>CookSizeData</w:t>
            </w:r>
          </w:p>
        </w:tc>
      </w:tr>
      <w:tr w:rsidR="002C01D3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C01D3" w:rsidRPr="00155B63" w:rsidRDefault="00C37C2B" w:rsidP="00487434">
            <w:pPr>
              <w:pStyle w:val="20"/>
              <w:suppressAutoHyphens/>
              <w:spacing w:after="0"/>
              <w:ind w:firstLine="0"/>
            </w:pPr>
            <w:r>
              <w:t>3.9.112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C01D3" w:rsidRPr="00155B63" w:rsidRDefault="00C37C2B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20/04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C01D3" w:rsidRPr="00C37C2B" w:rsidRDefault="00C37C2B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8A0405">
              <w:rPr>
                <w:lang w:val="ru-RU"/>
              </w:rPr>
              <w:t xml:space="preserve"> №</w:t>
            </w:r>
            <w:r w:rsidRPr="00C37C2B">
              <w:rPr>
                <w:rFonts w:ascii="Arial" w:hAnsi="Arial"/>
                <w:b/>
                <w:lang w:val="ru-RU"/>
              </w:rPr>
              <w:t>233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C37C2B">
              <w:rPr>
                <w:lang w:val="ru-RU"/>
              </w:rPr>
              <w:t>Разрешить отменять заказ бронирования</w:t>
            </w:r>
            <w:r>
              <w:rPr>
                <w:lang w:val="ru-RU"/>
              </w:rPr>
              <w:t>»</w:t>
            </w:r>
          </w:p>
        </w:tc>
      </w:tr>
      <w:tr w:rsidR="006D79E5" w:rsidRPr="00C37C2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D79E5" w:rsidRPr="00155B63" w:rsidRDefault="006D79E5" w:rsidP="006D79E5">
            <w:pPr>
              <w:pStyle w:val="20"/>
              <w:suppressAutoHyphens/>
              <w:spacing w:after="0"/>
              <w:ind w:firstLine="0"/>
            </w:pPr>
            <w:r>
              <w:t>3.9.114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D79E5" w:rsidRPr="00155B63" w:rsidRDefault="006D79E5" w:rsidP="006D79E5">
            <w:pPr>
              <w:pStyle w:val="20"/>
              <w:suppressAutoHyphens/>
              <w:spacing w:after="0"/>
              <w:ind w:firstLine="0"/>
              <w:jc w:val="right"/>
            </w:pPr>
            <w:r>
              <w:t>20/05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D79E5" w:rsidRPr="002753BD" w:rsidRDefault="006D79E5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 настройк</w:t>
            </w:r>
            <w:r w:rsidR="00C90E8F">
              <w:rPr>
                <w:lang w:val="ru-RU"/>
              </w:rPr>
              <w:t>а</w:t>
            </w:r>
            <w:r>
              <w:rPr>
                <w:lang w:val="ru-RU"/>
              </w:rPr>
              <w:t xml:space="preserve"> КУ: </w:t>
            </w:r>
            <w:r w:rsidR="002753BD" w:rsidRPr="002753BD">
              <w:rPr>
                <w:rFonts w:ascii="Arial" w:hAnsi="Arial" w:cs="Arial"/>
                <w:b/>
                <w:lang w:val="ru-RU"/>
              </w:rPr>
              <w:t>MixLtyDiscs</w:t>
            </w:r>
          </w:p>
        </w:tc>
      </w:tr>
      <w:tr w:rsidR="006D79E5" w:rsidRPr="00C37C2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D79E5" w:rsidRPr="00C37C2B" w:rsidRDefault="00C90E8F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3.9.115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D79E5" w:rsidRPr="00C90E8F" w:rsidRDefault="00C90E8F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25/05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D79E5" w:rsidRPr="00C90E8F" w:rsidRDefault="00C90E8F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155B63">
              <w:t xml:space="preserve"> </w:t>
            </w:r>
            <w:r>
              <w:rPr>
                <w:lang w:val="ru-RU"/>
              </w:rPr>
              <w:t>поле</w:t>
            </w:r>
            <w:r w:rsidRPr="00155B63">
              <w:t xml:space="preserve">: </w:t>
            </w:r>
            <w:r>
              <w:rPr>
                <w:rFonts w:ascii="Arial" w:hAnsi="Arial" w:cs="Arial"/>
                <w:b/>
              </w:rPr>
              <w:t>Order</w:t>
            </w:r>
            <w:r w:rsidRPr="00155B63">
              <w:rPr>
                <w:rFonts w:ascii="Arial" w:hAnsi="Arial" w:cs="Arial"/>
                <w:b/>
              </w:rPr>
              <w:t>.</w:t>
            </w:r>
            <w:r w:rsidRPr="00C90E8F">
              <w:rPr>
                <w:rFonts w:ascii="Arial" w:hAnsi="Arial" w:cs="Arial"/>
                <w:b/>
              </w:rPr>
              <w:t>FPSPrintQR</w:t>
            </w:r>
          </w:p>
        </w:tc>
      </w:tr>
      <w:tr w:rsidR="00ED1B8E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D1B8E" w:rsidRPr="00C37C2B" w:rsidRDefault="00ED1B8E" w:rsidP="00ED1B8E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3.9.116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D1B8E" w:rsidRPr="00C90E8F" w:rsidRDefault="00ED1B8E" w:rsidP="00ED1B8E">
            <w:pPr>
              <w:pStyle w:val="20"/>
              <w:suppressAutoHyphens/>
              <w:spacing w:after="0"/>
              <w:ind w:firstLine="0"/>
              <w:jc w:val="right"/>
            </w:pPr>
            <w:r>
              <w:t>30/06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D1B8E" w:rsidRPr="006C69E2" w:rsidRDefault="00ED1B8E" w:rsidP="00ED1B8E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Добавлены</w:t>
            </w:r>
            <w:r w:rsidRPr="006C69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поля</w:t>
            </w:r>
            <w:r w:rsidRPr="006C69E2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Order</w:t>
            </w:r>
            <w:r w:rsidRPr="006C69E2">
              <w:rPr>
                <w:rFonts w:ascii="Arial" w:hAnsi="Arial" w:cs="Arial"/>
                <w:b/>
                <w:lang w:val="ru-RU"/>
              </w:rPr>
              <w:t>.</w:t>
            </w:r>
            <w:r w:rsidRPr="00ED1B8E">
              <w:rPr>
                <w:rFonts w:ascii="Arial" w:hAnsi="Arial" w:cs="Arial"/>
                <w:b/>
              </w:rPr>
              <w:t>FPSPaid</w:t>
            </w:r>
            <w:r w:rsidRPr="006C69E2">
              <w:rPr>
                <w:lang w:val="ru-RU"/>
              </w:rPr>
              <w:t xml:space="preserve">, </w:t>
            </w:r>
            <w:r w:rsidRPr="006C69E2">
              <w:rPr>
                <w:rFonts w:ascii="Arial" w:hAnsi="Arial" w:cs="Arial"/>
                <w:b/>
                <w:lang w:val="ru-RU"/>
              </w:rPr>
              <w:t>.</w:t>
            </w:r>
            <w:r w:rsidRPr="00ED1B8E">
              <w:rPr>
                <w:rFonts w:ascii="Arial" w:hAnsi="Arial" w:cs="Arial"/>
                <w:b/>
              </w:rPr>
              <w:t>NotRecalcDiscs</w:t>
            </w:r>
          </w:p>
          <w:p w:rsidR="00B549DF" w:rsidRPr="00B549DF" w:rsidRDefault="00B549DF" w:rsidP="00ED1B8E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8A0405">
              <w:rPr>
                <w:lang w:val="ru-RU"/>
              </w:rPr>
              <w:t xml:space="preserve"> №</w:t>
            </w:r>
            <w:r w:rsidRPr="00C37C2B">
              <w:rPr>
                <w:rFonts w:ascii="Arial" w:hAnsi="Arial"/>
                <w:b/>
                <w:lang w:val="ru-RU"/>
              </w:rPr>
              <w:t>23</w:t>
            </w:r>
            <w:r w:rsidRPr="00B549DF">
              <w:rPr>
                <w:rFonts w:ascii="Arial" w:hAnsi="Arial"/>
                <w:b/>
                <w:lang w:val="ru-RU"/>
              </w:rPr>
              <w:t>4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172A68">
              <w:rPr>
                <w:lang w:val="ru-RU"/>
              </w:rPr>
              <w:t>Разрешить возврат СБП-плате</w:t>
            </w:r>
            <w:r w:rsidRPr="00B549DF">
              <w:rPr>
                <w:lang w:val="ru-RU"/>
              </w:rPr>
              <w:t>жа при отмене пречека</w:t>
            </w:r>
            <w:r>
              <w:rPr>
                <w:lang w:val="ru-RU"/>
              </w:rPr>
              <w:t>»</w:t>
            </w:r>
          </w:p>
        </w:tc>
      </w:tr>
      <w:tr w:rsidR="00A66F6C" w:rsidRPr="00B549D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66F6C" w:rsidRPr="00C37C2B" w:rsidRDefault="00A66F6C" w:rsidP="00A66F6C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3.9.117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66F6C" w:rsidRPr="00C90E8F" w:rsidRDefault="00A66F6C" w:rsidP="00A66F6C">
            <w:pPr>
              <w:pStyle w:val="20"/>
              <w:suppressAutoHyphens/>
              <w:spacing w:after="0"/>
              <w:ind w:firstLine="0"/>
              <w:jc w:val="right"/>
            </w:pPr>
            <w:r>
              <w:t>07/07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66F6C" w:rsidRPr="00A66F6C" w:rsidRDefault="00A66F6C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</w:t>
            </w:r>
            <w:r w:rsidR="00B22D8C">
              <w:rPr>
                <w:lang w:val="ru-RU"/>
              </w:rPr>
              <w:t>о</w:t>
            </w:r>
            <w:r w:rsidRPr="00155B63">
              <w:t xml:space="preserve"> </w:t>
            </w:r>
            <w:r>
              <w:rPr>
                <w:lang w:val="ru-RU"/>
              </w:rPr>
              <w:t>пол</w:t>
            </w:r>
            <w:r w:rsidR="00B22D8C">
              <w:rPr>
                <w:lang w:val="ru-RU"/>
              </w:rPr>
              <w:t>е</w:t>
            </w:r>
            <w:r w:rsidRPr="00155B63">
              <w:t xml:space="preserve">: </w:t>
            </w:r>
            <w:r>
              <w:rPr>
                <w:rFonts w:ascii="Arial" w:hAnsi="Arial" w:cs="Arial"/>
                <w:b/>
              </w:rPr>
              <w:t>Order</w:t>
            </w:r>
            <w:r w:rsidRPr="00155B63">
              <w:rPr>
                <w:rFonts w:ascii="Arial" w:hAnsi="Arial" w:cs="Arial"/>
                <w:b/>
              </w:rPr>
              <w:t>.</w:t>
            </w:r>
            <w:r w:rsidRPr="00A66F6C">
              <w:rPr>
                <w:rFonts w:ascii="Arial" w:hAnsi="Arial" w:cs="Arial"/>
                <w:b/>
              </w:rPr>
              <w:t>FPSOrderID</w:t>
            </w:r>
          </w:p>
        </w:tc>
      </w:tr>
      <w:tr w:rsidR="00A66F6C" w:rsidRPr="00B22D8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66F6C" w:rsidRPr="00B549DF" w:rsidRDefault="00B22D8C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3.9.118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66F6C" w:rsidRPr="00B22D8C" w:rsidRDefault="00B22D8C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16/07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66F6C" w:rsidRPr="00B22D8C" w:rsidRDefault="00B22D8C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155B63">
              <w:t xml:space="preserve"> </w:t>
            </w:r>
            <w:r>
              <w:rPr>
                <w:lang w:val="ru-RU"/>
              </w:rPr>
              <w:t>поля</w:t>
            </w:r>
            <w:r w:rsidRPr="00155B63">
              <w:t xml:space="preserve">: </w:t>
            </w:r>
            <w:r>
              <w:rPr>
                <w:rFonts w:ascii="Arial" w:hAnsi="Arial" w:cs="Arial"/>
                <w:b/>
              </w:rPr>
              <w:t>Order</w:t>
            </w:r>
            <w:r w:rsidRPr="00155B63">
              <w:rPr>
                <w:rFonts w:ascii="Arial" w:hAnsi="Arial" w:cs="Arial"/>
                <w:b/>
              </w:rPr>
              <w:t>.</w:t>
            </w:r>
            <w:r w:rsidRPr="00B22D8C">
              <w:rPr>
                <w:rFonts w:ascii="Arial" w:hAnsi="Arial" w:cs="Arial"/>
                <w:b/>
              </w:rPr>
              <w:t>LtyPromocode</w:t>
            </w:r>
            <w:r w:rsidRPr="00155B63">
              <w:t>,</w:t>
            </w:r>
            <w:r>
              <w:t xml:space="preserve"> </w:t>
            </w:r>
            <w:r w:rsidRPr="00155B63">
              <w:rPr>
                <w:rFonts w:ascii="Arial" w:hAnsi="Arial" w:cs="Arial"/>
                <w:b/>
              </w:rPr>
              <w:t>.</w:t>
            </w:r>
            <w:r w:rsidRPr="00B22D8C">
              <w:rPr>
                <w:rFonts w:ascii="Arial" w:hAnsi="Arial" w:cs="Arial"/>
                <w:b/>
              </w:rPr>
              <w:t>LtyPromoModelID</w:t>
            </w:r>
          </w:p>
        </w:tc>
      </w:tr>
      <w:tr w:rsidR="00B22D8C" w:rsidRPr="00B22D8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22D8C" w:rsidRPr="00B22D8C" w:rsidRDefault="00E0515C" w:rsidP="00487434">
            <w:pPr>
              <w:pStyle w:val="20"/>
              <w:suppressAutoHyphens/>
              <w:spacing w:after="0"/>
              <w:ind w:firstLine="0"/>
            </w:pPr>
            <w:r>
              <w:t>3.9.120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22D8C" w:rsidRPr="00B22D8C" w:rsidRDefault="00E0515C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26/07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22D8C" w:rsidRPr="00B22D8C" w:rsidRDefault="00E0515C" w:rsidP="00487434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</w:t>
            </w:r>
            <w:r w:rsidRPr="00155B63">
              <w:t xml:space="preserve"> </w:t>
            </w:r>
            <w:r>
              <w:rPr>
                <w:lang w:val="ru-RU"/>
              </w:rPr>
              <w:t>поля</w:t>
            </w:r>
            <w:r w:rsidRPr="00155B63">
              <w:t xml:space="preserve">: </w:t>
            </w:r>
            <w:r>
              <w:rPr>
                <w:rFonts w:ascii="Arial" w:hAnsi="Arial" w:cs="Arial"/>
                <w:b/>
              </w:rPr>
              <w:t>Check</w:t>
            </w:r>
            <w:r w:rsidRPr="00155B63">
              <w:rPr>
                <w:rFonts w:ascii="Arial" w:hAnsi="Arial" w:cs="Arial"/>
                <w:b/>
              </w:rPr>
              <w:t>.</w:t>
            </w:r>
            <w:r w:rsidRPr="00B22D8C">
              <w:rPr>
                <w:rFonts w:ascii="Arial" w:hAnsi="Arial" w:cs="Arial"/>
                <w:b/>
              </w:rPr>
              <w:t>LtyPromocode</w:t>
            </w:r>
            <w:r w:rsidRPr="00155B63">
              <w:t>,</w:t>
            </w:r>
            <w:r>
              <w:t xml:space="preserve"> </w:t>
            </w:r>
            <w:r w:rsidRPr="00155B63">
              <w:rPr>
                <w:rFonts w:ascii="Arial" w:hAnsi="Arial" w:cs="Arial"/>
                <w:b/>
              </w:rPr>
              <w:t>.</w:t>
            </w:r>
            <w:r w:rsidRPr="00B22D8C">
              <w:rPr>
                <w:rFonts w:ascii="Arial" w:hAnsi="Arial" w:cs="Arial"/>
                <w:b/>
              </w:rPr>
              <w:t>LtyPromoModelID</w:t>
            </w:r>
          </w:p>
        </w:tc>
      </w:tr>
      <w:tr w:rsidR="00477AB1" w:rsidRPr="00C37C2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77AB1" w:rsidRPr="00155B63" w:rsidRDefault="00477AB1" w:rsidP="00477AB1">
            <w:pPr>
              <w:pStyle w:val="20"/>
              <w:suppressAutoHyphens/>
              <w:spacing w:after="0"/>
              <w:ind w:firstLine="0"/>
            </w:pPr>
            <w:r>
              <w:t>3.9.121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77AB1" w:rsidRPr="00155B63" w:rsidRDefault="00477AB1" w:rsidP="00477AB1">
            <w:pPr>
              <w:pStyle w:val="20"/>
              <w:suppressAutoHyphens/>
              <w:spacing w:after="0"/>
              <w:ind w:firstLine="0"/>
              <w:jc w:val="right"/>
            </w:pPr>
            <w:r>
              <w:t>28/07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77AB1" w:rsidRPr="00477AB1" w:rsidRDefault="00477AB1" w:rsidP="00477AB1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477AB1">
              <w:rPr>
                <w:rFonts w:ascii="Arial" w:hAnsi="Arial" w:cs="Arial"/>
                <w:b/>
                <w:lang w:val="ru-RU"/>
              </w:rPr>
              <w:t>AskRegisterLSCard</w:t>
            </w:r>
          </w:p>
        </w:tc>
      </w:tr>
      <w:tr w:rsidR="00E0515C" w:rsidRPr="00B22D8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515C" w:rsidRPr="00B22D8C" w:rsidRDefault="00370461" w:rsidP="00487434">
            <w:pPr>
              <w:pStyle w:val="20"/>
              <w:suppressAutoHyphens/>
              <w:spacing w:after="0"/>
              <w:ind w:firstLine="0"/>
            </w:pPr>
            <w:r>
              <w:t>3.9.122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515C" w:rsidRPr="00B22D8C" w:rsidRDefault="00370461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04/08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515C" w:rsidRPr="00D92498" w:rsidRDefault="00B45280" w:rsidP="00487434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 xml:space="preserve">Добавлена настройка КУ: </w:t>
            </w:r>
            <w:r w:rsidR="00D92498">
              <w:rPr>
                <w:rFonts w:ascii="Arial" w:hAnsi="Arial" w:cs="Arial"/>
                <w:b/>
              </w:rPr>
              <w:t>WebTip</w:t>
            </w:r>
            <w:r w:rsidR="00E04C07">
              <w:rPr>
                <w:rFonts w:ascii="Arial" w:hAnsi="Arial" w:cs="Arial"/>
                <w:b/>
              </w:rPr>
              <w:t>Service</w:t>
            </w:r>
          </w:p>
        </w:tc>
      </w:tr>
      <w:tr w:rsidR="00370461" w:rsidRPr="00B22D8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70461" w:rsidRPr="00473C25" w:rsidRDefault="00473C25" w:rsidP="00487434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3.10.2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70461" w:rsidRPr="00B22D8C" w:rsidRDefault="00473C25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16/09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70461" w:rsidRPr="00473C25" w:rsidRDefault="00473C25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 xml:space="preserve">Добавлено поле: </w:t>
            </w:r>
            <w:r>
              <w:rPr>
                <w:rFonts w:ascii="Arial" w:hAnsi="Arial" w:cs="Arial"/>
                <w:b/>
                <w:lang w:val="es-NI"/>
              </w:rPr>
              <w:t>Workplace.</w:t>
            </w:r>
            <w:r w:rsidRPr="00473C25">
              <w:rPr>
                <w:rFonts w:ascii="Arial" w:hAnsi="Arial" w:cs="Arial"/>
                <w:b/>
                <w:lang w:val="es-NI"/>
              </w:rPr>
              <w:t>NoOrgProdKKMID</w:t>
            </w:r>
          </w:p>
        </w:tc>
      </w:tr>
      <w:tr w:rsidR="00C342C9" w:rsidRPr="00B22D8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342C9" w:rsidRPr="00C342C9" w:rsidRDefault="00C342C9" w:rsidP="00C342C9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lastRenderedPageBreak/>
              <w:t>3.10.</w:t>
            </w:r>
            <w:r>
              <w:t>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342C9" w:rsidRPr="00B22D8C" w:rsidRDefault="00C342C9" w:rsidP="00C342C9">
            <w:pPr>
              <w:pStyle w:val="20"/>
              <w:suppressAutoHyphens/>
              <w:spacing w:after="0"/>
              <w:ind w:firstLine="0"/>
              <w:jc w:val="right"/>
            </w:pPr>
            <w:r>
              <w:t>05/10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342C9" w:rsidRPr="00F40F36" w:rsidRDefault="00C342C9" w:rsidP="00C342C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 xml:space="preserve">Добавлено поле: </w:t>
            </w:r>
            <w:r>
              <w:rPr>
                <w:rFonts w:ascii="Arial" w:hAnsi="Arial" w:cs="Arial"/>
                <w:b/>
                <w:lang w:val="es-NI"/>
              </w:rPr>
              <w:t>Workplace.</w:t>
            </w:r>
            <w:r w:rsidR="00F40F36" w:rsidRPr="00F40F36">
              <w:rPr>
                <w:rFonts w:ascii="Arial" w:hAnsi="Arial" w:cs="Arial"/>
                <w:b/>
                <w:lang w:val="es-NI"/>
              </w:rPr>
              <w:t>EnTouchScroll</w:t>
            </w:r>
          </w:p>
        </w:tc>
      </w:tr>
      <w:tr w:rsidR="007A3699" w:rsidRPr="00B22D8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A3699" w:rsidRPr="007A3699" w:rsidRDefault="007A3699" w:rsidP="007A3699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3.10.</w:t>
            </w:r>
            <w:r>
              <w:t>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A3699" w:rsidRPr="00B22D8C" w:rsidRDefault="007A3699" w:rsidP="007A3699">
            <w:pPr>
              <w:pStyle w:val="20"/>
              <w:suppressAutoHyphens/>
              <w:spacing w:after="0"/>
              <w:ind w:firstLine="0"/>
              <w:jc w:val="right"/>
            </w:pPr>
            <w:r>
              <w:t>12/10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A3699" w:rsidRPr="007A3699" w:rsidRDefault="007A3699" w:rsidP="007A369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 xml:space="preserve">Добавлено поле: </w:t>
            </w:r>
            <w:r>
              <w:rPr>
                <w:rFonts w:ascii="Arial" w:hAnsi="Arial" w:cs="Arial"/>
                <w:b/>
                <w:lang w:val="es-NI"/>
              </w:rPr>
              <w:t>Workplace.</w:t>
            </w:r>
            <w:r w:rsidRPr="007A3699">
              <w:rPr>
                <w:rFonts w:ascii="Arial" w:hAnsi="Arial" w:cs="Arial"/>
                <w:b/>
                <w:lang w:val="es-NI"/>
              </w:rPr>
              <w:t>SSSPayTypeID</w:t>
            </w:r>
          </w:p>
        </w:tc>
      </w:tr>
      <w:tr w:rsidR="00FC68B7" w:rsidRPr="00B22D8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C68B7" w:rsidRPr="007A3699" w:rsidRDefault="00FC68B7" w:rsidP="00FC68B7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3.10.</w:t>
            </w:r>
            <w:r>
              <w:t>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C68B7" w:rsidRPr="00B22D8C" w:rsidRDefault="00FC68B7" w:rsidP="00FC68B7">
            <w:pPr>
              <w:pStyle w:val="20"/>
              <w:suppressAutoHyphens/>
              <w:spacing w:after="0"/>
              <w:ind w:firstLine="0"/>
              <w:jc w:val="right"/>
            </w:pPr>
            <w:r>
              <w:t>11/11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C68B7" w:rsidRPr="00FC68B7" w:rsidRDefault="00FC68B7" w:rsidP="00FC68B7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 xml:space="preserve">Добавлено поле: </w:t>
            </w:r>
            <w:r w:rsidRPr="00FC68B7">
              <w:rPr>
                <w:rFonts w:ascii="Arial" w:hAnsi="Arial" w:cs="Arial"/>
                <w:b/>
                <w:lang w:val="es-NI"/>
              </w:rPr>
              <w:t>PayType</w:t>
            </w:r>
            <w:r>
              <w:rPr>
                <w:rFonts w:ascii="Arial" w:hAnsi="Arial" w:cs="Arial"/>
                <w:b/>
                <w:lang w:val="es-NI"/>
              </w:rPr>
              <w:t>.</w:t>
            </w:r>
            <w:r w:rsidRPr="00FC68B7">
              <w:rPr>
                <w:rFonts w:ascii="Arial" w:hAnsi="Arial" w:cs="Arial"/>
                <w:b/>
                <w:lang w:val="es-NI"/>
              </w:rPr>
              <w:t>PrnAsBarter</w:t>
            </w:r>
          </w:p>
        </w:tc>
      </w:tr>
      <w:tr w:rsidR="007D3C7A" w:rsidRPr="00B22D8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D3C7A" w:rsidRPr="007D3C7A" w:rsidRDefault="007D3C7A" w:rsidP="007D3C7A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10</w:t>
            </w:r>
            <w:r>
              <w:t>.</w:t>
            </w:r>
            <w:r>
              <w:rPr>
                <w:lang w:val="ru-RU"/>
              </w:rPr>
              <w:t>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D3C7A" w:rsidRPr="007D3C7A" w:rsidRDefault="007D3C7A" w:rsidP="007D3C7A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23/11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D3C7A" w:rsidRPr="007D3C7A" w:rsidRDefault="007D3C7A" w:rsidP="007D3C7A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7D3C7A">
              <w:rPr>
                <w:rFonts w:ascii="Arial" w:hAnsi="Arial" w:cs="Arial"/>
                <w:b/>
              </w:rPr>
              <w:t>QueueCardPrefix</w:t>
            </w:r>
          </w:p>
        </w:tc>
      </w:tr>
      <w:tr w:rsidR="0040390F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0390F" w:rsidRPr="0040390F" w:rsidRDefault="0040390F" w:rsidP="0040390F">
            <w:pPr>
              <w:pStyle w:val="20"/>
              <w:suppressAutoHyphens/>
              <w:spacing w:after="0"/>
              <w:ind w:firstLine="0"/>
            </w:pPr>
            <w:r>
              <w:t>3.</w:t>
            </w:r>
            <w:r>
              <w:rPr>
                <w:lang w:val="ru-RU"/>
              </w:rPr>
              <w:t>10</w:t>
            </w:r>
            <w:r>
              <w:t>.7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0390F" w:rsidRPr="0040390F" w:rsidRDefault="0040390F" w:rsidP="0040390F">
            <w:pPr>
              <w:pStyle w:val="20"/>
              <w:suppressAutoHyphens/>
              <w:spacing w:after="0"/>
              <w:ind w:firstLine="0"/>
              <w:jc w:val="right"/>
            </w:pPr>
            <w:r>
              <w:t>0</w:t>
            </w:r>
            <w:r>
              <w:rPr>
                <w:lang w:val="ru-RU"/>
              </w:rPr>
              <w:t>2/1</w:t>
            </w:r>
            <w:r>
              <w:t>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0390F" w:rsidRPr="0040390F" w:rsidRDefault="0040390F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8A0405">
              <w:rPr>
                <w:lang w:val="ru-RU"/>
              </w:rPr>
              <w:t xml:space="preserve"> №</w:t>
            </w:r>
            <w:r>
              <w:rPr>
                <w:rFonts w:ascii="Arial" w:hAnsi="Arial"/>
                <w:b/>
                <w:lang w:val="ru-RU"/>
              </w:rPr>
              <w:t>601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571B7B" w:rsidRPr="00571B7B">
              <w:rPr>
                <w:lang w:val="ru-RU"/>
              </w:rPr>
              <w:t>Изменять существующую ДДС-карту</w:t>
            </w:r>
            <w:r>
              <w:rPr>
                <w:lang w:val="ru-RU"/>
              </w:rPr>
              <w:t>»</w:t>
            </w:r>
          </w:p>
        </w:tc>
      </w:tr>
      <w:tr w:rsidR="0040390F" w:rsidRPr="0040390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0390F" w:rsidRPr="0040390F" w:rsidRDefault="0030767F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10</w:t>
            </w:r>
            <w:r>
              <w:t>.8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0390F" w:rsidRPr="0040390F" w:rsidRDefault="0030767F" w:rsidP="00487434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2/1</w:t>
            </w:r>
            <w:r>
              <w:t>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0390F" w:rsidRPr="0030767F" w:rsidRDefault="0030767F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30767F">
              <w:rPr>
                <w:rFonts w:ascii="Arial" w:hAnsi="Arial" w:cs="Arial"/>
                <w:b/>
              </w:rPr>
              <w:t>CardLevelNames</w:t>
            </w:r>
          </w:p>
        </w:tc>
      </w:tr>
      <w:tr w:rsidR="0030767F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0767F" w:rsidRPr="0040390F" w:rsidRDefault="00906FE7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10</w:t>
            </w:r>
            <w:r>
              <w:t>.9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0767F" w:rsidRPr="00316A53" w:rsidRDefault="00316A53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27/12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0767F" w:rsidRPr="0040390F" w:rsidRDefault="00316A53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8A0405">
              <w:rPr>
                <w:lang w:val="ru-RU"/>
              </w:rPr>
              <w:t xml:space="preserve"> №</w:t>
            </w:r>
            <w:r w:rsidRPr="00316A53">
              <w:rPr>
                <w:rFonts w:ascii="Arial" w:hAnsi="Arial"/>
                <w:b/>
                <w:lang w:val="ru-RU"/>
              </w:rPr>
              <w:t>235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3711BD" w:rsidRPr="003711BD">
              <w:rPr>
                <w:lang w:val="ru-RU"/>
              </w:rPr>
              <w:t>Разрешить задание произвольного кода маркировки</w:t>
            </w:r>
            <w:r>
              <w:rPr>
                <w:lang w:val="ru-RU"/>
              </w:rPr>
              <w:t>»</w:t>
            </w:r>
          </w:p>
        </w:tc>
      </w:tr>
      <w:tr w:rsidR="00906FE7" w:rsidRPr="0040390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6FE7" w:rsidRPr="00F94BBE" w:rsidRDefault="00F94BBE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10</w:t>
            </w:r>
            <w:r>
              <w:t>.</w:t>
            </w:r>
            <w:r>
              <w:rPr>
                <w:lang w:val="ru-RU"/>
              </w:rPr>
              <w:t>11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6FE7" w:rsidRPr="0040390F" w:rsidRDefault="00F94BBE" w:rsidP="00487434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30/12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6FE7" w:rsidRPr="00F94BBE" w:rsidRDefault="00F94BBE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F94BBE">
              <w:rPr>
                <w:rFonts w:ascii="Arial" w:hAnsi="Arial" w:cs="Arial"/>
                <w:b/>
              </w:rPr>
              <w:t>SettingsPages</w:t>
            </w:r>
          </w:p>
        </w:tc>
      </w:tr>
      <w:tr w:rsidR="007D6180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D6180" w:rsidRPr="007D6180" w:rsidRDefault="007D6180" w:rsidP="007D6180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10</w:t>
            </w:r>
            <w:r>
              <w:t>.</w:t>
            </w:r>
            <w:r>
              <w:rPr>
                <w:lang w:val="ru-RU"/>
              </w:rPr>
              <w:t>12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D6180" w:rsidRPr="007D6180" w:rsidRDefault="007D6180" w:rsidP="007D6180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10/01/2022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D6180" w:rsidRPr="0040390F" w:rsidRDefault="007D6180" w:rsidP="007D6180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8A0405">
              <w:rPr>
                <w:lang w:val="ru-RU"/>
              </w:rPr>
              <w:t xml:space="preserve"> №</w:t>
            </w:r>
            <w:r w:rsidRPr="00316A53">
              <w:rPr>
                <w:rFonts w:ascii="Arial" w:hAnsi="Arial"/>
                <w:b/>
                <w:lang w:val="ru-RU"/>
              </w:rPr>
              <w:t>23</w:t>
            </w:r>
            <w:r w:rsidRPr="007D6180">
              <w:rPr>
                <w:rFonts w:ascii="Arial" w:hAnsi="Arial"/>
                <w:b/>
                <w:lang w:val="ru-RU"/>
              </w:rPr>
              <w:t>7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7D6180">
              <w:rPr>
                <w:lang w:val="ru-RU"/>
              </w:rPr>
              <w:t>Разрешить объединять меню</w:t>
            </w:r>
            <w:r>
              <w:rPr>
                <w:lang w:val="ru-RU"/>
              </w:rPr>
              <w:t>»</w:t>
            </w:r>
          </w:p>
        </w:tc>
      </w:tr>
      <w:tr w:rsidR="00511F07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11F07" w:rsidRPr="0040390F" w:rsidRDefault="00511F07" w:rsidP="00511F07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10</w:t>
            </w:r>
            <w:r>
              <w:t>.14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11F07" w:rsidRPr="00316A53" w:rsidRDefault="00511F07" w:rsidP="00511F07">
            <w:pPr>
              <w:pStyle w:val="20"/>
              <w:suppressAutoHyphens/>
              <w:spacing w:after="0"/>
              <w:ind w:firstLine="0"/>
              <w:jc w:val="right"/>
            </w:pPr>
            <w:r>
              <w:t>14/01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11F07" w:rsidRPr="0040390F" w:rsidRDefault="00511F07" w:rsidP="00511F07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8A0405">
              <w:rPr>
                <w:lang w:val="ru-RU"/>
              </w:rPr>
              <w:t xml:space="preserve"> №</w:t>
            </w:r>
            <w:r w:rsidRPr="00316A53">
              <w:rPr>
                <w:rFonts w:ascii="Arial" w:hAnsi="Arial"/>
                <w:b/>
                <w:lang w:val="ru-RU"/>
              </w:rPr>
              <w:t>23</w:t>
            </w:r>
            <w:r w:rsidRPr="003711BD">
              <w:rPr>
                <w:rFonts w:ascii="Arial" w:hAnsi="Arial"/>
                <w:b/>
                <w:lang w:val="ru-RU"/>
              </w:rPr>
              <w:t>6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3711BD" w:rsidRPr="003711BD">
              <w:rPr>
                <w:lang w:val="ru-RU"/>
              </w:rPr>
              <w:t>Разрешить ручной ввод произвольного кода маркировки</w:t>
            </w:r>
            <w:r>
              <w:rPr>
                <w:lang w:val="ru-RU"/>
              </w:rPr>
              <w:t>»</w:t>
            </w:r>
          </w:p>
        </w:tc>
      </w:tr>
      <w:tr w:rsidR="00F94BBE" w:rsidRPr="0040390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94BBE" w:rsidRPr="0040390F" w:rsidRDefault="00F94BBE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94BBE" w:rsidRPr="00CD4871" w:rsidRDefault="00CD4871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01/02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94BBE" w:rsidRPr="00CD4871" w:rsidRDefault="00CD4871" w:rsidP="00487434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Добавлены настройки КУ №</w:t>
            </w:r>
            <w:r w:rsidRPr="00CD4871">
              <w:rPr>
                <w:b/>
                <w:lang w:val="ru-RU"/>
              </w:rPr>
              <w:t>900</w:t>
            </w:r>
            <w:r>
              <w:rPr>
                <w:lang w:val="ru-RU"/>
              </w:rPr>
              <w:t xml:space="preserve"> и №</w:t>
            </w:r>
            <w:r w:rsidRPr="00CD4871">
              <w:rPr>
                <w:b/>
                <w:lang w:val="ru-RU"/>
              </w:rPr>
              <w:t>901</w:t>
            </w:r>
          </w:p>
        </w:tc>
      </w:tr>
      <w:tr w:rsidR="00047330" w:rsidRPr="00047330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47330" w:rsidRPr="007A3699" w:rsidRDefault="00047330" w:rsidP="00047330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3.10.</w:t>
            </w:r>
            <w:r>
              <w:t>15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47330" w:rsidRPr="00B22D8C" w:rsidRDefault="00047330" w:rsidP="00047330">
            <w:pPr>
              <w:pStyle w:val="20"/>
              <w:suppressAutoHyphens/>
              <w:spacing w:after="0"/>
              <w:ind w:firstLine="0"/>
              <w:jc w:val="right"/>
            </w:pPr>
            <w:r>
              <w:t>02/02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47330" w:rsidRPr="00047330" w:rsidRDefault="00047330" w:rsidP="00047330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047330">
              <w:t xml:space="preserve"> </w:t>
            </w:r>
            <w:r>
              <w:rPr>
                <w:lang w:val="ru-RU"/>
              </w:rPr>
              <w:t>поля</w:t>
            </w:r>
            <w:r w:rsidRPr="00047330">
              <w:t xml:space="preserve">: </w:t>
            </w:r>
            <w:r>
              <w:rPr>
                <w:rFonts w:ascii="Arial" w:hAnsi="Arial" w:cs="Arial"/>
                <w:b/>
              </w:rPr>
              <w:t>User</w:t>
            </w:r>
            <w:r w:rsidRPr="00047330">
              <w:rPr>
                <w:rFonts w:ascii="Arial" w:hAnsi="Arial" w:cs="Arial"/>
                <w:b/>
              </w:rPr>
              <w:t>.PositionID</w:t>
            </w:r>
            <w:r w:rsidRPr="00155B63">
              <w:t>,</w:t>
            </w:r>
            <w:r>
              <w:t xml:space="preserve"> </w:t>
            </w:r>
            <w:r w:rsidRPr="00155B63">
              <w:rPr>
                <w:rFonts w:ascii="Arial" w:hAnsi="Arial" w:cs="Arial"/>
                <w:b/>
              </w:rPr>
              <w:t>.</w:t>
            </w:r>
            <w:r w:rsidRPr="00047330">
              <w:rPr>
                <w:rFonts w:ascii="Arial" w:hAnsi="Arial" w:cs="Arial"/>
                <w:b/>
              </w:rPr>
              <w:t>PositionName</w:t>
            </w:r>
          </w:p>
        </w:tc>
      </w:tr>
      <w:tr w:rsidR="00047330" w:rsidRPr="000408AA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47330" w:rsidRPr="00047330" w:rsidRDefault="000408AA" w:rsidP="00487434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3.10.</w:t>
            </w:r>
            <w:r w:rsidR="0084281B">
              <w:t>16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47330" w:rsidRPr="00047330" w:rsidRDefault="000408AA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11/02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47330" w:rsidRPr="000408AA" w:rsidRDefault="000408AA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0408AA">
              <w:rPr>
                <w:rFonts w:ascii="Arial" w:hAnsi="Arial" w:cs="Arial"/>
                <w:b/>
              </w:rPr>
              <w:t>AutoApproveWorkShift</w:t>
            </w:r>
          </w:p>
        </w:tc>
      </w:tr>
      <w:tr w:rsidR="00025D22" w:rsidRPr="000408AA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25D22" w:rsidRPr="00CC55C6" w:rsidRDefault="00CC55C6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3.10.17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25D22" w:rsidRPr="000408AA" w:rsidRDefault="00CC55C6" w:rsidP="00487434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17/03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25D22" w:rsidRPr="00CC55C6" w:rsidRDefault="00CC55C6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CC55C6">
              <w:rPr>
                <w:rFonts w:ascii="Arial" w:hAnsi="Arial" w:cs="Arial"/>
                <w:b/>
              </w:rPr>
              <w:t>EnPrintQuittances</w:t>
            </w:r>
          </w:p>
        </w:tc>
      </w:tr>
      <w:tr w:rsidR="006E26D7" w:rsidRPr="0024576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E26D7" w:rsidRPr="006E26D7" w:rsidRDefault="006E26D7" w:rsidP="00487434">
            <w:pPr>
              <w:pStyle w:val="20"/>
              <w:suppressAutoHyphens/>
              <w:spacing w:after="0"/>
              <w:ind w:firstLine="0"/>
            </w:pPr>
            <w:r>
              <w:t>3.11.1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E26D7" w:rsidRPr="006E26D7" w:rsidRDefault="006E26D7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22/03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E26D7" w:rsidRPr="0024576C" w:rsidRDefault="0024576C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047330">
              <w:t xml:space="preserve"> </w:t>
            </w:r>
            <w:r>
              <w:rPr>
                <w:lang w:val="ru-RU"/>
              </w:rPr>
              <w:t>поля</w:t>
            </w:r>
            <w:r w:rsidRPr="00047330">
              <w:t xml:space="preserve">: </w:t>
            </w:r>
            <w:r>
              <w:rPr>
                <w:rFonts w:ascii="Arial" w:hAnsi="Arial" w:cs="Arial"/>
                <w:b/>
              </w:rPr>
              <w:t>Check</w:t>
            </w:r>
            <w:r w:rsidRPr="00047330">
              <w:rPr>
                <w:rFonts w:ascii="Arial" w:hAnsi="Arial" w:cs="Arial"/>
                <w:b/>
              </w:rPr>
              <w:t>.</w:t>
            </w:r>
            <w:r w:rsidRPr="0024576C">
              <w:rPr>
                <w:rFonts w:ascii="Arial" w:hAnsi="Arial" w:cs="Arial"/>
                <w:b/>
              </w:rPr>
              <w:t>FRSign</w:t>
            </w:r>
            <w:r w:rsidRPr="00155B63">
              <w:t>,</w:t>
            </w:r>
            <w:r>
              <w:t xml:space="preserve"> </w:t>
            </w:r>
            <w:r w:rsidRPr="0024576C">
              <w:rPr>
                <w:rFonts w:ascii="Arial" w:hAnsi="Arial" w:cs="Arial"/>
                <w:b/>
              </w:rPr>
              <w:t>.FROperation</w:t>
            </w:r>
            <w:r w:rsidRPr="00155B63">
              <w:t>,</w:t>
            </w:r>
            <w:r>
              <w:t xml:space="preserve"> </w:t>
            </w:r>
            <w:r w:rsidRPr="0024576C">
              <w:rPr>
                <w:rFonts w:ascii="Arial" w:hAnsi="Arial" w:cs="Arial"/>
                <w:b/>
              </w:rPr>
              <w:t>.FRTaxSystem</w:t>
            </w:r>
            <w:r w:rsidRPr="00155B63">
              <w:t>,</w:t>
            </w:r>
            <w:r>
              <w:t xml:space="preserve"> </w:t>
            </w:r>
            <w:r w:rsidRPr="0024576C">
              <w:rPr>
                <w:rFonts w:ascii="Arial" w:hAnsi="Arial" w:cs="Arial"/>
                <w:b/>
              </w:rPr>
              <w:t>.KKTNumber</w:t>
            </w:r>
            <w:r w:rsidRPr="00155B63">
              <w:t>,</w:t>
            </w:r>
            <w:r>
              <w:t xml:space="preserve"> </w:t>
            </w:r>
            <w:r w:rsidRPr="0024576C">
              <w:rPr>
                <w:rFonts w:ascii="Arial" w:hAnsi="Arial" w:cs="Arial"/>
                <w:b/>
              </w:rPr>
              <w:t>.KKTSerial</w:t>
            </w:r>
            <w:r w:rsidRPr="00155B63">
              <w:t>,</w:t>
            </w:r>
            <w:r>
              <w:t xml:space="preserve"> </w:t>
            </w:r>
            <w:r w:rsidRPr="0024576C">
              <w:rPr>
                <w:rFonts w:ascii="Arial" w:hAnsi="Arial" w:cs="Arial"/>
                <w:b/>
              </w:rPr>
              <w:t>.KKTFNSerial</w:t>
            </w:r>
            <w:r w:rsidRPr="00155B63">
              <w:t>,</w:t>
            </w:r>
            <w:r>
              <w:t xml:space="preserve"> </w:t>
            </w:r>
            <w:r w:rsidRPr="0024576C">
              <w:rPr>
                <w:rFonts w:ascii="Arial" w:hAnsi="Arial" w:cs="Arial"/>
                <w:b/>
              </w:rPr>
              <w:t>.KKTOrgINN</w:t>
            </w:r>
          </w:p>
        </w:tc>
      </w:tr>
      <w:tr w:rsidR="00E32F52" w:rsidRPr="00E32F5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32F52" w:rsidRPr="006E26D7" w:rsidRDefault="00E32F52" w:rsidP="00E32F52">
            <w:pPr>
              <w:pStyle w:val="20"/>
              <w:suppressAutoHyphens/>
              <w:spacing w:after="0"/>
              <w:ind w:firstLine="0"/>
            </w:pPr>
            <w:r>
              <w:t>3.11.2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32F52" w:rsidRPr="006E26D7" w:rsidRDefault="00E32F52" w:rsidP="00E32F52">
            <w:pPr>
              <w:pStyle w:val="20"/>
              <w:suppressAutoHyphens/>
              <w:spacing w:after="0"/>
              <w:ind w:firstLine="0"/>
              <w:jc w:val="right"/>
            </w:pPr>
            <w:r>
              <w:t>23/03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32F52" w:rsidRPr="00E32F52" w:rsidRDefault="00E32F52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E32F52">
              <w:rPr>
                <w:rFonts w:ascii="Arial" w:hAnsi="Arial" w:cs="Arial"/>
                <w:b/>
              </w:rPr>
              <w:t>ClientReceiptSender</w:t>
            </w:r>
          </w:p>
        </w:tc>
      </w:tr>
      <w:tr w:rsidR="00E32F52" w:rsidRPr="00B632F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32F52" w:rsidRPr="00E32F52" w:rsidRDefault="001C67C3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3.11.3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32F52" w:rsidRPr="001C67C3" w:rsidRDefault="001C67C3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24/03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32F52" w:rsidRDefault="001C67C3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47330">
              <w:t xml:space="preserve"> </w:t>
            </w:r>
            <w:r>
              <w:rPr>
                <w:lang w:val="ru-RU"/>
              </w:rPr>
              <w:t>поле</w:t>
            </w:r>
            <w:r w:rsidRPr="00047330">
              <w:t xml:space="preserve">: </w:t>
            </w:r>
            <w:r>
              <w:rPr>
                <w:rFonts w:ascii="Arial" w:hAnsi="Arial" w:cs="Arial"/>
                <w:b/>
              </w:rPr>
              <w:t>Card.EMail</w:t>
            </w:r>
          </w:p>
          <w:p w:rsidR="0016240E" w:rsidRDefault="0016240E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047330">
              <w:t xml:space="preserve"> </w:t>
            </w:r>
            <w:r>
              <w:rPr>
                <w:lang w:val="ru-RU"/>
              </w:rPr>
              <w:t>поля</w:t>
            </w:r>
            <w:r w:rsidRPr="00047330">
              <w:t xml:space="preserve">: </w:t>
            </w:r>
            <w:r>
              <w:rPr>
                <w:rFonts w:ascii="Arial" w:hAnsi="Arial" w:cs="Arial"/>
                <w:b/>
              </w:rPr>
              <w:t>Check</w:t>
            </w:r>
            <w:r w:rsidRPr="00047330">
              <w:rPr>
                <w:rFonts w:ascii="Arial" w:hAnsi="Arial" w:cs="Arial"/>
                <w:b/>
              </w:rPr>
              <w:t>.</w:t>
            </w:r>
            <w:r w:rsidRPr="0016240E">
              <w:rPr>
                <w:rFonts w:ascii="Arial" w:hAnsi="Arial" w:cs="Arial"/>
                <w:b/>
              </w:rPr>
              <w:t>KKTSaleAddress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.KKTSaleLocation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.KKTFFDVersion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.KKTFNSURL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.KKTOFDName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.CashSum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.NonCashSum</w:t>
            </w:r>
          </w:p>
          <w:p w:rsidR="00970483" w:rsidRPr="006C69E2" w:rsidRDefault="00970483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47330">
              <w:t xml:space="preserve"> </w:t>
            </w:r>
            <w:r>
              <w:rPr>
                <w:lang w:val="ru-RU"/>
              </w:rPr>
              <w:t>поле</w:t>
            </w:r>
            <w:r w:rsidRPr="00047330">
              <w:t xml:space="preserve">: </w:t>
            </w:r>
            <w:r>
              <w:rPr>
                <w:rFonts w:ascii="Arial" w:hAnsi="Arial" w:cs="Arial"/>
                <w:b/>
              </w:rPr>
              <w:t>ChkBar.</w:t>
            </w:r>
            <w:r w:rsidRPr="00970483">
              <w:rPr>
                <w:rFonts w:ascii="Arial" w:hAnsi="Arial" w:cs="Arial"/>
                <w:b/>
              </w:rPr>
              <w:t>SignCalcObj</w:t>
            </w:r>
          </w:p>
          <w:p w:rsidR="00B632F2" w:rsidRPr="006C69E2" w:rsidRDefault="00B632F2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6C69E2">
              <w:t xml:space="preserve"> </w:t>
            </w:r>
            <w:r>
              <w:rPr>
                <w:lang w:val="ru-RU"/>
              </w:rPr>
              <w:t>настройка</w:t>
            </w:r>
            <w:r w:rsidRPr="006C69E2">
              <w:t xml:space="preserve"> </w:t>
            </w:r>
            <w:r>
              <w:rPr>
                <w:lang w:val="ru-RU"/>
              </w:rPr>
              <w:t>КУ</w:t>
            </w:r>
            <w:r w:rsidRPr="006C69E2">
              <w:t xml:space="preserve">: </w:t>
            </w:r>
            <w:r w:rsidRPr="00B632F2">
              <w:rPr>
                <w:rFonts w:ascii="Arial" w:hAnsi="Arial" w:cs="Arial"/>
                <w:b/>
              </w:rPr>
              <w:t>GetKKTDataOnReceipt</w:t>
            </w:r>
          </w:p>
        </w:tc>
      </w:tr>
      <w:tr w:rsidR="001C67C3" w:rsidRPr="00B632F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67C3" w:rsidRPr="00B632F2" w:rsidRDefault="0011788D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3.11.5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67C3" w:rsidRPr="0011788D" w:rsidRDefault="0011788D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28/3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67C3" w:rsidRPr="0011788D" w:rsidRDefault="0011788D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11788D">
              <w:rPr>
                <w:rFonts w:ascii="Arial" w:hAnsi="Arial" w:cs="Arial"/>
                <w:b/>
              </w:rPr>
              <w:t>AcceptorDataFromCard</w:t>
            </w:r>
          </w:p>
        </w:tc>
      </w:tr>
      <w:tr w:rsidR="001C67C3" w:rsidRPr="005D7D9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67C3" w:rsidRPr="00B632F2" w:rsidRDefault="00241055" w:rsidP="0048743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3.11.6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67C3" w:rsidRPr="00241055" w:rsidRDefault="00241055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29/3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67C3" w:rsidRDefault="00241055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6C69E2">
              <w:t xml:space="preserve"> </w:t>
            </w:r>
            <w:r>
              <w:rPr>
                <w:lang w:val="ru-RU"/>
              </w:rPr>
              <w:t>настройка</w:t>
            </w:r>
            <w:r w:rsidRPr="006C69E2">
              <w:t xml:space="preserve"> </w:t>
            </w:r>
            <w:r>
              <w:rPr>
                <w:lang w:val="ru-RU"/>
              </w:rPr>
              <w:t>КУ</w:t>
            </w:r>
            <w:r w:rsidRPr="006C69E2">
              <w:t xml:space="preserve">: </w:t>
            </w:r>
            <w:r w:rsidR="006802C3" w:rsidRPr="006802C3">
              <w:rPr>
                <w:rFonts w:ascii="Arial" w:hAnsi="Arial" w:cs="Arial"/>
                <w:b/>
              </w:rPr>
              <w:t>ClientReceiptCarrier</w:t>
            </w:r>
          </w:p>
          <w:p w:rsidR="00890D79" w:rsidRPr="005D7D94" w:rsidRDefault="00890D79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047330">
              <w:t xml:space="preserve"> </w:t>
            </w:r>
            <w:r>
              <w:rPr>
                <w:lang w:val="ru-RU"/>
              </w:rPr>
              <w:t>поля</w:t>
            </w:r>
            <w:r w:rsidRPr="00047330">
              <w:t xml:space="preserve">: </w:t>
            </w:r>
            <w:r>
              <w:rPr>
                <w:rFonts w:ascii="Arial" w:hAnsi="Arial" w:cs="Arial"/>
                <w:b/>
              </w:rPr>
              <w:t>Check</w:t>
            </w:r>
            <w:r w:rsidRPr="00047330">
              <w:rPr>
                <w:rFonts w:ascii="Arial" w:hAnsi="Arial" w:cs="Arial"/>
                <w:b/>
              </w:rPr>
              <w:t>.</w:t>
            </w:r>
            <w:r w:rsidR="005D7D94" w:rsidRPr="005D7D94">
              <w:rPr>
                <w:rFonts w:ascii="Arial" w:hAnsi="Arial" w:cs="Arial"/>
                <w:b/>
              </w:rPr>
              <w:t>BuyerSMSLabel</w:t>
            </w:r>
            <w:r w:rsidR="005D7D94" w:rsidRPr="00155B63">
              <w:t>,</w:t>
            </w:r>
            <w:r w:rsidR="005D7D94">
              <w:t xml:space="preserve"> </w:t>
            </w:r>
            <w:r w:rsidR="005D7D94">
              <w:rPr>
                <w:rFonts w:ascii="Arial" w:hAnsi="Arial" w:cs="Arial"/>
                <w:b/>
              </w:rPr>
              <w:t>.</w:t>
            </w:r>
            <w:r w:rsidR="005D7D94" w:rsidRPr="005D7D94">
              <w:rPr>
                <w:rFonts w:ascii="Arial" w:hAnsi="Arial" w:cs="Arial"/>
                <w:b/>
              </w:rPr>
              <w:t>BuyerSMSText</w:t>
            </w:r>
            <w:r w:rsidR="005D7D94" w:rsidRPr="00155B63">
              <w:t>,</w:t>
            </w:r>
            <w:r w:rsidR="005D7D94">
              <w:t xml:space="preserve"> </w:t>
            </w:r>
            <w:r w:rsidR="005D7D94">
              <w:rPr>
                <w:rFonts w:ascii="Arial" w:hAnsi="Arial" w:cs="Arial"/>
                <w:b/>
              </w:rPr>
              <w:t>.</w:t>
            </w:r>
            <w:r w:rsidR="005D7D94" w:rsidRPr="005D7D94">
              <w:rPr>
                <w:rFonts w:ascii="Arial" w:hAnsi="Arial" w:cs="Arial"/>
                <w:b/>
              </w:rPr>
              <w:t>BuyerEMailLabel</w:t>
            </w:r>
            <w:r w:rsidR="005D7D94" w:rsidRPr="00155B63">
              <w:t>,</w:t>
            </w:r>
            <w:r w:rsidR="005D7D94">
              <w:t xml:space="preserve"> </w:t>
            </w:r>
            <w:r w:rsidR="005D7D94">
              <w:rPr>
                <w:rFonts w:ascii="Arial" w:hAnsi="Arial" w:cs="Arial"/>
                <w:b/>
              </w:rPr>
              <w:t>.</w:t>
            </w:r>
            <w:r w:rsidR="005D7D94" w:rsidRPr="005D7D94">
              <w:rPr>
                <w:rFonts w:ascii="Arial" w:hAnsi="Arial" w:cs="Arial"/>
                <w:b/>
              </w:rPr>
              <w:t>BuyerEMailText</w:t>
            </w:r>
          </w:p>
        </w:tc>
      </w:tr>
      <w:tr w:rsidR="00AA7276" w:rsidRPr="00B632F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A7276" w:rsidRPr="00B632F2" w:rsidRDefault="00AA7276" w:rsidP="00AA7276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3.11.7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A7276" w:rsidRPr="0011788D" w:rsidRDefault="00AA7276" w:rsidP="00AA7276">
            <w:pPr>
              <w:pStyle w:val="20"/>
              <w:suppressAutoHyphens/>
              <w:spacing w:after="0"/>
              <w:ind w:firstLine="0"/>
              <w:jc w:val="right"/>
            </w:pPr>
            <w:r>
              <w:t>06/04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A7276" w:rsidRPr="00AA7276" w:rsidRDefault="00AA7276" w:rsidP="00AA727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 xml:space="preserve">Добавлена настройка КУ: </w:t>
            </w:r>
            <w:r w:rsidRPr="00AA7276">
              <w:rPr>
                <w:rFonts w:ascii="Arial" w:hAnsi="Arial" w:cs="Arial"/>
                <w:b/>
              </w:rPr>
              <w:t>CreateCardForBuyer</w:t>
            </w:r>
          </w:p>
        </w:tc>
      </w:tr>
      <w:tr w:rsidR="00E809A3" w:rsidRPr="005D7D9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809A3" w:rsidRPr="00E809A3" w:rsidRDefault="00E809A3" w:rsidP="00E809A3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</w:t>
            </w:r>
            <w:r>
              <w:t>11.8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809A3" w:rsidRPr="00B22D8C" w:rsidRDefault="00E809A3" w:rsidP="00E809A3">
            <w:pPr>
              <w:pStyle w:val="20"/>
              <w:suppressAutoHyphens/>
              <w:spacing w:after="0"/>
              <w:ind w:firstLine="0"/>
              <w:jc w:val="right"/>
            </w:pPr>
            <w:r>
              <w:t>12/04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809A3" w:rsidRPr="008E7549" w:rsidRDefault="004A755E" w:rsidP="00E809A3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="00E809A3" w:rsidRPr="00047330">
              <w:t xml:space="preserve"> </w:t>
            </w:r>
            <w:r w:rsidR="00E809A3">
              <w:rPr>
                <w:lang w:val="ru-RU"/>
              </w:rPr>
              <w:t>пол</w:t>
            </w:r>
            <w:r>
              <w:rPr>
                <w:lang w:val="ru-RU"/>
              </w:rPr>
              <w:t>е</w:t>
            </w:r>
            <w:r w:rsidR="00E809A3" w:rsidRPr="00047330">
              <w:t xml:space="preserve">: </w:t>
            </w:r>
            <w:r>
              <w:rPr>
                <w:rFonts w:ascii="Arial" w:hAnsi="Arial" w:cs="Arial"/>
                <w:b/>
              </w:rPr>
              <w:t>Order</w:t>
            </w:r>
            <w:r w:rsidR="00E809A3" w:rsidRPr="00047330">
              <w:rPr>
                <w:rFonts w:ascii="Arial" w:hAnsi="Arial" w:cs="Arial"/>
                <w:b/>
              </w:rPr>
              <w:t>.</w:t>
            </w:r>
            <w:r w:rsidR="008E7549" w:rsidRPr="008E7549">
              <w:rPr>
                <w:rFonts w:ascii="Arial" w:hAnsi="Arial" w:cs="Arial"/>
                <w:b/>
              </w:rPr>
              <w:t>FPSQrOrderID</w:t>
            </w:r>
          </w:p>
        </w:tc>
      </w:tr>
      <w:tr w:rsidR="00E809A3" w:rsidRPr="005D7D9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809A3" w:rsidRPr="005D7D94" w:rsidRDefault="009510FC" w:rsidP="00487434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</w:t>
            </w:r>
            <w:r>
              <w:t>11.</w:t>
            </w:r>
            <w:r w:rsidR="00A116A8">
              <w:t>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809A3" w:rsidRPr="005D7D94" w:rsidRDefault="009510FC" w:rsidP="00487434">
            <w:pPr>
              <w:pStyle w:val="20"/>
              <w:suppressAutoHyphens/>
              <w:spacing w:after="0"/>
              <w:ind w:firstLine="0"/>
              <w:jc w:val="right"/>
            </w:pPr>
            <w:r>
              <w:t>20/04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809A3" w:rsidRPr="009510FC" w:rsidRDefault="009510FC" w:rsidP="0048743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47330">
              <w:t xml:space="preserve"> </w:t>
            </w:r>
            <w:r>
              <w:rPr>
                <w:lang w:val="ru-RU"/>
              </w:rPr>
              <w:t>поле</w:t>
            </w:r>
            <w:r w:rsidRPr="00047330">
              <w:t xml:space="preserve">: </w:t>
            </w:r>
            <w:r>
              <w:rPr>
                <w:rFonts w:ascii="Arial" w:hAnsi="Arial" w:cs="Arial"/>
                <w:b/>
              </w:rPr>
              <w:t>OrdItem</w:t>
            </w:r>
            <w:r w:rsidRPr="00047330">
              <w:rPr>
                <w:rFonts w:ascii="Arial" w:hAnsi="Arial" w:cs="Arial"/>
                <w:b/>
              </w:rPr>
              <w:t>.</w:t>
            </w:r>
            <w:r w:rsidRPr="009510FC">
              <w:rPr>
                <w:rFonts w:ascii="Arial" w:hAnsi="Arial" w:cs="Arial"/>
                <w:b/>
              </w:rPr>
              <w:t>ProdDateAdd</w:t>
            </w:r>
          </w:p>
        </w:tc>
      </w:tr>
      <w:tr w:rsidR="00E044A9" w:rsidRPr="005D7D9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44A9" w:rsidRPr="005D7D94" w:rsidRDefault="00E044A9" w:rsidP="00E044A9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</w:t>
            </w:r>
            <w:r>
              <w:t>11.10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44A9" w:rsidRPr="005D7D94" w:rsidRDefault="00E044A9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16/05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44A9" w:rsidRPr="00CF5FA6" w:rsidRDefault="00E044A9" w:rsidP="00CF5FA6">
            <w:pPr>
              <w:pStyle w:val="20"/>
              <w:suppressAutoHyphens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</w:t>
            </w:r>
            <w:r w:rsidR="00CF5FA6">
              <w:rPr>
                <w:lang w:val="ru-RU"/>
              </w:rPr>
              <w:t>ы</w:t>
            </w:r>
            <w:r w:rsidRPr="00047330">
              <w:t xml:space="preserve"> </w:t>
            </w:r>
            <w:r>
              <w:t>POS-настройки</w:t>
            </w:r>
            <w:r w:rsidRPr="00047330">
              <w:t xml:space="preserve">: </w:t>
            </w:r>
            <w:r w:rsidR="00CF5FA6">
              <w:rPr>
                <w:rFonts w:ascii="Arial" w:hAnsi="Arial" w:cs="Arial"/>
                <w:b/>
              </w:rPr>
              <w:t>ExchangeHttp2_URL</w:t>
            </w:r>
            <w:r w:rsidR="00CF5FA6" w:rsidRPr="00155B63">
              <w:t>,</w:t>
            </w:r>
            <w:r w:rsidR="00CF5FA6">
              <w:t xml:space="preserve"> </w:t>
            </w:r>
            <w:r w:rsidR="00CF5FA6" w:rsidRPr="00CF5FA6">
              <w:rPr>
                <w:rFonts w:ascii="Arial" w:hAnsi="Arial" w:cs="Arial"/>
                <w:b/>
              </w:rPr>
              <w:t>ExchangeHttp2_User</w:t>
            </w:r>
            <w:r w:rsidR="00CF5FA6" w:rsidRPr="00155B63">
              <w:t>,</w:t>
            </w:r>
            <w:r w:rsidR="00CF5FA6">
              <w:t xml:space="preserve"> </w:t>
            </w:r>
            <w:r w:rsidR="00CF5FA6" w:rsidRPr="00CF5FA6">
              <w:rPr>
                <w:rFonts w:ascii="Arial" w:hAnsi="Arial" w:cs="Arial"/>
                <w:b/>
              </w:rPr>
              <w:t>ExchangeHttp2_Pasw</w:t>
            </w:r>
          </w:p>
        </w:tc>
      </w:tr>
      <w:tr w:rsidR="00E044A9" w:rsidRPr="005D7D9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44A9" w:rsidRPr="00E044A9" w:rsidRDefault="00776625" w:rsidP="00E044A9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</w:t>
            </w:r>
            <w:r>
              <w:t>11.11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44A9" w:rsidRDefault="00776625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12/07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044A9" w:rsidRPr="00696771" w:rsidRDefault="00776625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</w:t>
            </w:r>
            <w:r w:rsidR="00696771">
              <w:rPr>
                <w:lang w:val="ru-RU"/>
              </w:rPr>
              <w:t>ы</w:t>
            </w:r>
            <w:r w:rsidRPr="00C44D09">
              <w:t xml:space="preserve"> </w:t>
            </w:r>
            <w:r>
              <w:rPr>
                <w:lang w:val="ru-RU"/>
              </w:rPr>
              <w:t>настройк</w:t>
            </w:r>
            <w:r w:rsidR="00696771">
              <w:rPr>
                <w:lang w:val="ru-RU"/>
              </w:rPr>
              <w:t>и</w:t>
            </w:r>
            <w:r w:rsidRPr="00C44D09">
              <w:t xml:space="preserve"> </w:t>
            </w:r>
            <w:r>
              <w:rPr>
                <w:lang w:val="ru-RU"/>
              </w:rPr>
              <w:t>КУ</w:t>
            </w:r>
            <w:r w:rsidRPr="00C44D09">
              <w:t xml:space="preserve">: </w:t>
            </w:r>
            <w:r w:rsidR="00A56892" w:rsidRPr="00C44D09">
              <w:rPr>
                <w:rFonts w:ascii="Arial" w:hAnsi="Arial" w:cs="Arial"/>
                <w:b/>
              </w:rPr>
              <w:t>OficiantRRAServerURL</w:t>
            </w:r>
            <w:r w:rsidR="00696771" w:rsidRPr="00C44D09">
              <w:t>,</w:t>
            </w:r>
            <w:r w:rsidR="00C44D09" w:rsidRPr="00C44D09">
              <w:t xml:space="preserve"> </w:t>
            </w:r>
            <w:r w:rsidR="00C44D09" w:rsidRPr="00C44D09">
              <w:rPr>
                <w:rFonts w:ascii="Arial" w:hAnsi="Arial" w:cs="Arial"/>
                <w:b/>
              </w:rPr>
              <w:t>OficiantUseRRAServer2</w:t>
            </w:r>
            <w:r w:rsidR="00C44D09" w:rsidRPr="00C44D09">
              <w:t>,</w:t>
            </w:r>
            <w:r w:rsidR="00C44D09" w:rsidRPr="00C44D09">
              <w:rPr>
                <w:rFonts w:ascii="Arial" w:hAnsi="Arial" w:cs="Arial"/>
                <w:b/>
              </w:rPr>
              <w:t xml:space="preserve"> OficiantRRAServer2URL</w:t>
            </w:r>
            <w:r w:rsidR="00C44D09" w:rsidRPr="00C44D09">
              <w:t xml:space="preserve">, </w:t>
            </w:r>
            <w:r w:rsidR="00C44D09" w:rsidRPr="00E51A30">
              <w:rPr>
                <w:rFonts w:ascii="Arial" w:hAnsi="Arial" w:cs="Arial"/>
                <w:b/>
              </w:rPr>
              <w:t>O</w:t>
            </w:r>
            <w:r w:rsidR="00E51A30" w:rsidRPr="00E51A30">
              <w:rPr>
                <w:rFonts w:ascii="Arial" w:hAnsi="Arial" w:cs="Arial"/>
                <w:b/>
              </w:rPr>
              <w:t>ficiantFPSQROnPrechk</w:t>
            </w:r>
            <w:r w:rsidR="00E51A30" w:rsidRPr="00155B63">
              <w:t>,</w:t>
            </w:r>
            <w:r w:rsidR="00E51A30" w:rsidRPr="00E51A30">
              <w:rPr>
                <w:rFonts w:ascii="Arial" w:hAnsi="Arial" w:cs="Arial"/>
                <w:b/>
              </w:rPr>
              <w:t xml:space="preserve"> OficiantOrgName</w:t>
            </w:r>
            <w:r w:rsidR="00E51A30" w:rsidRPr="00155B63">
              <w:t>,</w:t>
            </w:r>
            <w:r w:rsidR="00E51A30" w:rsidRPr="00E51A30">
              <w:rPr>
                <w:rFonts w:ascii="Arial" w:hAnsi="Arial" w:cs="Arial"/>
                <w:b/>
              </w:rPr>
              <w:t xml:space="preserve"> OficiantCurrency</w:t>
            </w:r>
            <w:r w:rsidR="00E51A30" w:rsidRPr="00155B63">
              <w:t>,</w:t>
            </w:r>
            <w:r w:rsidR="00E51A30" w:rsidRPr="00E51A30">
              <w:rPr>
                <w:rFonts w:ascii="Arial" w:hAnsi="Arial" w:cs="Arial"/>
                <w:b/>
              </w:rPr>
              <w:t xml:space="preserve"> OficiantReqGuestNum</w:t>
            </w:r>
            <w:r w:rsidR="00E51A30" w:rsidRPr="00155B63">
              <w:t>,</w:t>
            </w:r>
            <w:r w:rsidR="00E51A30" w:rsidRPr="00E51A30">
              <w:rPr>
                <w:rFonts w:ascii="Arial" w:hAnsi="Arial" w:cs="Arial"/>
                <w:b/>
              </w:rPr>
              <w:t xml:space="preserve"> </w:t>
            </w:r>
            <w:r w:rsidR="00E51A30">
              <w:rPr>
                <w:rFonts w:ascii="Arial" w:hAnsi="Arial" w:cs="Arial"/>
                <w:b/>
              </w:rPr>
              <w:t>OficiantUseCourses</w:t>
            </w:r>
            <w:r w:rsidR="00E51A30" w:rsidRPr="00155B63">
              <w:t>,</w:t>
            </w:r>
            <w:r w:rsidR="00E51A30">
              <w:t xml:space="preserve"> </w:t>
            </w:r>
            <w:r w:rsidR="00696771" w:rsidRPr="00696771">
              <w:rPr>
                <w:rFonts w:ascii="Arial" w:hAnsi="Arial" w:cs="Arial"/>
                <w:b/>
              </w:rPr>
              <w:t>OficiantSUOServerURL</w:t>
            </w:r>
            <w:r w:rsidR="00696771" w:rsidRPr="00155B63">
              <w:t>,</w:t>
            </w:r>
            <w:r w:rsidR="00696771" w:rsidRPr="00696771">
              <w:rPr>
                <w:rFonts w:ascii="Arial" w:hAnsi="Arial" w:cs="Arial"/>
                <w:b/>
              </w:rPr>
              <w:t xml:space="preserve"> OficiantEquFastPayID</w:t>
            </w:r>
            <w:r w:rsidR="00696771" w:rsidRPr="00155B63">
              <w:t>,</w:t>
            </w:r>
            <w:r w:rsidR="00696771" w:rsidRPr="00696771">
              <w:rPr>
                <w:rFonts w:ascii="Arial" w:hAnsi="Arial" w:cs="Arial"/>
                <w:b/>
              </w:rPr>
              <w:t xml:space="preserve"> OficiantEquLoyaltyID</w:t>
            </w:r>
          </w:p>
        </w:tc>
      </w:tr>
      <w:tr w:rsidR="00776625" w:rsidRPr="000930F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625" w:rsidRPr="00E044A9" w:rsidRDefault="000930F5" w:rsidP="00E044A9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</w:t>
            </w:r>
            <w:r>
              <w:t>11.12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625" w:rsidRDefault="000930F5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28/07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76625" w:rsidRPr="000930F5" w:rsidRDefault="000930F5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 w:rsidRPr="000930F5">
              <w:rPr>
                <w:rFonts w:ascii="Arial" w:hAnsi="Arial" w:cs="Arial"/>
                <w:b/>
              </w:rPr>
              <w:t>PrintChkUserChoice</w:t>
            </w:r>
          </w:p>
        </w:tc>
      </w:tr>
      <w:tr w:rsidR="002B5F04" w:rsidRPr="000930F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5F04" w:rsidRPr="00E044A9" w:rsidRDefault="002B5F04" w:rsidP="002B5F04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</w:t>
            </w:r>
            <w:r>
              <w:t>11.14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5F04" w:rsidRDefault="00141BFB" w:rsidP="002B5F04">
            <w:pPr>
              <w:pStyle w:val="20"/>
              <w:suppressAutoHyphens/>
              <w:spacing w:after="0"/>
              <w:ind w:firstLine="0"/>
              <w:jc w:val="right"/>
            </w:pPr>
            <w:r>
              <w:t>0</w:t>
            </w:r>
            <w:r w:rsidR="002B5F04">
              <w:t>5/08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5F04" w:rsidRPr="00581438" w:rsidRDefault="002B5F04" w:rsidP="002B5F0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OpenDayForNFisc</w:t>
            </w:r>
            <w:r w:rsidR="00581438" w:rsidRPr="00581438">
              <w:rPr>
                <w:rFonts w:ascii="Arial" w:hAnsi="Arial" w:cs="Arial"/>
                <w:b/>
              </w:rPr>
              <w:t>Chk</w:t>
            </w:r>
          </w:p>
        </w:tc>
      </w:tr>
      <w:tr w:rsidR="002B5F04" w:rsidRPr="000930F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5F04" w:rsidRPr="000930F5" w:rsidRDefault="005C05ED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3.</w:t>
            </w:r>
            <w:r>
              <w:t>11.16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5F04" w:rsidRPr="005C05ED" w:rsidRDefault="005C05ED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15/08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5F04" w:rsidRPr="005C05ED" w:rsidRDefault="005C05ED" w:rsidP="00E044A9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047330">
              <w:t xml:space="preserve"> </w:t>
            </w:r>
            <w:r>
              <w:rPr>
                <w:lang w:val="ru-RU"/>
              </w:rPr>
              <w:t>поле</w:t>
            </w:r>
            <w:r w:rsidRPr="00047330">
              <w:t xml:space="preserve">: </w:t>
            </w:r>
            <w:r w:rsidRPr="00C6571F">
              <w:rPr>
                <w:rFonts w:ascii="Arial" w:hAnsi="Arial"/>
                <w:b/>
              </w:rPr>
              <w:t>Workplace.</w:t>
            </w:r>
            <w:r w:rsidRPr="005C05ED">
              <w:rPr>
                <w:rFonts w:ascii="Arial" w:hAnsi="Arial"/>
                <w:b/>
              </w:rPr>
              <w:t>EnFFNumPanel</w:t>
            </w:r>
          </w:p>
        </w:tc>
      </w:tr>
      <w:tr w:rsidR="005C05ED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C05ED" w:rsidRPr="00AD1676" w:rsidRDefault="00AD1676" w:rsidP="00E044A9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3.11.17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C05ED" w:rsidRPr="00AD1676" w:rsidRDefault="00AD1676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16/08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C05ED" w:rsidRPr="000930F5" w:rsidRDefault="00AD1676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</w:t>
            </w:r>
            <w:r w:rsidRPr="008A0405">
              <w:rPr>
                <w:lang w:val="ru-RU"/>
              </w:rPr>
              <w:t xml:space="preserve"> №</w:t>
            </w:r>
            <w:r w:rsidRPr="00AD1676">
              <w:rPr>
                <w:rFonts w:ascii="Arial" w:hAnsi="Arial"/>
                <w:b/>
                <w:lang w:val="ru-RU"/>
              </w:rPr>
              <w:t>309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AD1676">
              <w:rPr>
                <w:lang w:val="ru-RU"/>
              </w:rPr>
              <w:t>Разрешить произвольный подбор типов оплат при частичном возврате</w:t>
            </w:r>
            <w:r>
              <w:rPr>
                <w:lang w:val="ru-RU"/>
              </w:rPr>
              <w:t>»</w:t>
            </w:r>
          </w:p>
        </w:tc>
      </w:tr>
      <w:tr w:rsidR="00AD1676" w:rsidRPr="000930F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D1676" w:rsidRPr="002F1C76" w:rsidRDefault="002F1C76" w:rsidP="00E044A9">
            <w:pPr>
              <w:pStyle w:val="20"/>
              <w:suppressAutoHyphens/>
              <w:spacing w:after="0"/>
              <w:ind w:firstLine="0"/>
            </w:pPr>
            <w:r>
              <w:t>3.11.18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D1676" w:rsidRPr="002F1C76" w:rsidRDefault="002F1C76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18/08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D1676" w:rsidRPr="002F1C76" w:rsidRDefault="002F1C76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 w:rsidRPr="002F1C76">
              <w:rPr>
                <w:rFonts w:ascii="Arial" w:hAnsi="Arial" w:cs="Arial"/>
                <w:b/>
              </w:rPr>
              <w:t>WebTipOrgCode</w:t>
            </w:r>
          </w:p>
        </w:tc>
      </w:tr>
      <w:tr w:rsidR="00670811" w:rsidRPr="000930F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70811" w:rsidRPr="00670811" w:rsidRDefault="00670811" w:rsidP="00670811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3.</w:t>
            </w:r>
            <w:r>
              <w:t>11.19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70811" w:rsidRPr="005C05ED" w:rsidRDefault="00DE6600" w:rsidP="00670811">
            <w:pPr>
              <w:pStyle w:val="20"/>
              <w:suppressAutoHyphens/>
              <w:spacing w:after="0"/>
              <w:ind w:firstLine="0"/>
              <w:jc w:val="right"/>
            </w:pPr>
            <w:r>
              <w:t>31</w:t>
            </w:r>
            <w:r w:rsidR="00670811">
              <w:t>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70811" w:rsidRPr="00670811" w:rsidRDefault="00670811" w:rsidP="00670811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047330">
              <w:t xml:space="preserve"> </w:t>
            </w:r>
            <w:r>
              <w:rPr>
                <w:lang w:val="ru-RU"/>
              </w:rPr>
              <w:t>поле</w:t>
            </w:r>
            <w:r w:rsidRPr="00047330">
              <w:t xml:space="preserve">: </w:t>
            </w:r>
            <w:r w:rsidRPr="00670811">
              <w:rPr>
                <w:rFonts w:ascii="Arial" w:hAnsi="Arial"/>
                <w:b/>
              </w:rPr>
              <w:t>PayType</w:t>
            </w:r>
            <w:r>
              <w:rPr>
                <w:rFonts w:ascii="Arial" w:hAnsi="Arial"/>
                <w:b/>
              </w:rPr>
              <w:t>.</w:t>
            </w:r>
            <w:r w:rsidRPr="00670811">
              <w:rPr>
                <w:rFonts w:ascii="Arial" w:hAnsi="Arial"/>
                <w:b/>
              </w:rPr>
              <w:t>InvertCardRef</w:t>
            </w:r>
          </w:p>
        </w:tc>
      </w:tr>
      <w:tr w:rsidR="002F1C76" w:rsidRPr="000930F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F1C76" w:rsidRPr="000930F5" w:rsidRDefault="00141BFB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3.</w:t>
            </w:r>
            <w:r>
              <w:t>11.20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F1C76" w:rsidRPr="00141BFB" w:rsidRDefault="00141BFB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09/09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F1C76" w:rsidRPr="00141BFB" w:rsidRDefault="00141BFB" w:rsidP="00E044A9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047330">
              <w:t xml:space="preserve"> </w:t>
            </w:r>
            <w:r>
              <w:rPr>
                <w:lang w:val="ru-RU"/>
              </w:rPr>
              <w:t>поле</w:t>
            </w:r>
            <w:r w:rsidRPr="00047330">
              <w:t xml:space="preserve">: </w:t>
            </w:r>
            <w:r>
              <w:rPr>
                <w:rFonts w:ascii="Arial" w:hAnsi="Arial"/>
                <w:b/>
              </w:rPr>
              <w:t>Order.</w:t>
            </w:r>
            <w:r w:rsidRPr="00141BFB">
              <w:rPr>
                <w:rFonts w:ascii="Arial" w:hAnsi="Arial"/>
                <w:b/>
              </w:rPr>
              <w:t>ExtrnPaid</w:t>
            </w:r>
          </w:p>
        </w:tc>
      </w:tr>
      <w:tr w:rsidR="00141BFB" w:rsidRPr="000930F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41BFB" w:rsidRPr="00B1302E" w:rsidRDefault="00B1302E" w:rsidP="00E044A9">
            <w:pPr>
              <w:pStyle w:val="20"/>
              <w:suppressAutoHyphens/>
              <w:spacing w:after="0"/>
              <w:ind w:firstLine="0"/>
            </w:pPr>
            <w:r>
              <w:t>3.11.21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41BFB" w:rsidRPr="00B1302E" w:rsidRDefault="00B1302E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14/09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41BFB" w:rsidRPr="00B1302E" w:rsidRDefault="00B1302E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 w:rsidRPr="00B1302E">
              <w:rPr>
                <w:rFonts w:ascii="Arial" w:hAnsi="Arial" w:cs="Arial"/>
                <w:b/>
              </w:rPr>
              <w:t>CookOrderTitle</w:t>
            </w:r>
          </w:p>
        </w:tc>
      </w:tr>
      <w:tr w:rsidR="00B1302E" w:rsidRPr="00B817D3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1302E" w:rsidRPr="00B34597" w:rsidRDefault="00B34597" w:rsidP="00E044A9">
            <w:pPr>
              <w:pStyle w:val="20"/>
              <w:suppressAutoHyphens/>
              <w:spacing w:after="0"/>
              <w:ind w:firstLine="0"/>
            </w:pPr>
            <w:r>
              <w:t>3.12.1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1302E" w:rsidRPr="00B34597" w:rsidRDefault="00B34597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04/10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1302E" w:rsidRPr="00B34597" w:rsidRDefault="00B34597" w:rsidP="00E044A9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</w:t>
            </w:r>
            <w:r w:rsidR="00526A67">
              <w:rPr>
                <w:lang w:val="ru-RU"/>
              </w:rPr>
              <w:t>о</w:t>
            </w:r>
            <w:r w:rsidRPr="00047330">
              <w:t xml:space="preserve"> </w:t>
            </w:r>
            <w:r>
              <w:rPr>
                <w:lang w:val="ru-RU"/>
              </w:rPr>
              <w:t>пол</w:t>
            </w:r>
            <w:r w:rsidR="00526A67">
              <w:rPr>
                <w:lang w:val="ru-RU"/>
              </w:rPr>
              <w:t>е</w:t>
            </w:r>
            <w:r w:rsidRPr="00047330">
              <w:t xml:space="preserve">: </w:t>
            </w:r>
            <w:r w:rsidR="00F77225" w:rsidRPr="00C6571F">
              <w:rPr>
                <w:rFonts w:ascii="Arial" w:hAnsi="Arial"/>
                <w:b/>
              </w:rPr>
              <w:t>Workplace.</w:t>
            </w:r>
            <w:r w:rsidR="00BD55C5">
              <w:rPr>
                <w:rFonts w:ascii="Arial" w:hAnsi="Arial"/>
                <w:b/>
              </w:rPr>
              <w:t>Send</w:t>
            </w:r>
            <w:r w:rsidR="002E019D" w:rsidRPr="00B34597">
              <w:rPr>
                <w:rFonts w:ascii="Arial" w:hAnsi="Arial"/>
                <w:b/>
              </w:rPr>
              <w:t>Cook</w:t>
            </w:r>
            <w:r w:rsidR="002E019D">
              <w:rPr>
                <w:rFonts w:ascii="Arial" w:hAnsi="Arial"/>
                <w:b/>
              </w:rPr>
              <w:t>Item</w:t>
            </w:r>
            <w:r w:rsidR="002E019D" w:rsidRPr="00B34597">
              <w:rPr>
                <w:rFonts w:ascii="Arial" w:hAnsi="Arial"/>
                <w:b/>
              </w:rPr>
              <w:t>Msg</w:t>
            </w:r>
          </w:p>
        </w:tc>
      </w:tr>
      <w:tr w:rsidR="00B34597" w:rsidRPr="0010354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4597" w:rsidRPr="00B817D3" w:rsidRDefault="00D16A26" w:rsidP="00E044A9">
            <w:pPr>
              <w:pStyle w:val="20"/>
              <w:suppressAutoHyphens/>
              <w:spacing w:after="0"/>
              <w:ind w:firstLine="0"/>
            </w:pPr>
            <w:r>
              <w:t>3.12.2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4597" w:rsidRPr="00B817D3" w:rsidRDefault="00D16A26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05/10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34597" w:rsidRPr="006C69E2" w:rsidRDefault="00D16A26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>
              <w:rPr>
                <w:rFonts w:ascii="Arial" w:hAnsi="Arial"/>
                <w:b/>
                <w:lang w:val="ru-RU"/>
              </w:rPr>
              <w:t>310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D16A26">
              <w:rPr>
                <w:lang w:val="ru-RU"/>
              </w:rPr>
              <w:t>Разрешить безличный аванс</w:t>
            </w:r>
            <w:r>
              <w:rPr>
                <w:lang w:val="ru-RU"/>
              </w:rPr>
              <w:t>»</w:t>
            </w:r>
          </w:p>
          <w:p w:rsidR="00B4135C" w:rsidRPr="00B4135C" w:rsidRDefault="00B4135C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 w:rsidRPr="00B4135C">
              <w:rPr>
                <w:rFonts w:ascii="Arial" w:hAnsi="Arial" w:cs="Arial"/>
                <w:b/>
              </w:rPr>
              <w:t>StampUniqueDays</w:t>
            </w:r>
          </w:p>
        </w:tc>
      </w:tr>
      <w:tr w:rsidR="00CB51AC" w:rsidRPr="000930F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B51AC" w:rsidRPr="000930F5" w:rsidRDefault="00CB51AC" w:rsidP="00CB51AC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lastRenderedPageBreak/>
              <w:t>3.</w:t>
            </w:r>
            <w:r>
              <w:t>12.3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B51AC" w:rsidRPr="00141BFB" w:rsidRDefault="00CB51AC" w:rsidP="00CB51AC">
            <w:pPr>
              <w:pStyle w:val="20"/>
              <w:suppressAutoHyphens/>
              <w:spacing w:after="0"/>
              <w:ind w:firstLine="0"/>
              <w:jc w:val="right"/>
            </w:pPr>
            <w:r>
              <w:t>15/11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B51AC" w:rsidRPr="00141BFB" w:rsidRDefault="00CB51AC" w:rsidP="00CB51AC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047330">
              <w:t xml:space="preserve"> </w:t>
            </w:r>
            <w:r>
              <w:rPr>
                <w:lang w:val="ru-RU"/>
              </w:rPr>
              <w:t>поле</w:t>
            </w:r>
            <w:r w:rsidRPr="00047330">
              <w:t xml:space="preserve">: </w:t>
            </w:r>
            <w:r>
              <w:rPr>
                <w:rFonts w:ascii="Arial" w:hAnsi="Arial"/>
                <w:b/>
              </w:rPr>
              <w:t>Order.ExtrnPaying</w:t>
            </w:r>
          </w:p>
        </w:tc>
      </w:tr>
      <w:tr w:rsidR="00D16A26" w:rsidRPr="0010354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16A26" w:rsidRPr="005E47E8" w:rsidRDefault="005E47E8" w:rsidP="00E044A9">
            <w:pPr>
              <w:pStyle w:val="20"/>
              <w:suppressAutoHyphens/>
              <w:spacing w:after="0"/>
              <w:ind w:firstLine="0"/>
            </w:pPr>
            <w:r>
              <w:t>3.12.4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16A26" w:rsidRPr="005E47E8" w:rsidRDefault="005E47E8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01/12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16A26" w:rsidRPr="005E47E8" w:rsidRDefault="005E47E8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 w:rsidRPr="005E47E8">
              <w:rPr>
                <w:rFonts w:ascii="Arial" w:hAnsi="Arial" w:cs="Arial"/>
                <w:b/>
              </w:rPr>
              <w:t>VerifyStampByKKT</w:t>
            </w:r>
          </w:p>
        </w:tc>
      </w:tr>
      <w:tr w:rsidR="00B003E1" w:rsidRPr="000930F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003E1" w:rsidRPr="000930F5" w:rsidRDefault="00B003E1" w:rsidP="00B003E1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3.</w:t>
            </w:r>
            <w:r>
              <w:t>12.5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003E1" w:rsidRPr="00141BFB" w:rsidRDefault="00B003E1" w:rsidP="00B003E1">
            <w:pPr>
              <w:pStyle w:val="20"/>
              <w:suppressAutoHyphens/>
              <w:spacing w:after="0"/>
              <w:ind w:firstLine="0"/>
              <w:jc w:val="right"/>
            </w:pPr>
            <w:r>
              <w:t>16/12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003E1" w:rsidRPr="00141BFB" w:rsidRDefault="00B003E1" w:rsidP="00B003E1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047330">
              <w:t xml:space="preserve"> </w:t>
            </w:r>
            <w:r>
              <w:rPr>
                <w:lang w:val="ru-RU"/>
              </w:rPr>
              <w:t>поле</w:t>
            </w:r>
            <w:r w:rsidRPr="00047330">
              <w:t xml:space="preserve">: </w:t>
            </w:r>
            <w:r>
              <w:rPr>
                <w:rFonts w:ascii="Arial" w:hAnsi="Arial"/>
                <w:b/>
              </w:rPr>
              <w:t>Order.NumPrefix</w:t>
            </w:r>
          </w:p>
        </w:tc>
      </w:tr>
      <w:tr w:rsidR="00B003E1" w:rsidRPr="0010354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003E1" w:rsidRPr="00CE6E8B" w:rsidRDefault="00CE6E8B" w:rsidP="00E044A9">
            <w:pPr>
              <w:pStyle w:val="20"/>
              <w:suppressAutoHyphens/>
              <w:spacing w:after="0"/>
              <w:ind w:firstLine="0"/>
            </w:pPr>
            <w:r>
              <w:t>3.12.6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003E1" w:rsidRPr="00CE6E8B" w:rsidRDefault="00CE6E8B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26/12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003E1" w:rsidRPr="00CE6E8B" w:rsidRDefault="00CE6E8B" w:rsidP="00E044A9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047330">
              <w:t xml:space="preserve"> </w:t>
            </w:r>
            <w:r>
              <w:rPr>
                <w:lang w:val="ru-RU"/>
              </w:rPr>
              <w:t>поле</w:t>
            </w:r>
            <w:r w:rsidRPr="00047330">
              <w:t xml:space="preserve">: </w:t>
            </w:r>
            <w:r w:rsidRPr="00C6571F">
              <w:rPr>
                <w:rFonts w:ascii="Arial" w:hAnsi="Arial"/>
                <w:b/>
              </w:rPr>
              <w:t>Workplace.</w:t>
            </w:r>
            <w:r w:rsidRPr="00CE6E8B">
              <w:rPr>
                <w:rFonts w:ascii="Arial" w:hAnsi="Arial"/>
                <w:b/>
              </w:rPr>
              <w:t>QueueImgFolder</w:t>
            </w:r>
          </w:p>
        </w:tc>
      </w:tr>
      <w:tr w:rsidR="00CF7766" w:rsidRPr="0010354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F7766" w:rsidRPr="005E47E8" w:rsidRDefault="00CF7766" w:rsidP="00CF7766">
            <w:pPr>
              <w:pStyle w:val="20"/>
              <w:suppressAutoHyphens/>
              <w:spacing w:after="0"/>
              <w:ind w:firstLine="0"/>
            </w:pPr>
            <w:r>
              <w:t>3.12.7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F7766" w:rsidRPr="005E47E8" w:rsidRDefault="00CF7766" w:rsidP="00CF7766">
            <w:pPr>
              <w:pStyle w:val="20"/>
              <w:suppressAutoHyphens/>
              <w:spacing w:after="0"/>
              <w:ind w:firstLine="0"/>
              <w:jc w:val="right"/>
            </w:pPr>
            <w:r>
              <w:t>27/12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F7766" w:rsidRPr="00182C18" w:rsidRDefault="00CF7766" w:rsidP="00CF776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 w:rsidR="00E315E4">
              <w:rPr>
                <w:rFonts w:ascii="Arial" w:hAnsi="Arial" w:cs="Arial"/>
                <w:b/>
              </w:rPr>
              <w:t>DDSC</w:t>
            </w:r>
            <w:r w:rsidR="00182C18" w:rsidRPr="00182C18">
              <w:rPr>
                <w:rFonts w:ascii="Arial" w:hAnsi="Arial" w:cs="Arial"/>
                <w:b/>
              </w:rPr>
              <w:t>ar</w:t>
            </w:r>
            <w:r w:rsidR="00E315E4">
              <w:rPr>
                <w:rFonts w:ascii="Arial" w:hAnsi="Arial" w:cs="Arial"/>
                <w:b/>
              </w:rPr>
              <w:t>dTurnover</w:t>
            </w:r>
          </w:p>
        </w:tc>
      </w:tr>
      <w:tr w:rsidR="00CF7766" w:rsidRPr="0010354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F7766" w:rsidRPr="00646235" w:rsidRDefault="00646235" w:rsidP="00E044A9">
            <w:pPr>
              <w:pStyle w:val="20"/>
              <w:suppressAutoHyphens/>
              <w:spacing w:after="0"/>
              <w:ind w:firstLine="0"/>
            </w:pPr>
            <w:r>
              <w:t>3.20.1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F7766" w:rsidRPr="00646235" w:rsidRDefault="00646235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13/02/2023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F7766" w:rsidRPr="00646235" w:rsidRDefault="00646235" w:rsidP="00E044A9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047330">
              <w:t xml:space="preserve"> </w:t>
            </w:r>
            <w:r>
              <w:rPr>
                <w:lang w:val="ru-RU"/>
              </w:rPr>
              <w:t>поле</w:t>
            </w:r>
            <w:r w:rsidRPr="00047330">
              <w:t xml:space="preserve">: </w:t>
            </w:r>
            <w:r>
              <w:rPr>
                <w:rFonts w:ascii="Arial" w:hAnsi="Arial"/>
                <w:b/>
              </w:rPr>
              <w:t>OrdItem.</w:t>
            </w:r>
            <w:r w:rsidRPr="00646235">
              <w:rPr>
                <w:rFonts w:ascii="Arial" w:hAnsi="Arial"/>
                <w:b/>
              </w:rPr>
              <w:t>ErrPrnDate</w:t>
            </w:r>
          </w:p>
        </w:tc>
      </w:tr>
      <w:tr w:rsidR="00646235" w:rsidRPr="00493C18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46235" w:rsidRPr="00FE2D19" w:rsidRDefault="00FE2D19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3.20.</w:t>
            </w:r>
            <w:r>
              <w:rPr>
                <w:lang w:val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46235" w:rsidRPr="00FE2D19" w:rsidRDefault="00FE2D19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14/02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46235" w:rsidRPr="00493C18" w:rsidRDefault="00FE2D19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493C18">
              <w:t xml:space="preserve"> </w:t>
            </w:r>
            <w:r>
              <w:rPr>
                <w:lang w:val="ru-RU"/>
              </w:rPr>
              <w:t>настройки</w:t>
            </w:r>
            <w:r w:rsidRPr="00493C18">
              <w:t xml:space="preserve"> </w:t>
            </w:r>
            <w:r>
              <w:rPr>
                <w:lang w:val="ru-RU"/>
              </w:rPr>
              <w:t>КУ</w:t>
            </w:r>
            <w:r w:rsidRPr="00493C18">
              <w:t xml:space="preserve">: </w:t>
            </w:r>
            <w:r w:rsidR="00493C18" w:rsidRPr="00493C18">
              <w:rPr>
                <w:rFonts w:ascii="Arial" w:hAnsi="Arial" w:cs="Arial"/>
                <w:b/>
              </w:rPr>
              <w:t>CardSalesOnCustDisp</w:t>
            </w:r>
            <w:r w:rsidR="00493C18" w:rsidRPr="00155B63">
              <w:t>,</w:t>
            </w:r>
            <w:r w:rsidR="00493C18">
              <w:t xml:space="preserve"> </w:t>
            </w:r>
            <w:r w:rsidR="00493C18" w:rsidRPr="00493C18">
              <w:rPr>
                <w:rFonts w:ascii="Arial" w:hAnsi="Arial" w:cs="Arial"/>
                <w:b/>
              </w:rPr>
              <w:t>CardSumOnCustDisp</w:t>
            </w:r>
          </w:p>
        </w:tc>
      </w:tr>
      <w:tr w:rsidR="009856EE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856EE" w:rsidRPr="009856EE" w:rsidRDefault="009856EE" w:rsidP="009856EE">
            <w:pPr>
              <w:pStyle w:val="20"/>
              <w:suppressAutoHyphens/>
              <w:spacing w:after="0"/>
              <w:ind w:firstLine="0"/>
            </w:pPr>
            <w:r>
              <w:t>3.20.3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856EE" w:rsidRPr="00B817D3" w:rsidRDefault="009856EE" w:rsidP="009856EE">
            <w:pPr>
              <w:pStyle w:val="20"/>
              <w:suppressAutoHyphens/>
              <w:spacing w:after="0"/>
              <w:ind w:firstLine="0"/>
              <w:jc w:val="right"/>
            </w:pPr>
            <w:r>
              <w:t>17/02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856EE" w:rsidRPr="00A549CE" w:rsidRDefault="009856EE" w:rsidP="009856EE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 w:rsidRPr="009856EE">
              <w:rPr>
                <w:rFonts w:ascii="Arial" w:hAnsi="Arial"/>
                <w:b/>
                <w:lang w:val="ru-RU"/>
              </w:rPr>
              <w:t>238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A549CE" w:rsidRPr="00A549CE">
              <w:rPr>
                <w:lang w:val="ru-RU"/>
              </w:rPr>
              <w:t>Разрешить выбор позиции меню через форму поиска</w:t>
            </w:r>
            <w:r>
              <w:rPr>
                <w:lang w:val="ru-RU"/>
              </w:rPr>
              <w:t>»</w:t>
            </w:r>
          </w:p>
        </w:tc>
      </w:tr>
      <w:tr w:rsidR="00FE2D19" w:rsidRPr="00A549CE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E2D19" w:rsidRPr="00B71711" w:rsidRDefault="00B71711" w:rsidP="00E044A9">
            <w:pPr>
              <w:pStyle w:val="20"/>
              <w:suppressAutoHyphens/>
              <w:spacing w:after="0"/>
              <w:ind w:firstLine="0"/>
            </w:pPr>
            <w:r>
              <w:t>3.20.4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E2D19" w:rsidRPr="00B71711" w:rsidRDefault="00B71711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17/02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E2D19" w:rsidRPr="00B71711" w:rsidRDefault="00B71711" w:rsidP="00E044A9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047330">
              <w:t xml:space="preserve"> </w:t>
            </w:r>
            <w:r>
              <w:rPr>
                <w:lang w:val="ru-RU"/>
              </w:rPr>
              <w:t>поле</w:t>
            </w:r>
            <w:r w:rsidRPr="00047330">
              <w:t xml:space="preserve">: </w:t>
            </w:r>
            <w:r>
              <w:rPr>
                <w:rFonts w:ascii="Arial" w:hAnsi="Arial"/>
                <w:b/>
              </w:rPr>
              <w:t>KKM.</w:t>
            </w:r>
            <w:r w:rsidRPr="00B71711">
              <w:rPr>
                <w:rFonts w:ascii="Arial" w:hAnsi="Arial"/>
                <w:b/>
              </w:rPr>
              <w:t>UseStamp</w:t>
            </w:r>
          </w:p>
        </w:tc>
      </w:tr>
      <w:tr w:rsidR="00626D01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26D01" w:rsidRPr="00626D01" w:rsidRDefault="00626D01" w:rsidP="00626D01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3.20.</w:t>
            </w:r>
            <w:r>
              <w:rPr>
                <w:lang w:val="ru-RU"/>
              </w:rPr>
              <w:t>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26D01" w:rsidRPr="00626D01" w:rsidRDefault="00626D01" w:rsidP="00626D01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17/0</w:t>
            </w:r>
            <w:r>
              <w:rPr>
                <w:lang w:val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26D01" w:rsidRPr="00A552E0" w:rsidRDefault="00626D01" w:rsidP="00626D01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A552E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A552E0">
              <w:rPr>
                <w:lang w:val="ru-RU"/>
              </w:rPr>
              <w:t xml:space="preserve">: </w:t>
            </w:r>
            <w:r w:rsidR="00A552E0" w:rsidRPr="00A552E0">
              <w:rPr>
                <w:rFonts w:ascii="Arial" w:hAnsi="Arial"/>
                <w:b/>
              </w:rPr>
              <w:t>Barcode</w:t>
            </w:r>
            <w:r w:rsidRPr="00A552E0">
              <w:rPr>
                <w:rFonts w:ascii="Arial" w:hAnsi="Arial"/>
                <w:b/>
                <w:lang w:val="ru-RU"/>
              </w:rPr>
              <w:t>.</w:t>
            </w:r>
            <w:r w:rsidR="00A552E0" w:rsidRPr="00A552E0">
              <w:rPr>
                <w:rFonts w:ascii="Arial" w:hAnsi="Arial"/>
                <w:b/>
                <w:lang w:val="ru-RU"/>
              </w:rPr>
              <w:t>IsGTIN</w:t>
            </w:r>
          </w:p>
          <w:p w:rsidR="00626D01" w:rsidRPr="00A552E0" w:rsidRDefault="00626D01" w:rsidP="00626D01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 w:rsidR="00A552E0" w:rsidRPr="00A552E0">
              <w:rPr>
                <w:rFonts w:ascii="Arial" w:hAnsi="Arial" w:cs="Arial"/>
                <w:b/>
              </w:rPr>
              <w:t>PrintGTIN</w:t>
            </w:r>
          </w:p>
        </w:tc>
      </w:tr>
      <w:tr w:rsidR="00B71711" w:rsidRPr="00630CE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71711" w:rsidRPr="00630CE2" w:rsidRDefault="00630CE2" w:rsidP="00E044A9">
            <w:pPr>
              <w:pStyle w:val="20"/>
              <w:suppressAutoHyphens/>
              <w:spacing w:after="0"/>
              <w:ind w:firstLine="0"/>
            </w:pPr>
            <w:r>
              <w:t>3.30.1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71711" w:rsidRPr="00630CE2" w:rsidRDefault="00630CE2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23/3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71711" w:rsidRDefault="00630CE2" w:rsidP="00E044A9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Добавлены</w:t>
            </w:r>
            <w:r w:rsidRPr="00630CE2">
              <w:t xml:space="preserve"> </w:t>
            </w:r>
            <w:r>
              <w:rPr>
                <w:lang w:val="ru-RU"/>
              </w:rPr>
              <w:t>поля</w:t>
            </w:r>
            <w:r w:rsidRPr="00630CE2">
              <w:t xml:space="preserve">: </w:t>
            </w:r>
            <w:r w:rsidRPr="00630CE2">
              <w:rPr>
                <w:rFonts w:ascii="Arial" w:hAnsi="Arial"/>
                <w:b/>
              </w:rPr>
              <w:t>Workplace</w:t>
            </w:r>
            <w:r>
              <w:rPr>
                <w:rFonts w:ascii="Arial" w:hAnsi="Arial"/>
                <w:b/>
              </w:rPr>
              <w:t>.</w:t>
            </w:r>
            <w:r w:rsidRPr="00630CE2">
              <w:rPr>
                <w:rFonts w:ascii="Arial" w:hAnsi="Arial"/>
                <w:b/>
              </w:rPr>
              <w:t>UseRecog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</w:t>
            </w:r>
            <w:r w:rsidRPr="00630CE2">
              <w:rPr>
                <w:rFonts w:ascii="Arial" w:hAnsi="Arial"/>
                <w:b/>
              </w:rPr>
              <w:t>RecogServerHost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</w:t>
            </w:r>
            <w:r w:rsidR="000A6701" w:rsidRPr="000A6701">
              <w:rPr>
                <w:rFonts w:ascii="Arial" w:hAnsi="Arial"/>
                <w:b/>
              </w:rPr>
              <w:t>Collect</w:t>
            </w:r>
            <w:r w:rsidRPr="00630CE2">
              <w:rPr>
                <w:rFonts w:ascii="Arial" w:hAnsi="Arial"/>
                <w:b/>
              </w:rPr>
              <w:t>ServerHost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</w:t>
            </w:r>
            <w:r w:rsidRPr="00630CE2">
              <w:rPr>
                <w:rFonts w:ascii="Arial" w:hAnsi="Arial"/>
                <w:b/>
              </w:rPr>
              <w:t>LearnClientID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</w:t>
            </w:r>
            <w:r w:rsidRPr="00630CE2">
              <w:rPr>
                <w:rFonts w:ascii="Arial" w:hAnsi="Arial"/>
                <w:b/>
              </w:rPr>
              <w:t>LearnInstID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</w:t>
            </w:r>
            <w:r w:rsidRPr="00630CE2">
              <w:rPr>
                <w:rFonts w:ascii="Arial" w:hAnsi="Arial"/>
                <w:b/>
              </w:rPr>
              <w:t>SendLearnOrder</w:t>
            </w:r>
          </w:p>
          <w:p w:rsidR="00630CE2" w:rsidRPr="00630CE2" w:rsidRDefault="00630CE2" w:rsidP="00E044A9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Добавлена</w:t>
            </w:r>
            <w:r w:rsidRPr="00047330">
              <w:t xml:space="preserve"> </w:t>
            </w:r>
            <w:r>
              <w:rPr>
                <w:lang w:val="ru-RU"/>
              </w:rPr>
              <w:t>таблица</w:t>
            </w:r>
            <w:r w:rsidRPr="00047330">
              <w:t xml:space="preserve">: </w:t>
            </w:r>
            <w:r w:rsidRPr="00630CE2">
              <w:rPr>
                <w:rFonts w:ascii="Arial" w:hAnsi="Arial"/>
                <w:b/>
              </w:rPr>
              <w:t>WPLearnPType</w:t>
            </w:r>
          </w:p>
        </w:tc>
      </w:tr>
      <w:tr w:rsidR="003F3FE4" w:rsidRPr="00630CE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3FE4" w:rsidRPr="00630CE2" w:rsidRDefault="003F3FE4" w:rsidP="003F3FE4">
            <w:pPr>
              <w:pStyle w:val="20"/>
              <w:suppressAutoHyphens/>
              <w:spacing w:after="0"/>
              <w:ind w:firstLine="0"/>
            </w:pPr>
            <w:r>
              <w:t>3.30.2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3FE4" w:rsidRPr="00630CE2" w:rsidRDefault="003F3FE4" w:rsidP="003F3FE4">
            <w:pPr>
              <w:pStyle w:val="20"/>
              <w:suppressAutoHyphens/>
              <w:spacing w:after="0"/>
              <w:ind w:firstLine="0"/>
              <w:jc w:val="right"/>
            </w:pPr>
            <w:r>
              <w:t>27/3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F3FE4" w:rsidRPr="00630CE2" w:rsidRDefault="003F3FE4" w:rsidP="003F3FE4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630CE2">
              <w:t xml:space="preserve"> </w:t>
            </w:r>
            <w:r>
              <w:rPr>
                <w:lang w:val="ru-RU"/>
              </w:rPr>
              <w:t>поле</w:t>
            </w:r>
            <w:r w:rsidRPr="00630CE2">
              <w:t xml:space="preserve">: </w:t>
            </w:r>
            <w:r w:rsidRPr="00630CE2">
              <w:rPr>
                <w:rFonts w:ascii="Arial" w:hAnsi="Arial"/>
                <w:b/>
              </w:rPr>
              <w:t>Workplace</w:t>
            </w:r>
            <w:r>
              <w:rPr>
                <w:rFonts w:ascii="Arial" w:hAnsi="Arial"/>
                <w:b/>
              </w:rPr>
              <w:t>.RecogLastMenu</w:t>
            </w:r>
          </w:p>
        </w:tc>
      </w:tr>
      <w:tr w:rsidR="00C91487" w:rsidRPr="0010354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91487" w:rsidRPr="005E47E8" w:rsidRDefault="00C91487" w:rsidP="00C91487">
            <w:pPr>
              <w:pStyle w:val="20"/>
              <w:suppressAutoHyphens/>
              <w:spacing w:after="0"/>
              <w:ind w:firstLine="0"/>
            </w:pPr>
            <w:r>
              <w:t>3.</w:t>
            </w:r>
            <w:r w:rsidR="00E825D1">
              <w:rPr>
                <w:lang w:val="ru-RU"/>
              </w:rPr>
              <w:t>3</w:t>
            </w:r>
            <w:r>
              <w:t>5.1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91487" w:rsidRPr="005E47E8" w:rsidRDefault="00C91487" w:rsidP="00C91487">
            <w:pPr>
              <w:pStyle w:val="20"/>
              <w:suppressAutoHyphens/>
              <w:spacing w:after="0"/>
              <w:ind w:firstLine="0"/>
              <w:jc w:val="right"/>
            </w:pPr>
            <w:r>
              <w:t>10/04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91487" w:rsidRPr="00C91487" w:rsidRDefault="00C91487" w:rsidP="00C91487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 w:rsidRPr="00C91487">
              <w:rPr>
                <w:rFonts w:ascii="Arial" w:hAnsi="Arial" w:cs="Arial"/>
                <w:b/>
              </w:rPr>
              <w:t>UseDDSDiscounts</w:t>
            </w:r>
          </w:p>
        </w:tc>
      </w:tr>
      <w:tr w:rsidR="004F75B8" w:rsidRPr="0010354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F75B8" w:rsidRPr="005E47E8" w:rsidRDefault="004F75B8" w:rsidP="004F75B8">
            <w:pPr>
              <w:pStyle w:val="20"/>
              <w:suppressAutoHyphens/>
              <w:spacing w:after="0"/>
              <w:ind w:firstLine="0"/>
            </w:pPr>
            <w:r>
              <w:t>3.</w:t>
            </w:r>
            <w:r w:rsidR="00E825D1">
              <w:rPr>
                <w:lang w:val="ru-RU"/>
              </w:rPr>
              <w:t>35</w:t>
            </w:r>
            <w:r>
              <w:t>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F75B8" w:rsidRPr="005E47E8" w:rsidRDefault="004F75B8" w:rsidP="004F75B8">
            <w:pPr>
              <w:pStyle w:val="20"/>
              <w:suppressAutoHyphens/>
              <w:spacing w:after="0"/>
              <w:ind w:firstLine="0"/>
              <w:jc w:val="right"/>
            </w:pPr>
            <w:r>
              <w:t>12/04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F75B8" w:rsidRPr="00237E2D" w:rsidRDefault="004F75B8" w:rsidP="004F75B8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 поле</w:t>
            </w:r>
            <w:r w:rsidRPr="000930F5">
              <w:rPr>
                <w:lang w:val="ru-RU"/>
              </w:rPr>
              <w:t xml:space="preserve">: </w:t>
            </w:r>
            <w:r w:rsidR="00237E2D">
              <w:rPr>
                <w:rFonts w:ascii="Arial" w:hAnsi="Arial" w:cs="Arial"/>
                <w:b/>
              </w:rPr>
              <w:t>CardSum.</w:t>
            </w:r>
            <w:r w:rsidR="00237E2D" w:rsidRPr="00237E2D">
              <w:rPr>
                <w:rFonts w:ascii="Arial" w:hAnsi="Arial" w:cs="Arial"/>
                <w:b/>
              </w:rPr>
              <w:t>DiscXML</w:t>
            </w:r>
          </w:p>
        </w:tc>
      </w:tr>
      <w:tr w:rsidR="00630CE2" w:rsidRPr="00993E4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30CE2" w:rsidRPr="00993E47" w:rsidRDefault="00993E47" w:rsidP="00E044A9">
            <w:pPr>
              <w:pStyle w:val="20"/>
              <w:suppressAutoHyphens/>
              <w:spacing w:after="0"/>
              <w:ind w:firstLine="0"/>
            </w:pPr>
            <w:r w:rsidRPr="00993E47">
              <w:t>3.40.2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30CE2" w:rsidRPr="00630CE2" w:rsidRDefault="00993E47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10/05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30CE2" w:rsidRPr="00993E47" w:rsidRDefault="00993E47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993E47">
              <w:t xml:space="preserve"> </w:t>
            </w:r>
            <w:r>
              <w:rPr>
                <w:lang w:val="ru-RU"/>
              </w:rPr>
              <w:t>настройк</w:t>
            </w:r>
            <w:r w:rsidRPr="00993E47">
              <w:rPr>
                <w:lang w:val="ru-RU"/>
              </w:rPr>
              <w:t>и</w:t>
            </w:r>
            <w:r w:rsidRPr="00993E47">
              <w:t xml:space="preserve"> </w:t>
            </w:r>
            <w:r>
              <w:rPr>
                <w:lang w:val="ru-RU"/>
              </w:rPr>
              <w:t>КУ</w:t>
            </w:r>
            <w:r w:rsidRPr="00993E47">
              <w:t xml:space="preserve">: </w:t>
            </w:r>
            <w:r w:rsidRPr="00993E47">
              <w:rPr>
                <w:rFonts w:ascii="Arial" w:hAnsi="Arial" w:cs="Arial"/>
                <w:b/>
              </w:rPr>
              <w:t>OficiantPrintCheck</w:t>
            </w:r>
            <w:r w:rsidRPr="00155B63">
              <w:t>,</w:t>
            </w:r>
            <w:r>
              <w:t xml:space="preserve"> </w:t>
            </w:r>
            <w:r w:rsidRPr="00993E47">
              <w:rPr>
                <w:rFonts w:ascii="Arial" w:hAnsi="Arial" w:cs="Arial"/>
                <w:b/>
              </w:rPr>
              <w:t>OficiantPayType-</w:t>
            </w:r>
            <w:r w:rsidRPr="00993E47">
              <w:rPr>
                <w:rFonts w:ascii="Arial" w:hAnsi="Arial" w:cs="Arial"/>
                <w:b/>
                <w:i/>
              </w:rPr>
              <w:t>dd</w:t>
            </w:r>
          </w:p>
        </w:tc>
      </w:tr>
      <w:tr w:rsidR="00E77A05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77A05" w:rsidRPr="009856EE" w:rsidRDefault="00E77A05" w:rsidP="00E77A05">
            <w:pPr>
              <w:pStyle w:val="20"/>
              <w:suppressAutoHyphens/>
              <w:spacing w:after="0"/>
              <w:ind w:firstLine="0"/>
            </w:pPr>
            <w:r>
              <w:t>3.</w:t>
            </w:r>
            <w:r>
              <w:rPr>
                <w:lang w:val="ru-RU"/>
              </w:rPr>
              <w:t>4</w:t>
            </w:r>
            <w:r>
              <w:t>0.3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77A05" w:rsidRPr="00E77A05" w:rsidRDefault="00E77A05" w:rsidP="00A45D64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24/05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77A05" w:rsidRPr="00A549CE" w:rsidRDefault="00E77A05" w:rsidP="00E77A05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 w:rsidRPr="009856EE">
              <w:rPr>
                <w:rFonts w:ascii="Arial" w:hAnsi="Arial"/>
                <w:b/>
                <w:lang w:val="ru-RU"/>
              </w:rPr>
              <w:t>23</w:t>
            </w:r>
            <w:r>
              <w:rPr>
                <w:rFonts w:ascii="Arial" w:hAnsi="Arial"/>
                <w:b/>
                <w:lang w:val="ru-RU"/>
              </w:rPr>
              <w:t>9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E77A05">
              <w:rPr>
                <w:lang w:val="ru-RU"/>
              </w:rPr>
              <w:t>Разрешить редактировать заказ в АРМ РСО</w:t>
            </w:r>
            <w:r>
              <w:rPr>
                <w:lang w:val="ru-RU"/>
              </w:rPr>
              <w:t>»</w:t>
            </w:r>
          </w:p>
        </w:tc>
      </w:tr>
      <w:tr w:rsidR="006364EB" w:rsidRPr="0010354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364EB" w:rsidRPr="005E47E8" w:rsidRDefault="006364EB" w:rsidP="006364EB">
            <w:pPr>
              <w:pStyle w:val="20"/>
              <w:suppressAutoHyphens/>
              <w:spacing w:after="0"/>
              <w:ind w:firstLine="0"/>
            </w:pPr>
            <w:r>
              <w:t>3.40.4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364EB" w:rsidRPr="005E47E8" w:rsidRDefault="006364EB" w:rsidP="006364EB">
            <w:pPr>
              <w:pStyle w:val="20"/>
              <w:suppressAutoHyphens/>
              <w:spacing w:after="0"/>
              <w:ind w:firstLine="0"/>
              <w:jc w:val="right"/>
            </w:pPr>
            <w:r>
              <w:t>06/06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364EB" w:rsidRDefault="006364EB" w:rsidP="006364EB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6C69E2">
              <w:t xml:space="preserve"> </w:t>
            </w:r>
            <w:r>
              <w:rPr>
                <w:lang w:val="ru-RU"/>
              </w:rPr>
              <w:t>поле</w:t>
            </w:r>
            <w:r w:rsidRPr="006C69E2">
              <w:t xml:space="preserve">: </w:t>
            </w:r>
            <w:r w:rsidRPr="006364EB">
              <w:rPr>
                <w:rFonts w:ascii="Arial" w:hAnsi="Arial" w:cs="Arial"/>
                <w:b/>
              </w:rPr>
              <w:t>Workplace</w:t>
            </w:r>
            <w:r>
              <w:rPr>
                <w:rFonts w:ascii="Arial" w:hAnsi="Arial" w:cs="Arial"/>
                <w:b/>
              </w:rPr>
              <w:t>.</w:t>
            </w:r>
            <w:r w:rsidRPr="006364EB">
              <w:rPr>
                <w:rFonts w:ascii="Arial" w:hAnsi="Arial" w:cs="Arial"/>
                <w:b/>
              </w:rPr>
              <w:t>RecogPercent</w:t>
            </w:r>
          </w:p>
          <w:p w:rsidR="006A1870" w:rsidRPr="006C69E2" w:rsidRDefault="006A1870" w:rsidP="006364EB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6C69E2">
              <w:t xml:space="preserve"> </w:t>
            </w:r>
            <w:r>
              <w:rPr>
                <w:lang w:val="ru-RU"/>
              </w:rPr>
              <w:t>настройка</w:t>
            </w:r>
            <w:r w:rsidRPr="006C69E2">
              <w:t xml:space="preserve"> </w:t>
            </w:r>
            <w:r>
              <w:rPr>
                <w:lang w:val="ru-RU"/>
              </w:rPr>
              <w:t>КУ</w:t>
            </w:r>
            <w:r w:rsidRPr="006C69E2">
              <w:t xml:space="preserve">: </w:t>
            </w:r>
            <w:r w:rsidRPr="006A1870">
              <w:rPr>
                <w:rFonts w:ascii="Arial" w:hAnsi="Arial" w:cs="Arial"/>
                <w:b/>
              </w:rPr>
              <w:t>OficiantDecodeCardCode</w:t>
            </w:r>
          </w:p>
        </w:tc>
      </w:tr>
      <w:tr w:rsidR="00CA072E" w:rsidRPr="002B39D0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A072E" w:rsidRPr="005E47E8" w:rsidRDefault="00CA072E" w:rsidP="00CA072E">
            <w:pPr>
              <w:pStyle w:val="20"/>
              <w:suppressAutoHyphens/>
              <w:spacing w:after="0"/>
              <w:ind w:firstLine="0"/>
            </w:pPr>
            <w:r>
              <w:t>3.40.5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A072E" w:rsidRPr="005E47E8" w:rsidRDefault="00CA072E" w:rsidP="00CA072E">
            <w:pPr>
              <w:pStyle w:val="20"/>
              <w:suppressAutoHyphens/>
              <w:spacing w:after="0"/>
              <w:ind w:firstLine="0"/>
              <w:jc w:val="right"/>
            </w:pPr>
            <w:r>
              <w:t>27/06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39D0" w:rsidRPr="002B39D0" w:rsidRDefault="002B39D0" w:rsidP="002B39D0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2B39D0">
              <w:t xml:space="preserve"> </w:t>
            </w:r>
            <w:r>
              <w:rPr>
                <w:lang w:val="ru-RU"/>
              </w:rPr>
              <w:t>поле</w:t>
            </w:r>
            <w:r w:rsidRPr="002B39D0">
              <w:t xml:space="preserve">: </w:t>
            </w:r>
            <w:r w:rsidRPr="006364EB">
              <w:rPr>
                <w:rFonts w:ascii="Arial" w:hAnsi="Arial" w:cs="Arial"/>
                <w:b/>
              </w:rPr>
              <w:t>Workplace</w:t>
            </w:r>
            <w:r>
              <w:rPr>
                <w:rFonts w:ascii="Arial" w:hAnsi="Arial" w:cs="Arial"/>
                <w:b/>
              </w:rPr>
              <w:t>.</w:t>
            </w:r>
            <w:r w:rsidRPr="002B39D0">
              <w:rPr>
                <w:rFonts w:ascii="Arial" w:hAnsi="Arial" w:cs="Arial"/>
                <w:b/>
              </w:rPr>
              <w:t>QueueOrderOrigin</w:t>
            </w:r>
          </w:p>
          <w:p w:rsidR="00CA072E" w:rsidRPr="00CA072E" w:rsidRDefault="00CA072E" w:rsidP="00E044A9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Добавлена</w:t>
            </w:r>
            <w:r w:rsidRPr="00047330">
              <w:t xml:space="preserve"> </w:t>
            </w:r>
            <w:r>
              <w:rPr>
                <w:lang w:val="ru-RU"/>
              </w:rPr>
              <w:t>таблица</w:t>
            </w:r>
            <w:r w:rsidRPr="00047330">
              <w:t xml:space="preserve">: </w:t>
            </w:r>
            <w:r w:rsidRPr="00CA072E">
              <w:rPr>
                <w:rFonts w:ascii="Arial" w:hAnsi="Arial"/>
                <w:b/>
              </w:rPr>
              <w:t>WPQueuePrnGrp</w:t>
            </w:r>
          </w:p>
        </w:tc>
      </w:tr>
      <w:tr w:rsidR="000743FA" w:rsidRPr="002B39D0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743FA" w:rsidRPr="005E47E8" w:rsidRDefault="00005615" w:rsidP="000743FA">
            <w:pPr>
              <w:pStyle w:val="20"/>
              <w:suppressAutoHyphens/>
              <w:spacing w:after="0"/>
              <w:ind w:firstLine="0"/>
            </w:pPr>
            <w:r>
              <w:t>3.40.7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743FA" w:rsidRPr="005E47E8" w:rsidRDefault="000743FA" w:rsidP="000743FA">
            <w:pPr>
              <w:pStyle w:val="20"/>
              <w:suppressAutoHyphens/>
              <w:spacing w:after="0"/>
              <w:ind w:firstLine="0"/>
              <w:jc w:val="right"/>
            </w:pPr>
            <w:r>
              <w:t>12/07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743FA" w:rsidRPr="000743FA" w:rsidRDefault="000743FA" w:rsidP="000743FA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2B39D0">
              <w:t xml:space="preserve"> </w:t>
            </w:r>
            <w:r>
              <w:rPr>
                <w:lang w:val="ru-RU"/>
              </w:rPr>
              <w:t>поле</w:t>
            </w:r>
            <w:r w:rsidRPr="002B39D0">
              <w:t xml:space="preserve">: </w:t>
            </w:r>
            <w:r w:rsidRPr="006364EB">
              <w:rPr>
                <w:rFonts w:ascii="Arial" w:hAnsi="Arial" w:cs="Arial"/>
                <w:b/>
              </w:rPr>
              <w:t>Workplace</w:t>
            </w:r>
            <w:r>
              <w:rPr>
                <w:rFonts w:ascii="Arial" w:hAnsi="Arial" w:cs="Arial"/>
                <w:b/>
              </w:rPr>
              <w:t>.</w:t>
            </w:r>
            <w:r w:rsidRPr="000743FA">
              <w:rPr>
                <w:rFonts w:ascii="Arial" w:hAnsi="Arial" w:cs="Arial"/>
                <w:b/>
              </w:rPr>
              <w:t>SSSData</w:t>
            </w:r>
          </w:p>
        </w:tc>
      </w:tr>
      <w:tr w:rsidR="00260F92" w:rsidRPr="002B39D0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60F92" w:rsidRPr="005E47E8" w:rsidRDefault="00260F92" w:rsidP="00260F92">
            <w:pPr>
              <w:pStyle w:val="20"/>
              <w:suppressAutoHyphens/>
              <w:spacing w:after="0"/>
              <w:ind w:firstLine="0"/>
            </w:pPr>
            <w:r>
              <w:t>3.40.8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60F92" w:rsidRPr="005E47E8" w:rsidRDefault="00260F92" w:rsidP="00260F92">
            <w:pPr>
              <w:pStyle w:val="20"/>
              <w:suppressAutoHyphens/>
              <w:spacing w:after="0"/>
              <w:ind w:firstLine="0"/>
              <w:jc w:val="right"/>
            </w:pPr>
            <w:r>
              <w:t>21/07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60F92" w:rsidRPr="00260F92" w:rsidRDefault="00260F92" w:rsidP="00260F92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2B39D0">
              <w:t xml:space="preserve"> </w:t>
            </w:r>
            <w:r>
              <w:rPr>
                <w:lang w:val="ru-RU"/>
              </w:rPr>
              <w:t>поле</w:t>
            </w:r>
            <w:r w:rsidRPr="002B39D0">
              <w:t xml:space="preserve">: </w:t>
            </w:r>
            <w:r w:rsidRPr="006364EB">
              <w:rPr>
                <w:rFonts w:ascii="Arial" w:hAnsi="Arial" w:cs="Arial"/>
                <w:b/>
              </w:rPr>
              <w:t>Workplace</w:t>
            </w:r>
            <w:r>
              <w:rPr>
                <w:rFonts w:ascii="Arial" w:hAnsi="Arial" w:cs="Arial"/>
                <w:b/>
              </w:rPr>
              <w:t>.</w:t>
            </w:r>
            <w:r w:rsidRPr="00260F92">
              <w:rPr>
                <w:rFonts w:ascii="Arial" w:hAnsi="Arial" w:cs="Arial"/>
                <w:b/>
              </w:rPr>
              <w:t>SSSPayTypeList</w:t>
            </w:r>
          </w:p>
        </w:tc>
      </w:tr>
      <w:tr w:rsidR="00260F92" w:rsidRPr="002B39D0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60F92" w:rsidRPr="002B39D0" w:rsidRDefault="00E4617C" w:rsidP="00E044A9">
            <w:pPr>
              <w:pStyle w:val="20"/>
              <w:suppressAutoHyphens/>
              <w:spacing w:after="0"/>
              <w:ind w:firstLine="0"/>
            </w:pPr>
            <w:r>
              <w:t>3.40.9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60F92" w:rsidRPr="002B39D0" w:rsidRDefault="00E4617C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05/08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60F92" w:rsidRPr="00E4617C" w:rsidRDefault="00E4617C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2B39D0">
              <w:t xml:space="preserve"> </w:t>
            </w:r>
            <w:r>
              <w:rPr>
                <w:lang w:val="ru-RU"/>
              </w:rPr>
              <w:t>поле</w:t>
            </w:r>
            <w:r w:rsidRPr="002B39D0">
              <w:t xml:space="preserve">: </w:t>
            </w:r>
            <w:r w:rsidRPr="00E4617C">
              <w:rPr>
                <w:rFonts w:ascii="Arial" w:hAnsi="Arial" w:cs="Arial"/>
                <w:b/>
              </w:rPr>
              <w:t>OrdItem</w:t>
            </w:r>
            <w:r>
              <w:rPr>
                <w:rFonts w:ascii="Arial" w:hAnsi="Arial" w:cs="Arial"/>
                <w:b/>
              </w:rPr>
              <w:t>.</w:t>
            </w:r>
            <w:r w:rsidRPr="00E4617C">
              <w:rPr>
                <w:rFonts w:ascii="Arial" w:hAnsi="Arial" w:cs="Arial"/>
                <w:b/>
              </w:rPr>
              <w:t>AlcoKind</w:t>
            </w:r>
          </w:p>
        </w:tc>
      </w:tr>
      <w:tr w:rsidR="00E4617C" w:rsidRPr="002B39D0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4617C" w:rsidRPr="002B39D0" w:rsidRDefault="0037147F" w:rsidP="00E044A9">
            <w:pPr>
              <w:pStyle w:val="20"/>
              <w:suppressAutoHyphens/>
              <w:spacing w:after="0"/>
              <w:ind w:firstLine="0"/>
            </w:pPr>
            <w:r>
              <w:t>3.50.1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4617C" w:rsidRPr="002B39D0" w:rsidRDefault="0037147F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14/08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4617C" w:rsidRPr="003F1A2B" w:rsidRDefault="0037147F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Изменено</w:t>
            </w:r>
            <w:r w:rsidRPr="002B39D0">
              <w:t xml:space="preserve"> </w:t>
            </w:r>
            <w:r>
              <w:rPr>
                <w:lang w:val="ru-RU"/>
              </w:rPr>
              <w:t>поле</w:t>
            </w:r>
            <w:r w:rsidRPr="002B39D0">
              <w:t xml:space="preserve">: </w:t>
            </w:r>
            <w:r w:rsidRPr="006364EB">
              <w:rPr>
                <w:rFonts w:ascii="Arial" w:hAnsi="Arial" w:cs="Arial"/>
                <w:b/>
              </w:rPr>
              <w:t>Workplace</w:t>
            </w:r>
            <w:r>
              <w:rPr>
                <w:rFonts w:ascii="Arial" w:hAnsi="Arial" w:cs="Arial"/>
                <w:b/>
              </w:rPr>
              <w:t>.</w:t>
            </w:r>
            <w:r w:rsidRPr="0037147F">
              <w:rPr>
                <w:rFonts w:ascii="Arial" w:hAnsi="Arial" w:cs="Arial"/>
                <w:b/>
              </w:rPr>
              <w:t>QueueListRows</w:t>
            </w:r>
            <w:r w:rsidRPr="002B39D0">
              <w:t xml:space="preserve"> </w:t>
            </w:r>
            <w:r>
              <w:rPr>
                <w:lang w:val="ru-RU"/>
              </w:rPr>
              <w:t>на</w:t>
            </w:r>
            <w:r w:rsidRPr="002B39D0">
              <w:t xml:space="preserve"> </w:t>
            </w:r>
            <w:r w:rsidR="003F1A2B">
              <w:rPr>
                <w:rFonts w:ascii="Arial" w:hAnsi="Arial" w:cs="Arial"/>
                <w:b/>
              </w:rPr>
              <w:t>.</w:t>
            </w:r>
            <w:r w:rsidRPr="0037147F">
              <w:rPr>
                <w:rFonts w:ascii="Arial" w:hAnsi="Arial" w:cs="Arial"/>
                <w:b/>
              </w:rPr>
              <w:t>QueueList</w:t>
            </w:r>
            <w:r w:rsidR="003F1A2B" w:rsidRPr="003F1A2B">
              <w:rPr>
                <w:rFonts w:ascii="Arial" w:hAnsi="Arial" w:cs="Arial"/>
                <w:b/>
              </w:rPr>
              <w:t>Data</w:t>
            </w:r>
          </w:p>
        </w:tc>
      </w:tr>
      <w:tr w:rsidR="001D2C66" w:rsidRPr="002B39D0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D2C66" w:rsidRPr="002B39D0" w:rsidRDefault="001D2C66" w:rsidP="001D2C66">
            <w:pPr>
              <w:pStyle w:val="20"/>
              <w:suppressAutoHyphens/>
              <w:spacing w:after="0"/>
              <w:ind w:firstLine="0"/>
            </w:pPr>
            <w:r>
              <w:t>3.50.2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D2C66" w:rsidRPr="002B39D0" w:rsidRDefault="001D2C66" w:rsidP="001D2C66">
            <w:pPr>
              <w:pStyle w:val="20"/>
              <w:suppressAutoHyphens/>
              <w:spacing w:after="0"/>
              <w:ind w:firstLine="0"/>
              <w:jc w:val="right"/>
            </w:pPr>
            <w:r>
              <w:t>24/08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D2C66" w:rsidRPr="00556F4C" w:rsidRDefault="001D2C66" w:rsidP="001D2C6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2B39D0">
              <w:t xml:space="preserve"> </w:t>
            </w:r>
            <w:r>
              <w:rPr>
                <w:lang w:val="ru-RU"/>
              </w:rPr>
              <w:t>поле</w:t>
            </w:r>
            <w:r w:rsidRPr="002B39D0">
              <w:t xml:space="preserve">: </w:t>
            </w:r>
            <w:r w:rsidR="00130EDF">
              <w:rPr>
                <w:rFonts w:ascii="Arial" w:hAnsi="Arial" w:cs="Arial"/>
                <w:b/>
              </w:rPr>
              <w:t>Product</w:t>
            </w:r>
            <w:r>
              <w:rPr>
                <w:rFonts w:ascii="Arial" w:hAnsi="Arial" w:cs="Arial"/>
                <w:b/>
              </w:rPr>
              <w:t>.</w:t>
            </w:r>
            <w:r w:rsidR="00556F4C" w:rsidRPr="00556F4C">
              <w:rPr>
                <w:rFonts w:ascii="Arial" w:hAnsi="Arial" w:cs="Arial"/>
                <w:b/>
              </w:rPr>
              <w:t>IsAlcoPortion</w:t>
            </w:r>
          </w:p>
        </w:tc>
      </w:tr>
      <w:tr w:rsidR="00815D62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15D62" w:rsidRPr="009856EE" w:rsidRDefault="00815D62" w:rsidP="00815D62">
            <w:pPr>
              <w:pStyle w:val="20"/>
              <w:suppressAutoHyphens/>
              <w:spacing w:after="0"/>
              <w:ind w:firstLine="0"/>
            </w:pPr>
            <w:r>
              <w:t>3.50.3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15D62" w:rsidRPr="00815D62" w:rsidRDefault="00815D62" w:rsidP="00815D62">
            <w:pPr>
              <w:pStyle w:val="20"/>
              <w:suppressAutoHyphens/>
              <w:spacing w:after="0"/>
              <w:ind w:firstLine="0"/>
              <w:jc w:val="right"/>
            </w:pPr>
            <w:r>
              <w:rPr>
                <w:lang w:val="ru-RU"/>
              </w:rPr>
              <w:t>2</w:t>
            </w:r>
            <w:r>
              <w:t>5</w:t>
            </w:r>
            <w:r>
              <w:rPr>
                <w:lang w:val="ru-RU"/>
              </w:rPr>
              <w:t>/0</w:t>
            </w:r>
            <w:r>
              <w:t>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15D62" w:rsidRPr="00A549CE" w:rsidRDefault="00815D62" w:rsidP="00815D62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>
              <w:rPr>
                <w:rFonts w:ascii="Arial" w:hAnsi="Arial"/>
                <w:b/>
                <w:lang w:val="ru-RU"/>
              </w:rPr>
              <w:t>2</w:t>
            </w:r>
            <w:r w:rsidRPr="005728AD">
              <w:rPr>
                <w:rFonts w:ascii="Arial" w:hAnsi="Arial"/>
                <w:b/>
                <w:lang w:val="ru-RU"/>
              </w:rPr>
              <w:t>40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5728AD" w:rsidRPr="005728AD">
              <w:rPr>
                <w:lang w:val="ru-RU"/>
              </w:rPr>
              <w:t>Разрешить пропускать ввод маркировки и акцизной марки товара</w:t>
            </w:r>
            <w:r>
              <w:rPr>
                <w:lang w:val="ru-RU"/>
              </w:rPr>
              <w:t>»</w:t>
            </w:r>
          </w:p>
        </w:tc>
      </w:tr>
      <w:tr w:rsidR="002B5BFC" w:rsidRPr="00103544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5BFC" w:rsidRPr="002B5BFC" w:rsidRDefault="002B5BFC" w:rsidP="002B5BFC">
            <w:pPr>
              <w:pStyle w:val="20"/>
              <w:suppressAutoHyphens/>
              <w:spacing w:after="0"/>
              <w:ind w:firstLine="0"/>
            </w:pPr>
            <w:r>
              <w:t>3.50.4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5BFC" w:rsidRPr="005E47E8" w:rsidRDefault="002B5BFC" w:rsidP="002B5BFC">
            <w:pPr>
              <w:pStyle w:val="20"/>
              <w:suppressAutoHyphens/>
              <w:spacing w:after="0"/>
              <w:ind w:firstLine="0"/>
              <w:jc w:val="right"/>
            </w:pPr>
            <w:r>
              <w:t>28/08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5BFC" w:rsidRPr="005B2501" w:rsidRDefault="002B5BFC" w:rsidP="002B5BFC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 w:rsidR="005B2501" w:rsidRPr="005B2501">
              <w:rPr>
                <w:rFonts w:ascii="Arial" w:hAnsi="Arial" w:cs="Arial"/>
                <w:b/>
              </w:rPr>
              <w:t>EGAISFsrarID</w:t>
            </w:r>
          </w:p>
        </w:tc>
      </w:tr>
      <w:tr w:rsidR="0037147F" w:rsidRPr="00815D6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7147F" w:rsidRPr="00BB13FE" w:rsidRDefault="00BB13FE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 w:rsidRPr="00BB13FE">
              <w:rPr>
                <w:lang w:val="ru-RU"/>
              </w:rPr>
              <w:t>3.55.2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7147F" w:rsidRPr="00BB13FE" w:rsidRDefault="00BB13FE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27/10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7147F" w:rsidRPr="00BB13FE" w:rsidRDefault="00BB13FE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 поле</w:t>
            </w:r>
            <w:r w:rsidRPr="000930F5">
              <w:rPr>
                <w:lang w:val="ru-RU"/>
              </w:rPr>
              <w:t xml:space="preserve">: </w:t>
            </w:r>
            <w:r w:rsidRPr="006364EB">
              <w:rPr>
                <w:rFonts w:ascii="Arial" w:hAnsi="Arial" w:cs="Arial"/>
                <w:b/>
              </w:rPr>
              <w:t>Workplace</w:t>
            </w:r>
            <w:r>
              <w:rPr>
                <w:rFonts w:ascii="Arial" w:hAnsi="Arial" w:cs="Arial"/>
                <w:b/>
              </w:rPr>
              <w:t>.</w:t>
            </w:r>
            <w:r w:rsidRPr="00BB13FE">
              <w:rPr>
                <w:rFonts w:ascii="Arial" w:hAnsi="Arial" w:cs="Arial"/>
                <w:b/>
              </w:rPr>
              <w:t>RecogCutPerc</w:t>
            </w:r>
          </w:p>
        </w:tc>
      </w:tr>
      <w:tr w:rsidR="00C414CE" w:rsidRPr="00C414CE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414CE" w:rsidRPr="00C414CE" w:rsidRDefault="00C414CE" w:rsidP="00C414CE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3.55.</w:t>
            </w:r>
            <w:r>
              <w:t>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414CE" w:rsidRPr="00BB13FE" w:rsidRDefault="00C414CE" w:rsidP="00C414CE">
            <w:pPr>
              <w:pStyle w:val="20"/>
              <w:suppressAutoHyphens/>
              <w:spacing w:after="0"/>
              <w:ind w:firstLine="0"/>
              <w:jc w:val="right"/>
            </w:pPr>
            <w:r>
              <w:t>20/11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414CE" w:rsidRPr="00C414CE" w:rsidRDefault="00C414CE" w:rsidP="00C414CE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C414CE">
              <w:t xml:space="preserve"> </w:t>
            </w:r>
            <w:r>
              <w:rPr>
                <w:lang w:val="ru-RU"/>
              </w:rPr>
              <w:t>поля</w:t>
            </w:r>
            <w:r w:rsidRPr="00C414CE">
              <w:t xml:space="preserve">: </w:t>
            </w:r>
            <w:r>
              <w:rPr>
                <w:rFonts w:ascii="Arial" w:hAnsi="Arial" w:cs="Arial"/>
                <w:b/>
              </w:rPr>
              <w:t>ChkAlco.</w:t>
            </w:r>
            <w:r w:rsidR="00CD263B" w:rsidRPr="00CD263B">
              <w:rPr>
                <w:rFonts w:ascii="Arial" w:hAnsi="Arial" w:cs="Arial"/>
                <w:b/>
              </w:rPr>
              <w:t>VolumeCount</w:t>
            </w:r>
            <w:r w:rsidRPr="00155B63">
              <w:t>,</w:t>
            </w:r>
            <w:r>
              <w:t xml:space="preserve"> </w:t>
            </w:r>
            <w:r w:rsidRPr="0016240E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PrnGrpID</w:t>
            </w:r>
          </w:p>
        </w:tc>
      </w:tr>
      <w:tr w:rsidR="00BB13FE" w:rsidRPr="00C414CE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B13FE" w:rsidRPr="00C414CE" w:rsidRDefault="003136F3" w:rsidP="00E044A9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3.55.</w:t>
            </w:r>
            <w:r>
              <w:t>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B13FE" w:rsidRPr="00C414CE" w:rsidRDefault="003136F3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29/11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B13FE" w:rsidRPr="00DA6CE5" w:rsidRDefault="003136F3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C414CE">
              <w:t xml:space="preserve"> </w:t>
            </w:r>
            <w:r>
              <w:rPr>
                <w:lang w:val="ru-RU"/>
              </w:rPr>
              <w:t>поля</w:t>
            </w:r>
            <w:r w:rsidRPr="00C414CE">
              <w:t xml:space="preserve">: </w:t>
            </w:r>
            <w:r>
              <w:rPr>
                <w:rFonts w:ascii="Arial" w:hAnsi="Arial" w:cs="Arial"/>
                <w:b/>
              </w:rPr>
              <w:t>Product.</w:t>
            </w:r>
            <w:r w:rsidRPr="003136F3">
              <w:rPr>
                <w:rFonts w:ascii="Arial" w:hAnsi="Arial" w:cs="Arial"/>
                <w:b/>
              </w:rPr>
              <w:t>AlcoTareProdID</w:t>
            </w:r>
            <w:r w:rsidR="00DA6CE5" w:rsidRPr="00155B63">
              <w:t>,</w:t>
            </w:r>
            <w:r w:rsidR="00DA6CE5">
              <w:t xml:space="preserve"> </w:t>
            </w:r>
            <w:r>
              <w:rPr>
                <w:rFonts w:ascii="Arial" w:hAnsi="Arial" w:cs="Arial"/>
                <w:b/>
              </w:rPr>
              <w:t>ChkAlco.</w:t>
            </w:r>
            <w:r w:rsidR="00DA6CE5" w:rsidRPr="00DA6CE5">
              <w:rPr>
                <w:rFonts w:ascii="Arial" w:hAnsi="Arial" w:cs="Arial"/>
                <w:b/>
              </w:rPr>
              <w:t>LossVolume</w:t>
            </w:r>
          </w:p>
        </w:tc>
      </w:tr>
      <w:tr w:rsidR="000C5BC1" w:rsidRPr="000C5BC1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C5BC1" w:rsidRPr="00C414CE" w:rsidRDefault="000C5BC1" w:rsidP="000C5BC1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3.55.6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C5BC1" w:rsidRPr="000C5BC1" w:rsidRDefault="000C5BC1" w:rsidP="000C5BC1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05</w:t>
            </w:r>
            <w:r>
              <w:t>/1</w:t>
            </w:r>
            <w:r>
              <w:rPr>
                <w:lang w:val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C5BC1" w:rsidRPr="000C5BC1" w:rsidRDefault="000C5BC1" w:rsidP="000C5BC1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ChkAlco</w:t>
            </w:r>
            <w:r w:rsidRPr="000C5BC1">
              <w:rPr>
                <w:rFonts w:ascii="Arial" w:hAnsi="Arial" w:cs="Arial"/>
                <w:b/>
                <w:lang w:val="ru-RU"/>
              </w:rPr>
              <w:t>.</w:t>
            </w:r>
            <w:r>
              <w:rPr>
                <w:rFonts w:ascii="Arial" w:hAnsi="Arial" w:cs="Arial"/>
                <w:b/>
              </w:rPr>
              <w:t>Active</w:t>
            </w:r>
          </w:p>
        </w:tc>
      </w:tr>
      <w:tr w:rsidR="003E451B" w:rsidRPr="000C5BC1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E451B" w:rsidRPr="003E451B" w:rsidRDefault="003E451B" w:rsidP="003E451B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3.55.</w:t>
            </w:r>
            <w:r>
              <w:t>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E451B" w:rsidRPr="000C5BC1" w:rsidRDefault="003E451B" w:rsidP="003E451B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19/1</w:t>
            </w:r>
            <w:r>
              <w:rPr>
                <w:lang w:val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E451B" w:rsidRPr="003E451B" w:rsidRDefault="003E451B" w:rsidP="003E451B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PrnGrp.Type</w:t>
            </w:r>
          </w:p>
        </w:tc>
      </w:tr>
      <w:tr w:rsidR="00A64FC5" w:rsidRPr="006B6F83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64FC5" w:rsidRPr="00A64FC5" w:rsidRDefault="00A64FC5" w:rsidP="00A64FC5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3.55.</w:t>
            </w:r>
            <w:r>
              <w:t>11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64FC5" w:rsidRPr="000C5BC1" w:rsidRDefault="00A64FC5" w:rsidP="00A64FC5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25/1</w:t>
            </w:r>
            <w:r>
              <w:rPr>
                <w:lang w:val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64FC5" w:rsidRPr="00F46CAE" w:rsidRDefault="00A64FC5" w:rsidP="00A64FC5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</w:t>
            </w:r>
            <w:r w:rsidR="00C809F8">
              <w:rPr>
                <w:lang w:val="ru-RU"/>
              </w:rPr>
              <w:t>ы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</w:t>
            </w:r>
            <w:r w:rsidR="00C809F8">
              <w:rPr>
                <w:lang w:val="ru-RU"/>
              </w:rPr>
              <w:t>я</w:t>
            </w:r>
            <w:r w:rsidRPr="000C5BC1">
              <w:rPr>
                <w:lang w:val="ru-RU"/>
              </w:rPr>
              <w:t xml:space="preserve">: </w:t>
            </w:r>
            <w:r w:rsidR="007F6B44">
              <w:rPr>
                <w:rFonts w:ascii="Arial" w:hAnsi="Arial" w:cs="Arial"/>
                <w:b/>
              </w:rPr>
              <w:t>Product</w:t>
            </w:r>
            <w:r w:rsidR="007F6B44" w:rsidRPr="00C809F8">
              <w:rPr>
                <w:rFonts w:ascii="Arial" w:hAnsi="Arial" w:cs="Arial"/>
                <w:b/>
                <w:lang w:val="ru-RU"/>
              </w:rPr>
              <w:t>.</w:t>
            </w:r>
            <w:r w:rsidR="007F6B44" w:rsidRPr="007F6B44">
              <w:rPr>
                <w:rFonts w:ascii="Arial" w:hAnsi="Arial" w:cs="Arial"/>
                <w:b/>
              </w:rPr>
              <w:t>ShelfLife</w:t>
            </w:r>
            <w:r w:rsidR="007F6B44" w:rsidRPr="00C809F8">
              <w:rPr>
                <w:lang w:val="ru-RU"/>
              </w:rPr>
              <w:t>,</w:t>
            </w:r>
            <w:r w:rsidR="00541A03" w:rsidRPr="00C809F8">
              <w:rPr>
                <w:lang w:val="ru-RU"/>
              </w:rPr>
              <w:t xml:space="preserve"> </w:t>
            </w:r>
            <w:r w:rsidR="00C809F8">
              <w:rPr>
                <w:rFonts w:ascii="Arial" w:hAnsi="Arial" w:cs="Arial"/>
                <w:b/>
              </w:rPr>
              <w:t>ChkAlco</w:t>
            </w:r>
            <w:r w:rsidR="00C809F8" w:rsidRPr="000C5BC1">
              <w:rPr>
                <w:rFonts w:ascii="Arial" w:hAnsi="Arial" w:cs="Arial"/>
                <w:b/>
                <w:lang w:val="ru-RU"/>
              </w:rPr>
              <w:t>.</w:t>
            </w:r>
            <w:r w:rsidR="00CA01F7" w:rsidRPr="00CA01F7">
              <w:rPr>
                <w:rFonts w:ascii="Arial" w:hAnsi="Arial" w:cs="Arial"/>
                <w:b/>
                <w:lang w:val="ru-RU"/>
              </w:rPr>
              <w:t>PrimPos</w:t>
            </w:r>
            <w:r w:rsidR="00CA01F7" w:rsidRPr="00C809F8">
              <w:rPr>
                <w:lang w:val="ru-RU"/>
              </w:rPr>
              <w:t xml:space="preserve">, </w:t>
            </w:r>
            <w:r w:rsidR="00CA01F7" w:rsidRPr="00CA01F7">
              <w:rPr>
                <w:rFonts w:ascii="Arial" w:hAnsi="Arial" w:cs="Arial"/>
                <w:b/>
                <w:lang w:val="ru-RU"/>
              </w:rPr>
              <w:t>.Pos</w:t>
            </w:r>
            <w:r w:rsidR="00CA01F7" w:rsidRPr="00C809F8">
              <w:rPr>
                <w:lang w:val="ru-RU"/>
              </w:rPr>
              <w:t xml:space="preserve">, </w:t>
            </w:r>
            <w:r w:rsidR="00CA01F7" w:rsidRPr="00CA01F7">
              <w:rPr>
                <w:rFonts w:ascii="Arial" w:hAnsi="Arial" w:cs="Arial"/>
                <w:b/>
                <w:lang w:val="ru-RU"/>
              </w:rPr>
              <w:t>.CountInmL</w:t>
            </w:r>
            <w:r w:rsidR="00CA01F7" w:rsidRPr="00C809F8">
              <w:rPr>
                <w:lang w:val="ru-RU"/>
              </w:rPr>
              <w:t xml:space="preserve">, </w:t>
            </w:r>
            <w:r w:rsidR="00CA01F7" w:rsidRPr="00CA01F7">
              <w:rPr>
                <w:rFonts w:ascii="Arial" w:hAnsi="Arial" w:cs="Arial"/>
                <w:b/>
                <w:lang w:val="ru-RU"/>
              </w:rPr>
              <w:t>.AlcoID</w:t>
            </w:r>
            <w:r w:rsidR="00CA01F7" w:rsidRPr="00C809F8">
              <w:rPr>
                <w:lang w:val="ru-RU"/>
              </w:rPr>
              <w:t xml:space="preserve">, </w:t>
            </w:r>
            <w:r w:rsidR="00CA01F7" w:rsidRPr="00CA01F7">
              <w:rPr>
                <w:rFonts w:ascii="Arial" w:hAnsi="Arial" w:cs="Arial"/>
                <w:b/>
                <w:lang w:val="ru-RU"/>
              </w:rPr>
              <w:t>.DateOpen</w:t>
            </w:r>
            <w:r w:rsidR="00CA01F7" w:rsidRPr="00C809F8">
              <w:rPr>
                <w:lang w:val="ru-RU"/>
              </w:rPr>
              <w:t xml:space="preserve">, </w:t>
            </w:r>
            <w:r w:rsidR="00CA01F7" w:rsidRPr="00CA01F7">
              <w:rPr>
                <w:rFonts w:ascii="Arial" w:hAnsi="Arial" w:cs="Arial"/>
                <w:b/>
                <w:lang w:val="ru-RU"/>
              </w:rPr>
              <w:t>.ShelfLife</w:t>
            </w:r>
            <w:r w:rsidR="00CA01F7" w:rsidRPr="00C809F8">
              <w:rPr>
                <w:lang w:val="ru-RU"/>
              </w:rPr>
              <w:t xml:space="preserve">, </w:t>
            </w:r>
            <w:r w:rsidR="00CA01F7" w:rsidRPr="00CA01F7">
              <w:rPr>
                <w:rFonts w:ascii="Arial" w:hAnsi="Arial" w:cs="Arial"/>
                <w:b/>
                <w:lang w:val="ru-RU"/>
              </w:rPr>
              <w:t>.ISDocID</w:t>
            </w:r>
            <w:r w:rsidR="00F46CAE" w:rsidRPr="00C809F8">
              <w:rPr>
                <w:lang w:val="ru-RU"/>
              </w:rPr>
              <w:t>,</w:t>
            </w:r>
            <w:r w:rsidR="00F46CAE" w:rsidRPr="002734C2">
              <w:rPr>
                <w:lang w:val="ru-RU"/>
              </w:rPr>
              <w:t xml:space="preserve"> </w:t>
            </w:r>
            <w:r w:rsidR="005A2285" w:rsidRPr="005A2285">
              <w:rPr>
                <w:rFonts w:ascii="Arial" w:hAnsi="Arial" w:cs="Arial"/>
                <w:b/>
              </w:rPr>
              <w:t>OrdItem</w:t>
            </w:r>
            <w:r w:rsidR="005A2285" w:rsidRPr="005A2285">
              <w:rPr>
                <w:rFonts w:ascii="Arial" w:hAnsi="Arial" w:cs="Arial"/>
                <w:b/>
                <w:lang w:val="ru-RU"/>
              </w:rPr>
              <w:t>.TaresData</w:t>
            </w:r>
            <w:r w:rsidR="00F46CAE" w:rsidRPr="00C809F8">
              <w:rPr>
                <w:lang w:val="ru-RU"/>
              </w:rPr>
              <w:t xml:space="preserve">, </w:t>
            </w:r>
            <w:r w:rsidR="005A2285">
              <w:rPr>
                <w:rFonts w:ascii="Arial" w:hAnsi="Arial" w:cs="Arial"/>
                <w:b/>
              </w:rPr>
              <w:t>ChkBar</w:t>
            </w:r>
            <w:r w:rsidR="005A2285" w:rsidRPr="005A2285">
              <w:rPr>
                <w:rFonts w:ascii="Arial" w:hAnsi="Arial" w:cs="Arial"/>
                <w:b/>
                <w:lang w:val="ru-RU"/>
              </w:rPr>
              <w:t>.TaresData</w:t>
            </w:r>
          </w:p>
          <w:p w:rsidR="005B5364" w:rsidRPr="006C69E2" w:rsidRDefault="005B5364" w:rsidP="00A64FC5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6C69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таблица</w:t>
            </w:r>
            <w:r w:rsidRPr="006C69E2">
              <w:rPr>
                <w:lang w:val="ru-RU"/>
              </w:rPr>
              <w:t xml:space="preserve">: </w:t>
            </w:r>
            <w:r w:rsidRPr="005B5364">
              <w:rPr>
                <w:rFonts w:ascii="Arial" w:hAnsi="Arial"/>
                <w:b/>
              </w:rPr>
              <w:t>Composition</w:t>
            </w:r>
          </w:p>
          <w:p w:rsidR="00257F30" w:rsidRPr="006C69E2" w:rsidRDefault="00257F30" w:rsidP="00A64FC5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>
              <w:rPr>
                <w:rFonts w:ascii="Arial" w:hAnsi="Arial"/>
                <w:b/>
                <w:lang w:val="ru-RU"/>
              </w:rPr>
              <w:t>24</w:t>
            </w:r>
            <w:r w:rsidRPr="00257F30">
              <w:rPr>
                <w:rFonts w:ascii="Arial" w:hAnsi="Arial"/>
                <w:b/>
                <w:lang w:val="ru-RU"/>
              </w:rPr>
              <w:t>1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257F30">
              <w:rPr>
                <w:lang w:val="ru-RU"/>
              </w:rPr>
              <w:t>Разрешить редактировать объём слива кега</w:t>
            </w:r>
            <w:r>
              <w:rPr>
                <w:lang w:val="ru-RU"/>
              </w:rPr>
              <w:t>»</w:t>
            </w:r>
          </w:p>
          <w:p w:rsidR="00EB491F" w:rsidRPr="006B6F83" w:rsidRDefault="00EB491F" w:rsidP="00A64FC5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</w:t>
            </w:r>
            <w:r w:rsidR="006B6F83">
              <w:rPr>
                <w:lang w:val="ru-RU"/>
              </w:rPr>
              <w:t>ы</w:t>
            </w:r>
            <w:r w:rsidRPr="006B6F83">
              <w:t xml:space="preserve"> </w:t>
            </w:r>
            <w:r>
              <w:rPr>
                <w:lang w:val="ru-RU"/>
              </w:rPr>
              <w:t>настройки</w:t>
            </w:r>
            <w:r w:rsidRPr="006B6F83">
              <w:t xml:space="preserve"> </w:t>
            </w:r>
            <w:r>
              <w:rPr>
                <w:lang w:val="ru-RU"/>
              </w:rPr>
              <w:t>КУ</w:t>
            </w:r>
            <w:r w:rsidRPr="006B6F83">
              <w:t xml:space="preserve">: </w:t>
            </w:r>
            <w:r w:rsidR="006B6F83" w:rsidRPr="006B6F83">
              <w:rPr>
                <w:rFonts w:ascii="Arial" w:hAnsi="Arial" w:cs="Arial"/>
                <w:b/>
              </w:rPr>
              <w:t>BeerPartPrnMark</w:t>
            </w:r>
            <w:r w:rsidR="006B6F83" w:rsidRPr="006B6F83">
              <w:t xml:space="preserve">, </w:t>
            </w:r>
            <w:r w:rsidR="006B6F83" w:rsidRPr="006B6F83">
              <w:rPr>
                <w:rFonts w:ascii="Arial" w:hAnsi="Arial" w:cs="Arial"/>
                <w:b/>
              </w:rPr>
              <w:t>SignSertificate</w:t>
            </w:r>
            <w:r w:rsidR="006B6F83" w:rsidRPr="006B6F83">
              <w:t xml:space="preserve">, </w:t>
            </w:r>
            <w:r w:rsidR="006B6F83" w:rsidRPr="006B6F83">
              <w:rPr>
                <w:rFonts w:ascii="Arial" w:hAnsi="Arial" w:cs="Arial"/>
                <w:b/>
              </w:rPr>
              <w:t>WorkSertificate</w:t>
            </w:r>
            <w:r w:rsidR="006B6F83" w:rsidRPr="006B6F83">
              <w:t xml:space="preserve">, </w:t>
            </w:r>
            <w:r w:rsidR="006B6F83" w:rsidRPr="006B6F83">
              <w:rPr>
                <w:rFonts w:ascii="Arial" w:hAnsi="Arial" w:cs="Arial"/>
                <w:b/>
              </w:rPr>
              <w:t>BeerUnpackINN</w:t>
            </w:r>
            <w:r w:rsidR="006B6F83" w:rsidRPr="006B6F83">
              <w:t xml:space="preserve">, </w:t>
            </w:r>
            <w:r w:rsidR="006B6F83" w:rsidRPr="006B6F83">
              <w:rPr>
                <w:rFonts w:ascii="Arial" w:hAnsi="Arial" w:cs="Arial"/>
                <w:b/>
              </w:rPr>
              <w:t>BeerUnpackKPP</w:t>
            </w:r>
            <w:r w:rsidR="006B6F83" w:rsidRPr="006B6F83">
              <w:t xml:space="preserve">, </w:t>
            </w:r>
            <w:r w:rsidR="006B6F83" w:rsidRPr="006B6F83">
              <w:rPr>
                <w:rFonts w:ascii="Arial" w:hAnsi="Arial" w:cs="Arial"/>
                <w:b/>
              </w:rPr>
              <w:t>BeerUnpackFIAS</w:t>
            </w:r>
            <w:r w:rsidR="006B6F83" w:rsidRPr="001327E0">
              <w:t xml:space="preserve">, </w:t>
            </w:r>
            <w:r w:rsidR="006B6F83" w:rsidRPr="006B6F83">
              <w:rPr>
                <w:rFonts w:ascii="Arial" w:hAnsi="Arial" w:cs="Arial"/>
                <w:b/>
              </w:rPr>
              <w:t>SendBeerUnpacks</w:t>
            </w:r>
          </w:p>
        </w:tc>
      </w:tr>
      <w:tr w:rsidR="003D6572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6572" w:rsidRPr="00B0362B" w:rsidRDefault="00B0362B" w:rsidP="00E044A9">
            <w:pPr>
              <w:pStyle w:val="20"/>
              <w:suppressAutoHyphens/>
              <w:spacing w:after="0"/>
              <w:ind w:firstLine="0"/>
            </w:pPr>
            <w:r>
              <w:t>3.55.12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6572" w:rsidRPr="00B0362B" w:rsidRDefault="00B0362B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09/01/2024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D6572" w:rsidRPr="000C5BC1" w:rsidRDefault="00B0362B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Добавлены права </w:t>
            </w:r>
            <w:r w:rsidRPr="008A0405">
              <w:rPr>
                <w:lang w:val="ru-RU"/>
              </w:rPr>
              <w:t>№</w:t>
            </w:r>
            <w:r>
              <w:rPr>
                <w:rFonts w:ascii="Arial" w:hAnsi="Arial"/>
                <w:b/>
                <w:lang w:val="ru-RU"/>
              </w:rPr>
              <w:t>2</w:t>
            </w:r>
            <w:r w:rsidRPr="005728AD">
              <w:rPr>
                <w:rFonts w:ascii="Arial" w:hAnsi="Arial"/>
                <w:b/>
                <w:lang w:val="ru-RU"/>
              </w:rPr>
              <w:t>4</w:t>
            </w:r>
            <w:r>
              <w:rPr>
                <w:rFonts w:ascii="Arial" w:hAnsi="Arial"/>
                <w:b/>
                <w:lang w:val="ru-RU"/>
              </w:rPr>
              <w:t>2</w:t>
            </w:r>
            <w:r w:rsidRPr="00B0362B">
              <w:rPr>
                <w:rFonts w:ascii="Arial" w:hAnsi="Arial"/>
                <w:lang w:val="ru-RU"/>
              </w:rPr>
              <w:t xml:space="preserve"> / </w:t>
            </w:r>
            <w:r>
              <w:rPr>
                <w:rFonts w:ascii="Arial" w:hAnsi="Arial"/>
                <w:b/>
                <w:lang w:val="ru-RU"/>
              </w:rPr>
              <w:t>243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B0362B">
              <w:rPr>
                <w:lang w:val="ru-RU"/>
              </w:rPr>
              <w:t>Разрешить неограниченно наливать пиво / крепкий алкоголь</w:t>
            </w:r>
            <w:r>
              <w:rPr>
                <w:lang w:val="ru-RU"/>
              </w:rPr>
              <w:t>»</w:t>
            </w:r>
          </w:p>
        </w:tc>
      </w:tr>
      <w:tr w:rsidR="009B5343" w:rsidRPr="000C5BC1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B5343" w:rsidRPr="00B0362B" w:rsidRDefault="009B5343" w:rsidP="009B5343">
            <w:pPr>
              <w:pStyle w:val="20"/>
              <w:suppressAutoHyphens/>
              <w:spacing w:after="0"/>
              <w:ind w:firstLine="0"/>
            </w:pPr>
            <w:r>
              <w:t>3.55.14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B5343" w:rsidRPr="000C5BC1" w:rsidRDefault="009B5343" w:rsidP="00E044A9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12/01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B5343" w:rsidRPr="009B5343" w:rsidRDefault="009B5343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Product.</w:t>
            </w:r>
            <w:r w:rsidRPr="009B5343">
              <w:rPr>
                <w:rFonts w:ascii="Arial" w:hAnsi="Arial" w:cs="Arial"/>
                <w:b/>
              </w:rPr>
              <w:t>AlcoLossVolume</w:t>
            </w:r>
          </w:p>
        </w:tc>
      </w:tr>
      <w:tr w:rsidR="002B443A" w:rsidRPr="000C5BC1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43A" w:rsidRPr="00B0362B" w:rsidRDefault="002B443A" w:rsidP="002B443A">
            <w:pPr>
              <w:pStyle w:val="20"/>
              <w:suppressAutoHyphens/>
              <w:spacing w:after="0"/>
              <w:ind w:firstLine="0"/>
            </w:pPr>
            <w:r>
              <w:t>3.55.15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43A" w:rsidRPr="000C5BC1" w:rsidRDefault="002B443A" w:rsidP="002B443A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15/01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B443A" w:rsidRPr="002B443A" w:rsidRDefault="002B443A" w:rsidP="002B443A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 w:rsidRPr="002B443A">
              <w:rPr>
                <w:rFonts w:ascii="Arial" w:hAnsi="Arial" w:cs="Arial"/>
                <w:b/>
              </w:rPr>
              <w:t>Workplace</w:t>
            </w:r>
            <w:r>
              <w:rPr>
                <w:rFonts w:ascii="Arial" w:hAnsi="Arial" w:cs="Arial"/>
                <w:b/>
              </w:rPr>
              <w:t>.</w:t>
            </w:r>
            <w:r w:rsidRPr="002B443A">
              <w:rPr>
                <w:rFonts w:ascii="Arial" w:hAnsi="Arial" w:cs="Arial"/>
                <w:b/>
              </w:rPr>
              <w:t>SSSCheckPause</w:t>
            </w:r>
          </w:p>
        </w:tc>
      </w:tr>
      <w:tr w:rsidR="009B5343" w:rsidRPr="000C5BC1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B5343" w:rsidRPr="000C5BC1" w:rsidRDefault="00C73976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3.55.16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B5343" w:rsidRPr="00C73976" w:rsidRDefault="00C73976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18/01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B5343" w:rsidRPr="00C500B7" w:rsidRDefault="00C73976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 w:rsidR="00C500B7" w:rsidRPr="00C500B7">
              <w:rPr>
                <w:rFonts w:ascii="Arial" w:hAnsi="Arial" w:cs="Arial"/>
                <w:b/>
              </w:rPr>
              <w:t>ChZnXAPIKey</w:t>
            </w:r>
          </w:p>
        </w:tc>
      </w:tr>
      <w:tr w:rsidR="001327E0" w:rsidRPr="000C5BC1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327E0" w:rsidRPr="000C5BC1" w:rsidRDefault="001327E0" w:rsidP="001327E0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3.55.17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327E0" w:rsidRPr="00C73976" w:rsidRDefault="001327E0" w:rsidP="001327E0">
            <w:pPr>
              <w:pStyle w:val="20"/>
              <w:suppressAutoHyphens/>
              <w:spacing w:after="0"/>
              <w:ind w:firstLine="0"/>
              <w:jc w:val="right"/>
            </w:pPr>
            <w:r>
              <w:t>18/01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327E0" w:rsidRPr="001327E0" w:rsidRDefault="001327E0" w:rsidP="001327E0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930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930F5">
              <w:rPr>
                <w:lang w:val="ru-RU"/>
              </w:rPr>
              <w:t xml:space="preserve">: </w:t>
            </w:r>
            <w:r w:rsidRPr="001327E0">
              <w:rPr>
                <w:rFonts w:ascii="Arial" w:hAnsi="Arial" w:cs="Arial"/>
                <w:b/>
              </w:rPr>
              <w:t>StronAlcoOldUnpack</w:t>
            </w:r>
          </w:p>
        </w:tc>
      </w:tr>
      <w:tr w:rsidR="00D25904" w:rsidRPr="003D1E4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25904" w:rsidRPr="000C5BC1" w:rsidRDefault="00D25904" w:rsidP="00D2590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3.55.18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25904" w:rsidRPr="00C73976" w:rsidRDefault="00D25904" w:rsidP="00D25904">
            <w:pPr>
              <w:pStyle w:val="20"/>
              <w:suppressAutoHyphens/>
              <w:spacing w:after="0"/>
              <w:ind w:firstLine="0"/>
              <w:jc w:val="right"/>
            </w:pPr>
            <w:r>
              <w:t>24/01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25904" w:rsidRPr="003D1E42" w:rsidRDefault="00D25904" w:rsidP="00D2590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3D1E42">
              <w:t xml:space="preserve"> </w:t>
            </w:r>
            <w:r>
              <w:rPr>
                <w:lang w:val="ru-RU"/>
              </w:rPr>
              <w:t>настройка</w:t>
            </w:r>
            <w:r w:rsidRPr="003D1E42">
              <w:t xml:space="preserve"> </w:t>
            </w:r>
            <w:r>
              <w:rPr>
                <w:lang w:val="ru-RU"/>
              </w:rPr>
              <w:t>КУ</w:t>
            </w:r>
            <w:r w:rsidRPr="003D1E42">
              <w:t xml:space="preserve">: </w:t>
            </w:r>
            <w:r w:rsidR="003D1E42" w:rsidRPr="003D1E42">
              <w:rPr>
                <w:rFonts w:ascii="Arial" w:hAnsi="Arial" w:cs="Arial"/>
                <w:b/>
              </w:rPr>
              <w:t>BeerNewUnpack</w:t>
            </w:r>
          </w:p>
        </w:tc>
      </w:tr>
      <w:tr w:rsidR="009516D7" w:rsidRPr="003D1E4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516D7" w:rsidRPr="000C5BC1" w:rsidRDefault="009516D7" w:rsidP="009516D7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516D7" w:rsidRPr="00C73976" w:rsidRDefault="009516D7" w:rsidP="009516D7">
            <w:pPr>
              <w:pStyle w:val="20"/>
              <w:suppressAutoHyphens/>
              <w:spacing w:after="0"/>
              <w:ind w:firstLine="0"/>
              <w:jc w:val="right"/>
            </w:pP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516D7" w:rsidRPr="003D1E42" w:rsidRDefault="009516D7" w:rsidP="009516D7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</w:p>
        </w:tc>
      </w:tr>
      <w:tr w:rsidR="009516D7" w:rsidRPr="003D1E4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516D7" w:rsidRPr="000C5BC1" w:rsidRDefault="009516D7" w:rsidP="009516D7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lastRenderedPageBreak/>
              <w:t>3.55.22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516D7" w:rsidRPr="00C73976" w:rsidRDefault="009516D7" w:rsidP="009516D7">
            <w:pPr>
              <w:pStyle w:val="20"/>
              <w:suppressAutoHyphens/>
              <w:spacing w:after="0"/>
              <w:ind w:firstLine="0"/>
              <w:jc w:val="right"/>
            </w:pPr>
            <w:r>
              <w:t>21/02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516D7" w:rsidRPr="009516D7" w:rsidRDefault="009516D7" w:rsidP="009516D7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3D1E42">
              <w:t xml:space="preserve"> </w:t>
            </w:r>
            <w:r>
              <w:rPr>
                <w:lang w:val="ru-RU"/>
              </w:rPr>
              <w:t>настройка</w:t>
            </w:r>
            <w:r w:rsidRPr="003D1E42">
              <w:t xml:space="preserve"> </w:t>
            </w:r>
            <w:r>
              <w:rPr>
                <w:lang w:val="ru-RU"/>
              </w:rPr>
              <w:t>КУ</w:t>
            </w:r>
            <w:r w:rsidRPr="003D1E42">
              <w:t xml:space="preserve">: </w:t>
            </w:r>
            <w:r w:rsidRPr="009516D7">
              <w:rPr>
                <w:rFonts w:ascii="Arial" w:hAnsi="Arial" w:cs="Arial"/>
                <w:b/>
              </w:rPr>
              <w:t>UseAlcoMarksForCooking</w:t>
            </w:r>
          </w:p>
        </w:tc>
      </w:tr>
      <w:tr w:rsidR="00063988" w:rsidRPr="003D1E42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63988" w:rsidRPr="000C5BC1" w:rsidRDefault="00063988" w:rsidP="0006398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3.55.23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63988" w:rsidRPr="00C73976" w:rsidRDefault="00063988" w:rsidP="00063988">
            <w:pPr>
              <w:pStyle w:val="20"/>
              <w:suppressAutoHyphens/>
              <w:spacing w:after="0"/>
              <w:ind w:firstLine="0"/>
              <w:jc w:val="right"/>
            </w:pPr>
            <w:r>
              <w:t>27/02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63988" w:rsidRPr="00063988" w:rsidRDefault="00063988" w:rsidP="00063988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3D1E42">
              <w:t xml:space="preserve"> </w:t>
            </w:r>
            <w:r>
              <w:rPr>
                <w:lang w:val="ru-RU"/>
              </w:rPr>
              <w:t>настройка</w:t>
            </w:r>
            <w:r w:rsidRPr="003D1E42">
              <w:t xml:space="preserve"> </w:t>
            </w:r>
            <w:r>
              <w:rPr>
                <w:lang w:val="ru-RU"/>
              </w:rPr>
              <w:t>КУ</w:t>
            </w:r>
            <w:r w:rsidRPr="003D1E42">
              <w:t xml:space="preserve">: </w:t>
            </w:r>
            <w:r w:rsidRPr="00063988">
              <w:rPr>
                <w:rFonts w:ascii="Arial" w:hAnsi="Arial" w:cs="Arial"/>
                <w:b/>
              </w:rPr>
              <w:t>AddAlcoDishOnRsrvErr</w:t>
            </w:r>
          </w:p>
        </w:tc>
      </w:tr>
      <w:tr w:rsidR="00026476" w:rsidRPr="00026476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26476" w:rsidRPr="00026476" w:rsidRDefault="00026476" w:rsidP="00026476">
            <w:pPr>
              <w:pStyle w:val="20"/>
              <w:suppressAutoHyphens/>
              <w:spacing w:after="0"/>
              <w:ind w:firstLine="0"/>
            </w:pPr>
            <w:r w:rsidRPr="00026476">
              <w:rPr>
                <w:lang w:val="ru-RU"/>
              </w:rPr>
              <w:t>3.</w:t>
            </w:r>
            <w:r>
              <w:t>56</w:t>
            </w:r>
            <w:r w:rsidRPr="00026476">
              <w:rPr>
                <w:lang w:val="ru-RU"/>
              </w:rPr>
              <w:t>.</w:t>
            </w:r>
            <w:r>
              <w:t>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26476" w:rsidRPr="00026476" w:rsidRDefault="00026476" w:rsidP="00026476">
            <w:pPr>
              <w:pStyle w:val="20"/>
              <w:suppressAutoHyphens/>
              <w:spacing w:after="0"/>
              <w:ind w:firstLine="0"/>
              <w:jc w:val="right"/>
            </w:pPr>
            <w:r>
              <w:t>01/03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26476" w:rsidRPr="00026476" w:rsidRDefault="00026476" w:rsidP="00026476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26476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UseAlcoMarksForPortion</w:t>
            </w:r>
          </w:p>
        </w:tc>
      </w:tr>
      <w:tr w:rsidR="00F86F81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86F81" w:rsidRPr="00B0362B" w:rsidRDefault="00F86F81" w:rsidP="00F86F81">
            <w:pPr>
              <w:pStyle w:val="20"/>
              <w:suppressAutoHyphens/>
              <w:spacing w:after="0"/>
              <w:ind w:firstLine="0"/>
            </w:pPr>
            <w:r>
              <w:t>3.56.2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86F81" w:rsidRPr="00B0362B" w:rsidRDefault="00F86F81" w:rsidP="00F86F81">
            <w:pPr>
              <w:pStyle w:val="20"/>
              <w:suppressAutoHyphens/>
              <w:spacing w:after="0"/>
              <w:ind w:firstLine="0"/>
              <w:jc w:val="right"/>
            </w:pPr>
            <w:r>
              <w:t>04/03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86F81" w:rsidRPr="000C5BC1" w:rsidRDefault="00F86F81" w:rsidP="00F86F81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>
              <w:rPr>
                <w:rFonts w:ascii="Arial" w:hAnsi="Arial"/>
                <w:b/>
                <w:lang w:val="ru-RU"/>
              </w:rPr>
              <w:t>2</w:t>
            </w:r>
            <w:r w:rsidRPr="005728AD">
              <w:rPr>
                <w:rFonts w:ascii="Arial" w:hAnsi="Arial"/>
                <w:b/>
                <w:lang w:val="ru-RU"/>
              </w:rPr>
              <w:t>4</w:t>
            </w:r>
            <w:r>
              <w:rPr>
                <w:rFonts w:ascii="Arial" w:hAnsi="Arial"/>
                <w:b/>
                <w:lang w:val="ru-RU"/>
              </w:rPr>
              <w:t>5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BD5672" w:rsidRPr="00BD5672">
              <w:rPr>
                <w:lang w:val="ru-RU"/>
              </w:rPr>
              <w:t>Разрешить во вскрытии списание порции крепкого алкоголя</w:t>
            </w:r>
            <w:r>
              <w:rPr>
                <w:lang w:val="ru-RU"/>
              </w:rPr>
              <w:t>»</w:t>
            </w:r>
          </w:p>
        </w:tc>
      </w:tr>
      <w:tr w:rsidR="00CE72B2" w:rsidRPr="00026476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E72B2" w:rsidRPr="00026476" w:rsidRDefault="00CE72B2" w:rsidP="00CE72B2">
            <w:pPr>
              <w:pStyle w:val="20"/>
              <w:suppressAutoHyphens/>
              <w:spacing w:after="0"/>
              <w:ind w:firstLine="0"/>
            </w:pPr>
            <w:r w:rsidRPr="00026476">
              <w:rPr>
                <w:lang w:val="ru-RU"/>
              </w:rPr>
              <w:t>3.</w:t>
            </w:r>
            <w:r>
              <w:t>56</w:t>
            </w:r>
            <w:r w:rsidRPr="00026476">
              <w:rPr>
                <w:lang w:val="ru-RU"/>
              </w:rPr>
              <w:t>.</w:t>
            </w:r>
            <w:r>
              <w:t>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E72B2" w:rsidRPr="00026476" w:rsidRDefault="00CE72B2" w:rsidP="00CE72B2">
            <w:pPr>
              <w:pStyle w:val="20"/>
              <w:suppressAutoHyphens/>
              <w:spacing w:after="0"/>
              <w:ind w:firstLine="0"/>
              <w:jc w:val="right"/>
            </w:pPr>
            <w:r>
              <w:t>06/03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E72B2" w:rsidRPr="00026476" w:rsidRDefault="00CE72B2" w:rsidP="00CE72B2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26476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UseAlcoMarks</w:t>
            </w:r>
          </w:p>
        </w:tc>
      </w:tr>
      <w:tr w:rsidR="001C475B" w:rsidRPr="001C47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475B" w:rsidRPr="001C475B" w:rsidRDefault="001C475B" w:rsidP="001C475B">
            <w:pPr>
              <w:pStyle w:val="20"/>
              <w:suppressAutoHyphens/>
              <w:spacing w:after="0"/>
              <w:ind w:firstLine="0"/>
            </w:pPr>
            <w:r w:rsidRPr="00026476">
              <w:rPr>
                <w:lang w:val="ru-RU"/>
              </w:rPr>
              <w:t>3.</w:t>
            </w:r>
            <w:r>
              <w:t>56</w:t>
            </w:r>
            <w:r w:rsidRPr="00026476">
              <w:rPr>
                <w:lang w:val="ru-RU"/>
              </w:rPr>
              <w:t>.</w:t>
            </w:r>
            <w:r>
              <w:t>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475B" w:rsidRPr="00026476" w:rsidRDefault="001C475B" w:rsidP="001C475B">
            <w:pPr>
              <w:pStyle w:val="20"/>
              <w:suppressAutoHyphens/>
              <w:spacing w:after="0"/>
              <w:ind w:firstLine="0"/>
              <w:jc w:val="right"/>
            </w:pPr>
            <w:r>
              <w:t>11/03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C475B" w:rsidRPr="001C475B" w:rsidRDefault="001C475B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1C475B">
              <w:t xml:space="preserve"> </w:t>
            </w:r>
            <w:r>
              <w:rPr>
                <w:lang w:val="ru-RU"/>
              </w:rPr>
              <w:t>поля</w:t>
            </w:r>
            <w:r w:rsidRPr="001C475B">
              <w:t xml:space="preserve">: </w:t>
            </w:r>
            <w:r w:rsidRPr="002B443A">
              <w:rPr>
                <w:rFonts w:ascii="Arial" w:hAnsi="Arial" w:cs="Arial"/>
                <w:b/>
              </w:rPr>
              <w:t>Workplace</w:t>
            </w:r>
            <w:r>
              <w:rPr>
                <w:rFonts w:ascii="Arial" w:hAnsi="Arial" w:cs="Arial"/>
                <w:b/>
              </w:rPr>
              <w:t>.</w:t>
            </w:r>
            <w:r w:rsidRPr="001C475B">
              <w:rPr>
                <w:rFonts w:ascii="Arial" w:hAnsi="Arial" w:cs="Arial"/>
                <w:b/>
              </w:rPr>
              <w:t>RecogImgDirSize</w:t>
            </w:r>
            <w:r>
              <w:rPr>
                <w:rFonts w:ascii="Arial" w:hAnsi="Arial" w:cs="Arial"/>
                <w:b/>
              </w:rPr>
              <w:t>, Check.</w:t>
            </w:r>
            <w:r w:rsidRPr="001C475B">
              <w:rPr>
                <w:rFonts w:ascii="Arial" w:hAnsi="Arial" w:cs="Arial"/>
                <w:b/>
              </w:rPr>
              <w:t>RecogData</w:t>
            </w:r>
            <w:r>
              <w:rPr>
                <w:rFonts w:ascii="Arial" w:hAnsi="Arial" w:cs="Arial"/>
                <w:b/>
              </w:rPr>
              <w:t>, .</w:t>
            </w:r>
            <w:r w:rsidRPr="001C475B">
              <w:rPr>
                <w:rFonts w:ascii="Arial" w:hAnsi="Arial" w:cs="Arial"/>
                <w:b/>
              </w:rPr>
              <w:t>RecogOrdBegin</w:t>
            </w:r>
            <w:r>
              <w:rPr>
                <w:rFonts w:ascii="Arial" w:hAnsi="Arial" w:cs="Arial"/>
                <w:b/>
              </w:rPr>
              <w:t>, .</w:t>
            </w:r>
            <w:r w:rsidRPr="001C475B">
              <w:rPr>
                <w:rFonts w:ascii="Arial" w:hAnsi="Arial" w:cs="Arial"/>
                <w:b/>
              </w:rPr>
              <w:t>RecogChkBegin</w:t>
            </w:r>
            <w:r>
              <w:rPr>
                <w:rFonts w:ascii="Arial" w:hAnsi="Arial" w:cs="Arial"/>
                <w:b/>
              </w:rPr>
              <w:t>, .</w:t>
            </w:r>
            <w:r w:rsidRPr="001C475B">
              <w:rPr>
                <w:rFonts w:ascii="Arial" w:hAnsi="Arial" w:cs="Arial"/>
                <w:b/>
              </w:rPr>
              <w:t>RecogChkEnd</w:t>
            </w:r>
          </w:p>
        </w:tc>
      </w:tr>
      <w:tr w:rsidR="00215D8F" w:rsidRPr="001C47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15D8F" w:rsidRPr="001C475B" w:rsidRDefault="00215D8F" w:rsidP="00E044A9">
            <w:pPr>
              <w:pStyle w:val="20"/>
              <w:suppressAutoHyphens/>
              <w:spacing w:after="0"/>
              <w:ind w:firstLine="0"/>
            </w:pPr>
            <w:r w:rsidRPr="00026476">
              <w:rPr>
                <w:lang w:val="ru-RU"/>
              </w:rPr>
              <w:t>3.</w:t>
            </w:r>
            <w:r>
              <w:t>56</w:t>
            </w:r>
            <w:r w:rsidRPr="00026476">
              <w:rPr>
                <w:lang w:val="ru-RU"/>
              </w:rPr>
              <w:t>.</w:t>
            </w:r>
            <w:r>
              <w:t>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15D8F" w:rsidRPr="001C475B" w:rsidRDefault="00215D8F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14/03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15D8F" w:rsidRPr="00215D8F" w:rsidRDefault="00215D8F" w:rsidP="00215D8F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 w:rsidRPr="00215D8F">
              <w:rPr>
                <w:rFonts w:ascii="Arial" w:hAnsi="Arial" w:cs="Arial"/>
                <w:b/>
              </w:rPr>
              <w:t>ChkAlco</w:t>
            </w:r>
            <w:r>
              <w:rPr>
                <w:rFonts w:ascii="Arial" w:hAnsi="Arial" w:cs="Arial"/>
                <w:b/>
              </w:rPr>
              <w:t>.</w:t>
            </w:r>
            <w:r w:rsidRPr="00215D8F">
              <w:rPr>
                <w:rFonts w:ascii="Arial" w:hAnsi="Arial" w:cs="Arial"/>
                <w:b/>
              </w:rPr>
              <w:t>Purpose</w:t>
            </w:r>
          </w:p>
        </w:tc>
      </w:tr>
      <w:tr w:rsidR="002E6EB8" w:rsidRPr="001C47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E6EB8" w:rsidRPr="001C475B" w:rsidRDefault="002E6EB8" w:rsidP="002E6EB8">
            <w:pPr>
              <w:pStyle w:val="20"/>
              <w:suppressAutoHyphens/>
              <w:spacing w:after="0"/>
              <w:ind w:firstLine="0"/>
            </w:pPr>
            <w:r w:rsidRPr="00026476">
              <w:rPr>
                <w:lang w:val="ru-RU"/>
              </w:rPr>
              <w:t>3.</w:t>
            </w:r>
            <w:r>
              <w:t>56</w:t>
            </w:r>
            <w:r w:rsidRPr="00026476">
              <w:rPr>
                <w:lang w:val="ru-RU"/>
              </w:rPr>
              <w:t>.</w:t>
            </w:r>
            <w:r>
              <w:t>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E6EB8" w:rsidRPr="001C475B" w:rsidRDefault="002E6EB8" w:rsidP="002E6EB8">
            <w:pPr>
              <w:pStyle w:val="20"/>
              <w:suppressAutoHyphens/>
              <w:spacing w:after="0"/>
              <w:ind w:firstLine="0"/>
              <w:jc w:val="right"/>
            </w:pPr>
            <w:r>
              <w:t>1</w:t>
            </w:r>
            <w:r w:rsidR="009B0E28">
              <w:t>7</w:t>
            </w:r>
            <w:r>
              <w:t>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E6EB8" w:rsidRDefault="002E6EB8" w:rsidP="002E6EB8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6C69E2">
              <w:t xml:space="preserve"> </w:t>
            </w:r>
            <w:r>
              <w:rPr>
                <w:lang w:val="ru-RU"/>
              </w:rPr>
              <w:t>настройка</w:t>
            </w:r>
            <w:r w:rsidRPr="006C69E2">
              <w:t xml:space="preserve"> </w:t>
            </w:r>
            <w:r>
              <w:rPr>
                <w:lang w:val="ru-RU"/>
              </w:rPr>
              <w:t>КУ</w:t>
            </w:r>
            <w:r w:rsidRPr="006C69E2">
              <w:t xml:space="preserve">: </w:t>
            </w:r>
            <w:r w:rsidRPr="002E6EB8">
              <w:rPr>
                <w:rFonts w:ascii="Arial" w:hAnsi="Arial" w:cs="Arial"/>
                <w:b/>
              </w:rPr>
              <w:t>SetPriceToMRP</w:t>
            </w:r>
          </w:p>
          <w:p w:rsidR="003559C2" w:rsidRPr="00F550B0" w:rsidRDefault="003559C2" w:rsidP="002E6EB8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1C475B">
              <w:t xml:space="preserve"> </w:t>
            </w:r>
            <w:r>
              <w:rPr>
                <w:lang w:val="ru-RU"/>
              </w:rPr>
              <w:t>поля</w:t>
            </w:r>
            <w:r w:rsidRPr="001C475B">
              <w:t xml:space="preserve">: </w:t>
            </w:r>
            <w:r w:rsidRPr="003559C2">
              <w:rPr>
                <w:rFonts w:ascii="Arial" w:hAnsi="Arial" w:cs="Arial"/>
                <w:b/>
              </w:rPr>
              <w:t>OrdItem</w:t>
            </w:r>
            <w:r>
              <w:rPr>
                <w:rFonts w:ascii="Arial" w:hAnsi="Arial" w:cs="Arial"/>
                <w:b/>
              </w:rPr>
              <w:t>.</w:t>
            </w:r>
            <w:r w:rsidR="00F550B0" w:rsidRPr="00F550B0">
              <w:rPr>
                <w:rFonts w:ascii="Arial" w:hAnsi="Arial" w:cs="Arial"/>
                <w:b/>
              </w:rPr>
              <w:t>StampVerID</w:t>
            </w:r>
            <w:r>
              <w:rPr>
                <w:rFonts w:ascii="Arial" w:hAnsi="Arial" w:cs="Arial"/>
                <w:b/>
              </w:rPr>
              <w:t>,</w:t>
            </w:r>
            <w:r w:rsidR="00F550B0">
              <w:rPr>
                <w:rFonts w:ascii="Arial" w:hAnsi="Arial" w:cs="Arial"/>
                <w:b/>
              </w:rPr>
              <w:t xml:space="preserve"> </w:t>
            </w:r>
            <w:r w:rsidR="00FF3A6B" w:rsidRPr="00FF3A6B">
              <w:rPr>
                <w:rFonts w:ascii="Arial" w:hAnsi="Arial" w:cs="Arial"/>
                <w:b/>
              </w:rPr>
              <w:t>ChkBar</w:t>
            </w:r>
            <w:r>
              <w:rPr>
                <w:rFonts w:ascii="Arial" w:hAnsi="Arial" w:cs="Arial"/>
                <w:b/>
              </w:rPr>
              <w:t>.</w:t>
            </w:r>
            <w:r w:rsidR="00F550B0" w:rsidRPr="00F550B0">
              <w:rPr>
                <w:rFonts w:ascii="Arial" w:hAnsi="Arial" w:cs="Arial"/>
                <w:b/>
              </w:rPr>
              <w:t>StampVerID</w:t>
            </w:r>
          </w:p>
        </w:tc>
      </w:tr>
      <w:tr w:rsidR="00E62CD3" w:rsidRPr="001C47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2CD3" w:rsidRPr="00E62CD3" w:rsidRDefault="00E62CD3" w:rsidP="00E62CD3">
            <w:pPr>
              <w:pStyle w:val="20"/>
              <w:suppressAutoHyphens/>
              <w:spacing w:after="0"/>
              <w:ind w:firstLine="0"/>
            </w:pPr>
            <w:r w:rsidRPr="00026476">
              <w:rPr>
                <w:lang w:val="ru-RU"/>
              </w:rPr>
              <w:t>3.</w:t>
            </w:r>
            <w:r>
              <w:t>56</w:t>
            </w:r>
            <w:r w:rsidRPr="00026476">
              <w:rPr>
                <w:lang w:val="ru-RU"/>
              </w:rPr>
              <w:t>.</w:t>
            </w:r>
            <w:r>
              <w:t>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2CD3" w:rsidRPr="001C475B" w:rsidRDefault="00E62CD3" w:rsidP="00E62CD3">
            <w:pPr>
              <w:pStyle w:val="20"/>
              <w:suppressAutoHyphens/>
              <w:spacing w:after="0"/>
              <w:ind w:firstLine="0"/>
              <w:jc w:val="right"/>
            </w:pPr>
            <w:r>
              <w:t>21/03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62CD3" w:rsidRPr="00F550B0" w:rsidRDefault="00E62CD3" w:rsidP="00E62CD3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WorkPlace.MenuServerHost</w:t>
            </w:r>
          </w:p>
        </w:tc>
      </w:tr>
      <w:tr w:rsidR="00B5134A" w:rsidRPr="001C47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5134A" w:rsidRPr="00B5134A" w:rsidRDefault="00B5134A" w:rsidP="00B5134A">
            <w:pPr>
              <w:pStyle w:val="20"/>
              <w:suppressAutoHyphens/>
              <w:spacing w:after="0"/>
              <w:ind w:firstLine="0"/>
            </w:pPr>
            <w:r w:rsidRPr="00026476">
              <w:rPr>
                <w:lang w:val="ru-RU"/>
              </w:rPr>
              <w:t>3.</w:t>
            </w:r>
            <w:r>
              <w:t>57</w:t>
            </w:r>
            <w:r w:rsidRPr="00026476">
              <w:rPr>
                <w:lang w:val="ru-RU"/>
              </w:rPr>
              <w:t>.</w:t>
            </w:r>
            <w:r>
              <w:t>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5134A" w:rsidRPr="001C475B" w:rsidRDefault="00B5134A" w:rsidP="00B5134A">
            <w:pPr>
              <w:pStyle w:val="20"/>
              <w:suppressAutoHyphens/>
              <w:spacing w:after="0"/>
              <w:ind w:firstLine="0"/>
              <w:jc w:val="right"/>
            </w:pPr>
            <w:r>
              <w:t>26/03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5134A" w:rsidRPr="00B5134A" w:rsidRDefault="00B5134A" w:rsidP="00B5134A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таблица</w:t>
            </w:r>
            <w:r w:rsidRPr="000C5BC1">
              <w:rPr>
                <w:lang w:val="ru-RU"/>
              </w:rPr>
              <w:t xml:space="preserve">: </w:t>
            </w:r>
            <w:r w:rsidRPr="00B5134A">
              <w:rPr>
                <w:rFonts w:ascii="Arial" w:hAnsi="Arial" w:cs="Arial"/>
                <w:b/>
              </w:rPr>
              <w:t>ProdCell</w:t>
            </w:r>
          </w:p>
        </w:tc>
      </w:tr>
      <w:tr w:rsidR="002E6EB8" w:rsidRPr="001C47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E6EB8" w:rsidRPr="00C2099A" w:rsidRDefault="00C2099A" w:rsidP="00E044A9">
            <w:pPr>
              <w:pStyle w:val="20"/>
              <w:suppressAutoHyphens/>
              <w:spacing w:after="0"/>
              <w:ind w:firstLine="0"/>
            </w:pPr>
            <w:r w:rsidRPr="00C2099A">
              <w:t>3.58.1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E6EB8" w:rsidRPr="001C475B" w:rsidRDefault="00C2099A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24/04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E6EB8" w:rsidRPr="00C2099A" w:rsidRDefault="00C2099A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WorkPlace.</w:t>
            </w:r>
            <w:r w:rsidRPr="00C2099A">
              <w:rPr>
                <w:rFonts w:ascii="Arial" w:hAnsi="Arial" w:cs="Arial"/>
                <w:b/>
              </w:rPr>
              <w:t>RecogSplashCam</w:t>
            </w:r>
          </w:p>
        </w:tc>
      </w:tr>
      <w:tr w:rsidR="0037444F" w:rsidRPr="001C47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7444F" w:rsidRPr="0037444F" w:rsidRDefault="0037444F" w:rsidP="0037444F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3.58.</w:t>
            </w:r>
            <w:r>
              <w:rPr>
                <w:lang w:val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7444F" w:rsidRPr="0037444F" w:rsidRDefault="0037444F" w:rsidP="0037444F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03</w:t>
            </w:r>
            <w:r>
              <w:t>/0</w:t>
            </w:r>
            <w:r>
              <w:rPr>
                <w:lang w:val="ru-RU"/>
              </w:rPr>
              <w:t>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7444F" w:rsidRPr="0037444F" w:rsidRDefault="0037444F" w:rsidP="0037444F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WorkPlace.</w:t>
            </w:r>
            <w:r w:rsidRPr="0037444F">
              <w:rPr>
                <w:rFonts w:ascii="Arial" w:hAnsi="Arial" w:cs="Arial"/>
                <w:b/>
              </w:rPr>
              <w:t>CookItemFilter</w:t>
            </w:r>
          </w:p>
        </w:tc>
      </w:tr>
      <w:tr w:rsidR="00DC766F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766F" w:rsidRPr="00DC766F" w:rsidRDefault="00DC766F" w:rsidP="00DC766F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</w:t>
            </w:r>
            <w:r>
              <w:rPr>
                <w:lang w:val="ru-RU"/>
              </w:rPr>
              <w:t>8</w:t>
            </w:r>
            <w:r>
              <w:t>.</w:t>
            </w:r>
            <w:r>
              <w:rPr>
                <w:lang w:val="ru-RU"/>
              </w:rPr>
              <w:t>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766F" w:rsidRPr="00DC766F" w:rsidRDefault="00DC766F" w:rsidP="00DC766F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8</w:t>
            </w:r>
            <w:r>
              <w:t>/0</w:t>
            </w:r>
            <w:r>
              <w:rPr>
                <w:lang w:val="ru-RU"/>
              </w:rPr>
              <w:t>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766F" w:rsidRPr="000C5BC1" w:rsidRDefault="00DC766F" w:rsidP="00DC766F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 w:rsidRPr="00DC766F">
              <w:rPr>
                <w:rFonts w:ascii="Arial" w:hAnsi="Arial"/>
                <w:b/>
                <w:lang w:val="ru-RU"/>
              </w:rPr>
              <w:t>311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DC766F">
              <w:rPr>
                <w:lang w:val="ru-RU"/>
              </w:rPr>
              <w:t>Игнорировать ошибку СБП при отмене пречека и пробитии чека</w:t>
            </w:r>
            <w:r>
              <w:rPr>
                <w:lang w:val="ru-RU"/>
              </w:rPr>
              <w:t>»</w:t>
            </w:r>
          </w:p>
        </w:tc>
      </w:tr>
      <w:tr w:rsidR="001A4DE9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A4DE9" w:rsidRPr="00DC766F" w:rsidRDefault="001A4DE9" w:rsidP="001A4DE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</w:t>
            </w:r>
            <w:r>
              <w:rPr>
                <w:lang w:val="ru-RU"/>
              </w:rPr>
              <w:t>8</w:t>
            </w:r>
            <w:r>
              <w:t>.</w:t>
            </w:r>
            <w:r w:rsidR="00A7297E">
              <w:rPr>
                <w:lang w:val="ru-RU"/>
              </w:rPr>
              <w:t>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A4DE9" w:rsidRPr="00DC766F" w:rsidRDefault="00A7297E" w:rsidP="001A4DE9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A4DE9">
              <w:t>/0</w:t>
            </w:r>
            <w:r w:rsidR="001A4DE9">
              <w:rPr>
                <w:lang w:val="ru-RU"/>
              </w:rPr>
              <w:t>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F68A8" w:rsidRPr="006C69E2" w:rsidRDefault="00AF68A8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26476">
              <w:rPr>
                <w:lang w:val="ru-RU"/>
              </w:rPr>
              <w:t xml:space="preserve">: </w:t>
            </w:r>
            <w:r w:rsidRPr="00AF68A8">
              <w:rPr>
                <w:rFonts w:ascii="Arial" w:hAnsi="Arial" w:cs="Arial"/>
                <w:b/>
              </w:rPr>
              <w:t>OficiantDeferredOrder</w:t>
            </w:r>
          </w:p>
          <w:p w:rsidR="001A4DE9" w:rsidRPr="006C69E2" w:rsidRDefault="001A4DE9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Добавлены</w:t>
            </w:r>
            <w:r w:rsidRPr="006C69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поля</w:t>
            </w:r>
            <w:r w:rsidRPr="006C69E2">
              <w:rPr>
                <w:lang w:val="ru-RU"/>
              </w:rPr>
              <w:t xml:space="preserve">: </w:t>
            </w:r>
            <w:r w:rsidRPr="001A4DE9">
              <w:rPr>
                <w:rFonts w:ascii="Arial" w:hAnsi="Arial" w:cs="Arial"/>
                <w:b/>
              </w:rPr>
              <w:t>OrdPay</w:t>
            </w:r>
            <w:r w:rsidRPr="006C69E2">
              <w:rPr>
                <w:rFonts w:ascii="Arial" w:hAnsi="Arial" w:cs="Arial"/>
                <w:b/>
                <w:lang w:val="ru-RU"/>
              </w:rPr>
              <w:t>.</w:t>
            </w:r>
            <w:r w:rsidRPr="00AF68A8">
              <w:rPr>
                <w:rFonts w:ascii="Arial" w:hAnsi="Arial" w:cs="Arial"/>
                <w:b/>
              </w:rPr>
              <w:t>RefNum</w:t>
            </w:r>
            <w:r w:rsidRPr="006C69E2">
              <w:rPr>
                <w:rFonts w:ascii="Arial" w:hAnsi="Arial" w:cs="Arial"/>
                <w:b/>
                <w:lang w:val="ru-RU"/>
              </w:rPr>
              <w:t>, .</w:t>
            </w:r>
            <w:r w:rsidRPr="001A4DE9">
              <w:rPr>
                <w:rFonts w:ascii="Arial" w:hAnsi="Arial" w:cs="Arial"/>
                <w:b/>
              </w:rPr>
              <w:t>RcptNum</w:t>
            </w:r>
            <w:r w:rsidRPr="006C69E2">
              <w:rPr>
                <w:rFonts w:ascii="Arial" w:hAnsi="Arial" w:cs="Arial"/>
                <w:b/>
                <w:lang w:val="ru-RU"/>
              </w:rPr>
              <w:t>, .</w:t>
            </w:r>
            <w:r w:rsidRPr="001A4DE9">
              <w:rPr>
                <w:rFonts w:ascii="Arial" w:hAnsi="Arial" w:cs="Arial"/>
                <w:b/>
              </w:rPr>
              <w:t>AuthCode</w:t>
            </w:r>
          </w:p>
        </w:tc>
      </w:tr>
      <w:tr w:rsidR="00B903B7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903B7" w:rsidRPr="00DC766F" w:rsidRDefault="00B903B7" w:rsidP="00B903B7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</w:t>
            </w:r>
            <w:r>
              <w:rPr>
                <w:lang w:val="ru-RU"/>
              </w:rPr>
              <w:t>8</w:t>
            </w:r>
            <w:r>
              <w:t>.5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903B7" w:rsidRPr="00DC766F" w:rsidRDefault="00B903B7" w:rsidP="00B903B7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17/0</w:t>
            </w:r>
            <w:r>
              <w:rPr>
                <w:lang w:val="ru-RU"/>
              </w:rPr>
              <w:t>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903B7" w:rsidRPr="000C5BC1" w:rsidRDefault="00B903B7" w:rsidP="00B903B7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 w:rsidRPr="00341EC5">
              <w:rPr>
                <w:rFonts w:ascii="Arial" w:hAnsi="Arial"/>
                <w:b/>
                <w:lang w:val="ru-RU"/>
              </w:rPr>
              <w:t>407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A234B1" w:rsidRPr="00A234B1">
              <w:rPr>
                <w:lang w:val="ru-RU"/>
              </w:rPr>
              <w:t>Разрешить редактировать в АРМе Кухня открытый заказ СО</w:t>
            </w:r>
            <w:r>
              <w:rPr>
                <w:lang w:val="ru-RU"/>
              </w:rPr>
              <w:t>»</w:t>
            </w:r>
          </w:p>
        </w:tc>
      </w:tr>
      <w:tr w:rsidR="002D26CE" w:rsidRPr="00026476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D26CE" w:rsidRPr="00026476" w:rsidRDefault="002D26CE" w:rsidP="002D26CE">
            <w:pPr>
              <w:pStyle w:val="20"/>
              <w:suppressAutoHyphens/>
              <w:spacing w:after="0"/>
              <w:ind w:firstLine="0"/>
            </w:pPr>
            <w:r>
              <w:t>3.5</w:t>
            </w:r>
            <w:r>
              <w:rPr>
                <w:lang w:val="ru-RU"/>
              </w:rPr>
              <w:t>8</w:t>
            </w:r>
            <w:r>
              <w:t>.6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D26CE" w:rsidRPr="00DC766F" w:rsidRDefault="002D26CE" w:rsidP="002D26CE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23/0</w:t>
            </w:r>
            <w:r>
              <w:rPr>
                <w:lang w:val="ru-RU"/>
              </w:rPr>
              <w:t>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D26CE" w:rsidRPr="008818B9" w:rsidRDefault="002D26CE" w:rsidP="002D26CE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26476">
              <w:rPr>
                <w:lang w:val="ru-RU"/>
              </w:rPr>
              <w:t xml:space="preserve">: </w:t>
            </w:r>
            <w:r w:rsidR="008818B9" w:rsidRPr="008818B9">
              <w:rPr>
                <w:rFonts w:ascii="Arial" w:hAnsi="Arial" w:cs="Arial"/>
                <w:b/>
              </w:rPr>
              <w:t>ExchUpdateOrg</w:t>
            </w:r>
          </w:p>
        </w:tc>
      </w:tr>
      <w:tr w:rsidR="00DC682C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682C" w:rsidRPr="00026476" w:rsidRDefault="00DC682C" w:rsidP="00DC682C">
            <w:pPr>
              <w:pStyle w:val="20"/>
              <w:suppressAutoHyphens/>
              <w:spacing w:after="0"/>
              <w:ind w:firstLine="0"/>
            </w:pPr>
            <w:r>
              <w:t>3.5</w:t>
            </w:r>
            <w:r>
              <w:rPr>
                <w:lang w:val="ru-RU"/>
              </w:rPr>
              <w:t>8</w:t>
            </w:r>
            <w:r>
              <w:t>.7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682C" w:rsidRPr="00DC766F" w:rsidRDefault="00DC682C" w:rsidP="00DC682C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24/0</w:t>
            </w:r>
            <w:r>
              <w:rPr>
                <w:lang w:val="ru-RU"/>
              </w:rPr>
              <w:t>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682C" w:rsidRPr="00DC682C" w:rsidRDefault="00DC682C" w:rsidP="00A039D2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 w:rsidRPr="00DC682C">
              <w:rPr>
                <w:rFonts w:ascii="Arial" w:hAnsi="Arial"/>
                <w:b/>
                <w:lang w:val="ru-RU"/>
              </w:rPr>
              <w:t>246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0467DF" w:rsidRPr="000467DF">
              <w:rPr>
                <w:lang w:val="ru-RU"/>
              </w:rPr>
              <w:t>Разрешить перевод в пречек с отложенной маркировкой</w:t>
            </w:r>
            <w:r>
              <w:rPr>
                <w:lang w:val="ru-RU"/>
              </w:rPr>
              <w:t>»</w:t>
            </w:r>
          </w:p>
        </w:tc>
      </w:tr>
      <w:tr w:rsidR="001A4DE9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A4DE9" w:rsidRPr="0035322F" w:rsidRDefault="00664E75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</w:t>
            </w:r>
            <w:r>
              <w:rPr>
                <w:lang w:val="ru-RU"/>
              </w:rPr>
              <w:t>8</w:t>
            </w:r>
            <w:r w:rsidR="0035322F">
              <w:t>.</w:t>
            </w:r>
            <w:r w:rsidR="0035322F">
              <w:rPr>
                <w:lang w:val="ru-RU"/>
              </w:rPr>
              <w:t>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A4DE9" w:rsidRPr="00B903B7" w:rsidRDefault="00664E75" w:rsidP="00E044A9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29/0</w:t>
            </w:r>
            <w:r>
              <w:rPr>
                <w:lang w:val="ru-RU"/>
              </w:rPr>
              <w:t>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A4DE9" w:rsidRPr="00FC2C45" w:rsidRDefault="00FC2C45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Добавлены</w:t>
            </w:r>
            <w:r w:rsidR="00664E75" w:rsidRPr="000C5BC1">
              <w:rPr>
                <w:lang w:val="ru-RU"/>
              </w:rPr>
              <w:t xml:space="preserve"> </w:t>
            </w:r>
            <w:r w:rsidR="00664E75">
              <w:rPr>
                <w:lang w:val="ru-RU"/>
              </w:rPr>
              <w:t>пол</w:t>
            </w:r>
            <w:r>
              <w:rPr>
                <w:lang w:val="ru-RU"/>
              </w:rPr>
              <w:t>я</w:t>
            </w:r>
            <w:r w:rsidR="00664E75"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Check</w:t>
            </w:r>
            <w:r w:rsidRPr="00FC2C45">
              <w:rPr>
                <w:rFonts w:ascii="Arial" w:hAnsi="Arial" w:cs="Arial"/>
                <w:b/>
                <w:lang w:val="ru-RU"/>
              </w:rPr>
              <w:t xml:space="preserve">.FRPackage, </w:t>
            </w:r>
            <w:r w:rsidRPr="00664E75">
              <w:rPr>
                <w:rFonts w:ascii="Arial" w:hAnsi="Arial" w:cs="Arial"/>
                <w:b/>
              </w:rPr>
              <w:t>ChkBar</w:t>
            </w:r>
            <w:r w:rsidRPr="00664E75">
              <w:rPr>
                <w:rFonts w:ascii="Arial" w:hAnsi="Arial" w:cs="Arial"/>
                <w:b/>
                <w:lang w:val="ru-RU"/>
              </w:rPr>
              <w:t>.</w:t>
            </w:r>
            <w:r w:rsidRPr="00462092">
              <w:rPr>
                <w:rFonts w:ascii="Arial" w:hAnsi="Arial" w:cs="Arial"/>
                <w:b/>
                <w:lang w:val="ru-RU"/>
              </w:rPr>
              <w:t>TaxValInx</w:t>
            </w:r>
          </w:p>
        </w:tc>
      </w:tr>
      <w:tr w:rsidR="00DF4F0E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4F0E" w:rsidRPr="00026476" w:rsidRDefault="00DF4F0E" w:rsidP="00DF4F0E">
            <w:pPr>
              <w:pStyle w:val="20"/>
              <w:suppressAutoHyphens/>
              <w:spacing w:after="0"/>
              <w:ind w:firstLine="0"/>
            </w:pPr>
            <w:r>
              <w:t>3.5</w:t>
            </w:r>
            <w:r>
              <w:rPr>
                <w:lang w:val="ru-RU"/>
              </w:rPr>
              <w:t>8</w:t>
            </w:r>
            <w:r>
              <w:t>.10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4F0E" w:rsidRPr="00DC766F" w:rsidRDefault="00DF4F0E" w:rsidP="00DF4F0E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04/06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4F0E" w:rsidRPr="00DC682C" w:rsidRDefault="00DF4F0E" w:rsidP="00DF4F0E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>
              <w:rPr>
                <w:rFonts w:ascii="Arial" w:hAnsi="Arial"/>
                <w:b/>
                <w:lang w:val="ru-RU"/>
              </w:rPr>
              <w:t>24</w:t>
            </w:r>
            <w:r w:rsidRPr="00DF4F0E">
              <w:rPr>
                <w:rFonts w:ascii="Arial" w:hAnsi="Arial"/>
                <w:b/>
                <w:lang w:val="ru-RU"/>
              </w:rPr>
              <w:t>7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DF4F0E">
              <w:rPr>
                <w:lang w:val="ru-RU"/>
              </w:rPr>
              <w:t>Разрешить ввод товара по GTIN</w:t>
            </w:r>
            <w:r>
              <w:rPr>
                <w:lang w:val="ru-RU"/>
              </w:rPr>
              <w:t>»</w:t>
            </w:r>
          </w:p>
        </w:tc>
      </w:tr>
      <w:tr w:rsidR="009E7709" w:rsidRPr="001C47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E7709" w:rsidRPr="00B5134A" w:rsidRDefault="009E7709" w:rsidP="009E7709">
            <w:pPr>
              <w:pStyle w:val="20"/>
              <w:suppressAutoHyphens/>
              <w:spacing w:after="0"/>
              <w:ind w:firstLine="0"/>
            </w:pPr>
            <w:r>
              <w:t>3.5</w:t>
            </w:r>
            <w:r>
              <w:rPr>
                <w:lang w:val="ru-RU"/>
              </w:rPr>
              <w:t>8</w:t>
            </w:r>
            <w:r>
              <w:t>.11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E7709" w:rsidRPr="001C475B" w:rsidRDefault="009E7709" w:rsidP="009E7709">
            <w:pPr>
              <w:pStyle w:val="20"/>
              <w:suppressAutoHyphens/>
              <w:spacing w:after="0"/>
              <w:ind w:firstLine="0"/>
              <w:jc w:val="right"/>
            </w:pPr>
            <w:r>
              <w:t>06/06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E7709" w:rsidRDefault="009E7709" w:rsidP="009E770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Добавлены</w:t>
            </w:r>
            <w:r w:rsidRPr="006C69E2">
              <w:t xml:space="preserve"> </w:t>
            </w:r>
            <w:r>
              <w:rPr>
                <w:lang w:val="ru-RU"/>
              </w:rPr>
              <w:t>таблицы</w:t>
            </w:r>
            <w:r w:rsidRPr="006C69E2">
              <w:t xml:space="preserve">: </w:t>
            </w:r>
            <w:r w:rsidRPr="009E7709">
              <w:rPr>
                <w:rFonts w:ascii="Arial" w:hAnsi="Arial" w:cs="Arial"/>
                <w:b/>
              </w:rPr>
              <w:t>AnalogGrp</w:t>
            </w:r>
            <w:r>
              <w:rPr>
                <w:rFonts w:ascii="Arial" w:hAnsi="Arial" w:cs="Arial"/>
                <w:b/>
              </w:rPr>
              <w:t xml:space="preserve">, </w:t>
            </w:r>
            <w:r w:rsidRPr="009E7709">
              <w:rPr>
                <w:rFonts w:ascii="Arial" w:hAnsi="Arial" w:cs="Arial"/>
                <w:b/>
              </w:rPr>
              <w:t>AnalogItem</w:t>
            </w:r>
          </w:p>
          <w:p w:rsidR="009E7709" w:rsidRPr="009E7709" w:rsidRDefault="009E7709" w:rsidP="009E770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AF68A8">
              <w:t xml:space="preserve"> </w:t>
            </w:r>
            <w:r>
              <w:rPr>
                <w:lang w:val="ru-RU"/>
              </w:rPr>
              <w:t>поле</w:t>
            </w:r>
            <w:r w:rsidRPr="00AF68A8">
              <w:t xml:space="preserve">: </w:t>
            </w:r>
            <w:r w:rsidRPr="009E7709">
              <w:rPr>
                <w:rFonts w:ascii="Arial" w:hAnsi="Arial" w:cs="Arial"/>
                <w:b/>
              </w:rPr>
              <w:t>Composition</w:t>
            </w:r>
            <w:r>
              <w:rPr>
                <w:rFonts w:ascii="Arial" w:hAnsi="Arial" w:cs="Arial"/>
                <w:b/>
              </w:rPr>
              <w:t>.</w:t>
            </w:r>
            <w:r w:rsidRPr="009E7709">
              <w:rPr>
                <w:rFonts w:ascii="Arial" w:hAnsi="Arial" w:cs="Arial"/>
                <w:b/>
              </w:rPr>
              <w:t>AnalogGrpID</w:t>
            </w:r>
          </w:p>
        </w:tc>
      </w:tr>
      <w:tr w:rsidR="00B903B7" w:rsidRPr="00772DB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903B7" w:rsidRPr="009E7709" w:rsidRDefault="00772DB7" w:rsidP="00E044A9">
            <w:pPr>
              <w:pStyle w:val="20"/>
              <w:suppressAutoHyphens/>
              <w:spacing w:after="0"/>
              <w:ind w:firstLine="0"/>
            </w:pPr>
            <w:r>
              <w:t>3.5</w:t>
            </w:r>
            <w:r>
              <w:rPr>
                <w:lang w:val="ru-RU"/>
              </w:rPr>
              <w:t>8</w:t>
            </w:r>
            <w:r>
              <w:t>.12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903B7" w:rsidRPr="009E7709" w:rsidRDefault="00772DB7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10/06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903B7" w:rsidRPr="00772DB7" w:rsidRDefault="00772DB7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26476">
              <w:rPr>
                <w:lang w:val="ru-RU"/>
              </w:rPr>
              <w:t xml:space="preserve">: </w:t>
            </w:r>
            <w:r w:rsidRPr="00772DB7">
              <w:rPr>
                <w:rFonts w:ascii="Arial" w:hAnsi="Arial" w:cs="Arial"/>
                <w:b/>
              </w:rPr>
              <w:t>BackServerAddress</w:t>
            </w:r>
          </w:p>
        </w:tc>
      </w:tr>
      <w:tr w:rsidR="007E7457" w:rsidRPr="001C47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E7457" w:rsidRPr="007E7457" w:rsidRDefault="007E7457" w:rsidP="007E7457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</w:t>
            </w:r>
            <w:r>
              <w:rPr>
                <w:lang w:val="ru-RU"/>
              </w:rPr>
              <w:t>9</w:t>
            </w:r>
            <w:r>
              <w:t>.</w:t>
            </w:r>
            <w:r>
              <w:rPr>
                <w:lang w:val="ru-RU"/>
              </w:rPr>
              <w:t>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E7457" w:rsidRPr="0037444F" w:rsidRDefault="007E7457" w:rsidP="007E7457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03</w:t>
            </w:r>
            <w:r>
              <w:t>/0</w:t>
            </w:r>
            <w:r>
              <w:rPr>
                <w:lang w:val="ru-RU"/>
              </w:rPr>
              <w:t>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E7457" w:rsidRPr="00E839D7" w:rsidRDefault="007E7457" w:rsidP="007E7457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Product.</w:t>
            </w:r>
            <w:r w:rsidR="00E839D7" w:rsidRPr="00E839D7">
              <w:rPr>
                <w:rFonts w:ascii="Arial" w:hAnsi="Arial" w:cs="Arial"/>
                <w:b/>
              </w:rPr>
              <w:t>RecogByQR</w:t>
            </w:r>
          </w:p>
        </w:tc>
      </w:tr>
      <w:tr w:rsidR="001306CC" w:rsidRPr="001C47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306CC" w:rsidRPr="007E7457" w:rsidRDefault="001306CC" w:rsidP="001306CC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</w:t>
            </w:r>
            <w:r>
              <w:rPr>
                <w:lang w:val="ru-RU"/>
              </w:rPr>
              <w:t>9</w:t>
            </w:r>
            <w:r>
              <w:t>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306CC" w:rsidRPr="0037444F" w:rsidRDefault="001306CC" w:rsidP="001306CC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0</w:t>
            </w:r>
            <w:r>
              <w:t>4/0</w:t>
            </w:r>
            <w:r>
              <w:rPr>
                <w:lang w:val="ru-RU"/>
              </w:rPr>
              <w:t>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306CC" w:rsidRPr="001306CC" w:rsidRDefault="001306CC" w:rsidP="001306CC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Product.</w:t>
            </w:r>
            <w:r w:rsidRPr="001306CC">
              <w:rPr>
                <w:rFonts w:ascii="Arial" w:hAnsi="Arial" w:cs="Arial"/>
                <w:b/>
              </w:rPr>
              <w:t>RequireCount</w:t>
            </w:r>
          </w:p>
        </w:tc>
      </w:tr>
      <w:tr w:rsidR="009C5E9A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C5E9A" w:rsidRPr="00026476" w:rsidRDefault="009C5E9A" w:rsidP="009C5E9A">
            <w:pPr>
              <w:pStyle w:val="20"/>
              <w:suppressAutoHyphens/>
              <w:spacing w:after="0"/>
              <w:ind w:firstLine="0"/>
            </w:pPr>
            <w:r>
              <w:t>3.5</w:t>
            </w:r>
            <w:r>
              <w:rPr>
                <w:lang w:val="ru-RU"/>
              </w:rPr>
              <w:t>9</w:t>
            </w:r>
            <w:r>
              <w:t>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C5E9A" w:rsidRPr="00DC766F" w:rsidRDefault="009C5E9A" w:rsidP="009C5E9A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12/07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C5E9A" w:rsidRPr="00DC682C" w:rsidRDefault="009C5E9A" w:rsidP="009C5E9A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>
              <w:rPr>
                <w:rFonts w:ascii="Arial" w:hAnsi="Arial"/>
                <w:b/>
                <w:lang w:val="ru-RU"/>
              </w:rPr>
              <w:t>24</w:t>
            </w:r>
            <w:r w:rsidRPr="009C5E9A">
              <w:rPr>
                <w:rFonts w:ascii="Arial" w:hAnsi="Arial"/>
                <w:b/>
                <w:lang w:val="ru-RU"/>
              </w:rPr>
              <w:t>8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265865" w:rsidRPr="00265865">
              <w:rPr>
                <w:lang w:val="ru-RU"/>
              </w:rPr>
              <w:t>Разрешить объединять виды меню вне периода действия</w:t>
            </w:r>
            <w:r>
              <w:rPr>
                <w:lang w:val="ru-RU"/>
              </w:rPr>
              <w:t>»</w:t>
            </w:r>
          </w:p>
        </w:tc>
      </w:tr>
      <w:tr w:rsidR="00282F99" w:rsidRPr="00772DB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2F99" w:rsidRPr="00026476" w:rsidRDefault="00282F99" w:rsidP="00282F99">
            <w:pPr>
              <w:pStyle w:val="20"/>
              <w:suppressAutoHyphens/>
              <w:spacing w:after="0"/>
              <w:ind w:firstLine="0"/>
            </w:pPr>
            <w:r>
              <w:t>3.5</w:t>
            </w:r>
            <w:r>
              <w:rPr>
                <w:lang w:val="ru-RU"/>
              </w:rPr>
              <w:t>9</w:t>
            </w:r>
            <w:r>
              <w:t>.4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2F99" w:rsidRPr="00DC766F" w:rsidRDefault="00282F99" w:rsidP="00282F99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23/07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2F99" w:rsidRPr="00772DB7" w:rsidRDefault="00282F99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ChkAlco.Blocked</w:t>
            </w:r>
          </w:p>
        </w:tc>
      </w:tr>
      <w:tr w:rsidR="000B1442" w:rsidRPr="00772DB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B1442" w:rsidRPr="00026476" w:rsidRDefault="000B1442" w:rsidP="000B1442">
            <w:pPr>
              <w:pStyle w:val="20"/>
              <w:suppressAutoHyphens/>
              <w:spacing w:after="0"/>
              <w:ind w:firstLine="0"/>
            </w:pPr>
            <w:r>
              <w:t>3.5</w:t>
            </w:r>
            <w:r>
              <w:rPr>
                <w:lang w:val="ru-RU"/>
              </w:rPr>
              <w:t>9</w:t>
            </w:r>
            <w:r>
              <w:t>.5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B1442" w:rsidRPr="00DC766F" w:rsidRDefault="000B1442" w:rsidP="000B1442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25/07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B1442" w:rsidRPr="009B1FA0" w:rsidRDefault="000B1442" w:rsidP="000B1442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26476">
              <w:rPr>
                <w:lang w:val="ru-RU"/>
              </w:rPr>
              <w:t xml:space="preserve">: </w:t>
            </w:r>
            <w:r w:rsidR="009B1FA0" w:rsidRPr="009B1FA0">
              <w:rPr>
                <w:rFonts w:ascii="Arial" w:hAnsi="Arial" w:cs="Arial"/>
                <w:b/>
              </w:rPr>
              <w:t>ActsOnExcCodeError</w:t>
            </w:r>
          </w:p>
        </w:tc>
      </w:tr>
      <w:tr w:rsidR="009051E8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51E8" w:rsidRPr="009051E8" w:rsidRDefault="009051E8" w:rsidP="009051E8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</w:t>
            </w:r>
            <w:r>
              <w:rPr>
                <w:lang w:val="ru-RU"/>
              </w:rPr>
              <w:t>9</w:t>
            </w:r>
            <w:r>
              <w:t>.</w:t>
            </w:r>
            <w:r>
              <w:rPr>
                <w:lang w:val="ru-RU"/>
              </w:rPr>
              <w:t>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51E8" w:rsidRPr="009051E8" w:rsidRDefault="009051E8" w:rsidP="009051E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07</w:t>
            </w:r>
            <w:r>
              <w:t>/0</w:t>
            </w:r>
            <w:r>
              <w:rPr>
                <w:lang w:val="ru-RU"/>
              </w:rPr>
              <w:t>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9051E8" w:rsidRPr="00DC682C" w:rsidRDefault="009051E8" w:rsidP="009051E8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 xml:space="preserve">Добавлены права </w:t>
            </w:r>
            <w:r w:rsidRPr="008A0405">
              <w:rPr>
                <w:lang w:val="ru-RU"/>
              </w:rPr>
              <w:t>№</w:t>
            </w:r>
            <w:r w:rsidR="002E3793" w:rsidRPr="002E3793">
              <w:rPr>
                <w:rFonts w:ascii="Arial" w:hAnsi="Arial"/>
                <w:b/>
                <w:lang w:val="ru-RU"/>
              </w:rPr>
              <w:t>312, 313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660D86">
              <w:rPr>
                <w:lang w:val="ru-RU"/>
              </w:rPr>
              <w:t>И</w:t>
            </w:r>
            <w:r w:rsidR="002E3793" w:rsidRPr="002E3793">
              <w:rPr>
                <w:lang w:val="ru-RU"/>
              </w:rPr>
              <w:t>гнорировать УТМ-ошибки продажи/возврата (</w:t>
            </w:r>
            <w:r w:rsidR="002E3793">
              <w:rPr>
                <w:lang w:val="ru-RU"/>
              </w:rPr>
              <w:t>тестовый режим</w:t>
            </w:r>
            <w:r w:rsidR="002E3793" w:rsidRPr="002E3793">
              <w:rPr>
                <w:lang w:val="ru-RU"/>
              </w:rPr>
              <w:t>)</w:t>
            </w:r>
            <w:r>
              <w:rPr>
                <w:lang w:val="ru-RU"/>
              </w:rPr>
              <w:t>»</w:t>
            </w:r>
          </w:p>
        </w:tc>
      </w:tr>
      <w:tr w:rsidR="00282F99" w:rsidRPr="00772DB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2F99" w:rsidRPr="00796B89" w:rsidRDefault="00796B89" w:rsidP="00E044A9">
            <w:pPr>
              <w:pStyle w:val="20"/>
              <w:suppressAutoHyphens/>
              <w:spacing w:after="0"/>
              <w:ind w:firstLine="0"/>
            </w:pPr>
            <w:r>
              <w:t>3.59.8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2F99" w:rsidRPr="00796B89" w:rsidRDefault="00796B89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12/08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82F99" w:rsidRPr="00796B89" w:rsidRDefault="00796B89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Order.</w:t>
            </w:r>
            <w:r w:rsidRPr="00796B89">
              <w:rPr>
                <w:rFonts w:ascii="Arial" w:hAnsi="Arial" w:cs="Arial"/>
                <w:b/>
              </w:rPr>
              <w:t>IsEgaisSold</w:t>
            </w:r>
          </w:p>
        </w:tc>
      </w:tr>
      <w:tr w:rsidR="0073043E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3043E" w:rsidRPr="00026476" w:rsidRDefault="0073043E" w:rsidP="0073043E">
            <w:pPr>
              <w:pStyle w:val="20"/>
              <w:suppressAutoHyphens/>
              <w:spacing w:after="0"/>
              <w:ind w:firstLine="0"/>
            </w:pPr>
            <w:r>
              <w:t>3.5</w:t>
            </w:r>
            <w:r>
              <w:rPr>
                <w:lang w:val="ru-RU"/>
              </w:rPr>
              <w:t>9</w:t>
            </w:r>
            <w:r>
              <w:t>.9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3043E" w:rsidRPr="00DC766F" w:rsidRDefault="0073043E" w:rsidP="0073043E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16/08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3043E" w:rsidRPr="0073043E" w:rsidRDefault="0073043E" w:rsidP="0073043E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Добавлены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настройки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26476">
              <w:rPr>
                <w:lang w:val="ru-RU"/>
              </w:rPr>
              <w:t xml:space="preserve">: </w:t>
            </w:r>
            <w:r w:rsidRPr="0073043E">
              <w:rPr>
                <w:rFonts w:ascii="Arial" w:hAnsi="Arial" w:cs="Arial"/>
                <w:b/>
              </w:rPr>
              <w:t>AlcoAutoOffVolume</w:t>
            </w:r>
            <w:r w:rsidRPr="0073043E">
              <w:rPr>
                <w:rFonts w:ascii="Arial" w:hAnsi="Arial" w:cs="Arial"/>
                <w:b/>
                <w:lang w:val="ru-RU"/>
              </w:rPr>
              <w:t xml:space="preserve">, </w:t>
            </w:r>
            <w:r w:rsidRPr="0073043E">
              <w:rPr>
                <w:rFonts w:ascii="Arial" w:hAnsi="Arial" w:cs="Arial"/>
                <w:b/>
              </w:rPr>
              <w:t>AlcoAutoOffCancelID</w:t>
            </w:r>
          </w:p>
        </w:tc>
      </w:tr>
      <w:tr w:rsidR="00DC4BAC" w:rsidRPr="00772DB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4BAC" w:rsidRPr="00026476" w:rsidRDefault="00DC4BAC" w:rsidP="00DC4BAC">
            <w:pPr>
              <w:pStyle w:val="20"/>
              <w:suppressAutoHyphens/>
              <w:spacing w:after="0"/>
              <w:ind w:firstLine="0"/>
            </w:pPr>
            <w:r>
              <w:t>3.5</w:t>
            </w:r>
            <w:r>
              <w:rPr>
                <w:lang w:val="ru-RU"/>
              </w:rPr>
              <w:t>9</w:t>
            </w:r>
            <w:r>
              <w:t>.10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4BAC" w:rsidRDefault="00DC4BAC" w:rsidP="00DC4BAC">
            <w:pPr>
              <w:pStyle w:val="20"/>
              <w:suppressAutoHyphens/>
              <w:spacing w:after="0"/>
              <w:ind w:firstLine="0"/>
              <w:jc w:val="right"/>
            </w:pPr>
            <w:r>
              <w:t>19/08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4BAC" w:rsidRPr="001659CD" w:rsidRDefault="00DC4BAC" w:rsidP="00DC4BAC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DC4BAC">
              <w:rPr>
                <w:rFonts w:ascii="Arial" w:hAnsi="Arial"/>
                <w:b/>
              </w:rPr>
              <w:t>Cancel</w:t>
            </w:r>
            <w:r w:rsidRPr="00C6571F">
              <w:rPr>
                <w:rFonts w:ascii="Arial" w:hAnsi="Arial"/>
                <w:b/>
              </w:rPr>
              <w:t>.ARMs</w:t>
            </w:r>
          </w:p>
        </w:tc>
      </w:tr>
      <w:tr w:rsidR="00DC4BAC" w:rsidRPr="00D6489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4BAC" w:rsidRPr="00772DB7" w:rsidRDefault="00971BBC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</w:t>
            </w:r>
            <w:r>
              <w:rPr>
                <w:lang w:val="ru-RU"/>
              </w:rPr>
              <w:t>9</w:t>
            </w:r>
            <w:r>
              <w:t>.11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4BAC" w:rsidRPr="00971BBC" w:rsidRDefault="00971BBC" w:rsidP="00E044A9">
            <w:pPr>
              <w:pStyle w:val="20"/>
              <w:suppressAutoHyphens/>
              <w:spacing w:after="0"/>
              <w:ind w:firstLine="0"/>
              <w:jc w:val="right"/>
            </w:pPr>
            <w:r>
              <w:t>01/09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C4BAC" w:rsidRPr="00D6489F" w:rsidRDefault="00971BBC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Добавлены</w:t>
            </w:r>
            <w:r w:rsidRPr="00D6489F">
              <w:rPr>
                <w:lang w:val="es-NI"/>
              </w:rPr>
              <w:t xml:space="preserve"> </w:t>
            </w:r>
            <w:r>
              <w:rPr>
                <w:lang w:val="ru-RU"/>
              </w:rPr>
              <w:t>настройки</w:t>
            </w:r>
            <w:r w:rsidRPr="00D6489F">
              <w:rPr>
                <w:lang w:val="es-NI"/>
              </w:rPr>
              <w:t xml:space="preserve"> </w:t>
            </w:r>
            <w:r>
              <w:rPr>
                <w:lang w:val="ru-RU"/>
              </w:rPr>
              <w:t>КУ</w:t>
            </w:r>
            <w:r w:rsidRPr="00D6489F">
              <w:rPr>
                <w:lang w:val="es-NI"/>
              </w:rPr>
              <w:t xml:space="preserve">: </w:t>
            </w:r>
            <w:r w:rsidR="00D6489F" w:rsidRPr="00D6489F">
              <w:rPr>
                <w:rFonts w:ascii="Arial" w:hAnsi="Arial" w:cs="Arial"/>
                <w:b/>
                <w:lang w:val="es-NI"/>
              </w:rPr>
              <w:t>MultiTareCompos, SortComposTares</w:t>
            </w:r>
          </w:p>
        </w:tc>
      </w:tr>
      <w:tr w:rsidR="002C22DA" w:rsidRPr="00D6489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C22DA" w:rsidRPr="00772DB7" w:rsidRDefault="002C22DA" w:rsidP="002C22DA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3.5</w:t>
            </w:r>
            <w:r>
              <w:rPr>
                <w:lang w:val="ru-RU"/>
              </w:rPr>
              <w:t>9</w:t>
            </w:r>
            <w:r>
              <w:t>.12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C22DA" w:rsidRPr="00971BBC" w:rsidRDefault="002C22DA" w:rsidP="002C22DA">
            <w:pPr>
              <w:pStyle w:val="20"/>
              <w:suppressAutoHyphens/>
              <w:spacing w:after="0"/>
              <w:ind w:firstLine="0"/>
              <w:jc w:val="right"/>
            </w:pPr>
            <w:r>
              <w:t>06/09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C22DA" w:rsidRDefault="002C22DA" w:rsidP="002C22DA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Добавлена</w:t>
            </w:r>
            <w:r w:rsidRPr="00D6489F">
              <w:rPr>
                <w:lang w:val="es-NI"/>
              </w:rPr>
              <w:t xml:space="preserve"> </w:t>
            </w:r>
            <w:r>
              <w:rPr>
                <w:lang w:val="ru-RU"/>
              </w:rPr>
              <w:t>настройки</w:t>
            </w:r>
            <w:r w:rsidRPr="00D6489F">
              <w:rPr>
                <w:lang w:val="es-NI"/>
              </w:rPr>
              <w:t xml:space="preserve"> </w:t>
            </w:r>
            <w:r>
              <w:rPr>
                <w:lang w:val="ru-RU"/>
              </w:rPr>
              <w:t>КУ</w:t>
            </w:r>
            <w:r w:rsidRPr="00D6489F">
              <w:rPr>
                <w:lang w:val="es-NI"/>
              </w:rPr>
              <w:t xml:space="preserve">: </w:t>
            </w:r>
            <w:r w:rsidRPr="002C22DA">
              <w:rPr>
                <w:rFonts w:ascii="Arial" w:hAnsi="Arial" w:cs="Arial"/>
                <w:b/>
                <w:lang w:val="es-NI"/>
              </w:rPr>
              <w:t>AllowModeByStampType</w:t>
            </w:r>
          </w:p>
          <w:p w:rsidR="001B1F7B" w:rsidRPr="001B1F7B" w:rsidRDefault="001B1F7B" w:rsidP="002C22DA">
            <w:pPr>
              <w:pStyle w:val="20"/>
              <w:suppressAutoHyphens/>
              <w:spacing w:after="0"/>
              <w:ind w:firstLine="0"/>
              <w:rPr>
                <w:rFonts w:ascii="Arial" w:hAnsi="Arial"/>
                <w:b/>
              </w:rPr>
            </w:pPr>
            <w:r>
              <w:rPr>
                <w:lang w:val="ru-RU"/>
              </w:rPr>
              <w:t>Добавлено</w:t>
            </w:r>
            <w:r w:rsidRPr="006C69E2">
              <w:t xml:space="preserve"> </w:t>
            </w:r>
            <w:r>
              <w:rPr>
                <w:lang w:val="ru-RU"/>
              </w:rPr>
              <w:t>поле</w:t>
            </w:r>
            <w:r>
              <w:t xml:space="preserve">: </w:t>
            </w:r>
            <w:r w:rsidRPr="001B1F7B">
              <w:rPr>
                <w:rFonts w:ascii="Arial" w:hAnsi="Arial"/>
                <w:b/>
              </w:rPr>
              <w:t>ProdStamp</w:t>
            </w:r>
            <w:r w:rsidRPr="00C6571F">
              <w:rPr>
                <w:rFonts w:ascii="Arial" w:hAnsi="Arial"/>
                <w:b/>
              </w:rPr>
              <w:t>.</w:t>
            </w:r>
            <w:r w:rsidRPr="001B1F7B">
              <w:rPr>
                <w:rFonts w:ascii="Arial" w:hAnsi="Arial"/>
                <w:b/>
              </w:rPr>
              <w:t>AllowModeDate</w:t>
            </w:r>
          </w:p>
        </w:tc>
      </w:tr>
      <w:tr w:rsidR="00AB476D" w:rsidRPr="00D6489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B476D" w:rsidRPr="00D6489F" w:rsidRDefault="00173AC4" w:rsidP="00E044A9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es-NI"/>
              </w:rPr>
              <w:t>3.60.1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B476D" w:rsidRPr="00D6489F" w:rsidRDefault="00173AC4" w:rsidP="00E044A9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17/10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B476D" w:rsidRPr="00D6489F" w:rsidRDefault="00173AC4" w:rsidP="00E044A9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>Добавлена</w:t>
            </w:r>
            <w:r w:rsidRPr="00D6489F">
              <w:rPr>
                <w:lang w:val="es-NI"/>
              </w:rPr>
              <w:t xml:space="preserve"> </w:t>
            </w:r>
            <w:r>
              <w:rPr>
                <w:lang w:val="ru-RU"/>
              </w:rPr>
              <w:t>настройки</w:t>
            </w:r>
            <w:r w:rsidRPr="00D6489F">
              <w:rPr>
                <w:lang w:val="es-NI"/>
              </w:rPr>
              <w:t xml:space="preserve"> </w:t>
            </w:r>
            <w:r>
              <w:rPr>
                <w:lang w:val="ru-RU"/>
              </w:rPr>
              <w:t>КУ</w:t>
            </w:r>
            <w:r w:rsidRPr="00D6489F">
              <w:rPr>
                <w:lang w:val="es-NI"/>
              </w:rPr>
              <w:t xml:space="preserve">: </w:t>
            </w:r>
            <w:r w:rsidRPr="00173AC4">
              <w:rPr>
                <w:rFonts w:ascii="Arial" w:hAnsi="Arial" w:cs="Arial"/>
                <w:b/>
                <w:lang w:val="es-NI"/>
              </w:rPr>
              <w:t>MinBeerShelfLife</w:t>
            </w:r>
          </w:p>
        </w:tc>
      </w:tr>
      <w:tr w:rsidR="00D10A9F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10A9F" w:rsidRPr="00D6489F" w:rsidRDefault="00D10A9F" w:rsidP="00D10A9F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es-NI"/>
              </w:rPr>
              <w:t>3.60.2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10A9F" w:rsidRPr="00D6489F" w:rsidRDefault="00D10A9F" w:rsidP="008C7BE3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21/10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10A9F" w:rsidRPr="00D6489F" w:rsidRDefault="00D10A9F" w:rsidP="00D10A9F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 w:rsidRPr="00D10A9F">
              <w:rPr>
                <w:rFonts w:ascii="Arial" w:hAnsi="Arial"/>
                <w:b/>
                <w:lang w:val="ru-RU"/>
              </w:rPr>
              <w:t>314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4E4452" w:rsidRPr="004E4452">
              <w:rPr>
                <w:lang w:val="ru-RU"/>
              </w:rPr>
              <w:t>Завершать вскрытия крепкого алкоголя при закрытии смены</w:t>
            </w:r>
            <w:r>
              <w:rPr>
                <w:lang w:val="ru-RU"/>
              </w:rPr>
              <w:t>»</w:t>
            </w:r>
          </w:p>
        </w:tc>
      </w:tr>
      <w:tr w:rsidR="00007A8A" w:rsidRPr="00772DB7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07A8A" w:rsidRPr="00026476" w:rsidRDefault="00007A8A" w:rsidP="00007A8A">
            <w:pPr>
              <w:pStyle w:val="20"/>
              <w:suppressAutoHyphens/>
              <w:spacing w:after="0"/>
              <w:ind w:firstLine="0"/>
            </w:pPr>
            <w:r>
              <w:t>3.60.</w:t>
            </w:r>
            <w:r w:rsidR="004078D4">
              <w:t>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07A8A" w:rsidRDefault="00007A8A" w:rsidP="008D543C">
            <w:pPr>
              <w:pStyle w:val="20"/>
              <w:suppressAutoHyphens/>
              <w:spacing w:after="0"/>
              <w:ind w:firstLine="0"/>
              <w:jc w:val="right"/>
            </w:pPr>
            <w:r>
              <w:t>25/10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07A8A" w:rsidRPr="001659CD" w:rsidRDefault="00007A8A" w:rsidP="008D543C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="00C15492">
              <w:rPr>
                <w:rFonts w:ascii="Arial" w:hAnsi="Arial"/>
                <w:b/>
              </w:rPr>
              <w:t>Workplace.</w:t>
            </w:r>
            <w:r w:rsidR="00C15492" w:rsidRPr="00C15492">
              <w:rPr>
                <w:rFonts w:ascii="Arial" w:hAnsi="Arial"/>
                <w:b/>
              </w:rPr>
              <w:t>RecogBoxPerc</w:t>
            </w:r>
          </w:p>
        </w:tc>
      </w:tr>
      <w:tr w:rsidR="00862E17" w:rsidRPr="001C475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62E17" w:rsidRPr="00E62CD3" w:rsidRDefault="00862E17" w:rsidP="002856BB">
            <w:pPr>
              <w:pStyle w:val="20"/>
              <w:suppressAutoHyphens/>
              <w:spacing w:after="0"/>
              <w:ind w:firstLine="0"/>
            </w:pPr>
            <w:r>
              <w:t>3.60.4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62E17" w:rsidRPr="001C475B" w:rsidRDefault="00862E17" w:rsidP="002856BB">
            <w:pPr>
              <w:pStyle w:val="20"/>
              <w:suppressAutoHyphens/>
              <w:spacing w:after="0"/>
              <w:ind w:firstLine="0"/>
              <w:jc w:val="right"/>
            </w:pPr>
            <w:r>
              <w:t>02/11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62E17" w:rsidRPr="00F550B0" w:rsidRDefault="00862E17" w:rsidP="00862E17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Добавлено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поле</w:t>
            </w:r>
            <w:r w:rsidRPr="000C5BC1">
              <w:rPr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</w:rPr>
              <w:t>WorkPlace.</w:t>
            </w:r>
            <w:r w:rsidR="00FD5A11" w:rsidRPr="00FD5A11">
              <w:rPr>
                <w:rFonts w:ascii="Arial" w:hAnsi="Arial" w:cs="Arial"/>
                <w:b/>
              </w:rPr>
              <w:t>RecogMenuData</w:t>
            </w:r>
          </w:p>
        </w:tc>
      </w:tr>
      <w:tr w:rsidR="00531D65" w:rsidRPr="00D6489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31D65" w:rsidRPr="00D6489F" w:rsidRDefault="00531D65" w:rsidP="008B42B4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es-NI"/>
              </w:rPr>
              <w:t>3.60.5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31D65" w:rsidRPr="00D6489F" w:rsidRDefault="00531D65" w:rsidP="00531D65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08/11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31D65" w:rsidRPr="00D6489F" w:rsidRDefault="00531D65" w:rsidP="00531D65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>Добавлена</w:t>
            </w:r>
            <w:r w:rsidRPr="00D6489F">
              <w:rPr>
                <w:lang w:val="es-NI"/>
              </w:rPr>
              <w:t xml:space="preserve"> </w:t>
            </w:r>
            <w:r>
              <w:rPr>
                <w:lang w:val="ru-RU"/>
              </w:rPr>
              <w:t>настройки</w:t>
            </w:r>
            <w:r w:rsidRPr="00D6489F">
              <w:rPr>
                <w:lang w:val="es-NI"/>
              </w:rPr>
              <w:t xml:space="preserve"> </w:t>
            </w:r>
            <w:r>
              <w:rPr>
                <w:lang w:val="ru-RU"/>
              </w:rPr>
              <w:t>КУ</w:t>
            </w:r>
            <w:r w:rsidRPr="00D6489F">
              <w:rPr>
                <w:lang w:val="es-NI"/>
              </w:rPr>
              <w:t xml:space="preserve">: </w:t>
            </w:r>
            <w:r w:rsidRPr="00531D65">
              <w:rPr>
                <w:rFonts w:ascii="Arial" w:hAnsi="Arial" w:cs="Arial"/>
                <w:b/>
                <w:lang w:val="es-NI"/>
              </w:rPr>
              <w:t>UsePortionStore</w:t>
            </w:r>
          </w:p>
        </w:tc>
      </w:tr>
      <w:tr w:rsidR="00DF5424" w:rsidRPr="00D6489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5424" w:rsidRPr="00D6489F" w:rsidRDefault="00DF5424" w:rsidP="00DF5424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es-NI"/>
              </w:rPr>
              <w:t>3.60.7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5424" w:rsidRPr="00D6489F" w:rsidRDefault="00DF5424" w:rsidP="00445675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03/12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DF5424" w:rsidRPr="00DF5424" w:rsidRDefault="00DF5424" w:rsidP="00DF5424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</w:rPr>
            </w:pPr>
            <w:r>
              <w:rPr>
                <w:lang w:val="ru-RU"/>
              </w:rPr>
              <w:t>Добавлена</w:t>
            </w:r>
            <w:r w:rsidRPr="000C5BC1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таблица</w:t>
            </w:r>
            <w:r w:rsidRPr="000C5BC1">
              <w:rPr>
                <w:lang w:val="ru-RU"/>
              </w:rPr>
              <w:t xml:space="preserve">: </w:t>
            </w:r>
            <w:r w:rsidRPr="00DF5424">
              <w:rPr>
                <w:rFonts w:ascii="Arial" w:hAnsi="Arial" w:cs="Arial"/>
                <w:b/>
              </w:rPr>
              <w:t>DistrCond</w:t>
            </w:r>
          </w:p>
        </w:tc>
      </w:tr>
      <w:tr w:rsidR="00AB476D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B476D" w:rsidRPr="00D6489F" w:rsidRDefault="00E71386" w:rsidP="00E044A9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es-NI"/>
              </w:rPr>
              <w:t>3.60.9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B476D" w:rsidRPr="00D6489F" w:rsidRDefault="00E71386" w:rsidP="00E044A9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10/12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B476D" w:rsidRPr="00D6489F" w:rsidRDefault="00E71386" w:rsidP="00E71386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 w:rsidRPr="00E71386">
              <w:rPr>
                <w:rFonts w:ascii="Arial" w:hAnsi="Arial"/>
                <w:b/>
                <w:lang w:val="ru-RU"/>
              </w:rPr>
              <w:t>249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E71386">
              <w:rPr>
                <w:lang w:val="ru-RU"/>
              </w:rPr>
              <w:t>Разрешить вводить марку для порции крепкого алкоголя</w:t>
            </w:r>
            <w:r>
              <w:rPr>
                <w:lang w:val="ru-RU"/>
              </w:rPr>
              <w:t>»</w:t>
            </w:r>
          </w:p>
        </w:tc>
      </w:tr>
      <w:tr w:rsidR="00AB476D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B476D" w:rsidRPr="00622414" w:rsidRDefault="00622414" w:rsidP="00E044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es-NI"/>
              </w:rPr>
              <w:t>3.60.</w:t>
            </w:r>
            <w:r>
              <w:rPr>
                <w:lang w:val="ru-RU"/>
              </w:rPr>
              <w:t>11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B476D" w:rsidRPr="00622414" w:rsidRDefault="00622414" w:rsidP="00E044A9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11/12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B476D" w:rsidRPr="00622414" w:rsidRDefault="00622414" w:rsidP="0062241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Пере</w:t>
            </w:r>
            <w:r w:rsidR="003E5521">
              <w:rPr>
                <w:lang w:val="ru-RU"/>
              </w:rPr>
              <w:t>и</w:t>
            </w:r>
            <w:r>
              <w:rPr>
                <w:lang w:val="ru-RU"/>
              </w:rPr>
              <w:t>меновано поле</w:t>
            </w:r>
            <w:r w:rsidRPr="00622414">
              <w:rPr>
                <w:lang w:val="ru-RU"/>
              </w:rPr>
              <w:t xml:space="preserve">: </w:t>
            </w:r>
            <w:r w:rsidRPr="00622414">
              <w:rPr>
                <w:rFonts w:ascii="Arial" w:hAnsi="Arial"/>
                <w:b/>
              </w:rPr>
              <w:t>Organization</w:t>
            </w:r>
            <w:r w:rsidRPr="00622414">
              <w:rPr>
                <w:rFonts w:ascii="Arial" w:hAnsi="Arial"/>
                <w:b/>
                <w:lang w:val="ru-RU"/>
              </w:rPr>
              <w:t>.</w:t>
            </w:r>
            <w:r>
              <w:rPr>
                <w:rFonts w:ascii="Arial" w:hAnsi="Arial"/>
                <w:b/>
              </w:rPr>
              <w:t>Free</w:t>
            </w:r>
            <w:r w:rsidRPr="00622414">
              <w:rPr>
                <w:rFonts w:ascii="Arial" w:hAnsi="Arial"/>
                <w:b/>
              </w:rPr>
              <w:t>TaxID</w:t>
            </w:r>
            <w:r w:rsidRPr="00622414">
              <w:rPr>
                <w:rFonts w:ascii="Arial" w:hAnsi="Arial"/>
                <w:b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622414">
              <w:rPr>
                <w:rFonts w:ascii="Arial" w:hAnsi="Arial"/>
                <w:b/>
                <w:lang w:val="ru-RU"/>
              </w:rPr>
              <w:t xml:space="preserve"> .TaxID</w:t>
            </w:r>
          </w:p>
        </w:tc>
      </w:tr>
      <w:tr w:rsidR="00E71386" w:rsidRPr="00381E3C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71386" w:rsidRPr="00D6489F" w:rsidRDefault="00381E3C" w:rsidP="00E044A9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 w:rsidRPr="00381E3C">
              <w:rPr>
                <w:lang w:val="es-NI"/>
              </w:rPr>
              <w:t>3.70.3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71386" w:rsidRPr="00D6489F" w:rsidRDefault="00381E3C" w:rsidP="00E044A9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25/12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E71386" w:rsidRPr="00D6489F" w:rsidRDefault="00381E3C" w:rsidP="00E044A9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>Добавлена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02647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</w:t>
            </w:r>
            <w:r w:rsidRPr="00026476">
              <w:rPr>
                <w:lang w:val="ru-RU"/>
              </w:rPr>
              <w:t xml:space="preserve">: </w:t>
            </w:r>
            <w:r w:rsidRPr="00381E3C">
              <w:rPr>
                <w:rFonts w:ascii="Arial" w:hAnsi="Arial" w:cs="Arial"/>
                <w:b/>
              </w:rPr>
              <w:t>EnExchProdTax</w:t>
            </w:r>
          </w:p>
        </w:tc>
      </w:tr>
      <w:tr w:rsidR="00381E3C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81E3C" w:rsidRPr="00D6489F" w:rsidRDefault="00382AD1" w:rsidP="00E044A9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 w:rsidRPr="00382AD1">
              <w:rPr>
                <w:lang w:val="es-NI"/>
              </w:rPr>
              <w:lastRenderedPageBreak/>
              <w:t>3.70.21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81E3C" w:rsidRPr="00D6489F" w:rsidRDefault="00382AD1" w:rsidP="00E044A9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t>09/01/2025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81E3C" w:rsidRPr="00D8199B" w:rsidRDefault="00F65567" w:rsidP="00F65567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>Добавлены</w:t>
            </w:r>
            <w:r w:rsidRPr="00C9491F">
              <w:rPr>
                <w:lang w:val="es-NI"/>
              </w:rPr>
              <w:t xml:space="preserve"> </w:t>
            </w:r>
            <w:r>
              <w:rPr>
                <w:lang w:val="ru-RU"/>
              </w:rPr>
              <w:t>настройки</w:t>
            </w:r>
            <w:r w:rsidRPr="00C9491F">
              <w:rPr>
                <w:lang w:val="es-NI"/>
              </w:rPr>
              <w:t xml:space="preserve"> </w:t>
            </w:r>
            <w:r>
              <w:rPr>
                <w:lang w:val="ru-RU"/>
              </w:rPr>
              <w:t>КУ</w:t>
            </w:r>
            <w:r w:rsidRPr="00C9491F">
              <w:rPr>
                <w:lang w:val="es-NI"/>
              </w:rPr>
              <w:t xml:space="preserve">: </w:t>
            </w:r>
            <w:r w:rsidR="00C9491F" w:rsidRPr="00C9491F">
              <w:rPr>
                <w:rFonts w:ascii="Arial" w:hAnsi="Arial" w:cs="Arial"/>
                <w:b/>
                <w:lang w:val="es-NI"/>
              </w:rPr>
              <w:t>ChZnLocalURL, ChZnLocalUser</w:t>
            </w:r>
            <w:r w:rsidR="00C9491F">
              <w:rPr>
                <w:rFonts w:ascii="Arial" w:hAnsi="Arial" w:cs="Arial"/>
                <w:b/>
                <w:lang w:val="es-NI"/>
              </w:rPr>
              <w:t xml:space="preserve">, </w:t>
            </w:r>
            <w:r w:rsidR="00C9491F" w:rsidRPr="00C9491F">
              <w:rPr>
                <w:rFonts w:ascii="Arial" w:hAnsi="Arial" w:cs="Arial"/>
                <w:b/>
                <w:lang w:val="es-NI"/>
              </w:rPr>
              <w:t>ChZnLocalPassword</w:t>
            </w:r>
            <w:r w:rsidR="00D8199B" w:rsidRPr="00D8199B">
              <w:rPr>
                <w:rFonts w:ascii="Arial" w:hAnsi="Arial" w:cs="Arial"/>
                <w:b/>
                <w:lang w:val="es-NI"/>
              </w:rPr>
              <w:t>, ChZnLocalByStampType</w:t>
            </w:r>
          </w:p>
        </w:tc>
      </w:tr>
      <w:tr w:rsidR="00745BC5" w:rsidRPr="001119B5" w:rsidTr="003B128C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45BC5" w:rsidRPr="00D6489F" w:rsidRDefault="00745BC5" w:rsidP="003B128C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 w:rsidRPr="00E545E9">
              <w:rPr>
                <w:lang w:val="es-NI"/>
              </w:rPr>
              <w:t>3.70.23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45BC5" w:rsidRPr="00E545E9" w:rsidRDefault="00745BC5" w:rsidP="003B128C">
            <w:pPr>
              <w:pStyle w:val="20"/>
              <w:suppressAutoHyphens/>
              <w:spacing w:after="0"/>
              <w:ind w:firstLine="0"/>
              <w:jc w:val="right"/>
            </w:pPr>
            <w:r>
              <w:t>28/01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45BC5" w:rsidRPr="00E545E9" w:rsidRDefault="00745BC5" w:rsidP="003B128C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Добавлена таблица</w:t>
            </w:r>
            <w:r>
              <w:t xml:space="preserve">: </w:t>
            </w:r>
            <w:r w:rsidRPr="00E545E9">
              <w:rPr>
                <w:rFonts w:ascii="Arial" w:hAnsi="Arial" w:cs="Arial"/>
                <w:b/>
                <w:lang w:val="es-NI"/>
              </w:rPr>
              <w:t>WPRecogServ</w:t>
            </w:r>
          </w:p>
        </w:tc>
      </w:tr>
      <w:tr w:rsidR="00381E3C" w:rsidRPr="001119B5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81E3C" w:rsidRPr="00D6489F" w:rsidRDefault="00E545E9" w:rsidP="00E044A9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 w:rsidRPr="00E545E9">
              <w:rPr>
                <w:lang w:val="es-NI"/>
              </w:rPr>
              <w:t>3.70.2</w:t>
            </w:r>
            <w:r w:rsidR="00745BC5">
              <w:rPr>
                <w:lang w:val="es-NI"/>
              </w:rPr>
              <w:t>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81E3C" w:rsidRPr="00E545E9" w:rsidRDefault="00E545E9" w:rsidP="00745BC5">
            <w:pPr>
              <w:pStyle w:val="20"/>
              <w:suppressAutoHyphens/>
              <w:spacing w:after="0"/>
              <w:ind w:firstLine="0"/>
              <w:jc w:val="right"/>
            </w:pPr>
            <w:r>
              <w:t>2</w:t>
            </w:r>
            <w:r w:rsidR="00745BC5">
              <w:t>9</w:t>
            </w:r>
            <w:r>
              <w:t>/01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81E3C" w:rsidRPr="00E545E9" w:rsidRDefault="00E545E9" w:rsidP="009960B9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</w:t>
            </w:r>
            <w:r w:rsidR="009960B9">
              <w:rPr>
                <w:lang w:val="ru-RU"/>
              </w:rPr>
              <w:t>о поле</w:t>
            </w:r>
            <w:r>
              <w:t xml:space="preserve">: </w:t>
            </w:r>
            <w:r w:rsidR="009960B9">
              <w:rPr>
                <w:rFonts w:ascii="Arial" w:hAnsi="Arial" w:cs="Arial"/>
                <w:b/>
                <w:lang w:val="es-NI"/>
              </w:rPr>
              <w:t>W</w:t>
            </w:r>
            <w:r w:rsidR="004579BA" w:rsidRPr="004579BA">
              <w:rPr>
                <w:rFonts w:ascii="Arial" w:hAnsi="Arial" w:cs="Arial"/>
                <w:b/>
                <w:lang w:val="es-NI"/>
              </w:rPr>
              <w:t>orkplace</w:t>
            </w:r>
            <w:r w:rsidR="004579BA">
              <w:rPr>
                <w:rFonts w:ascii="Arial" w:hAnsi="Arial" w:cs="Arial"/>
                <w:b/>
              </w:rPr>
              <w:t>.</w:t>
            </w:r>
            <w:r w:rsidR="004579BA" w:rsidRPr="004579BA">
              <w:rPr>
                <w:rFonts w:ascii="Arial" w:hAnsi="Arial" w:cs="Arial"/>
                <w:b/>
                <w:lang w:val="es-NI"/>
              </w:rPr>
              <w:t>MetricServerHost</w:t>
            </w:r>
          </w:p>
        </w:tc>
      </w:tr>
      <w:tr w:rsidR="00381E3C" w:rsidRPr="001F394F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81E3C" w:rsidRPr="00D6489F" w:rsidRDefault="00035900" w:rsidP="00E044A9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 w:rsidRPr="00E545E9">
              <w:rPr>
                <w:lang w:val="es-NI"/>
              </w:rPr>
              <w:t>3.70.2</w:t>
            </w:r>
            <w:r>
              <w:rPr>
                <w:lang w:val="es-NI"/>
              </w:rPr>
              <w:t>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81E3C" w:rsidRPr="00035900" w:rsidRDefault="00D17991" w:rsidP="00E044A9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06</w:t>
            </w:r>
            <w:r w:rsidR="00035900">
              <w:rPr>
                <w:lang w:val="ru-RU"/>
              </w:rPr>
              <w:t>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A404BC" w:rsidRDefault="00A404BC" w:rsidP="00E044A9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es-NI"/>
              </w:rPr>
            </w:pPr>
            <w:r>
              <w:rPr>
                <w:lang w:val="ru-RU"/>
              </w:rPr>
              <w:t>Добавлена</w:t>
            </w:r>
            <w:r w:rsidRPr="00D6489F">
              <w:rPr>
                <w:lang w:val="es-NI"/>
              </w:rPr>
              <w:t xml:space="preserve"> </w:t>
            </w:r>
            <w:r>
              <w:rPr>
                <w:lang w:val="ru-RU"/>
              </w:rPr>
              <w:t>настройки</w:t>
            </w:r>
            <w:r w:rsidRPr="00D6489F">
              <w:rPr>
                <w:lang w:val="es-NI"/>
              </w:rPr>
              <w:t xml:space="preserve"> </w:t>
            </w:r>
            <w:r>
              <w:rPr>
                <w:lang w:val="ru-RU"/>
              </w:rPr>
              <w:t>КУ</w:t>
            </w:r>
            <w:r w:rsidRPr="00D6489F">
              <w:rPr>
                <w:lang w:val="es-NI"/>
              </w:rPr>
              <w:t xml:space="preserve">: </w:t>
            </w:r>
            <w:r w:rsidR="00057EE6" w:rsidRPr="00057EE6">
              <w:rPr>
                <w:rFonts w:ascii="Arial" w:hAnsi="Arial" w:cs="Arial"/>
                <w:b/>
                <w:lang w:val="es-NI"/>
              </w:rPr>
              <w:t>PrechkFiscMethod</w:t>
            </w:r>
          </w:p>
          <w:p w:rsidR="00035900" w:rsidRPr="003039D0" w:rsidRDefault="00A404BC" w:rsidP="003039D0">
            <w:pPr>
              <w:pStyle w:val="20"/>
              <w:suppressAutoHyphens/>
              <w:spacing w:after="0"/>
              <w:ind w:firstLine="0"/>
              <w:rPr>
                <w:szCs w:val="24"/>
                <w:lang w:val="es-NI"/>
              </w:rPr>
            </w:pPr>
            <w:r>
              <w:rPr>
                <w:lang w:val="ru-RU"/>
              </w:rPr>
              <w:t>Добавлен</w:t>
            </w:r>
            <w:r w:rsidR="003039D0">
              <w:rPr>
                <w:lang w:val="ru-RU"/>
              </w:rPr>
              <w:t>ы</w:t>
            </w:r>
            <w:r w:rsidRPr="003039D0">
              <w:rPr>
                <w:lang w:val="es-NI"/>
              </w:rPr>
              <w:t xml:space="preserve"> </w:t>
            </w:r>
            <w:r>
              <w:rPr>
                <w:lang w:val="ru-RU"/>
              </w:rPr>
              <w:t>пол</w:t>
            </w:r>
            <w:r w:rsidR="003039D0">
              <w:rPr>
                <w:lang w:val="ru-RU"/>
              </w:rPr>
              <w:t>я</w:t>
            </w:r>
            <w:r w:rsidRPr="003039D0">
              <w:rPr>
                <w:lang w:val="es-NI"/>
              </w:rPr>
              <w:t xml:space="preserve">: </w:t>
            </w:r>
            <w:r>
              <w:rPr>
                <w:rFonts w:ascii="Arial" w:hAnsi="Arial" w:cs="Arial"/>
                <w:b/>
                <w:lang w:val="es-NI"/>
              </w:rPr>
              <w:t>Check.</w:t>
            </w:r>
            <w:r w:rsidR="00057EE6" w:rsidRPr="00057EE6">
              <w:rPr>
                <w:rFonts w:ascii="Arial" w:hAnsi="Arial" w:cs="Arial"/>
                <w:b/>
                <w:lang w:val="es-NI"/>
              </w:rPr>
              <w:t>SeqType</w:t>
            </w:r>
            <w:r w:rsidR="003039D0" w:rsidRPr="003039D0">
              <w:rPr>
                <w:rFonts w:ascii="Arial" w:hAnsi="Arial" w:cs="Arial"/>
                <w:b/>
                <w:lang w:val="es-NI"/>
              </w:rPr>
              <w:t>, Order.A</w:t>
            </w:r>
            <w:r w:rsidR="003039D0">
              <w:rPr>
                <w:rFonts w:ascii="Arial" w:hAnsi="Arial" w:cs="Arial"/>
                <w:b/>
                <w:lang w:val="es-NI"/>
              </w:rPr>
              <w:t>utoCheck</w:t>
            </w:r>
          </w:p>
        </w:tc>
      </w:tr>
      <w:tr w:rsidR="00781FD9" w:rsidRPr="00B75BE8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81FD9" w:rsidRPr="00781FD9" w:rsidRDefault="00781FD9" w:rsidP="00781FD9">
            <w:pPr>
              <w:pStyle w:val="20"/>
              <w:suppressAutoHyphens/>
              <w:spacing w:after="0"/>
              <w:ind w:firstLine="0"/>
            </w:pPr>
            <w:r>
              <w:t>3.80.1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81FD9" w:rsidRPr="00D6489F" w:rsidRDefault="00781FD9" w:rsidP="00781FD9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28/02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81FD9" w:rsidRPr="00E545E9" w:rsidRDefault="00781FD9" w:rsidP="00781FD9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>
              <w:rPr>
                <w:rFonts w:ascii="Arial" w:hAnsi="Arial" w:cs="Arial"/>
                <w:b/>
                <w:lang w:val="es-NI"/>
              </w:rPr>
              <w:t>Area.ShortName</w:t>
            </w:r>
          </w:p>
        </w:tc>
      </w:tr>
      <w:tr w:rsidR="00175FBE" w:rsidRPr="001F394F" w:rsidTr="003B48C4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75FBE" w:rsidRPr="00175FBE" w:rsidRDefault="00175FBE" w:rsidP="00175FBE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3.80.</w:t>
            </w:r>
            <w:r>
              <w:rPr>
                <w:lang w:val="ru-RU"/>
              </w:rPr>
              <w:t>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75FBE" w:rsidRPr="00175FBE" w:rsidRDefault="00175FBE" w:rsidP="00175FBE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14</w:t>
            </w:r>
            <w:r>
              <w:rPr>
                <w:lang w:val="es-NI"/>
              </w:rPr>
              <w:t>/0</w:t>
            </w:r>
            <w:r>
              <w:rPr>
                <w:lang w:val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75FBE" w:rsidRPr="00924894" w:rsidRDefault="00175FBE" w:rsidP="003B48C4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Добавлены</w:t>
            </w:r>
            <w:r w:rsidRPr="00C9491F">
              <w:rPr>
                <w:lang w:val="es-NI"/>
              </w:rPr>
              <w:t xml:space="preserve"> </w:t>
            </w:r>
            <w:r>
              <w:rPr>
                <w:lang w:val="ru-RU"/>
              </w:rPr>
              <w:t>настройки</w:t>
            </w:r>
            <w:r w:rsidRPr="00C9491F">
              <w:rPr>
                <w:lang w:val="es-NI"/>
              </w:rPr>
              <w:t xml:space="preserve"> </w:t>
            </w:r>
            <w:r>
              <w:rPr>
                <w:lang w:val="ru-RU"/>
              </w:rPr>
              <w:t>КУ</w:t>
            </w:r>
            <w:r w:rsidRPr="00C9491F">
              <w:rPr>
                <w:lang w:val="es-NI"/>
              </w:rPr>
              <w:t xml:space="preserve">: </w:t>
            </w:r>
            <w:r w:rsidR="00924894" w:rsidRPr="00924894">
              <w:rPr>
                <w:rFonts w:ascii="Arial" w:hAnsi="Arial" w:cs="Arial"/>
                <w:b/>
                <w:lang w:val="es-NI"/>
              </w:rPr>
              <w:t>DynCodePrefix</w:t>
            </w:r>
            <w:r w:rsidR="00924894" w:rsidRPr="00924894">
              <w:rPr>
                <w:rFonts w:ascii="Arial" w:hAnsi="Arial" w:cs="Arial"/>
                <w:b/>
                <w:lang w:val="ru-RU"/>
              </w:rPr>
              <w:t xml:space="preserve">, </w:t>
            </w:r>
            <w:r w:rsidR="00924894" w:rsidRPr="00924894">
              <w:rPr>
                <w:rFonts w:ascii="Arial" w:hAnsi="Arial" w:cs="Arial"/>
                <w:b/>
              </w:rPr>
              <w:t>DynCodeKey</w:t>
            </w:r>
          </w:p>
        </w:tc>
      </w:tr>
      <w:tr w:rsidR="00326E18" w:rsidRPr="001F394F" w:rsidTr="00964A24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26E18" w:rsidRPr="00326E18" w:rsidRDefault="00326E18" w:rsidP="00964A24">
            <w:pPr>
              <w:pStyle w:val="20"/>
              <w:suppressAutoHyphens/>
              <w:spacing w:after="0"/>
              <w:ind w:firstLine="0"/>
            </w:pPr>
            <w:r>
              <w:t>3.80.3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26E18" w:rsidRPr="00175FBE" w:rsidRDefault="00326E18" w:rsidP="00326E18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t>9</w:t>
            </w:r>
            <w:r>
              <w:rPr>
                <w:lang w:val="es-NI"/>
              </w:rPr>
              <w:t>/0</w:t>
            </w:r>
            <w:r>
              <w:rPr>
                <w:lang w:val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26E18" w:rsidRPr="005C1004" w:rsidRDefault="00326E18" w:rsidP="00326E18">
            <w:pPr>
              <w:pStyle w:val="20"/>
              <w:suppressAutoHyphens/>
              <w:spacing w:after="0"/>
              <w:ind w:firstLine="0"/>
              <w:rPr>
                <w:rFonts w:ascii="Arial" w:hAnsi="Arial" w:cs="Arial"/>
                <w:b/>
                <w:lang w:val="ru-RU"/>
              </w:rPr>
            </w:pPr>
            <w:r>
              <w:rPr>
                <w:lang w:val="ru-RU"/>
              </w:rPr>
              <w:t>Добавлена</w:t>
            </w:r>
            <w:r w:rsidRPr="00C9491F">
              <w:rPr>
                <w:lang w:val="es-NI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C9491F">
              <w:rPr>
                <w:lang w:val="es-NI"/>
              </w:rPr>
              <w:t xml:space="preserve"> </w:t>
            </w:r>
            <w:r>
              <w:rPr>
                <w:lang w:val="ru-RU"/>
              </w:rPr>
              <w:t>КУ</w:t>
            </w:r>
            <w:r w:rsidRPr="00C9491F">
              <w:rPr>
                <w:lang w:val="es-NI"/>
              </w:rPr>
              <w:t xml:space="preserve">: </w:t>
            </w:r>
            <w:r w:rsidR="005C1004" w:rsidRPr="005C1004">
              <w:rPr>
                <w:rFonts w:ascii="Arial" w:hAnsi="Arial" w:cs="Arial"/>
                <w:b/>
                <w:lang w:val="es-NI"/>
              </w:rPr>
              <w:t>UnpackOnlyKnownAlco</w:t>
            </w:r>
          </w:p>
          <w:p w:rsidR="00326E18" w:rsidRPr="00924894" w:rsidRDefault="00326E18" w:rsidP="008221A9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 w:rsidRPr="00E71386">
              <w:rPr>
                <w:rFonts w:ascii="Arial" w:hAnsi="Arial"/>
                <w:b/>
                <w:lang w:val="ru-RU"/>
              </w:rPr>
              <w:t>2</w:t>
            </w:r>
            <w:r>
              <w:rPr>
                <w:rFonts w:ascii="Arial" w:hAnsi="Arial"/>
                <w:b/>
                <w:lang w:val="ru-RU"/>
              </w:rPr>
              <w:t>50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="00334A33" w:rsidRPr="00334A33">
              <w:rPr>
                <w:lang w:val="ru-RU"/>
              </w:rPr>
              <w:t>Игнорировать запрет вскрытия алкоголя без данных об акцизной марке</w:t>
            </w:r>
            <w:r>
              <w:rPr>
                <w:lang w:val="ru-RU"/>
              </w:rPr>
              <w:t>»</w:t>
            </w:r>
          </w:p>
        </w:tc>
      </w:tr>
      <w:tr w:rsidR="004F421C" w:rsidRPr="00B75BE8" w:rsidTr="007614A5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F421C" w:rsidRPr="004F421C" w:rsidRDefault="004F421C" w:rsidP="004F421C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3.80.</w:t>
            </w:r>
            <w:r>
              <w:rPr>
                <w:lang w:val="ru-RU"/>
              </w:rPr>
              <w:t>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F421C" w:rsidRPr="004F421C" w:rsidRDefault="004F421C" w:rsidP="004F421C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es-NI"/>
              </w:rPr>
              <w:t>2</w:t>
            </w:r>
            <w:r>
              <w:rPr>
                <w:lang w:val="ru-RU"/>
              </w:rPr>
              <w:t>6</w:t>
            </w:r>
            <w:r>
              <w:rPr>
                <w:lang w:val="es-NI"/>
              </w:rPr>
              <w:t>/0</w:t>
            </w:r>
            <w:r>
              <w:rPr>
                <w:lang w:val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4F421C" w:rsidRPr="004F421C" w:rsidRDefault="004F421C" w:rsidP="004F421C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>
              <w:rPr>
                <w:rFonts w:ascii="Arial" w:hAnsi="Arial" w:cs="Arial"/>
                <w:b/>
              </w:rPr>
              <w:t>Check.</w:t>
            </w:r>
            <w:r w:rsidRPr="004F421C">
              <w:rPr>
                <w:rFonts w:ascii="Arial" w:hAnsi="Arial" w:cs="Arial"/>
                <w:b/>
              </w:rPr>
              <w:t>IsCorrection</w:t>
            </w:r>
          </w:p>
        </w:tc>
      </w:tr>
      <w:tr w:rsidR="005F1205" w:rsidRPr="001F394F" w:rsidTr="002270D3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F1205" w:rsidRPr="00D6489F" w:rsidRDefault="005F1205" w:rsidP="005F1205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es-NI"/>
              </w:rPr>
              <w:t>3.80.5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F1205" w:rsidRPr="00D6489F" w:rsidRDefault="005F1205" w:rsidP="005F1205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04/04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F1205" w:rsidRPr="00D6489F" w:rsidRDefault="005F1205" w:rsidP="005F1205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 xml:space="preserve">Добавлено право </w:t>
            </w:r>
            <w:r w:rsidRPr="008A0405">
              <w:rPr>
                <w:lang w:val="ru-RU"/>
              </w:rPr>
              <w:t>№</w:t>
            </w:r>
            <w:r w:rsidRPr="00E71386">
              <w:rPr>
                <w:rFonts w:ascii="Arial" w:hAnsi="Arial"/>
                <w:b/>
                <w:lang w:val="ru-RU"/>
              </w:rPr>
              <w:t>2</w:t>
            </w:r>
            <w:r w:rsidRPr="005F1205">
              <w:rPr>
                <w:rFonts w:ascii="Arial" w:hAnsi="Arial"/>
                <w:b/>
                <w:lang w:val="ru-RU"/>
              </w:rPr>
              <w:t>5</w:t>
            </w:r>
            <w:r w:rsidRPr="008A0405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5F1205">
              <w:rPr>
                <w:lang w:val="ru-RU"/>
              </w:rPr>
              <w:t>Выполнять закрытие смены при наличии неоплаченных кредитных чеков</w:t>
            </w:r>
            <w:r>
              <w:rPr>
                <w:lang w:val="ru-RU"/>
              </w:rPr>
              <w:t>»</w:t>
            </w:r>
          </w:p>
        </w:tc>
      </w:tr>
      <w:tr w:rsidR="00C71CA3" w:rsidRPr="00B75BE8" w:rsidTr="001E4D55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71CA3" w:rsidRPr="00C71CA3" w:rsidRDefault="00C71CA3" w:rsidP="001E4D55">
            <w:pPr>
              <w:pStyle w:val="20"/>
              <w:suppressAutoHyphens/>
              <w:spacing w:after="0"/>
              <w:ind w:firstLine="0"/>
            </w:pPr>
            <w:r>
              <w:t>3.80.6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71CA3" w:rsidRPr="004F421C" w:rsidRDefault="00C71CA3" w:rsidP="00C71CA3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6</w:t>
            </w:r>
            <w:r>
              <w:rPr>
                <w:lang w:val="es-NI"/>
              </w:rPr>
              <w:t>/0</w:t>
            </w:r>
            <w:r w:rsidR="00AD65A4">
              <w:rPr>
                <w:lang w:val="es-NI"/>
              </w:rPr>
              <w:t>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C71CA3" w:rsidRPr="004F421C" w:rsidRDefault="00C71CA3" w:rsidP="00C71CA3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71CA3">
              <w:rPr>
                <w:rFonts w:ascii="Arial" w:hAnsi="Arial" w:cs="Arial"/>
                <w:b/>
              </w:rPr>
              <w:t>Workplace</w:t>
            </w:r>
            <w:r>
              <w:rPr>
                <w:rFonts w:ascii="Arial" w:hAnsi="Arial" w:cs="Arial"/>
                <w:b/>
              </w:rPr>
              <w:t>.</w:t>
            </w:r>
            <w:r w:rsidRPr="00C71CA3">
              <w:rPr>
                <w:rFonts w:ascii="Arial" w:hAnsi="Arial" w:cs="Arial"/>
                <w:b/>
              </w:rPr>
              <w:t>PreChkPrnPrior</w:t>
            </w:r>
          </w:p>
        </w:tc>
      </w:tr>
      <w:tr w:rsidR="00781FD9" w:rsidRPr="00C71CA3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81FD9" w:rsidRPr="00AD65A4" w:rsidRDefault="00AD65A4" w:rsidP="00781FD9">
            <w:pPr>
              <w:pStyle w:val="20"/>
              <w:suppressAutoHyphens/>
              <w:spacing w:after="0"/>
              <w:ind w:firstLine="0"/>
            </w:pPr>
            <w:r>
              <w:t>3.80.7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81FD9" w:rsidRPr="00D6489F" w:rsidRDefault="00AD65A4" w:rsidP="00781FD9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21/</w:t>
            </w:r>
            <w:r w:rsidR="00E6128D">
              <w:rPr>
                <w:lang w:val="es-NI"/>
              </w:rPr>
              <w:t>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81FD9" w:rsidRPr="00E6128D" w:rsidRDefault="00E6128D" w:rsidP="00E6128D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="00F36C2B" w:rsidRPr="00F36C2B">
              <w:rPr>
                <w:rFonts w:ascii="Arial" w:hAnsi="Arial" w:cs="Arial"/>
                <w:b/>
              </w:rPr>
              <w:t>Barcode</w:t>
            </w:r>
            <w:r w:rsidR="00F36C2B">
              <w:rPr>
                <w:rFonts w:ascii="Arial" w:hAnsi="Arial" w:cs="Arial"/>
                <w:b/>
              </w:rPr>
              <w:t>.</w:t>
            </w:r>
            <w:r w:rsidR="00F36C2B" w:rsidRPr="00F36C2B">
              <w:rPr>
                <w:rFonts w:ascii="Arial" w:hAnsi="Arial" w:cs="Arial"/>
                <w:b/>
              </w:rPr>
              <w:t>BaseType</w:t>
            </w:r>
          </w:p>
        </w:tc>
      </w:tr>
      <w:tr w:rsidR="000A7319" w:rsidRPr="00C71CA3" w:rsidTr="008B6547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A7319" w:rsidRPr="000A7319" w:rsidRDefault="000A7319" w:rsidP="008B6547">
            <w:pPr>
              <w:pStyle w:val="20"/>
              <w:suppressAutoHyphens/>
              <w:spacing w:after="0"/>
              <w:ind w:firstLine="0"/>
              <w:rPr>
                <w:lang w:val="ru-RU"/>
              </w:rPr>
            </w:pPr>
            <w:r>
              <w:t>3.80.8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A7319" w:rsidRPr="00D6489F" w:rsidRDefault="000A7319" w:rsidP="008B6547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2</w:t>
            </w:r>
            <w:r>
              <w:rPr>
                <w:lang w:val="ru-RU"/>
              </w:rPr>
              <w:t>9</w:t>
            </w:r>
            <w:r>
              <w:rPr>
                <w:lang w:val="es-NI"/>
              </w:rPr>
              <w:t>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0A7319" w:rsidRPr="00E6128D" w:rsidRDefault="000A7319" w:rsidP="008B6547">
            <w:pPr>
              <w:pStyle w:val="20"/>
              <w:suppressAutoHyphens/>
              <w:spacing w:after="0"/>
              <w:ind w:firstLine="0"/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 w:rsidRPr="00C71CA3">
              <w:rPr>
                <w:rFonts w:ascii="Arial" w:hAnsi="Arial" w:cs="Arial"/>
                <w:b/>
              </w:rPr>
              <w:t>Workplace</w:t>
            </w:r>
            <w:r>
              <w:rPr>
                <w:rFonts w:ascii="Arial" w:hAnsi="Arial" w:cs="Arial"/>
                <w:b/>
              </w:rPr>
              <w:t>.</w:t>
            </w:r>
            <w:r w:rsidRPr="000A7319">
              <w:rPr>
                <w:rFonts w:ascii="Arial" w:hAnsi="Arial" w:cs="Arial"/>
                <w:b/>
              </w:rPr>
              <w:t>RecogChkSendTime</w:t>
            </w:r>
          </w:p>
        </w:tc>
      </w:tr>
      <w:tr w:rsidR="00781FD9" w:rsidRPr="00C71CA3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81FD9" w:rsidRPr="00D6489F" w:rsidRDefault="00556358" w:rsidP="00781FD9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t>3.80.9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81FD9" w:rsidRPr="00556358" w:rsidRDefault="00556358" w:rsidP="00781FD9">
            <w:pPr>
              <w:pStyle w:val="20"/>
              <w:suppressAutoHyphens/>
              <w:spacing w:after="0"/>
              <w:ind w:firstLine="0"/>
              <w:jc w:val="right"/>
              <w:rPr>
                <w:lang w:val="ru-RU"/>
              </w:rPr>
            </w:pPr>
            <w:r>
              <w:rPr>
                <w:lang w:val="ru-RU"/>
              </w:rPr>
              <w:t>30/04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81FD9" w:rsidRPr="00D6489F" w:rsidRDefault="00556358" w:rsidP="00556358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>
              <w:rPr>
                <w:rFonts w:ascii="Arial" w:hAnsi="Arial" w:cs="Arial"/>
                <w:b/>
              </w:rPr>
              <w:t>PayType.</w:t>
            </w:r>
            <w:r w:rsidR="0036144F" w:rsidRPr="0036144F">
              <w:rPr>
                <w:rFonts w:ascii="Arial" w:hAnsi="Arial" w:cs="Arial"/>
                <w:b/>
              </w:rPr>
              <w:t>VirtualCheck</w:t>
            </w:r>
          </w:p>
        </w:tc>
      </w:tr>
      <w:tr w:rsidR="005F1205" w:rsidRPr="0073788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F1205" w:rsidRPr="00D6489F" w:rsidRDefault="0073788B" w:rsidP="00781FD9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 w:rsidRPr="0073788B">
              <w:rPr>
                <w:lang w:val="es-NI"/>
              </w:rPr>
              <w:t>3.80.11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F1205" w:rsidRPr="00D6489F" w:rsidRDefault="0073788B" w:rsidP="00781FD9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29/05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F1205" w:rsidRPr="00D6489F" w:rsidRDefault="0073788B" w:rsidP="0073788B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>Добавлена</w:t>
            </w:r>
            <w:r w:rsidRPr="00C9491F">
              <w:rPr>
                <w:lang w:val="es-NI"/>
              </w:rPr>
              <w:t xml:space="preserve"> </w:t>
            </w:r>
            <w:r>
              <w:rPr>
                <w:lang w:val="ru-RU"/>
              </w:rPr>
              <w:t>настройка</w:t>
            </w:r>
            <w:r w:rsidRPr="00C9491F">
              <w:rPr>
                <w:lang w:val="es-NI"/>
              </w:rPr>
              <w:t xml:space="preserve"> </w:t>
            </w:r>
            <w:r>
              <w:rPr>
                <w:lang w:val="ru-RU"/>
              </w:rPr>
              <w:t>КУ</w:t>
            </w:r>
            <w:r w:rsidRPr="00C9491F">
              <w:rPr>
                <w:lang w:val="es-NI"/>
              </w:rPr>
              <w:t xml:space="preserve">: </w:t>
            </w:r>
            <w:r w:rsidRPr="0073788B">
              <w:rPr>
                <w:rFonts w:ascii="Arial" w:hAnsi="Arial" w:cs="Arial"/>
                <w:b/>
                <w:lang w:val="es-NI"/>
              </w:rPr>
              <w:t>MaxOrdAgeOnShiftClose</w:t>
            </w:r>
          </w:p>
        </w:tc>
      </w:tr>
      <w:tr w:rsidR="003B7CED" w:rsidRPr="0073788B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D6489F" w:rsidRDefault="003B7CED" w:rsidP="003B7CED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t>3.90.2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3B7CED" w:rsidRDefault="003B7CED" w:rsidP="003B7CED">
            <w:pPr>
              <w:pStyle w:val="20"/>
              <w:suppressAutoHyphens/>
              <w:spacing w:after="0"/>
              <w:ind w:firstLine="0"/>
              <w:jc w:val="right"/>
            </w:pPr>
            <w:r>
              <w:t>06</w:t>
            </w:r>
            <w:r>
              <w:rPr>
                <w:lang w:val="ru-RU"/>
              </w:rPr>
              <w:t>/0</w:t>
            </w:r>
            <w:r>
              <w:t>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D6489F" w:rsidRDefault="003B7CED" w:rsidP="003B7CED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>Добавлено поле</w:t>
            </w:r>
            <w:r>
              <w:t xml:space="preserve">: </w:t>
            </w:r>
            <w:r>
              <w:rPr>
                <w:rFonts w:ascii="Arial" w:hAnsi="Arial" w:cs="Arial"/>
                <w:b/>
              </w:rPr>
              <w:t>PayType.</w:t>
            </w:r>
            <w:r w:rsidRPr="003B7CED">
              <w:rPr>
                <w:rFonts w:ascii="Arial" w:hAnsi="Arial" w:cs="Arial"/>
                <w:b/>
              </w:rPr>
              <w:t>QuickPay</w:t>
            </w:r>
          </w:p>
        </w:tc>
      </w:tr>
      <w:tr w:rsidR="008D3287" w:rsidRPr="003C6E8E" w:rsidTr="00040BEB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D3287" w:rsidRPr="00D6489F" w:rsidRDefault="008D3287" w:rsidP="00040BEB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t>3.90.3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D3287" w:rsidRPr="003B7CED" w:rsidRDefault="008D3287" w:rsidP="00040BEB">
            <w:pPr>
              <w:pStyle w:val="20"/>
              <w:suppressAutoHyphens/>
              <w:spacing w:after="0"/>
              <w:ind w:firstLine="0"/>
              <w:jc w:val="right"/>
            </w:pPr>
            <w:r>
              <w:t>10</w:t>
            </w:r>
            <w:r>
              <w:rPr>
                <w:lang w:val="ru-RU"/>
              </w:rPr>
              <w:t>/0</w:t>
            </w:r>
            <w:r>
              <w:t>6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D3287" w:rsidRPr="00D6489F" w:rsidRDefault="008D3287" w:rsidP="00807704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>Добавлено</w:t>
            </w:r>
            <w:r w:rsidRPr="003C6E8E">
              <w:t xml:space="preserve"> </w:t>
            </w:r>
            <w:r>
              <w:rPr>
                <w:lang w:val="ru-RU"/>
              </w:rPr>
              <w:t>поле</w:t>
            </w:r>
            <w:r w:rsidRPr="003C6E8E">
              <w:t xml:space="preserve">: </w:t>
            </w:r>
            <w:r w:rsidR="00BD1DB3">
              <w:rPr>
                <w:rFonts w:ascii="Arial" w:hAnsi="Arial" w:cs="Arial"/>
                <w:b/>
              </w:rPr>
              <w:t>ChkBar</w:t>
            </w:r>
            <w:r w:rsidRPr="003C6E8E">
              <w:rPr>
                <w:rFonts w:ascii="Arial" w:hAnsi="Arial" w:cs="Arial"/>
                <w:b/>
              </w:rPr>
              <w:t>.</w:t>
            </w:r>
            <w:r w:rsidR="00BD1DB3" w:rsidRPr="00BD1DB3">
              <w:rPr>
                <w:rFonts w:ascii="Arial" w:hAnsi="Arial" w:cs="Arial"/>
                <w:b/>
              </w:rPr>
              <w:t>EquBonusData</w:t>
            </w:r>
          </w:p>
        </w:tc>
      </w:tr>
      <w:tr w:rsidR="003B7CED" w:rsidRPr="003B03AE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4476A5" w:rsidRDefault="004476A5" w:rsidP="003B7CED">
            <w:pPr>
              <w:pStyle w:val="20"/>
              <w:suppressAutoHyphens/>
              <w:spacing w:after="0"/>
              <w:ind w:firstLine="0"/>
            </w:pPr>
            <w:r w:rsidRPr="004476A5">
              <w:t>3.90.</w:t>
            </w:r>
            <w:r>
              <w:t>4</w:t>
            </w: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D6489F" w:rsidRDefault="004476A5" w:rsidP="003B7CED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  <w:r>
              <w:rPr>
                <w:lang w:val="es-NI"/>
              </w:rPr>
              <w:t>25/07</w:t>
            </w: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D6489F" w:rsidRDefault="004476A5" w:rsidP="00AE3FF3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  <w:r>
              <w:rPr>
                <w:lang w:val="ru-RU"/>
              </w:rPr>
              <w:t>Добавлен</w:t>
            </w:r>
            <w:r w:rsidR="00AE3FF3">
              <w:rPr>
                <w:lang w:val="ru-RU"/>
              </w:rPr>
              <w:t>ы</w:t>
            </w:r>
            <w:r w:rsidRPr="003B03AE">
              <w:rPr>
                <w:lang w:val="es-NI"/>
              </w:rPr>
              <w:t xml:space="preserve"> </w:t>
            </w:r>
            <w:r>
              <w:rPr>
                <w:lang w:val="ru-RU"/>
              </w:rPr>
              <w:t>пол</w:t>
            </w:r>
            <w:r w:rsidR="00AE3FF3">
              <w:rPr>
                <w:lang w:val="ru-RU"/>
              </w:rPr>
              <w:t>я</w:t>
            </w:r>
            <w:r w:rsidRPr="003B03AE">
              <w:rPr>
                <w:lang w:val="es-NI"/>
              </w:rPr>
              <w:t xml:space="preserve">: </w:t>
            </w:r>
            <w:r w:rsidRPr="003B03AE">
              <w:rPr>
                <w:rFonts w:ascii="Arial" w:hAnsi="Arial" w:cs="Arial"/>
                <w:b/>
                <w:lang w:val="es-NI"/>
              </w:rPr>
              <w:t>Workplace.EGAISServer</w:t>
            </w:r>
            <w:r w:rsidR="000A7A27" w:rsidRPr="003B03AE">
              <w:rPr>
                <w:rFonts w:ascii="Arial" w:hAnsi="Arial" w:cs="Arial"/>
                <w:b/>
                <w:lang w:val="es-NI"/>
              </w:rPr>
              <w:t>,</w:t>
            </w:r>
            <w:r w:rsidR="003B03AE" w:rsidRPr="003B03AE">
              <w:rPr>
                <w:rFonts w:ascii="Arial" w:hAnsi="Arial" w:cs="Arial"/>
                <w:b/>
                <w:lang w:val="es-NI"/>
              </w:rPr>
              <w:t xml:space="preserve"> SignSertificate</w:t>
            </w:r>
            <w:r w:rsidR="000A7A27" w:rsidRPr="003B03AE">
              <w:rPr>
                <w:rFonts w:ascii="Arial" w:hAnsi="Arial" w:cs="Arial"/>
                <w:b/>
                <w:lang w:val="es-NI"/>
              </w:rPr>
              <w:t xml:space="preserve">, </w:t>
            </w:r>
            <w:r w:rsidR="003B03AE" w:rsidRPr="003B03AE">
              <w:rPr>
                <w:rFonts w:ascii="Arial" w:hAnsi="Arial" w:cs="Arial"/>
                <w:b/>
                <w:lang w:val="es-NI"/>
              </w:rPr>
              <w:t>BeerUnpackINN</w:t>
            </w:r>
            <w:r w:rsidR="000A7A27" w:rsidRPr="003B03AE">
              <w:rPr>
                <w:rFonts w:ascii="Arial" w:hAnsi="Arial" w:cs="Arial"/>
                <w:b/>
                <w:lang w:val="es-NI"/>
              </w:rPr>
              <w:t xml:space="preserve">, </w:t>
            </w:r>
            <w:r w:rsidR="003B03AE" w:rsidRPr="003B03AE">
              <w:rPr>
                <w:rFonts w:ascii="Arial" w:hAnsi="Arial" w:cs="Arial"/>
                <w:b/>
                <w:lang w:val="es-NI"/>
              </w:rPr>
              <w:t>BeerUnpackKPP</w:t>
            </w:r>
            <w:r w:rsidR="000A7A27" w:rsidRPr="003B03AE">
              <w:rPr>
                <w:rFonts w:ascii="Arial" w:hAnsi="Arial" w:cs="Arial"/>
                <w:b/>
                <w:lang w:val="es-NI"/>
              </w:rPr>
              <w:t xml:space="preserve">, </w:t>
            </w:r>
            <w:r w:rsidR="003B03AE" w:rsidRPr="003B03AE">
              <w:rPr>
                <w:rFonts w:ascii="Arial" w:hAnsi="Arial" w:cs="Arial"/>
                <w:b/>
                <w:lang w:val="es-NI"/>
              </w:rPr>
              <w:t>BeerUnpackFIAS</w:t>
            </w:r>
            <w:r w:rsidR="000A7A27" w:rsidRPr="003B03AE">
              <w:rPr>
                <w:rFonts w:ascii="Arial" w:hAnsi="Arial" w:cs="Arial"/>
                <w:b/>
                <w:lang w:val="es-NI"/>
              </w:rPr>
              <w:t xml:space="preserve">, </w:t>
            </w:r>
            <w:r w:rsidR="003B03AE" w:rsidRPr="003B03AE">
              <w:rPr>
                <w:rFonts w:ascii="Arial" w:hAnsi="Arial" w:cs="Arial"/>
                <w:b/>
                <w:lang w:val="es-NI"/>
              </w:rPr>
              <w:t>ChZnXAPIKey</w:t>
            </w:r>
            <w:r w:rsidR="000A7A27" w:rsidRPr="003B03AE">
              <w:rPr>
                <w:rFonts w:ascii="Arial" w:hAnsi="Arial" w:cs="Arial"/>
                <w:b/>
                <w:lang w:val="es-NI"/>
              </w:rPr>
              <w:t xml:space="preserve">, </w:t>
            </w:r>
            <w:r w:rsidR="003B03AE" w:rsidRPr="003B03AE">
              <w:rPr>
                <w:rFonts w:ascii="Arial" w:hAnsi="Arial" w:cs="Arial"/>
                <w:b/>
                <w:lang w:val="es-NI"/>
              </w:rPr>
              <w:t>ChZnLocalURL</w:t>
            </w:r>
            <w:r w:rsidR="000A7A27" w:rsidRPr="003B03AE">
              <w:rPr>
                <w:rFonts w:ascii="Arial" w:hAnsi="Arial" w:cs="Arial"/>
                <w:b/>
                <w:lang w:val="es-NI"/>
              </w:rPr>
              <w:t xml:space="preserve">, </w:t>
            </w:r>
            <w:r w:rsidR="003B03AE" w:rsidRPr="003B03AE">
              <w:rPr>
                <w:rFonts w:ascii="Arial" w:hAnsi="Arial" w:cs="Arial"/>
                <w:b/>
                <w:lang w:val="es-NI"/>
              </w:rPr>
              <w:t>ChZnLocalUser</w:t>
            </w:r>
            <w:r w:rsidR="000A7A27" w:rsidRPr="003B03AE">
              <w:rPr>
                <w:rFonts w:ascii="Arial" w:hAnsi="Arial" w:cs="Arial"/>
                <w:b/>
                <w:lang w:val="es-NI"/>
              </w:rPr>
              <w:t xml:space="preserve">, </w:t>
            </w:r>
            <w:bookmarkStart w:id="216" w:name="_GoBack"/>
            <w:bookmarkEnd w:id="216"/>
            <w:r w:rsidR="003B03AE" w:rsidRPr="003B03AE">
              <w:rPr>
                <w:rFonts w:ascii="Arial" w:hAnsi="Arial" w:cs="Arial"/>
                <w:b/>
                <w:lang w:val="es-NI"/>
              </w:rPr>
              <w:t>ChZnLocalPasw</w:t>
            </w:r>
          </w:p>
        </w:tc>
      </w:tr>
      <w:tr w:rsidR="003B7CED" w:rsidRPr="003B03AE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D6489F" w:rsidRDefault="003B7CED" w:rsidP="003B7CED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D6489F" w:rsidRDefault="003B7CED" w:rsidP="003B7CED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D6489F" w:rsidRDefault="003B7CED" w:rsidP="003B7CED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</w:p>
        </w:tc>
      </w:tr>
      <w:tr w:rsidR="003B7CED" w:rsidRPr="003B03AE" w:rsidTr="00786DB0">
        <w:trPr>
          <w:cantSplit/>
        </w:trPr>
        <w:tc>
          <w:tcPr>
            <w:tcW w:w="109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D6489F" w:rsidRDefault="003B7CED" w:rsidP="003B7CED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</w:p>
        </w:tc>
        <w:tc>
          <w:tcPr>
            <w:tcW w:w="14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D6489F" w:rsidRDefault="003B7CED" w:rsidP="003B7CED">
            <w:pPr>
              <w:pStyle w:val="20"/>
              <w:suppressAutoHyphens/>
              <w:spacing w:after="0"/>
              <w:ind w:firstLine="0"/>
              <w:jc w:val="right"/>
              <w:rPr>
                <w:lang w:val="es-NI"/>
              </w:rPr>
            </w:pPr>
          </w:p>
        </w:tc>
        <w:tc>
          <w:tcPr>
            <w:tcW w:w="79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3B7CED" w:rsidRPr="00D6489F" w:rsidRDefault="003B7CED" w:rsidP="003B7CED">
            <w:pPr>
              <w:pStyle w:val="20"/>
              <w:suppressAutoHyphens/>
              <w:spacing w:after="0"/>
              <w:ind w:firstLine="0"/>
              <w:rPr>
                <w:lang w:val="es-NI"/>
              </w:rPr>
            </w:pPr>
          </w:p>
        </w:tc>
      </w:tr>
    </w:tbl>
    <w:p w:rsidR="00B12E56" w:rsidRPr="00D6489F" w:rsidRDefault="00B12E56" w:rsidP="002413B5">
      <w:pPr>
        <w:pStyle w:val="3"/>
        <w:rPr>
          <w:lang w:val="es-NI"/>
        </w:rPr>
      </w:pPr>
    </w:p>
    <w:p w:rsidR="001A042D" w:rsidRPr="003B03AE" w:rsidRDefault="000A2D87" w:rsidP="002413B5">
      <w:pPr>
        <w:pStyle w:val="3"/>
        <w:rPr>
          <w:lang w:val="es-NI"/>
        </w:rPr>
      </w:pPr>
      <w:r w:rsidRPr="00D6489F">
        <w:rPr>
          <w:lang w:val="es-NI"/>
        </w:rPr>
        <w:br w:type="page"/>
      </w:r>
      <w:r w:rsidR="00D43220" w:rsidRPr="003B03AE">
        <w:rPr>
          <w:lang w:val="es-NI"/>
        </w:rPr>
        <w:lastRenderedPageBreak/>
        <w:t xml:space="preserve">3. </w:t>
      </w:r>
      <w:r w:rsidR="001A042D" w:rsidRPr="00C6571F">
        <w:t>Примечания</w:t>
      </w:r>
      <w:r w:rsidR="001A042D" w:rsidRPr="003B03AE">
        <w:rPr>
          <w:lang w:val="es-NI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1134"/>
        <w:gridCol w:w="8079"/>
      </w:tblGrid>
      <w:tr w:rsidR="001A042D" w:rsidRPr="003B03AE" w:rsidTr="00E32A8B">
        <w:trPr>
          <w:trHeight w:val="642"/>
        </w:trPr>
        <w:tc>
          <w:tcPr>
            <w:tcW w:w="1101" w:type="dxa"/>
            <w:vAlign w:val="center"/>
          </w:tcPr>
          <w:p w:rsidR="001A042D" w:rsidRPr="003B03AE" w:rsidRDefault="001A042D" w:rsidP="00E32A8B">
            <w:pPr>
              <w:pStyle w:val="20"/>
              <w:ind w:firstLine="0"/>
              <w:jc w:val="center"/>
              <w:rPr>
                <w:rFonts w:ascii="Arial" w:hAnsi="Arial" w:cs="Arial"/>
                <w:lang w:val="es-NI"/>
              </w:rPr>
            </w:pPr>
            <w:r w:rsidRPr="00E32A8B">
              <w:rPr>
                <w:rFonts w:ascii="Arial" w:hAnsi="Arial" w:cs="Arial"/>
                <w:lang w:val="ru-RU"/>
              </w:rPr>
              <w:t>Дата</w:t>
            </w:r>
          </w:p>
        </w:tc>
        <w:tc>
          <w:tcPr>
            <w:tcW w:w="1134" w:type="dxa"/>
            <w:vAlign w:val="center"/>
          </w:tcPr>
          <w:p w:rsidR="001A042D" w:rsidRPr="003B03AE" w:rsidRDefault="001A042D" w:rsidP="00E32A8B">
            <w:pPr>
              <w:pStyle w:val="20"/>
              <w:ind w:firstLine="0"/>
              <w:jc w:val="center"/>
              <w:rPr>
                <w:rFonts w:ascii="Arial" w:hAnsi="Arial" w:cs="Arial"/>
                <w:lang w:val="es-NI"/>
              </w:rPr>
            </w:pPr>
            <w:r w:rsidRPr="00E32A8B">
              <w:rPr>
                <w:rFonts w:ascii="Arial" w:hAnsi="Arial" w:cs="Arial"/>
                <w:lang w:val="ru-RU"/>
              </w:rPr>
              <w:t>Автор</w:t>
            </w:r>
          </w:p>
        </w:tc>
        <w:tc>
          <w:tcPr>
            <w:tcW w:w="8079" w:type="dxa"/>
            <w:vAlign w:val="center"/>
          </w:tcPr>
          <w:p w:rsidR="001A042D" w:rsidRPr="003B03AE" w:rsidRDefault="001A042D" w:rsidP="00E32A8B">
            <w:pPr>
              <w:pStyle w:val="20"/>
              <w:ind w:firstLine="0"/>
              <w:jc w:val="center"/>
              <w:rPr>
                <w:rFonts w:ascii="Arial" w:hAnsi="Arial" w:cs="Arial"/>
                <w:lang w:val="es-NI"/>
              </w:rPr>
            </w:pPr>
            <w:r w:rsidRPr="00E32A8B">
              <w:rPr>
                <w:rFonts w:ascii="Arial" w:hAnsi="Arial" w:cs="Arial"/>
                <w:lang w:val="ru-RU"/>
              </w:rPr>
              <w:t>Описание</w:t>
            </w:r>
          </w:p>
        </w:tc>
      </w:tr>
      <w:tr w:rsidR="001A042D" w:rsidRPr="003B03AE" w:rsidTr="00E32A8B">
        <w:tc>
          <w:tcPr>
            <w:tcW w:w="1101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  <w:tc>
          <w:tcPr>
            <w:tcW w:w="1134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  <w:tc>
          <w:tcPr>
            <w:tcW w:w="8079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</w:tr>
      <w:tr w:rsidR="001A042D" w:rsidRPr="003B03AE" w:rsidTr="00E32A8B">
        <w:tc>
          <w:tcPr>
            <w:tcW w:w="1101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  <w:tc>
          <w:tcPr>
            <w:tcW w:w="1134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  <w:tc>
          <w:tcPr>
            <w:tcW w:w="8079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</w:tr>
      <w:tr w:rsidR="001A042D" w:rsidRPr="003B03AE" w:rsidTr="00E32A8B">
        <w:tc>
          <w:tcPr>
            <w:tcW w:w="1101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  <w:tc>
          <w:tcPr>
            <w:tcW w:w="1134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  <w:tc>
          <w:tcPr>
            <w:tcW w:w="8079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</w:tr>
      <w:tr w:rsidR="001A042D" w:rsidRPr="003B03AE" w:rsidTr="00E32A8B">
        <w:tc>
          <w:tcPr>
            <w:tcW w:w="1101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  <w:tc>
          <w:tcPr>
            <w:tcW w:w="1134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  <w:tc>
          <w:tcPr>
            <w:tcW w:w="8079" w:type="dxa"/>
          </w:tcPr>
          <w:p w:rsidR="001A042D" w:rsidRPr="003B03AE" w:rsidRDefault="001A042D" w:rsidP="00E32A8B">
            <w:pPr>
              <w:pStyle w:val="20"/>
              <w:ind w:firstLine="0"/>
              <w:rPr>
                <w:lang w:val="es-NI"/>
              </w:rPr>
            </w:pPr>
          </w:p>
        </w:tc>
      </w:tr>
    </w:tbl>
    <w:p w:rsidR="001A042D" w:rsidRPr="003B03AE" w:rsidRDefault="001A042D" w:rsidP="001A042D">
      <w:pPr>
        <w:pStyle w:val="20"/>
        <w:rPr>
          <w:lang w:val="es-NI"/>
        </w:rPr>
      </w:pPr>
    </w:p>
    <w:p w:rsidR="00770D57" w:rsidRPr="003B03AE" w:rsidRDefault="00770D57" w:rsidP="002413B5">
      <w:pPr>
        <w:pStyle w:val="3"/>
        <w:rPr>
          <w:lang w:val="es-NI"/>
        </w:rPr>
      </w:pPr>
    </w:p>
    <w:sectPr w:rsidR="00770D57" w:rsidRPr="003B03AE" w:rsidSect="0045113B">
      <w:pgSz w:w="11907" w:h="16840" w:code="9"/>
      <w:pgMar w:top="567" w:right="567" w:bottom="567" w:left="567" w:header="284" w:footer="284" w:gutter="28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084" w:rsidRDefault="007E3084" w:rsidP="000D1839">
      <w:r>
        <w:separator/>
      </w:r>
    </w:p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</w:endnote>
  <w:endnote w:type="continuationSeparator" w:id="0">
    <w:p w:rsidR="007E3084" w:rsidRDefault="007E3084" w:rsidP="000D1839">
      <w:r>
        <w:continuationSeparator/>
      </w:r>
    </w:p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084" w:rsidRDefault="007E3084" w:rsidP="000D1839">
      <w:r>
        <w:separator/>
      </w:r>
    </w:p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</w:footnote>
  <w:footnote w:type="continuationSeparator" w:id="0">
    <w:p w:rsidR="007E3084" w:rsidRDefault="007E3084" w:rsidP="000D1839">
      <w:r>
        <w:continuationSeparator/>
      </w:r>
    </w:p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  <w:p w:rsidR="007E3084" w:rsidRDefault="007E3084" w:rsidP="000D18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54" type="#_x0000_t75" style="width:17.55pt;height:14.15pt" o:bullet="t">
        <v:imagedata r:id="rId1" o:title=""/>
      </v:shape>
    </w:pict>
  </w:numPicBullet>
  <w:numPicBullet w:numPicBulletId="1">
    <w:pict>
      <v:shape id="_x0000_i1755" type="#_x0000_t75" style="width:15.85pt;height:12.85pt" o:bullet="t">
        <v:imagedata r:id="rId2" o:title=""/>
      </v:shape>
    </w:pict>
  </w:numPicBullet>
  <w:numPicBullet w:numPicBulletId="2">
    <w:pict>
      <v:shape id="_x0000_i1756" type="#_x0000_t75" style="width:13.7pt;height:17.55pt" o:bullet="t">
        <v:imagedata r:id="rId3" o:title=""/>
      </v:shape>
    </w:pict>
  </w:numPicBullet>
  <w:numPicBullet w:numPicBulletId="3">
    <w:pict>
      <v:shape id="_x0000_i1757" type="#_x0000_t75" style="width:15.85pt;height:15.85pt" o:bullet="t">
        <v:imagedata r:id="rId4" o:title=""/>
      </v:shape>
    </w:pict>
  </w:numPicBullet>
  <w:numPicBullet w:numPicBulletId="4">
    <w:pict>
      <v:shape id="_x0000_i1758" type="#_x0000_t75" style="width:15.85pt;height:15.85pt" o:bullet="t">
        <v:imagedata r:id="rId5" o:title=""/>
      </v:shape>
    </w:pict>
  </w:numPicBullet>
  <w:numPicBullet w:numPicBulletId="5">
    <w:pict>
      <v:shape id="_x0000_i1759" type="#_x0000_t75" style="width:12pt;height:12pt" o:bullet="t">
        <v:imagedata r:id="rId6" o:title=""/>
      </v:shape>
    </w:pict>
  </w:numPicBullet>
  <w:numPicBullet w:numPicBulletId="6">
    <w:pict>
      <v:shape id="_x0000_i1760" type="#_x0000_t75" style="width:15.85pt;height:12pt" o:bullet="t">
        <v:imagedata r:id="rId7" o:title=""/>
      </v:shape>
    </w:pict>
  </w:numPicBullet>
  <w:abstractNum w:abstractNumId="0" w15:restartNumberingAfterBreak="0">
    <w:nsid w:val="FFFFFF7C"/>
    <w:multiLevelType w:val="singleLevel"/>
    <w:tmpl w:val="C0CA8E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B211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9C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47485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FA67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8CF7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F40A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42A9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689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1E74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FE2D6E"/>
    <w:multiLevelType w:val="multilevel"/>
    <w:tmpl w:val="E76A8B1C"/>
    <w:lvl w:ilvl="0">
      <w:start w:val="1"/>
      <w:numFmt w:val="decimal"/>
      <w:pStyle w:val="2"/>
      <w:lvlText w:val="%1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E1E3620"/>
    <w:multiLevelType w:val="multilevel"/>
    <w:tmpl w:val="691CC3A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31"/>
        </w:tabs>
        <w:ind w:left="1231" w:hanging="735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727"/>
        </w:tabs>
        <w:ind w:left="1727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8"/>
        </w:tabs>
        <w:ind w:left="6128" w:hanging="2160"/>
      </w:pPr>
      <w:rPr>
        <w:rFonts w:hint="default"/>
      </w:rPr>
    </w:lvl>
  </w:abstractNum>
  <w:abstractNum w:abstractNumId="12" w15:restartNumberingAfterBreak="0">
    <w:nsid w:val="14430E8E"/>
    <w:multiLevelType w:val="hybridMultilevel"/>
    <w:tmpl w:val="33F6F03E"/>
    <w:lvl w:ilvl="0" w:tplc="3D926F4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CC4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E03E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EC26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3C2B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EA97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22F7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348F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A835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1ACF2809"/>
    <w:multiLevelType w:val="hybridMultilevel"/>
    <w:tmpl w:val="35BAAC08"/>
    <w:lvl w:ilvl="0" w:tplc="58DC885C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602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2C83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24EE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3256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52BE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0630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606D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6287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1E8F7CF0"/>
    <w:multiLevelType w:val="hybridMultilevel"/>
    <w:tmpl w:val="CBAAE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F55B46"/>
    <w:multiLevelType w:val="multilevel"/>
    <w:tmpl w:val="A3AEE0D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33"/>
        </w:tabs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64"/>
        </w:tabs>
        <w:ind w:left="3864" w:hanging="2160"/>
      </w:pPr>
      <w:rPr>
        <w:rFonts w:cs="Times New Roman" w:hint="default"/>
      </w:rPr>
    </w:lvl>
  </w:abstractNum>
  <w:abstractNum w:abstractNumId="16" w15:restartNumberingAfterBreak="0">
    <w:nsid w:val="206E58D9"/>
    <w:multiLevelType w:val="hybridMultilevel"/>
    <w:tmpl w:val="8A44FC4C"/>
    <w:lvl w:ilvl="0" w:tplc="82883BD6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B085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7085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82ED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AAB6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EC76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948F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EA74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C27E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29039C5"/>
    <w:multiLevelType w:val="multilevel"/>
    <w:tmpl w:val="18745EFE"/>
    <w:lvl w:ilvl="0">
      <w:start w:val="1"/>
      <w:numFmt w:val="decimal"/>
      <w:lvlText w:val="%1."/>
      <w:lvlJc w:val="left"/>
      <w:pPr>
        <w:tabs>
          <w:tab w:val="num" w:pos="1364"/>
        </w:tabs>
        <w:ind w:left="10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4"/>
        </w:tabs>
        <w:ind w:left="1436" w:hanging="432"/>
      </w:pPr>
    </w:lvl>
    <w:lvl w:ilvl="2">
      <w:start w:val="1"/>
      <w:numFmt w:val="decimal"/>
      <w:lvlText w:val="%1.%2.%3."/>
      <w:lvlJc w:val="left"/>
      <w:pPr>
        <w:tabs>
          <w:tab w:val="num" w:pos="2804"/>
        </w:tabs>
        <w:ind w:left="1868" w:hanging="504"/>
      </w:pPr>
    </w:lvl>
    <w:lvl w:ilvl="3">
      <w:start w:val="1"/>
      <w:numFmt w:val="decimal"/>
      <w:pStyle w:val="Shal4"/>
      <w:lvlText w:val="%1.%2.%3.%4."/>
      <w:lvlJc w:val="left"/>
      <w:pPr>
        <w:tabs>
          <w:tab w:val="num" w:pos="3524"/>
        </w:tabs>
        <w:ind w:left="2372" w:hanging="648"/>
      </w:pPr>
    </w:lvl>
    <w:lvl w:ilvl="4">
      <w:start w:val="1"/>
      <w:numFmt w:val="decimal"/>
      <w:lvlText w:val="%1.%2.%3.%4.%5."/>
      <w:lvlJc w:val="left"/>
      <w:pPr>
        <w:tabs>
          <w:tab w:val="num" w:pos="4604"/>
        </w:tabs>
        <w:ind w:left="2876" w:hanging="792"/>
      </w:pPr>
    </w:lvl>
    <w:lvl w:ilvl="5">
      <w:start w:val="1"/>
      <w:numFmt w:val="decimal"/>
      <w:lvlText w:val="%1.%2.%3.%4.%5.%6."/>
      <w:lvlJc w:val="left"/>
      <w:pPr>
        <w:tabs>
          <w:tab w:val="num" w:pos="5324"/>
        </w:tabs>
        <w:ind w:left="3380" w:hanging="936"/>
      </w:pPr>
    </w:lvl>
    <w:lvl w:ilvl="6">
      <w:start w:val="1"/>
      <w:numFmt w:val="decimal"/>
      <w:lvlText w:val="%1.%2.%3.%4.%5.%6.%7."/>
      <w:lvlJc w:val="left"/>
      <w:pPr>
        <w:tabs>
          <w:tab w:val="num" w:pos="6044"/>
        </w:tabs>
        <w:ind w:left="388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764"/>
        </w:tabs>
        <w:ind w:left="438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844"/>
        </w:tabs>
        <w:ind w:left="4964" w:hanging="1440"/>
      </w:pPr>
    </w:lvl>
  </w:abstractNum>
  <w:abstractNum w:abstractNumId="18" w15:restartNumberingAfterBreak="0">
    <w:nsid w:val="31902AA0"/>
    <w:multiLevelType w:val="multilevel"/>
    <w:tmpl w:val="691CC3A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31"/>
        </w:tabs>
        <w:ind w:left="1231" w:hanging="735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727"/>
        </w:tabs>
        <w:ind w:left="1727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8"/>
        </w:tabs>
        <w:ind w:left="6128" w:hanging="2160"/>
      </w:pPr>
      <w:rPr>
        <w:rFonts w:hint="default"/>
      </w:rPr>
    </w:lvl>
  </w:abstractNum>
  <w:abstractNum w:abstractNumId="19" w15:restartNumberingAfterBreak="0">
    <w:nsid w:val="450354CD"/>
    <w:multiLevelType w:val="multilevel"/>
    <w:tmpl w:val="BD641EBA"/>
    <w:lvl w:ilvl="0">
      <w:start w:val="1"/>
      <w:numFmt w:val="decimal"/>
      <w:pStyle w:val="NumberList"/>
      <w:lvlText w:val="%1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31"/>
        </w:tabs>
        <w:ind w:left="373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49405AC3"/>
    <w:multiLevelType w:val="multilevel"/>
    <w:tmpl w:val="C99039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A503170"/>
    <w:multiLevelType w:val="hybridMultilevel"/>
    <w:tmpl w:val="8F7615DC"/>
    <w:lvl w:ilvl="0" w:tplc="D98A1C4C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C648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EC71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CCF8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0E68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D04B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4E58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E27D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A0E4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B2C255C"/>
    <w:multiLevelType w:val="multilevel"/>
    <w:tmpl w:val="A3AEE0D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33"/>
        </w:tabs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64"/>
        </w:tabs>
        <w:ind w:left="3864" w:hanging="2160"/>
      </w:pPr>
      <w:rPr>
        <w:rFonts w:cs="Times New Roman" w:hint="default"/>
      </w:rPr>
    </w:lvl>
  </w:abstractNum>
  <w:abstractNum w:abstractNumId="23" w15:restartNumberingAfterBreak="0">
    <w:nsid w:val="4B385AA5"/>
    <w:multiLevelType w:val="hybridMultilevel"/>
    <w:tmpl w:val="4F88701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BB23F4"/>
    <w:multiLevelType w:val="multilevel"/>
    <w:tmpl w:val="8A8C8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0"/>
      <w:lvlText w:val="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28A4188"/>
    <w:multiLevelType w:val="multilevel"/>
    <w:tmpl w:val="691CC3A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31"/>
        </w:tabs>
        <w:ind w:left="1231" w:hanging="735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727"/>
        </w:tabs>
        <w:ind w:left="1727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8"/>
        </w:tabs>
        <w:ind w:left="6128" w:hanging="2160"/>
      </w:pPr>
      <w:rPr>
        <w:rFonts w:hint="default"/>
      </w:rPr>
    </w:lvl>
  </w:abstractNum>
  <w:abstractNum w:abstractNumId="26" w15:restartNumberingAfterBreak="0">
    <w:nsid w:val="533C6439"/>
    <w:multiLevelType w:val="hybridMultilevel"/>
    <w:tmpl w:val="5A8AB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7D7BEA"/>
    <w:multiLevelType w:val="multilevel"/>
    <w:tmpl w:val="D018DF7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8"/>
        </w:tabs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0"/>
        </w:tabs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6"/>
        </w:tabs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2"/>
        </w:tabs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hint="default"/>
      </w:rPr>
    </w:lvl>
  </w:abstractNum>
  <w:abstractNum w:abstractNumId="28" w15:restartNumberingAfterBreak="0">
    <w:nsid w:val="6EC37914"/>
    <w:multiLevelType w:val="hybridMultilevel"/>
    <w:tmpl w:val="F416796A"/>
    <w:lvl w:ilvl="0" w:tplc="EB3034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85018"/>
    <w:multiLevelType w:val="multilevel"/>
    <w:tmpl w:val="691CC3A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31"/>
        </w:tabs>
        <w:ind w:left="1231" w:hanging="735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727"/>
        </w:tabs>
        <w:ind w:left="1727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8"/>
        </w:tabs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6"/>
        </w:tabs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72"/>
        </w:tabs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8"/>
        </w:tabs>
        <w:ind w:left="6128" w:hanging="2160"/>
      </w:pPr>
      <w:rPr>
        <w:rFonts w:hint="default"/>
      </w:rPr>
    </w:lvl>
  </w:abstractNum>
  <w:abstractNum w:abstractNumId="30" w15:restartNumberingAfterBreak="0">
    <w:nsid w:val="7F664090"/>
    <w:multiLevelType w:val="hybridMultilevel"/>
    <w:tmpl w:val="146CC55C"/>
    <w:lvl w:ilvl="0" w:tplc="1436C21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2E27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DAF3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04A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E629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AA0B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9E3D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E6F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CAE3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  <w:lvlOverride w:ilvl="0">
      <w:lvl w:ilvl="0">
        <w:start w:val="1"/>
        <w:numFmt w:val="decimal"/>
        <w:pStyle w:val="2"/>
        <w:lvlText w:val="%1"/>
        <w:lvlJc w:val="left"/>
        <w:pPr>
          <w:tabs>
            <w:tab w:val="num" w:pos="716"/>
          </w:tabs>
          <w:ind w:left="716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4"/>
        <w:lvlText w:val="%1.%2.%3"/>
        <w:lvlJc w:val="left"/>
        <w:pPr>
          <w:tabs>
            <w:tab w:val="num" w:pos="3698"/>
          </w:tabs>
          <w:ind w:left="369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0"/>
  </w:num>
  <w:num w:numId="5">
    <w:abstractNumId w:val="14"/>
  </w:num>
  <w:num w:numId="6">
    <w:abstractNumId w:val="17"/>
  </w:num>
  <w:num w:numId="7">
    <w:abstractNumId w:val="27"/>
  </w:num>
  <w:num w:numId="8">
    <w:abstractNumId w:val="15"/>
  </w:num>
  <w:num w:numId="9">
    <w:abstractNumId w:val="23"/>
  </w:num>
  <w:num w:numId="10">
    <w:abstractNumId w:val="25"/>
  </w:num>
  <w:num w:numId="11">
    <w:abstractNumId w:val="28"/>
  </w:num>
  <w:num w:numId="12">
    <w:abstractNumId w:val="26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2"/>
  </w:num>
  <w:num w:numId="24">
    <w:abstractNumId w:val="21"/>
  </w:num>
  <w:num w:numId="25">
    <w:abstractNumId w:val="13"/>
  </w:num>
  <w:num w:numId="26">
    <w:abstractNumId w:val="30"/>
  </w:num>
  <w:num w:numId="27">
    <w:abstractNumId w:val="16"/>
  </w:num>
  <w:num w:numId="28">
    <w:abstractNumId w:val="29"/>
  </w:num>
  <w:num w:numId="29">
    <w:abstractNumId w:val="11"/>
  </w:num>
  <w:num w:numId="30">
    <w:abstractNumId w:val="18"/>
  </w:num>
  <w:num w:numId="31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activeWritingStyle w:appName="MSWord" w:lang="ru-RU" w:vendorID="1" w:dllVersion="512" w:checkStyle="1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284"/>
  <w:autoHyphenation/>
  <w:hyphenationZone w:val="57"/>
  <w:defaultTableStyle w:val="af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&lt;Document Control Number&gt;" w:val=" "/>
    <w:docVar w:name="r_ " w:val="&lt;Document Control Number&gt;"/>
    <w:docVar w:name="r_ASASASASASA" w:val="&lt;Document Control Number&gt;"/>
  </w:docVars>
  <w:rsids>
    <w:rsidRoot w:val="008819E7"/>
    <w:rsid w:val="000001BA"/>
    <w:rsid w:val="000002C6"/>
    <w:rsid w:val="00001307"/>
    <w:rsid w:val="00001762"/>
    <w:rsid w:val="000027E5"/>
    <w:rsid w:val="00002818"/>
    <w:rsid w:val="00002EE1"/>
    <w:rsid w:val="000031B6"/>
    <w:rsid w:val="0000334A"/>
    <w:rsid w:val="00003791"/>
    <w:rsid w:val="00003850"/>
    <w:rsid w:val="00003ACE"/>
    <w:rsid w:val="00003CD0"/>
    <w:rsid w:val="00003E39"/>
    <w:rsid w:val="000040D8"/>
    <w:rsid w:val="000042C8"/>
    <w:rsid w:val="00004B58"/>
    <w:rsid w:val="0000531C"/>
    <w:rsid w:val="0000560E"/>
    <w:rsid w:val="00005615"/>
    <w:rsid w:val="000062ED"/>
    <w:rsid w:val="0000645F"/>
    <w:rsid w:val="00006612"/>
    <w:rsid w:val="0000675C"/>
    <w:rsid w:val="00006A00"/>
    <w:rsid w:val="00006A35"/>
    <w:rsid w:val="00006B0C"/>
    <w:rsid w:val="00007711"/>
    <w:rsid w:val="00007A8A"/>
    <w:rsid w:val="00007B9F"/>
    <w:rsid w:val="000102F0"/>
    <w:rsid w:val="00010466"/>
    <w:rsid w:val="00010B71"/>
    <w:rsid w:val="000113BB"/>
    <w:rsid w:val="0001141E"/>
    <w:rsid w:val="00011871"/>
    <w:rsid w:val="000119E3"/>
    <w:rsid w:val="0001220A"/>
    <w:rsid w:val="00012738"/>
    <w:rsid w:val="00012829"/>
    <w:rsid w:val="00012A71"/>
    <w:rsid w:val="00013044"/>
    <w:rsid w:val="000130C8"/>
    <w:rsid w:val="000134B2"/>
    <w:rsid w:val="000138F7"/>
    <w:rsid w:val="00013B36"/>
    <w:rsid w:val="00014598"/>
    <w:rsid w:val="00014712"/>
    <w:rsid w:val="00015663"/>
    <w:rsid w:val="000156AA"/>
    <w:rsid w:val="00015D87"/>
    <w:rsid w:val="00015D95"/>
    <w:rsid w:val="00016266"/>
    <w:rsid w:val="00016957"/>
    <w:rsid w:val="00016AF5"/>
    <w:rsid w:val="00016C47"/>
    <w:rsid w:val="000170C3"/>
    <w:rsid w:val="0001776C"/>
    <w:rsid w:val="000179B5"/>
    <w:rsid w:val="00017CCC"/>
    <w:rsid w:val="000201B0"/>
    <w:rsid w:val="000201D8"/>
    <w:rsid w:val="000202E7"/>
    <w:rsid w:val="00020404"/>
    <w:rsid w:val="000204EB"/>
    <w:rsid w:val="00020E2E"/>
    <w:rsid w:val="00021150"/>
    <w:rsid w:val="00021267"/>
    <w:rsid w:val="00021270"/>
    <w:rsid w:val="00021CAB"/>
    <w:rsid w:val="00022473"/>
    <w:rsid w:val="000224B8"/>
    <w:rsid w:val="0002289D"/>
    <w:rsid w:val="00022949"/>
    <w:rsid w:val="000233AC"/>
    <w:rsid w:val="000234A8"/>
    <w:rsid w:val="00023A14"/>
    <w:rsid w:val="00023C92"/>
    <w:rsid w:val="00023CC0"/>
    <w:rsid w:val="00023E91"/>
    <w:rsid w:val="00023EA5"/>
    <w:rsid w:val="00023F32"/>
    <w:rsid w:val="0002554E"/>
    <w:rsid w:val="0002567A"/>
    <w:rsid w:val="00025A4B"/>
    <w:rsid w:val="00025B52"/>
    <w:rsid w:val="00025D22"/>
    <w:rsid w:val="000260DF"/>
    <w:rsid w:val="000262A2"/>
    <w:rsid w:val="00026352"/>
    <w:rsid w:val="00026476"/>
    <w:rsid w:val="000265B3"/>
    <w:rsid w:val="000269D7"/>
    <w:rsid w:val="00026D78"/>
    <w:rsid w:val="00027196"/>
    <w:rsid w:val="00027544"/>
    <w:rsid w:val="000276ED"/>
    <w:rsid w:val="000277B1"/>
    <w:rsid w:val="00027BFB"/>
    <w:rsid w:val="00027DC4"/>
    <w:rsid w:val="00027E5B"/>
    <w:rsid w:val="00027EA0"/>
    <w:rsid w:val="00027F4F"/>
    <w:rsid w:val="000300B1"/>
    <w:rsid w:val="0003014D"/>
    <w:rsid w:val="000305A5"/>
    <w:rsid w:val="000305C4"/>
    <w:rsid w:val="000307FB"/>
    <w:rsid w:val="00031038"/>
    <w:rsid w:val="00031567"/>
    <w:rsid w:val="000317E5"/>
    <w:rsid w:val="00031F56"/>
    <w:rsid w:val="000325D5"/>
    <w:rsid w:val="00032813"/>
    <w:rsid w:val="0003300D"/>
    <w:rsid w:val="0003334B"/>
    <w:rsid w:val="000336DD"/>
    <w:rsid w:val="0003384F"/>
    <w:rsid w:val="00033EC1"/>
    <w:rsid w:val="00033FC5"/>
    <w:rsid w:val="000341A3"/>
    <w:rsid w:val="0003420F"/>
    <w:rsid w:val="000343AE"/>
    <w:rsid w:val="00034649"/>
    <w:rsid w:val="0003497C"/>
    <w:rsid w:val="000349A4"/>
    <w:rsid w:val="00034FF5"/>
    <w:rsid w:val="000351A1"/>
    <w:rsid w:val="00035900"/>
    <w:rsid w:val="00035AB0"/>
    <w:rsid w:val="00035B7F"/>
    <w:rsid w:val="00036363"/>
    <w:rsid w:val="00036478"/>
    <w:rsid w:val="00036869"/>
    <w:rsid w:val="00036874"/>
    <w:rsid w:val="00036AC9"/>
    <w:rsid w:val="00036CC3"/>
    <w:rsid w:val="00036F41"/>
    <w:rsid w:val="000370DE"/>
    <w:rsid w:val="000371D4"/>
    <w:rsid w:val="00037EBB"/>
    <w:rsid w:val="000401E1"/>
    <w:rsid w:val="00040628"/>
    <w:rsid w:val="00040692"/>
    <w:rsid w:val="0004083E"/>
    <w:rsid w:val="000408AA"/>
    <w:rsid w:val="00040E8F"/>
    <w:rsid w:val="00040FB2"/>
    <w:rsid w:val="00041838"/>
    <w:rsid w:val="00041A99"/>
    <w:rsid w:val="00041D9A"/>
    <w:rsid w:val="00041DC6"/>
    <w:rsid w:val="00041E0D"/>
    <w:rsid w:val="00042201"/>
    <w:rsid w:val="000422D5"/>
    <w:rsid w:val="000425FD"/>
    <w:rsid w:val="00043685"/>
    <w:rsid w:val="00043A32"/>
    <w:rsid w:val="00043A4A"/>
    <w:rsid w:val="00043BF7"/>
    <w:rsid w:val="00043EBB"/>
    <w:rsid w:val="000440CC"/>
    <w:rsid w:val="000442CD"/>
    <w:rsid w:val="0004473E"/>
    <w:rsid w:val="00044788"/>
    <w:rsid w:val="000447F8"/>
    <w:rsid w:val="00044AB7"/>
    <w:rsid w:val="00044EAB"/>
    <w:rsid w:val="0004534A"/>
    <w:rsid w:val="00045E7B"/>
    <w:rsid w:val="00046529"/>
    <w:rsid w:val="000467DF"/>
    <w:rsid w:val="00046878"/>
    <w:rsid w:val="00046917"/>
    <w:rsid w:val="000471F1"/>
    <w:rsid w:val="00047330"/>
    <w:rsid w:val="00050505"/>
    <w:rsid w:val="00050562"/>
    <w:rsid w:val="00050A4A"/>
    <w:rsid w:val="00050DA3"/>
    <w:rsid w:val="00051512"/>
    <w:rsid w:val="00051BF4"/>
    <w:rsid w:val="00051D35"/>
    <w:rsid w:val="000527A1"/>
    <w:rsid w:val="00052AF7"/>
    <w:rsid w:val="00052C90"/>
    <w:rsid w:val="00052F44"/>
    <w:rsid w:val="00053158"/>
    <w:rsid w:val="000531F7"/>
    <w:rsid w:val="000534AF"/>
    <w:rsid w:val="0005393A"/>
    <w:rsid w:val="00053D3A"/>
    <w:rsid w:val="000542F8"/>
    <w:rsid w:val="00054386"/>
    <w:rsid w:val="00054CEC"/>
    <w:rsid w:val="00055325"/>
    <w:rsid w:val="000553B0"/>
    <w:rsid w:val="00055542"/>
    <w:rsid w:val="000555CB"/>
    <w:rsid w:val="0005563F"/>
    <w:rsid w:val="00055AEF"/>
    <w:rsid w:val="00055AF8"/>
    <w:rsid w:val="000566F5"/>
    <w:rsid w:val="00056FA9"/>
    <w:rsid w:val="0005701E"/>
    <w:rsid w:val="00057147"/>
    <w:rsid w:val="00057A57"/>
    <w:rsid w:val="00057EE6"/>
    <w:rsid w:val="00057F68"/>
    <w:rsid w:val="00060209"/>
    <w:rsid w:val="0006058A"/>
    <w:rsid w:val="000607DE"/>
    <w:rsid w:val="00060820"/>
    <w:rsid w:val="000608EB"/>
    <w:rsid w:val="00060DCE"/>
    <w:rsid w:val="00060F8E"/>
    <w:rsid w:val="000614BA"/>
    <w:rsid w:val="00061591"/>
    <w:rsid w:val="0006159F"/>
    <w:rsid w:val="00061DC6"/>
    <w:rsid w:val="00062212"/>
    <w:rsid w:val="0006275A"/>
    <w:rsid w:val="00062A66"/>
    <w:rsid w:val="00062C00"/>
    <w:rsid w:val="00062C2A"/>
    <w:rsid w:val="00062C4D"/>
    <w:rsid w:val="00062D49"/>
    <w:rsid w:val="00062D62"/>
    <w:rsid w:val="00063847"/>
    <w:rsid w:val="00063988"/>
    <w:rsid w:val="00063A87"/>
    <w:rsid w:val="000640F7"/>
    <w:rsid w:val="0006419B"/>
    <w:rsid w:val="000645A5"/>
    <w:rsid w:val="00064823"/>
    <w:rsid w:val="00064B62"/>
    <w:rsid w:val="00064BCE"/>
    <w:rsid w:val="00064D8F"/>
    <w:rsid w:val="00064E70"/>
    <w:rsid w:val="00064F29"/>
    <w:rsid w:val="00065120"/>
    <w:rsid w:val="000657F6"/>
    <w:rsid w:val="000658B9"/>
    <w:rsid w:val="00065DA9"/>
    <w:rsid w:val="000665D1"/>
    <w:rsid w:val="0006693B"/>
    <w:rsid w:val="00066B59"/>
    <w:rsid w:val="000677C6"/>
    <w:rsid w:val="00067E3A"/>
    <w:rsid w:val="00070199"/>
    <w:rsid w:val="000705B0"/>
    <w:rsid w:val="000705D2"/>
    <w:rsid w:val="00070615"/>
    <w:rsid w:val="00070661"/>
    <w:rsid w:val="000707C2"/>
    <w:rsid w:val="0007093C"/>
    <w:rsid w:val="00070ADC"/>
    <w:rsid w:val="0007162A"/>
    <w:rsid w:val="00071865"/>
    <w:rsid w:val="00071BD7"/>
    <w:rsid w:val="00071F05"/>
    <w:rsid w:val="00071FC8"/>
    <w:rsid w:val="00072162"/>
    <w:rsid w:val="000723FD"/>
    <w:rsid w:val="000724B6"/>
    <w:rsid w:val="00072F8E"/>
    <w:rsid w:val="000730CA"/>
    <w:rsid w:val="000732A2"/>
    <w:rsid w:val="000734A1"/>
    <w:rsid w:val="000737A5"/>
    <w:rsid w:val="00073BFF"/>
    <w:rsid w:val="00073C45"/>
    <w:rsid w:val="000741FB"/>
    <w:rsid w:val="000743FA"/>
    <w:rsid w:val="00074901"/>
    <w:rsid w:val="00074996"/>
    <w:rsid w:val="00074CEB"/>
    <w:rsid w:val="00074E5B"/>
    <w:rsid w:val="000751E0"/>
    <w:rsid w:val="000753E0"/>
    <w:rsid w:val="0007554E"/>
    <w:rsid w:val="000757A4"/>
    <w:rsid w:val="00075924"/>
    <w:rsid w:val="00075B56"/>
    <w:rsid w:val="00075C9E"/>
    <w:rsid w:val="00075F17"/>
    <w:rsid w:val="00076507"/>
    <w:rsid w:val="00076FEC"/>
    <w:rsid w:val="00077784"/>
    <w:rsid w:val="00077F0A"/>
    <w:rsid w:val="00080036"/>
    <w:rsid w:val="0008068F"/>
    <w:rsid w:val="0008070F"/>
    <w:rsid w:val="00080BDD"/>
    <w:rsid w:val="00080F25"/>
    <w:rsid w:val="00081789"/>
    <w:rsid w:val="0008194F"/>
    <w:rsid w:val="00082C7A"/>
    <w:rsid w:val="000836C3"/>
    <w:rsid w:val="00083A7D"/>
    <w:rsid w:val="00083C85"/>
    <w:rsid w:val="0008412B"/>
    <w:rsid w:val="00084E73"/>
    <w:rsid w:val="000858A5"/>
    <w:rsid w:val="00085EA9"/>
    <w:rsid w:val="0008621E"/>
    <w:rsid w:val="0008626F"/>
    <w:rsid w:val="0008692E"/>
    <w:rsid w:val="00086BD8"/>
    <w:rsid w:val="0008754D"/>
    <w:rsid w:val="000901B6"/>
    <w:rsid w:val="00090338"/>
    <w:rsid w:val="0009072F"/>
    <w:rsid w:val="00090B06"/>
    <w:rsid w:val="00091238"/>
    <w:rsid w:val="00092A33"/>
    <w:rsid w:val="00092FC9"/>
    <w:rsid w:val="000930F5"/>
    <w:rsid w:val="000938D2"/>
    <w:rsid w:val="00093F11"/>
    <w:rsid w:val="0009410A"/>
    <w:rsid w:val="0009447B"/>
    <w:rsid w:val="000944E7"/>
    <w:rsid w:val="0009457E"/>
    <w:rsid w:val="00094675"/>
    <w:rsid w:val="00094AD0"/>
    <w:rsid w:val="00094B33"/>
    <w:rsid w:val="00095317"/>
    <w:rsid w:val="00095E8A"/>
    <w:rsid w:val="00096357"/>
    <w:rsid w:val="0009664D"/>
    <w:rsid w:val="0009671F"/>
    <w:rsid w:val="00096A01"/>
    <w:rsid w:val="00097A96"/>
    <w:rsid w:val="000A070E"/>
    <w:rsid w:val="000A0993"/>
    <w:rsid w:val="000A0B11"/>
    <w:rsid w:val="000A13CB"/>
    <w:rsid w:val="000A1586"/>
    <w:rsid w:val="000A1E33"/>
    <w:rsid w:val="000A2153"/>
    <w:rsid w:val="000A24FA"/>
    <w:rsid w:val="000A25E3"/>
    <w:rsid w:val="000A2941"/>
    <w:rsid w:val="000A2D87"/>
    <w:rsid w:val="000A2FBD"/>
    <w:rsid w:val="000A388A"/>
    <w:rsid w:val="000A40F4"/>
    <w:rsid w:val="000A42E0"/>
    <w:rsid w:val="000A43E0"/>
    <w:rsid w:val="000A483C"/>
    <w:rsid w:val="000A4A84"/>
    <w:rsid w:val="000A5558"/>
    <w:rsid w:val="000A5AAD"/>
    <w:rsid w:val="000A60C7"/>
    <w:rsid w:val="000A610F"/>
    <w:rsid w:val="000A6701"/>
    <w:rsid w:val="000A6D2C"/>
    <w:rsid w:val="000A71E2"/>
    <w:rsid w:val="000A7319"/>
    <w:rsid w:val="000A738D"/>
    <w:rsid w:val="000A73E8"/>
    <w:rsid w:val="000A7592"/>
    <w:rsid w:val="000A7A27"/>
    <w:rsid w:val="000A7EB2"/>
    <w:rsid w:val="000A7EB6"/>
    <w:rsid w:val="000B02D0"/>
    <w:rsid w:val="000B03EF"/>
    <w:rsid w:val="000B0477"/>
    <w:rsid w:val="000B065F"/>
    <w:rsid w:val="000B0718"/>
    <w:rsid w:val="000B0FE5"/>
    <w:rsid w:val="000B1075"/>
    <w:rsid w:val="000B1132"/>
    <w:rsid w:val="000B1442"/>
    <w:rsid w:val="000B1629"/>
    <w:rsid w:val="000B16D9"/>
    <w:rsid w:val="000B1723"/>
    <w:rsid w:val="000B18B2"/>
    <w:rsid w:val="000B1970"/>
    <w:rsid w:val="000B1B5C"/>
    <w:rsid w:val="000B1CCA"/>
    <w:rsid w:val="000B20A8"/>
    <w:rsid w:val="000B24DC"/>
    <w:rsid w:val="000B2943"/>
    <w:rsid w:val="000B3554"/>
    <w:rsid w:val="000B3719"/>
    <w:rsid w:val="000B381C"/>
    <w:rsid w:val="000B3B93"/>
    <w:rsid w:val="000B3EFF"/>
    <w:rsid w:val="000B3FD7"/>
    <w:rsid w:val="000B42E7"/>
    <w:rsid w:val="000B56B4"/>
    <w:rsid w:val="000B58B7"/>
    <w:rsid w:val="000B5AC6"/>
    <w:rsid w:val="000B5CF1"/>
    <w:rsid w:val="000B5DB4"/>
    <w:rsid w:val="000B63E3"/>
    <w:rsid w:val="000C034D"/>
    <w:rsid w:val="000C0422"/>
    <w:rsid w:val="000C0BF5"/>
    <w:rsid w:val="000C12DA"/>
    <w:rsid w:val="000C2502"/>
    <w:rsid w:val="000C3A15"/>
    <w:rsid w:val="000C417B"/>
    <w:rsid w:val="000C440D"/>
    <w:rsid w:val="000C47B7"/>
    <w:rsid w:val="000C4E27"/>
    <w:rsid w:val="000C4FA0"/>
    <w:rsid w:val="000C5A2C"/>
    <w:rsid w:val="000C5BC1"/>
    <w:rsid w:val="000C5DD8"/>
    <w:rsid w:val="000C6335"/>
    <w:rsid w:val="000C6715"/>
    <w:rsid w:val="000C7243"/>
    <w:rsid w:val="000C73CB"/>
    <w:rsid w:val="000C7DAE"/>
    <w:rsid w:val="000C7F5E"/>
    <w:rsid w:val="000D001C"/>
    <w:rsid w:val="000D0DCC"/>
    <w:rsid w:val="000D14A3"/>
    <w:rsid w:val="000D1651"/>
    <w:rsid w:val="000D1839"/>
    <w:rsid w:val="000D18CC"/>
    <w:rsid w:val="000D23EB"/>
    <w:rsid w:val="000D2627"/>
    <w:rsid w:val="000D2705"/>
    <w:rsid w:val="000D27CD"/>
    <w:rsid w:val="000D2BCD"/>
    <w:rsid w:val="000D30C0"/>
    <w:rsid w:val="000D35EA"/>
    <w:rsid w:val="000D3A98"/>
    <w:rsid w:val="000D3E69"/>
    <w:rsid w:val="000D49DF"/>
    <w:rsid w:val="000D4D57"/>
    <w:rsid w:val="000D53D3"/>
    <w:rsid w:val="000D5898"/>
    <w:rsid w:val="000D5B9C"/>
    <w:rsid w:val="000D5D15"/>
    <w:rsid w:val="000D63D8"/>
    <w:rsid w:val="000D67F9"/>
    <w:rsid w:val="000D6A63"/>
    <w:rsid w:val="000D78C1"/>
    <w:rsid w:val="000D7F83"/>
    <w:rsid w:val="000E0133"/>
    <w:rsid w:val="000E0363"/>
    <w:rsid w:val="000E048A"/>
    <w:rsid w:val="000E0EE8"/>
    <w:rsid w:val="000E1839"/>
    <w:rsid w:val="000E1A7F"/>
    <w:rsid w:val="000E1E33"/>
    <w:rsid w:val="000E1E41"/>
    <w:rsid w:val="000E2445"/>
    <w:rsid w:val="000E26A3"/>
    <w:rsid w:val="000E2A44"/>
    <w:rsid w:val="000E2C48"/>
    <w:rsid w:val="000E2EF3"/>
    <w:rsid w:val="000E38CF"/>
    <w:rsid w:val="000E4943"/>
    <w:rsid w:val="000E4994"/>
    <w:rsid w:val="000E4B5E"/>
    <w:rsid w:val="000E4EC6"/>
    <w:rsid w:val="000E5139"/>
    <w:rsid w:val="000E598B"/>
    <w:rsid w:val="000E6197"/>
    <w:rsid w:val="000E689B"/>
    <w:rsid w:val="000E6B01"/>
    <w:rsid w:val="000E73D0"/>
    <w:rsid w:val="000E7800"/>
    <w:rsid w:val="000E7BB8"/>
    <w:rsid w:val="000F0206"/>
    <w:rsid w:val="000F0266"/>
    <w:rsid w:val="000F1142"/>
    <w:rsid w:val="000F13A8"/>
    <w:rsid w:val="000F1CA6"/>
    <w:rsid w:val="000F2D0C"/>
    <w:rsid w:val="000F2EAB"/>
    <w:rsid w:val="000F2EC1"/>
    <w:rsid w:val="000F2F23"/>
    <w:rsid w:val="000F31E4"/>
    <w:rsid w:val="000F361A"/>
    <w:rsid w:val="000F3D6E"/>
    <w:rsid w:val="000F4133"/>
    <w:rsid w:val="000F458C"/>
    <w:rsid w:val="000F497D"/>
    <w:rsid w:val="000F5075"/>
    <w:rsid w:val="000F64E3"/>
    <w:rsid w:val="000F69EA"/>
    <w:rsid w:val="000F72A5"/>
    <w:rsid w:val="000F75FE"/>
    <w:rsid w:val="000F781D"/>
    <w:rsid w:val="000F7C7F"/>
    <w:rsid w:val="000F7CC6"/>
    <w:rsid w:val="001001BA"/>
    <w:rsid w:val="00100614"/>
    <w:rsid w:val="00100753"/>
    <w:rsid w:val="00100C7E"/>
    <w:rsid w:val="00100CF0"/>
    <w:rsid w:val="00100FA6"/>
    <w:rsid w:val="001012AE"/>
    <w:rsid w:val="0010166E"/>
    <w:rsid w:val="00101A59"/>
    <w:rsid w:val="001024A0"/>
    <w:rsid w:val="00102A35"/>
    <w:rsid w:val="00102BE4"/>
    <w:rsid w:val="00102CC8"/>
    <w:rsid w:val="0010325D"/>
    <w:rsid w:val="0010328B"/>
    <w:rsid w:val="00103544"/>
    <w:rsid w:val="00103F3C"/>
    <w:rsid w:val="00104841"/>
    <w:rsid w:val="00104A50"/>
    <w:rsid w:val="0010529B"/>
    <w:rsid w:val="001052AF"/>
    <w:rsid w:val="001053A6"/>
    <w:rsid w:val="001056E1"/>
    <w:rsid w:val="0010578B"/>
    <w:rsid w:val="00105A54"/>
    <w:rsid w:val="00105C6E"/>
    <w:rsid w:val="00105FD5"/>
    <w:rsid w:val="00106DC7"/>
    <w:rsid w:val="001071F0"/>
    <w:rsid w:val="00107243"/>
    <w:rsid w:val="00107578"/>
    <w:rsid w:val="0010796E"/>
    <w:rsid w:val="00107A11"/>
    <w:rsid w:val="00107BC0"/>
    <w:rsid w:val="00107E3D"/>
    <w:rsid w:val="001105BB"/>
    <w:rsid w:val="0011084B"/>
    <w:rsid w:val="001114E4"/>
    <w:rsid w:val="001119B5"/>
    <w:rsid w:val="00111BB9"/>
    <w:rsid w:val="00111D36"/>
    <w:rsid w:val="00111FD7"/>
    <w:rsid w:val="00112EF5"/>
    <w:rsid w:val="001132C0"/>
    <w:rsid w:val="00113421"/>
    <w:rsid w:val="00113A98"/>
    <w:rsid w:val="00113CA6"/>
    <w:rsid w:val="00113D32"/>
    <w:rsid w:val="001142BB"/>
    <w:rsid w:val="0011447B"/>
    <w:rsid w:val="00114721"/>
    <w:rsid w:val="00114E93"/>
    <w:rsid w:val="00114F2F"/>
    <w:rsid w:val="0011534F"/>
    <w:rsid w:val="00115439"/>
    <w:rsid w:val="00115583"/>
    <w:rsid w:val="00115A5D"/>
    <w:rsid w:val="00115D7A"/>
    <w:rsid w:val="0011600B"/>
    <w:rsid w:val="001160B7"/>
    <w:rsid w:val="001161D0"/>
    <w:rsid w:val="001164E6"/>
    <w:rsid w:val="00116986"/>
    <w:rsid w:val="00116AC0"/>
    <w:rsid w:val="00116B7D"/>
    <w:rsid w:val="00116C67"/>
    <w:rsid w:val="001176D6"/>
    <w:rsid w:val="0011788D"/>
    <w:rsid w:val="00117AA9"/>
    <w:rsid w:val="001209F3"/>
    <w:rsid w:val="00120B48"/>
    <w:rsid w:val="00120E1E"/>
    <w:rsid w:val="00121188"/>
    <w:rsid w:val="001216F5"/>
    <w:rsid w:val="001217C7"/>
    <w:rsid w:val="0012195F"/>
    <w:rsid w:val="001224B5"/>
    <w:rsid w:val="0012283F"/>
    <w:rsid w:val="001239F1"/>
    <w:rsid w:val="00123EE9"/>
    <w:rsid w:val="00124D86"/>
    <w:rsid w:val="00125288"/>
    <w:rsid w:val="001252F2"/>
    <w:rsid w:val="00125C3E"/>
    <w:rsid w:val="00125CCF"/>
    <w:rsid w:val="00125EE1"/>
    <w:rsid w:val="00126243"/>
    <w:rsid w:val="00126601"/>
    <w:rsid w:val="00126864"/>
    <w:rsid w:val="00126AE1"/>
    <w:rsid w:val="00126AF6"/>
    <w:rsid w:val="00126C05"/>
    <w:rsid w:val="00126D34"/>
    <w:rsid w:val="00126F0B"/>
    <w:rsid w:val="0012767E"/>
    <w:rsid w:val="00127706"/>
    <w:rsid w:val="0012778C"/>
    <w:rsid w:val="001277FB"/>
    <w:rsid w:val="00127DBA"/>
    <w:rsid w:val="0013022B"/>
    <w:rsid w:val="001306CC"/>
    <w:rsid w:val="00130E04"/>
    <w:rsid w:val="00130EDF"/>
    <w:rsid w:val="00130F87"/>
    <w:rsid w:val="00131E37"/>
    <w:rsid w:val="00131F05"/>
    <w:rsid w:val="00132225"/>
    <w:rsid w:val="0013264E"/>
    <w:rsid w:val="0013265F"/>
    <w:rsid w:val="001327E0"/>
    <w:rsid w:val="001327F3"/>
    <w:rsid w:val="00132F0B"/>
    <w:rsid w:val="00133522"/>
    <w:rsid w:val="00133D0C"/>
    <w:rsid w:val="00133FE1"/>
    <w:rsid w:val="001343FA"/>
    <w:rsid w:val="0013443E"/>
    <w:rsid w:val="00134686"/>
    <w:rsid w:val="0013499D"/>
    <w:rsid w:val="001349E0"/>
    <w:rsid w:val="001353B9"/>
    <w:rsid w:val="00135530"/>
    <w:rsid w:val="0013559D"/>
    <w:rsid w:val="00135A4C"/>
    <w:rsid w:val="001361AA"/>
    <w:rsid w:val="0013649F"/>
    <w:rsid w:val="00136733"/>
    <w:rsid w:val="00136848"/>
    <w:rsid w:val="001369E7"/>
    <w:rsid w:val="00136ABC"/>
    <w:rsid w:val="00136EF8"/>
    <w:rsid w:val="001374E5"/>
    <w:rsid w:val="001377FE"/>
    <w:rsid w:val="00137DF5"/>
    <w:rsid w:val="001403DA"/>
    <w:rsid w:val="001406F1"/>
    <w:rsid w:val="00140FC6"/>
    <w:rsid w:val="001411A5"/>
    <w:rsid w:val="0014165A"/>
    <w:rsid w:val="00141BFB"/>
    <w:rsid w:val="0014229E"/>
    <w:rsid w:val="00142443"/>
    <w:rsid w:val="001428F2"/>
    <w:rsid w:val="00142E65"/>
    <w:rsid w:val="0014354C"/>
    <w:rsid w:val="001442DC"/>
    <w:rsid w:val="00145531"/>
    <w:rsid w:val="001458D3"/>
    <w:rsid w:val="00145E0D"/>
    <w:rsid w:val="00145FED"/>
    <w:rsid w:val="001461F6"/>
    <w:rsid w:val="001464F7"/>
    <w:rsid w:val="00146C50"/>
    <w:rsid w:val="00146E12"/>
    <w:rsid w:val="00146FA0"/>
    <w:rsid w:val="001473BE"/>
    <w:rsid w:val="0014780D"/>
    <w:rsid w:val="00147AF9"/>
    <w:rsid w:val="00147EFF"/>
    <w:rsid w:val="00150AC3"/>
    <w:rsid w:val="00150B6D"/>
    <w:rsid w:val="00150C1E"/>
    <w:rsid w:val="00150C2C"/>
    <w:rsid w:val="00151497"/>
    <w:rsid w:val="001517BE"/>
    <w:rsid w:val="0015193A"/>
    <w:rsid w:val="00151D9E"/>
    <w:rsid w:val="00151E0F"/>
    <w:rsid w:val="00152CB6"/>
    <w:rsid w:val="001530F0"/>
    <w:rsid w:val="00153C3A"/>
    <w:rsid w:val="00153FBC"/>
    <w:rsid w:val="0015404F"/>
    <w:rsid w:val="001540D9"/>
    <w:rsid w:val="00154230"/>
    <w:rsid w:val="00154436"/>
    <w:rsid w:val="001547DD"/>
    <w:rsid w:val="00155008"/>
    <w:rsid w:val="00155927"/>
    <w:rsid w:val="00155B63"/>
    <w:rsid w:val="0015706C"/>
    <w:rsid w:val="00157095"/>
    <w:rsid w:val="0015728D"/>
    <w:rsid w:val="001572A8"/>
    <w:rsid w:val="00157588"/>
    <w:rsid w:val="00157979"/>
    <w:rsid w:val="00160592"/>
    <w:rsid w:val="0016066E"/>
    <w:rsid w:val="001607C6"/>
    <w:rsid w:val="00160B3B"/>
    <w:rsid w:val="00160BE4"/>
    <w:rsid w:val="00160E9C"/>
    <w:rsid w:val="00161390"/>
    <w:rsid w:val="001613A2"/>
    <w:rsid w:val="0016176A"/>
    <w:rsid w:val="00161833"/>
    <w:rsid w:val="00161E09"/>
    <w:rsid w:val="00161E85"/>
    <w:rsid w:val="0016223A"/>
    <w:rsid w:val="001622E9"/>
    <w:rsid w:val="0016240E"/>
    <w:rsid w:val="001625DE"/>
    <w:rsid w:val="001629C4"/>
    <w:rsid w:val="00162B61"/>
    <w:rsid w:val="0016302F"/>
    <w:rsid w:val="00163B31"/>
    <w:rsid w:val="00163E7F"/>
    <w:rsid w:val="00164EA1"/>
    <w:rsid w:val="001651DA"/>
    <w:rsid w:val="001656BC"/>
    <w:rsid w:val="0016576B"/>
    <w:rsid w:val="001659CD"/>
    <w:rsid w:val="001660C5"/>
    <w:rsid w:val="00166464"/>
    <w:rsid w:val="0016668C"/>
    <w:rsid w:val="00166F4B"/>
    <w:rsid w:val="001679AF"/>
    <w:rsid w:val="00167EF3"/>
    <w:rsid w:val="00170194"/>
    <w:rsid w:val="0017061E"/>
    <w:rsid w:val="001722D0"/>
    <w:rsid w:val="00172A68"/>
    <w:rsid w:val="00172EC8"/>
    <w:rsid w:val="00172F8E"/>
    <w:rsid w:val="00173787"/>
    <w:rsid w:val="00173838"/>
    <w:rsid w:val="00173AC4"/>
    <w:rsid w:val="00173E76"/>
    <w:rsid w:val="00174218"/>
    <w:rsid w:val="00174395"/>
    <w:rsid w:val="00174994"/>
    <w:rsid w:val="001749B1"/>
    <w:rsid w:val="00175030"/>
    <w:rsid w:val="00175A66"/>
    <w:rsid w:val="00175FBE"/>
    <w:rsid w:val="00176210"/>
    <w:rsid w:val="00176A53"/>
    <w:rsid w:val="00176D2C"/>
    <w:rsid w:val="001802FD"/>
    <w:rsid w:val="0018034D"/>
    <w:rsid w:val="00180803"/>
    <w:rsid w:val="00180869"/>
    <w:rsid w:val="00180AF2"/>
    <w:rsid w:val="00180B17"/>
    <w:rsid w:val="00181833"/>
    <w:rsid w:val="00181DD0"/>
    <w:rsid w:val="001820B3"/>
    <w:rsid w:val="0018271A"/>
    <w:rsid w:val="00182973"/>
    <w:rsid w:val="00182BA9"/>
    <w:rsid w:val="00182C18"/>
    <w:rsid w:val="00183048"/>
    <w:rsid w:val="00183217"/>
    <w:rsid w:val="00183475"/>
    <w:rsid w:val="00183825"/>
    <w:rsid w:val="00183DCD"/>
    <w:rsid w:val="001840E5"/>
    <w:rsid w:val="00184240"/>
    <w:rsid w:val="001845AD"/>
    <w:rsid w:val="00184B44"/>
    <w:rsid w:val="00184C21"/>
    <w:rsid w:val="00185844"/>
    <w:rsid w:val="00185C3E"/>
    <w:rsid w:val="00185DAF"/>
    <w:rsid w:val="00185E9F"/>
    <w:rsid w:val="00185F69"/>
    <w:rsid w:val="0018645B"/>
    <w:rsid w:val="001868D1"/>
    <w:rsid w:val="00187244"/>
    <w:rsid w:val="0019011C"/>
    <w:rsid w:val="0019180D"/>
    <w:rsid w:val="00191F3E"/>
    <w:rsid w:val="00192B83"/>
    <w:rsid w:val="001930A3"/>
    <w:rsid w:val="0019370D"/>
    <w:rsid w:val="00193D0D"/>
    <w:rsid w:val="00193EA4"/>
    <w:rsid w:val="0019442A"/>
    <w:rsid w:val="001946DE"/>
    <w:rsid w:val="00194CC3"/>
    <w:rsid w:val="00194DD3"/>
    <w:rsid w:val="00194FAB"/>
    <w:rsid w:val="00194FCC"/>
    <w:rsid w:val="0019501B"/>
    <w:rsid w:val="00195125"/>
    <w:rsid w:val="001954F5"/>
    <w:rsid w:val="00195A75"/>
    <w:rsid w:val="001960EC"/>
    <w:rsid w:val="0019652F"/>
    <w:rsid w:val="00196672"/>
    <w:rsid w:val="0019743E"/>
    <w:rsid w:val="001A042D"/>
    <w:rsid w:val="001A0670"/>
    <w:rsid w:val="001A0688"/>
    <w:rsid w:val="001A08A9"/>
    <w:rsid w:val="001A08DB"/>
    <w:rsid w:val="001A0E11"/>
    <w:rsid w:val="001A17FF"/>
    <w:rsid w:val="001A18E1"/>
    <w:rsid w:val="001A1D80"/>
    <w:rsid w:val="001A223A"/>
    <w:rsid w:val="001A23FD"/>
    <w:rsid w:val="001A24D9"/>
    <w:rsid w:val="001A26B0"/>
    <w:rsid w:val="001A26CB"/>
    <w:rsid w:val="001A2812"/>
    <w:rsid w:val="001A2A43"/>
    <w:rsid w:val="001A2ABF"/>
    <w:rsid w:val="001A3243"/>
    <w:rsid w:val="001A3850"/>
    <w:rsid w:val="001A38F1"/>
    <w:rsid w:val="001A4077"/>
    <w:rsid w:val="001A43B7"/>
    <w:rsid w:val="001A474A"/>
    <w:rsid w:val="001A4DE9"/>
    <w:rsid w:val="001A51E3"/>
    <w:rsid w:val="001A543D"/>
    <w:rsid w:val="001A59A2"/>
    <w:rsid w:val="001A5E02"/>
    <w:rsid w:val="001A627A"/>
    <w:rsid w:val="001A6286"/>
    <w:rsid w:val="001A62DC"/>
    <w:rsid w:val="001A6867"/>
    <w:rsid w:val="001A6E89"/>
    <w:rsid w:val="001A7053"/>
    <w:rsid w:val="001A7128"/>
    <w:rsid w:val="001A72DE"/>
    <w:rsid w:val="001A7C20"/>
    <w:rsid w:val="001A7CED"/>
    <w:rsid w:val="001B01C8"/>
    <w:rsid w:val="001B096B"/>
    <w:rsid w:val="001B0A45"/>
    <w:rsid w:val="001B0D12"/>
    <w:rsid w:val="001B11B2"/>
    <w:rsid w:val="001B1C2D"/>
    <w:rsid w:val="001B1D66"/>
    <w:rsid w:val="001B1F7B"/>
    <w:rsid w:val="001B1FB2"/>
    <w:rsid w:val="001B2012"/>
    <w:rsid w:val="001B20DD"/>
    <w:rsid w:val="001B2354"/>
    <w:rsid w:val="001B24F1"/>
    <w:rsid w:val="001B28A7"/>
    <w:rsid w:val="001B2E6B"/>
    <w:rsid w:val="001B3B8C"/>
    <w:rsid w:val="001B3D00"/>
    <w:rsid w:val="001B454B"/>
    <w:rsid w:val="001B474F"/>
    <w:rsid w:val="001B4AB8"/>
    <w:rsid w:val="001B4D0D"/>
    <w:rsid w:val="001B4DD3"/>
    <w:rsid w:val="001B4F98"/>
    <w:rsid w:val="001B508E"/>
    <w:rsid w:val="001B59D8"/>
    <w:rsid w:val="001B5A4A"/>
    <w:rsid w:val="001B5D98"/>
    <w:rsid w:val="001B5FE9"/>
    <w:rsid w:val="001B62E6"/>
    <w:rsid w:val="001B635B"/>
    <w:rsid w:val="001B63F0"/>
    <w:rsid w:val="001B6653"/>
    <w:rsid w:val="001B68FC"/>
    <w:rsid w:val="001B6F31"/>
    <w:rsid w:val="001B7457"/>
    <w:rsid w:val="001B7600"/>
    <w:rsid w:val="001B7647"/>
    <w:rsid w:val="001B7DE6"/>
    <w:rsid w:val="001C061B"/>
    <w:rsid w:val="001C065E"/>
    <w:rsid w:val="001C105C"/>
    <w:rsid w:val="001C129D"/>
    <w:rsid w:val="001C1B39"/>
    <w:rsid w:val="001C1B65"/>
    <w:rsid w:val="001C2DE3"/>
    <w:rsid w:val="001C2E2C"/>
    <w:rsid w:val="001C32BA"/>
    <w:rsid w:val="001C3A29"/>
    <w:rsid w:val="001C3AD2"/>
    <w:rsid w:val="001C3AF9"/>
    <w:rsid w:val="001C3B0C"/>
    <w:rsid w:val="001C475B"/>
    <w:rsid w:val="001C527D"/>
    <w:rsid w:val="001C53F4"/>
    <w:rsid w:val="001C54D2"/>
    <w:rsid w:val="001C578D"/>
    <w:rsid w:val="001C5BC4"/>
    <w:rsid w:val="001C5F86"/>
    <w:rsid w:val="001C5FEC"/>
    <w:rsid w:val="001C617D"/>
    <w:rsid w:val="001C66E4"/>
    <w:rsid w:val="001C67C3"/>
    <w:rsid w:val="001C6BCB"/>
    <w:rsid w:val="001C6DFA"/>
    <w:rsid w:val="001C71E7"/>
    <w:rsid w:val="001C7D28"/>
    <w:rsid w:val="001C7D29"/>
    <w:rsid w:val="001C7ED7"/>
    <w:rsid w:val="001C7F47"/>
    <w:rsid w:val="001D0019"/>
    <w:rsid w:val="001D02EE"/>
    <w:rsid w:val="001D047D"/>
    <w:rsid w:val="001D0F05"/>
    <w:rsid w:val="001D110C"/>
    <w:rsid w:val="001D1279"/>
    <w:rsid w:val="001D1547"/>
    <w:rsid w:val="001D15CB"/>
    <w:rsid w:val="001D1A35"/>
    <w:rsid w:val="001D1A64"/>
    <w:rsid w:val="001D226C"/>
    <w:rsid w:val="001D22CD"/>
    <w:rsid w:val="001D2B0A"/>
    <w:rsid w:val="001D2C66"/>
    <w:rsid w:val="001D2D5B"/>
    <w:rsid w:val="001D39F2"/>
    <w:rsid w:val="001D3E44"/>
    <w:rsid w:val="001D4142"/>
    <w:rsid w:val="001D43A1"/>
    <w:rsid w:val="001D43AC"/>
    <w:rsid w:val="001D4729"/>
    <w:rsid w:val="001D4756"/>
    <w:rsid w:val="001D4BFF"/>
    <w:rsid w:val="001D4E17"/>
    <w:rsid w:val="001D52D6"/>
    <w:rsid w:val="001D58EF"/>
    <w:rsid w:val="001D592B"/>
    <w:rsid w:val="001D598F"/>
    <w:rsid w:val="001D61D4"/>
    <w:rsid w:val="001D6DD5"/>
    <w:rsid w:val="001D6E0B"/>
    <w:rsid w:val="001D741B"/>
    <w:rsid w:val="001D75CC"/>
    <w:rsid w:val="001E0015"/>
    <w:rsid w:val="001E00D7"/>
    <w:rsid w:val="001E00E7"/>
    <w:rsid w:val="001E0107"/>
    <w:rsid w:val="001E1286"/>
    <w:rsid w:val="001E1644"/>
    <w:rsid w:val="001E1A52"/>
    <w:rsid w:val="001E1C33"/>
    <w:rsid w:val="001E1E5B"/>
    <w:rsid w:val="001E1E69"/>
    <w:rsid w:val="001E1F13"/>
    <w:rsid w:val="001E2ACF"/>
    <w:rsid w:val="001E4244"/>
    <w:rsid w:val="001E448F"/>
    <w:rsid w:val="001E4632"/>
    <w:rsid w:val="001E4C8D"/>
    <w:rsid w:val="001E5EA0"/>
    <w:rsid w:val="001E5F68"/>
    <w:rsid w:val="001E5FD7"/>
    <w:rsid w:val="001E604F"/>
    <w:rsid w:val="001E6B51"/>
    <w:rsid w:val="001E71C1"/>
    <w:rsid w:val="001E748F"/>
    <w:rsid w:val="001E7650"/>
    <w:rsid w:val="001E7971"/>
    <w:rsid w:val="001E7D0F"/>
    <w:rsid w:val="001F0581"/>
    <w:rsid w:val="001F06EC"/>
    <w:rsid w:val="001F0950"/>
    <w:rsid w:val="001F1AEA"/>
    <w:rsid w:val="001F1C63"/>
    <w:rsid w:val="001F2084"/>
    <w:rsid w:val="001F238C"/>
    <w:rsid w:val="001F27B5"/>
    <w:rsid w:val="001F295F"/>
    <w:rsid w:val="001F31BF"/>
    <w:rsid w:val="001F3384"/>
    <w:rsid w:val="001F37FE"/>
    <w:rsid w:val="001F3828"/>
    <w:rsid w:val="001F394F"/>
    <w:rsid w:val="001F3D42"/>
    <w:rsid w:val="001F4908"/>
    <w:rsid w:val="001F4B3F"/>
    <w:rsid w:val="001F50CE"/>
    <w:rsid w:val="001F5C56"/>
    <w:rsid w:val="001F5FAC"/>
    <w:rsid w:val="001F61DD"/>
    <w:rsid w:val="001F64C1"/>
    <w:rsid w:val="001F6B74"/>
    <w:rsid w:val="001F761D"/>
    <w:rsid w:val="001F7D1E"/>
    <w:rsid w:val="00200863"/>
    <w:rsid w:val="0020112A"/>
    <w:rsid w:val="0020118D"/>
    <w:rsid w:val="00201922"/>
    <w:rsid w:val="00201EBB"/>
    <w:rsid w:val="002033F8"/>
    <w:rsid w:val="00204EB4"/>
    <w:rsid w:val="00204EDF"/>
    <w:rsid w:val="0020530C"/>
    <w:rsid w:val="0020545B"/>
    <w:rsid w:val="002054D1"/>
    <w:rsid w:val="002059F2"/>
    <w:rsid w:val="00205CF5"/>
    <w:rsid w:val="00205E4E"/>
    <w:rsid w:val="002064D6"/>
    <w:rsid w:val="002066A1"/>
    <w:rsid w:val="00206BB6"/>
    <w:rsid w:val="00207B53"/>
    <w:rsid w:val="0021006E"/>
    <w:rsid w:val="00210653"/>
    <w:rsid w:val="002109E9"/>
    <w:rsid w:val="00210A24"/>
    <w:rsid w:val="00210E3C"/>
    <w:rsid w:val="002119DF"/>
    <w:rsid w:val="002122E1"/>
    <w:rsid w:val="0021233B"/>
    <w:rsid w:val="00212569"/>
    <w:rsid w:val="00212BEC"/>
    <w:rsid w:val="00212E0E"/>
    <w:rsid w:val="00213004"/>
    <w:rsid w:val="002137CE"/>
    <w:rsid w:val="00213C6F"/>
    <w:rsid w:val="00214576"/>
    <w:rsid w:val="002147A2"/>
    <w:rsid w:val="00214A05"/>
    <w:rsid w:val="00214A6B"/>
    <w:rsid w:val="00214D95"/>
    <w:rsid w:val="0021507C"/>
    <w:rsid w:val="00215D8F"/>
    <w:rsid w:val="00215EF0"/>
    <w:rsid w:val="00217377"/>
    <w:rsid w:val="00217BFD"/>
    <w:rsid w:val="002205D6"/>
    <w:rsid w:val="0022081E"/>
    <w:rsid w:val="002208CC"/>
    <w:rsid w:val="002212BC"/>
    <w:rsid w:val="00221BFD"/>
    <w:rsid w:val="00221E9D"/>
    <w:rsid w:val="0022211D"/>
    <w:rsid w:val="002225FE"/>
    <w:rsid w:val="00222716"/>
    <w:rsid w:val="002232F6"/>
    <w:rsid w:val="002234CD"/>
    <w:rsid w:val="00223903"/>
    <w:rsid w:val="0022393C"/>
    <w:rsid w:val="0022451C"/>
    <w:rsid w:val="0022451F"/>
    <w:rsid w:val="00224616"/>
    <w:rsid w:val="00224907"/>
    <w:rsid w:val="002249E2"/>
    <w:rsid w:val="00224D8A"/>
    <w:rsid w:val="00224EF0"/>
    <w:rsid w:val="002252B0"/>
    <w:rsid w:val="00225635"/>
    <w:rsid w:val="00225937"/>
    <w:rsid w:val="00225B3C"/>
    <w:rsid w:val="00225B70"/>
    <w:rsid w:val="00225CAA"/>
    <w:rsid w:val="00225DE5"/>
    <w:rsid w:val="00225E8C"/>
    <w:rsid w:val="00225F87"/>
    <w:rsid w:val="00226299"/>
    <w:rsid w:val="00226888"/>
    <w:rsid w:val="00226D40"/>
    <w:rsid w:val="002270D0"/>
    <w:rsid w:val="002277B4"/>
    <w:rsid w:val="0022787A"/>
    <w:rsid w:val="00227ABD"/>
    <w:rsid w:val="00227B63"/>
    <w:rsid w:val="00230260"/>
    <w:rsid w:val="0023041B"/>
    <w:rsid w:val="00230A9B"/>
    <w:rsid w:val="00230C49"/>
    <w:rsid w:val="00230E39"/>
    <w:rsid w:val="00231E52"/>
    <w:rsid w:val="00231F3F"/>
    <w:rsid w:val="0023207C"/>
    <w:rsid w:val="00232CBD"/>
    <w:rsid w:val="00232D02"/>
    <w:rsid w:val="00233B45"/>
    <w:rsid w:val="00233F08"/>
    <w:rsid w:val="0023401B"/>
    <w:rsid w:val="00234899"/>
    <w:rsid w:val="00234906"/>
    <w:rsid w:val="00234D45"/>
    <w:rsid w:val="0023566B"/>
    <w:rsid w:val="00235CDB"/>
    <w:rsid w:val="0023601E"/>
    <w:rsid w:val="002361C8"/>
    <w:rsid w:val="00237455"/>
    <w:rsid w:val="002375CF"/>
    <w:rsid w:val="00237E2D"/>
    <w:rsid w:val="00240106"/>
    <w:rsid w:val="0024021C"/>
    <w:rsid w:val="00240D35"/>
    <w:rsid w:val="00241055"/>
    <w:rsid w:val="002413B5"/>
    <w:rsid w:val="002413C1"/>
    <w:rsid w:val="0024192F"/>
    <w:rsid w:val="0024226E"/>
    <w:rsid w:val="0024246B"/>
    <w:rsid w:val="00242862"/>
    <w:rsid w:val="002429FE"/>
    <w:rsid w:val="00242F3E"/>
    <w:rsid w:val="00243304"/>
    <w:rsid w:val="002435AB"/>
    <w:rsid w:val="00243CA1"/>
    <w:rsid w:val="00244571"/>
    <w:rsid w:val="002455CF"/>
    <w:rsid w:val="002455EB"/>
    <w:rsid w:val="0024561B"/>
    <w:rsid w:val="0024576C"/>
    <w:rsid w:val="00245780"/>
    <w:rsid w:val="00245CCD"/>
    <w:rsid w:val="002465EC"/>
    <w:rsid w:val="00246785"/>
    <w:rsid w:val="0024679F"/>
    <w:rsid w:val="002501E1"/>
    <w:rsid w:val="00250936"/>
    <w:rsid w:val="002511E7"/>
    <w:rsid w:val="00251788"/>
    <w:rsid w:val="0025192A"/>
    <w:rsid w:val="002523E0"/>
    <w:rsid w:val="00252BFB"/>
    <w:rsid w:val="002530B1"/>
    <w:rsid w:val="0025331A"/>
    <w:rsid w:val="00253653"/>
    <w:rsid w:val="002537E8"/>
    <w:rsid w:val="0025389D"/>
    <w:rsid w:val="00253F23"/>
    <w:rsid w:val="002542D7"/>
    <w:rsid w:val="00254B42"/>
    <w:rsid w:val="00254B89"/>
    <w:rsid w:val="00254BE9"/>
    <w:rsid w:val="00254CA9"/>
    <w:rsid w:val="00254E34"/>
    <w:rsid w:val="002551FD"/>
    <w:rsid w:val="0025538C"/>
    <w:rsid w:val="00255505"/>
    <w:rsid w:val="0025553E"/>
    <w:rsid w:val="00255A2B"/>
    <w:rsid w:val="002563BB"/>
    <w:rsid w:val="002566EE"/>
    <w:rsid w:val="002567FB"/>
    <w:rsid w:val="0025768C"/>
    <w:rsid w:val="00257F30"/>
    <w:rsid w:val="00257F95"/>
    <w:rsid w:val="00257F97"/>
    <w:rsid w:val="00260450"/>
    <w:rsid w:val="00260571"/>
    <w:rsid w:val="002609E5"/>
    <w:rsid w:val="00260F92"/>
    <w:rsid w:val="002613A1"/>
    <w:rsid w:val="0026194A"/>
    <w:rsid w:val="00261950"/>
    <w:rsid w:val="00261BC2"/>
    <w:rsid w:val="002621C9"/>
    <w:rsid w:val="002627BB"/>
    <w:rsid w:val="002627DB"/>
    <w:rsid w:val="00262C69"/>
    <w:rsid w:val="00262D9F"/>
    <w:rsid w:val="00262E0A"/>
    <w:rsid w:val="0026320F"/>
    <w:rsid w:val="002635B4"/>
    <w:rsid w:val="002636DB"/>
    <w:rsid w:val="00263C0C"/>
    <w:rsid w:val="00263FBB"/>
    <w:rsid w:val="00264A92"/>
    <w:rsid w:val="00265865"/>
    <w:rsid w:val="00265976"/>
    <w:rsid w:val="00265AEF"/>
    <w:rsid w:val="00265CB2"/>
    <w:rsid w:val="00266151"/>
    <w:rsid w:val="00266390"/>
    <w:rsid w:val="00266506"/>
    <w:rsid w:val="0026675F"/>
    <w:rsid w:val="00266B30"/>
    <w:rsid w:val="00266EB5"/>
    <w:rsid w:val="002677D1"/>
    <w:rsid w:val="002679B5"/>
    <w:rsid w:val="00270D71"/>
    <w:rsid w:val="00270DBA"/>
    <w:rsid w:val="00270DC2"/>
    <w:rsid w:val="00270DC7"/>
    <w:rsid w:val="002711CE"/>
    <w:rsid w:val="002713F7"/>
    <w:rsid w:val="00271531"/>
    <w:rsid w:val="0027245F"/>
    <w:rsid w:val="00272BEF"/>
    <w:rsid w:val="00272E8E"/>
    <w:rsid w:val="002734C2"/>
    <w:rsid w:val="002736DE"/>
    <w:rsid w:val="002737FF"/>
    <w:rsid w:val="00273F08"/>
    <w:rsid w:val="00274135"/>
    <w:rsid w:val="00274434"/>
    <w:rsid w:val="00274834"/>
    <w:rsid w:val="00274A0F"/>
    <w:rsid w:val="00274EA5"/>
    <w:rsid w:val="00274EC0"/>
    <w:rsid w:val="0027501F"/>
    <w:rsid w:val="002753BD"/>
    <w:rsid w:val="00275A30"/>
    <w:rsid w:val="00276B62"/>
    <w:rsid w:val="00277267"/>
    <w:rsid w:val="00277F02"/>
    <w:rsid w:val="00280232"/>
    <w:rsid w:val="0028033F"/>
    <w:rsid w:val="00280400"/>
    <w:rsid w:val="00280639"/>
    <w:rsid w:val="00280AFB"/>
    <w:rsid w:val="00280CEC"/>
    <w:rsid w:val="0028100A"/>
    <w:rsid w:val="00281522"/>
    <w:rsid w:val="00282048"/>
    <w:rsid w:val="0028238A"/>
    <w:rsid w:val="00282668"/>
    <w:rsid w:val="002827E8"/>
    <w:rsid w:val="00282AD8"/>
    <w:rsid w:val="00282B94"/>
    <w:rsid w:val="00282C07"/>
    <w:rsid w:val="00282E0F"/>
    <w:rsid w:val="00282F99"/>
    <w:rsid w:val="002835D1"/>
    <w:rsid w:val="00283649"/>
    <w:rsid w:val="00283C12"/>
    <w:rsid w:val="00283C4A"/>
    <w:rsid w:val="00284297"/>
    <w:rsid w:val="002842C3"/>
    <w:rsid w:val="002843F7"/>
    <w:rsid w:val="00284933"/>
    <w:rsid w:val="0028496F"/>
    <w:rsid w:val="00284DEB"/>
    <w:rsid w:val="002852FD"/>
    <w:rsid w:val="002854A6"/>
    <w:rsid w:val="002856BB"/>
    <w:rsid w:val="00285A4A"/>
    <w:rsid w:val="00285FBC"/>
    <w:rsid w:val="00286580"/>
    <w:rsid w:val="00286F88"/>
    <w:rsid w:val="00287529"/>
    <w:rsid w:val="0028761F"/>
    <w:rsid w:val="00287939"/>
    <w:rsid w:val="00287BE0"/>
    <w:rsid w:val="00287F2F"/>
    <w:rsid w:val="0029088E"/>
    <w:rsid w:val="00290F33"/>
    <w:rsid w:val="002910C8"/>
    <w:rsid w:val="002911C8"/>
    <w:rsid w:val="00291428"/>
    <w:rsid w:val="002916B2"/>
    <w:rsid w:val="00291741"/>
    <w:rsid w:val="00291964"/>
    <w:rsid w:val="00291DDD"/>
    <w:rsid w:val="00291F59"/>
    <w:rsid w:val="0029247D"/>
    <w:rsid w:val="0029265D"/>
    <w:rsid w:val="0029268D"/>
    <w:rsid w:val="00292981"/>
    <w:rsid w:val="00292A77"/>
    <w:rsid w:val="00292B51"/>
    <w:rsid w:val="00292C84"/>
    <w:rsid w:val="00292E6D"/>
    <w:rsid w:val="002931F1"/>
    <w:rsid w:val="002932C2"/>
    <w:rsid w:val="0029372D"/>
    <w:rsid w:val="002937E2"/>
    <w:rsid w:val="00293A4B"/>
    <w:rsid w:val="00293F5B"/>
    <w:rsid w:val="002940E1"/>
    <w:rsid w:val="002946DE"/>
    <w:rsid w:val="00295116"/>
    <w:rsid w:val="002956BA"/>
    <w:rsid w:val="00295DE0"/>
    <w:rsid w:val="002965E9"/>
    <w:rsid w:val="00296B1C"/>
    <w:rsid w:val="00296DF7"/>
    <w:rsid w:val="002979FD"/>
    <w:rsid w:val="00297A67"/>
    <w:rsid w:val="00297B83"/>
    <w:rsid w:val="00297D87"/>
    <w:rsid w:val="002A03C8"/>
    <w:rsid w:val="002A0B40"/>
    <w:rsid w:val="002A0B64"/>
    <w:rsid w:val="002A10FB"/>
    <w:rsid w:val="002A12A1"/>
    <w:rsid w:val="002A1303"/>
    <w:rsid w:val="002A16E8"/>
    <w:rsid w:val="002A1E2B"/>
    <w:rsid w:val="002A2120"/>
    <w:rsid w:val="002A2446"/>
    <w:rsid w:val="002A2825"/>
    <w:rsid w:val="002A2CA8"/>
    <w:rsid w:val="002A2FAF"/>
    <w:rsid w:val="002A2FB6"/>
    <w:rsid w:val="002A3382"/>
    <w:rsid w:val="002A39EC"/>
    <w:rsid w:val="002A4431"/>
    <w:rsid w:val="002A496D"/>
    <w:rsid w:val="002A4AE9"/>
    <w:rsid w:val="002A4CC1"/>
    <w:rsid w:val="002A4D82"/>
    <w:rsid w:val="002A51D3"/>
    <w:rsid w:val="002A5D08"/>
    <w:rsid w:val="002A5EFF"/>
    <w:rsid w:val="002A65F7"/>
    <w:rsid w:val="002A65F9"/>
    <w:rsid w:val="002A6AD0"/>
    <w:rsid w:val="002A72B8"/>
    <w:rsid w:val="002A75DD"/>
    <w:rsid w:val="002A768D"/>
    <w:rsid w:val="002A779B"/>
    <w:rsid w:val="002A79AD"/>
    <w:rsid w:val="002A79E0"/>
    <w:rsid w:val="002A7A93"/>
    <w:rsid w:val="002A7B94"/>
    <w:rsid w:val="002A7E98"/>
    <w:rsid w:val="002B0270"/>
    <w:rsid w:val="002B0661"/>
    <w:rsid w:val="002B09AE"/>
    <w:rsid w:val="002B0AFF"/>
    <w:rsid w:val="002B13F7"/>
    <w:rsid w:val="002B153A"/>
    <w:rsid w:val="002B1B4D"/>
    <w:rsid w:val="002B1CEA"/>
    <w:rsid w:val="002B1D39"/>
    <w:rsid w:val="002B2077"/>
    <w:rsid w:val="002B2348"/>
    <w:rsid w:val="002B248D"/>
    <w:rsid w:val="002B27EC"/>
    <w:rsid w:val="002B2DFB"/>
    <w:rsid w:val="002B2F4D"/>
    <w:rsid w:val="002B3236"/>
    <w:rsid w:val="002B39D0"/>
    <w:rsid w:val="002B3B2E"/>
    <w:rsid w:val="002B3B7B"/>
    <w:rsid w:val="002B40E6"/>
    <w:rsid w:val="002B443A"/>
    <w:rsid w:val="002B4960"/>
    <w:rsid w:val="002B49A4"/>
    <w:rsid w:val="002B4B4A"/>
    <w:rsid w:val="002B4BBD"/>
    <w:rsid w:val="002B4C2A"/>
    <w:rsid w:val="002B4DE7"/>
    <w:rsid w:val="002B4E53"/>
    <w:rsid w:val="002B5802"/>
    <w:rsid w:val="002B59C9"/>
    <w:rsid w:val="002B5BFC"/>
    <w:rsid w:val="002B5C0A"/>
    <w:rsid w:val="002B5F04"/>
    <w:rsid w:val="002B6505"/>
    <w:rsid w:val="002B6676"/>
    <w:rsid w:val="002B68EA"/>
    <w:rsid w:val="002B6A7F"/>
    <w:rsid w:val="002B7070"/>
    <w:rsid w:val="002B71C7"/>
    <w:rsid w:val="002B7806"/>
    <w:rsid w:val="002B7B57"/>
    <w:rsid w:val="002C01D3"/>
    <w:rsid w:val="002C027F"/>
    <w:rsid w:val="002C03CB"/>
    <w:rsid w:val="002C03E8"/>
    <w:rsid w:val="002C093B"/>
    <w:rsid w:val="002C0A91"/>
    <w:rsid w:val="002C0E6C"/>
    <w:rsid w:val="002C0EBD"/>
    <w:rsid w:val="002C1252"/>
    <w:rsid w:val="002C22DA"/>
    <w:rsid w:val="002C239D"/>
    <w:rsid w:val="002C2931"/>
    <w:rsid w:val="002C3365"/>
    <w:rsid w:val="002C33A3"/>
    <w:rsid w:val="002C4222"/>
    <w:rsid w:val="002C4619"/>
    <w:rsid w:val="002C4623"/>
    <w:rsid w:val="002C46B5"/>
    <w:rsid w:val="002C4B3B"/>
    <w:rsid w:val="002C5161"/>
    <w:rsid w:val="002C52B6"/>
    <w:rsid w:val="002C549A"/>
    <w:rsid w:val="002C5CF3"/>
    <w:rsid w:val="002C5D5F"/>
    <w:rsid w:val="002C61AA"/>
    <w:rsid w:val="002C67FF"/>
    <w:rsid w:val="002C68CB"/>
    <w:rsid w:val="002C6B40"/>
    <w:rsid w:val="002C7063"/>
    <w:rsid w:val="002C715A"/>
    <w:rsid w:val="002C72E6"/>
    <w:rsid w:val="002C734F"/>
    <w:rsid w:val="002C73D0"/>
    <w:rsid w:val="002C755A"/>
    <w:rsid w:val="002C75AD"/>
    <w:rsid w:val="002C7986"/>
    <w:rsid w:val="002C7D84"/>
    <w:rsid w:val="002C7F79"/>
    <w:rsid w:val="002C7FE9"/>
    <w:rsid w:val="002D0506"/>
    <w:rsid w:val="002D05FE"/>
    <w:rsid w:val="002D0D74"/>
    <w:rsid w:val="002D1A4D"/>
    <w:rsid w:val="002D1AF1"/>
    <w:rsid w:val="002D200E"/>
    <w:rsid w:val="002D25D7"/>
    <w:rsid w:val="002D26CE"/>
    <w:rsid w:val="002D2F96"/>
    <w:rsid w:val="002D3C52"/>
    <w:rsid w:val="002D3F0D"/>
    <w:rsid w:val="002D416C"/>
    <w:rsid w:val="002D5209"/>
    <w:rsid w:val="002D52EE"/>
    <w:rsid w:val="002D5C75"/>
    <w:rsid w:val="002D5D5D"/>
    <w:rsid w:val="002D6417"/>
    <w:rsid w:val="002D68DF"/>
    <w:rsid w:val="002D6AB0"/>
    <w:rsid w:val="002D70A8"/>
    <w:rsid w:val="002D77A8"/>
    <w:rsid w:val="002D7E14"/>
    <w:rsid w:val="002E019D"/>
    <w:rsid w:val="002E01DA"/>
    <w:rsid w:val="002E04F2"/>
    <w:rsid w:val="002E0B7F"/>
    <w:rsid w:val="002E12DE"/>
    <w:rsid w:val="002E14EA"/>
    <w:rsid w:val="002E1638"/>
    <w:rsid w:val="002E16FD"/>
    <w:rsid w:val="002E1DFA"/>
    <w:rsid w:val="002E2116"/>
    <w:rsid w:val="002E224A"/>
    <w:rsid w:val="002E22D6"/>
    <w:rsid w:val="002E2454"/>
    <w:rsid w:val="002E3793"/>
    <w:rsid w:val="002E3BD1"/>
    <w:rsid w:val="002E3F41"/>
    <w:rsid w:val="002E425C"/>
    <w:rsid w:val="002E4C02"/>
    <w:rsid w:val="002E50F4"/>
    <w:rsid w:val="002E58D1"/>
    <w:rsid w:val="002E5E2C"/>
    <w:rsid w:val="002E5FEB"/>
    <w:rsid w:val="002E6062"/>
    <w:rsid w:val="002E631F"/>
    <w:rsid w:val="002E69D9"/>
    <w:rsid w:val="002E6A92"/>
    <w:rsid w:val="002E6B69"/>
    <w:rsid w:val="002E6E59"/>
    <w:rsid w:val="002E6EB8"/>
    <w:rsid w:val="002E6F35"/>
    <w:rsid w:val="002E7325"/>
    <w:rsid w:val="002E7931"/>
    <w:rsid w:val="002F02A6"/>
    <w:rsid w:val="002F056E"/>
    <w:rsid w:val="002F073A"/>
    <w:rsid w:val="002F1928"/>
    <w:rsid w:val="002F1C76"/>
    <w:rsid w:val="002F1F9E"/>
    <w:rsid w:val="002F26A0"/>
    <w:rsid w:val="002F2BE0"/>
    <w:rsid w:val="002F2F6F"/>
    <w:rsid w:val="002F30E6"/>
    <w:rsid w:val="002F3A36"/>
    <w:rsid w:val="002F3C7A"/>
    <w:rsid w:val="002F3DBE"/>
    <w:rsid w:val="002F4163"/>
    <w:rsid w:val="002F4503"/>
    <w:rsid w:val="002F48B6"/>
    <w:rsid w:val="002F5151"/>
    <w:rsid w:val="002F51EC"/>
    <w:rsid w:val="002F51FE"/>
    <w:rsid w:val="002F54AA"/>
    <w:rsid w:val="002F5636"/>
    <w:rsid w:val="002F5918"/>
    <w:rsid w:val="002F603D"/>
    <w:rsid w:val="002F6E61"/>
    <w:rsid w:val="002F6FFB"/>
    <w:rsid w:val="002F7404"/>
    <w:rsid w:val="0030044C"/>
    <w:rsid w:val="003004AC"/>
    <w:rsid w:val="00300F18"/>
    <w:rsid w:val="0030107B"/>
    <w:rsid w:val="003013C7"/>
    <w:rsid w:val="00302452"/>
    <w:rsid w:val="00302534"/>
    <w:rsid w:val="003026FF"/>
    <w:rsid w:val="00302914"/>
    <w:rsid w:val="003029C5"/>
    <w:rsid w:val="00302B88"/>
    <w:rsid w:val="00302CFD"/>
    <w:rsid w:val="003039D0"/>
    <w:rsid w:val="0030509D"/>
    <w:rsid w:val="0030509F"/>
    <w:rsid w:val="00305310"/>
    <w:rsid w:val="003053C0"/>
    <w:rsid w:val="0030587A"/>
    <w:rsid w:val="003058BE"/>
    <w:rsid w:val="00306453"/>
    <w:rsid w:val="003067C6"/>
    <w:rsid w:val="00306AF0"/>
    <w:rsid w:val="00306B72"/>
    <w:rsid w:val="003070BC"/>
    <w:rsid w:val="003073E3"/>
    <w:rsid w:val="0030767F"/>
    <w:rsid w:val="00307A1D"/>
    <w:rsid w:val="003100CE"/>
    <w:rsid w:val="00310307"/>
    <w:rsid w:val="003105C7"/>
    <w:rsid w:val="003108C0"/>
    <w:rsid w:val="003110C4"/>
    <w:rsid w:val="0031128E"/>
    <w:rsid w:val="003118F7"/>
    <w:rsid w:val="003121AC"/>
    <w:rsid w:val="00312F43"/>
    <w:rsid w:val="003136F3"/>
    <w:rsid w:val="00313B46"/>
    <w:rsid w:val="00314440"/>
    <w:rsid w:val="00314531"/>
    <w:rsid w:val="00314570"/>
    <w:rsid w:val="00314CFE"/>
    <w:rsid w:val="00314DC2"/>
    <w:rsid w:val="00314F83"/>
    <w:rsid w:val="00315318"/>
    <w:rsid w:val="00315A0F"/>
    <w:rsid w:val="00315B1B"/>
    <w:rsid w:val="00315C3A"/>
    <w:rsid w:val="00316518"/>
    <w:rsid w:val="003165D2"/>
    <w:rsid w:val="00316A53"/>
    <w:rsid w:val="00316D8F"/>
    <w:rsid w:val="003171D8"/>
    <w:rsid w:val="00317258"/>
    <w:rsid w:val="00317924"/>
    <w:rsid w:val="00317E5C"/>
    <w:rsid w:val="00317FDE"/>
    <w:rsid w:val="003210D8"/>
    <w:rsid w:val="003214BA"/>
    <w:rsid w:val="00321CC5"/>
    <w:rsid w:val="0032201F"/>
    <w:rsid w:val="00322372"/>
    <w:rsid w:val="00322428"/>
    <w:rsid w:val="0032248D"/>
    <w:rsid w:val="003226A9"/>
    <w:rsid w:val="00322A01"/>
    <w:rsid w:val="00322A0D"/>
    <w:rsid w:val="00323492"/>
    <w:rsid w:val="003236BA"/>
    <w:rsid w:val="00323955"/>
    <w:rsid w:val="0032396A"/>
    <w:rsid w:val="00323DC0"/>
    <w:rsid w:val="00324459"/>
    <w:rsid w:val="003244CA"/>
    <w:rsid w:val="003245B2"/>
    <w:rsid w:val="003248CE"/>
    <w:rsid w:val="00324A2C"/>
    <w:rsid w:val="00324C27"/>
    <w:rsid w:val="0032508E"/>
    <w:rsid w:val="003251DA"/>
    <w:rsid w:val="003257E3"/>
    <w:rsid w:val="00325D7E"/>
    <w:rsid w:val="00326641"/>
    <w:rsid w:val="003267C8"/>
    <w:rsid w:val="003267F3"/>
    <w:rsid w:val="00326B48"/>
    <w:rsid w:val="00326E18"/>
    <w:rsid w:val="003271EF"/>
    <w:rsid w:val="0032784A"/>
    <w:rsid w:val="00327D12"/>
    <w:rsid w:val="00327DD7"/>
    <w:rsid w:val="0033004E"/>
    <w:rsid w:val="0033042E"/>
    <w:rsid w:val="003308CB"/>
    <w:rsid w:val="003308E4"/>
    <w:rsid w:val="00330906"/>
    <w:rsid w:val="00330B95"/>
    <w:rsid w:val="00330D52"/>
    <w:rsid w:val="00330E25"/>
    <w:rsid w:val="00331108"/>
    <w:rsid w:val="003315B0"/>
    <w:rsid w:val="00331E24"/>
    <w:rsid w:val="0033222B"/>
    <w:rsid w:val="00332332"/>
    <w:rsid w:val="003324FF"/>
    <w:rsid w:val="00332663"/>
    <w:rsid w:val="00332C67"/>
    <w:rsid w:val="00333061"/>
    <w:rsid w:val="003348C0"/>
    <w:rsid w:val="0033498A"/>
    <w:rsid w:val="00334A24"/>
    <w:rsid w:val="00334A33"/>
    <w:rsid w:val="00334AF2"/>
    <w:rsid w:val="00334F93"/>
    <w:rsid w:val="003351AD"/>
    <w:rsid w:val="003354CD"/>
    <w:rsid w:val="003355C3"/>
    <w:rsid w:val="003360B9"/>
    <w:rsid w:val="00336296"/>
    <w:rsid w:val="00336466"/>
    <w:rsid w:val="003367A1"/>
    <w:rsid w:val="003367B2"/>
    <w:rsid w:val="00336A9B"/>
    <w:rsid w:val="0033743C"/>
    <w:rsid w:val="0033779D"/>
    <w:rsid w:val="00337BFB"/>
    <w:rsid w:val="00337D4E"/>
    <w:rsid w:val="00337D54"/>
    <w:rsid w:val="00337E86"/>
    <w:rsid w:val="00337E96"/>
    <w:rsid w:val="0034008F"/>
    <w:rsid w:val="00340B28"/>
    <w:rsid w:val="00340D57"/>
    <w:rsid w:val="00341049"/>
    <w:rsid w:val="00341951"/>
    <w:rsid w:val="00341E6C"/>
    <w:rsid w:val="00341EC5"/>
    <w:rsid w:val="00341F23"/>
    <w:rsid w:val="0034212E"/>
    <w:rsid w:val="00342325"/>
    <w:rsid w:val="00342843"/>
    <w:rsid w:val="00342ACC"/>
    <w:rsid w:val="00342EBD"/>
    <w:rsid w:val="00342FBE"/>
    <w:rsid w:val="00343A30"/>
    <w:rsid w:val="00343A85"/>
    <w:rsid w:val="00344286"/>
    <w:rsid w:val="00344FB9"/>
    <w:rsid w:val="00345E8B"/>
    <w:rsid w:val="00345EAB"/>
    <w:rsid w:val="0034610A"/>
    <w:rsid w:val="003465E8"/>
    <w:rsid w:val="00346A50"/>
    <w:rsid w:val="003470DA"/>
    <w:rsid w:val="003472EA"/>
    <w:rsid w:val="00347C25"/>
    <w:rsid w:val="00347F4D"/>
    <w:rsid w:val="00347F95"/>
    <w:rsid w:val="0035021E"/>
    <w:rsid w:val="0035043E"/>
    <w:rsid w:val="0035074F"/>
    <w:rsid w:val="00351B60"/>
    <w:rsid w:val="00351D75"/>
    <w:rsid w:val="00352051"/>
    <w:rsid w:val="00352828"/>
    <w:rsid w:val="00352A80"/>
    <w:rsid w:val="00352FC3"/>
    <w:rsid w:val="0035322F"/>
    <w:rsid w:val="003533A0"/>
    <w:rsid w:val="00353832"/>
    <w:rsid w:val="0035397B"/>
    <w:rsid w:val="00353A0D"/>
    <w:rsid w:val="00354284"/>
    <w:rsid w:val="00354591"/>
    <w:rsid w:val="00354F0C"/>
    <w:rsid w:val="003550AF"/>
    <w:rsid w:val="00355698"/>
    <w:rsid w:val="003557C6"/>
    <w:rsid w:val="003559C2"/>
    <w:rsid w:val="003560F8"/>
    <w:rsid w:val="0035630F"/>
    <w:rsid w:val="003564C7"/>
    <w:rsid w:val="0035681F"/>
    <w:rsid w:val="003569E5"/>
    <w:rsid w:val="00356F19"/>
    <w:rsid w:val="0035712B"/>
    <w:rsid w:val="00357793"/>
    <w:rsid w:val="00357EE0"/>
    <w:rsid w:val="00357EE5"/>
    <w:rsid w:val="003600B7"/>
    <w:rsid w:val="003600C8"/>
    <w:rsid w:val="003601F4"/>
    <w:rsid w:val="00360292"/>
    <w:rsid w:val="00360877"/>
    <w:rsid w:val="00360AFE"/>
    <w:rsid w:val="00360E9B"/>
    <w:rsid w:val="00360ECC"/>
    <w:rsid w:val="00360F8C"/>
    <w:rsid w:val="00361078"/>
    <w:rsid w:val="00361088"/>
    <w:rsid w:val="00361188"/>
    <w:rsid w:val="0036144F"/>
    <w:rsid w:val="00361D3D"/>
    <w:rsid w:val="00362049"/>
    <w:rsid w:val="003620C8"/>
    <w:rsid w:val="00362135"/>
    <w:rsid w:val="00362860"/>
    <w:rsid w:val="00362A05"/>
    <w:rsid w:val="00362C0E"/>
    <w:rsid w:val="00362E98"/>
    <w:rsid w:val="00363BBC"/>
    <w:rsid w:val="00363EB8"/>
    <w:rsid w:val="00363F00"/>
    <w:rsid w:val="003641AC"/>
    <w:rsid w:val="00365288"/>
    <w:rsid w:val="003657A6"/>
    <w:rsid w:val="003662EB"/>
    <w:rsid w:val="003663D3"/>
    <w:rsid w:val="003664F0"/>
    <w:rsid w:val="003665AE"/>
    <w:rsid w:val="003669A3"/>
    <w:rsid w:val="00366BDA"/>
    <w:rsid w:val="00366F7B"/>
    <w:rsid w:val="00367275"/>
    <w:rsid w:val="00367627"/>
    <w:rsid w:val="00367C27"/>
    <w:rsid w:val="00370461"/>
    <w:rsid w:val="00370FEC"/>
    <w:rsid w:val="00371045"/>
    <w:rsid w:val="003711BD"/>
    <w:rsid w:val="0037147F"/>
    <w:rsid w:val="00371497"/>
    <w:rsid w:val="00371901"/>
    <w:rsid w:val="00372064"/>
    <w:rsid w:val="0037238F"/>
    <w:rsid w:val="00372607"/>
    <w:rsid w:val="00372CE8"/>
    <w:rsid w:val="00372DA9"/>
    <w:rsid w:val="00372DFE"/>
    <w:rsid w:val="0037346C"/>
    <w:rsid w:val="003736E8"/>
    <w:rsid w:val="00373DDA"/>
    <w:rsid w:val="00374112"/>
    <w:rsid w:val="0037444F"/>
    <w:rsid w:val="00374556"/>
    <w:rsid w:val="00374EBA"/>
    <w:rsid w:val="00375099"/>
    <w:rsid w:val="00375C75"/>
    <w:rsid w:val="003760FC"/>
    <w:rsid w:val="00377020"/>
    <w:rsid w:val="00377026"/>
    <w:rsid w:val="0037772E"/>
    <w:rsid w:val="003777E5"/>
    <w:rsid w:val="00377D2D"/>
    <w:rsid w:val="003805BD"/>
    <w:rsid w:val="00381464"/>
    <w:rsid w:val="0038152E"/>
    <w:rsid w:val="0038168A"/>
    <w:rsid w:val="00381E3C"/>
    <w:rsid w:val="00382AD1"/>
    <w:rsid w:val="00382D7A"/>
    <w:rsid w:val="00382DEB"/>
    <w:rsid w:val="00382FBC"/>
    <w:rsid w:val="003835D3"/>
    <w:rsid w:val="003837DE"/>
    <w:rsid w:val="0038398C"/>
    <w:rsid w:val="00383D5B"/>
    <w:rsid w:val="0038560F"/>
    <w:rsid w:val="003857A1"/>
    <w:rsid w:val="003857AC"/>
    <w:rsid w:val="003858A3"/>
    <w:rsid w:val="003859DD"/>
    <w:rsid w:val="00385CE4"/>
    <w:rsid w:val="003860EE"/>
    <w:rsid w:val="00386550"/>
    <w:rsid w:val="00386A37"/>
    <w:rsid w:val="00387140"/>
    <w:rsid w:val="003872CD"/>
    <w:rsid w:val="00387324"/>
    <w:rsid w:val="00387BA0"/>
    <w:rsid w:val="00387E0B"/>
    <w:rsid w:val="00387E1D"/>
    <w:rsid w:val="00390044"/>
    <w:rsid w:val="0039019C"/>
    <w:rsid w:val="003907F0"/>
    <w:rsid w:val="00390BB9"/>
    <w:rsid w:val="00390BEA"/>
    <w:rsid w:val="00390E3D"/>
    <w:rsid w:val="00390F2C"/>
    <w:rsid w:val="00390F4A"/>
    <w:rsid w:val="00390FA1"/>
    <w:rsid w:val="00390FD7"/>
    <w:rsid w:val="0039100E"/>
    <w:rsid w:val="00391B38"/>
    <w:rsid w:val="00391DB1"/>
    <w:rsid w:val="0039203C"/>
    <w:rsid w:val="0039253E"/>
    <w:rsid w:val="003925EF"/>
    <w:rsid w:val="00392941"/>
    <w:rsid w:val="00392CBE"/>
    <w:rsid w:val="00393ADF"/>
    <w:rsid w:val="00393D5D"/>
    <w:rsid w:val="00393F69"/>
    <w:rsid w:val="003944AE"/>
    <w:rsid w:val="003946A5"/>
    <w:rsid w:val="0039482C"/>
    <w:rsid w:val="00394EF1"/>
    <w:rsid w:val="0039512B"/>
    <w:rsid w:val="003951DB"/>
    <w:rsid w:val="00395D21"/>
    <w:rsid w:val="003960C4"/>
    <w:rsid w:val="003961A7"/>
    <w:rsid w:val="003962B7"/>
    <w:rsid w:val="0039634B"/>
    <w:rsid w:val="003963E0"/>
    <w:rsid w:val="00396410"/>
    <w:rsid w:val="00396A9D"/>
    <w:rsid w:val="00396F5F"/>
    <w:rsid w:val="003970DA"/>
    <w:rsid w:val="003970E5"/>
    <w:rsid w:val="003975C3"/>
    <w:rsid w:val="00397696"/>
    <w:rsid w:val="003977BA"/>
    <w:rsid w:val="003A0B5F"/>
    <w:rsid w:val="003A0E2E"/>
    <w:rsid w:val="003A1A39"/>
    <w:rsid w:val="003A1F28"/>
    <w:rsid w:val="003A2015"/>
    <w:rsid w:val="003A250B"/>
    <w:rsid w:val="003A2659"/>
    <w:rsid w:val="003A2FFD"/>
    <w:rsid w:val="003A3438"/>
    <w:rsid w:val="003A34C0"/>
    <w:rsid w:val="003A3785"/>
    <w:rsid w:val="003A37D1"/>
    <w:rsid w:val="003A3C62"/>
    <w:rsid w:val="003A48DA"/>
    <w:rsid w:val="003A4955"/>
    <w:rsid w:val="003A4AC1"/>
    <w:rsid w:val="003A5261"/>
    <w:rsid w:val="003A5548"/>
    <w:rsid w:val="003A5B97"/>
    <w:rsid w:val="003A60E7"/>
    <w:rsid w:val="003A69DA"/>
    <w:rsid w:val="003A6B38"/>
    <w:rsid w:val="003A6B55"/>
    <w:rsid w:val="003A6CE6"/>
    <w:rsid w:val="003A7F8D"/>
    <w:rsid w:val="003B03AE"/>
    <w:rsid w:val="003B04C0"/>
    <w:rsid w:val="003B0D1D"/>
    <w:rsid w:val="003B1090"/>
    <w:rsid w:val="003B10B8"/>
    <w:rsid w:val="003B1150"/>
    <w:rsid w:val="003B14A7"/>
    <w:rsid w:val="003B176E"/>
    <w:rsid w:val="003B1DF2"/>
    <w:rsid w:val="003B2505"/>
    <w:rsid w:val="003B296B"/>
    <w:rsid w:val="003B2DEA"/>
    <w:rsid w:val="003B3293"/>
    <w:rsid w:val="003B3B31"/>
    <w:rsid w:val="003B3CED"/>
    <w:rsid w:val="003B3F15"/>
    <w:rsid w:val="003B3F50"/>
    <w:rsid w:val="003B438E"/>
    <w:rsid w:val="003B48ED"/>
    <w:rsid w:val="003B49A1"/>
    <w:rsid w:val="003B49F4"/>
    <w:rsid w:val="003B4B8F"/>
    <w:rsid w:val="003B53F0"/>
    <w:rsid w:val="003B56E7"/>
    <w:rsid w:val="003B5ADB"/>
    <w:rsid w:val="003B5CDA"/>
    <w:rsid w:val="003B602E"/>
    <w:rsid w:val="003B60B1"/>
    <w:rsid w:val="003B6EFF"/>
    <w:rsid w:val="003B74AB"/>
    <w:rsid w:val="003B76D7"/>
    <w:rsid w:val="003B780A"/>
    <w:rsid w:val="003B7CED"/>
    <w:rsid w:val="003B7E7A"/>
    <w:rsid w:val="003B7E7E"/>
    <w:rsid w:val="003C03E1"/>
    <w:rsid w:val="003C0462"/>
    <w:rsid w:val="003C0DDD"/>
    <w:rsid w:val="003C1C72"/>
    <w:rsid w:val="003C2A3F"/>
    <w:rsid w:val="003C2AC9"/>
    <w:rsid w:val="003C2BC8"/>
    <w:rsid w:val="003C3209"/>
    <w:rsid w:val="003C3222"/>
    <w:rsid w:val="003C35A8"/>
    <w:rsid w:val="003C360E"/>
    <w:rsid w:val="003C37FD"/>
    <w:rsid w:val="003C3999"/>
    <w:rsid w:val="003C3B13"/>
    <w:rsid w:val="003C3D86"/>
    <w:rsid w:val="003C3FA5"/>
    <w:rsid w:val="003C4016"/>
    <w:rsid w:val="003C434F"/>
    <w:rsid w:val="003C4369"/>
    <w:rsid w:val="003C5013"/>
    <w:rsid w:val="003C514F"/>
    <w:rsid w:val="003C53E7"/>
    <w:rsid w:val="003C55BF"/>
    <w:rsid w:val="003C585F"/>
    <w:rsid w:val="003C5BE1"/>
    <w:rsid w:val="003C65E5"/>
    <w:rsid w:val="003C6945"/>
    <w:rsid w:val="003C6E8E"/>
    <w:rsid w:val="003D06F8"/>
    <w:rsid w:val="003D0769"/>
    <w:rsid w:val="003D0844"/>
    <w:rsid w:val="003D114B"/>
    <w:rsid w:val="003D11BD"/>
    <w:rsid w:val="003D1604"/>
    <w:rsid w:val="003D16D3"/>
    <w:rsid w:val="003D19D4"/>
    <w:rsid w:val="003D19F4"/>
    <w:rsid w:val="003D1A48"/>
    <w:rsid w:val="003D1E42"/>
    <w:rsid w:val="003D23FF"/>
    <w:rsid w:val="003D25DF"/>
    <w:rsid w:val="003D3097"/>
    <w:rsid w:val="003D31E8"/>
    <w:rsid w:val="003D3213"/>
    <w:rsid w:val="003D328B"/>
    <w:rsid w:val="003D3A9D"/>
    <w:rsid w:val="003D3E9C"/>
    <w:rsid w:val="003D49D8"/>
    <w:rsid w:val="003D4D07"/>
    <w:rsid w:val="003D4FE7"/>
    <w:rsid w:val="003D51E1"/>
    <w:rsid w:val="003D5AEF"/>
    <w:rsid w:val="003D5B7D"/>
    <w:rsid w:val="003D5C72"/>
    <w:rsid w:val="003D625F"/>
    <w:rsid w:val="003D62BB"/>
    <w:rsid w:val="003D6572"/>
    <w:rsid w:val="003D6AA9"/>
    <w:rsid w:val="003D6D82"/>
    <w:rsid w:val="003D7411"/>
    <w:rsid w:val="003D7792"/>
    <w:rsid w:val="003D7A58"/>
    <w:rsid w:val="003D7AEB"/>
    <w:rsid w:val="003E0423"/>
    <w:rsid w:val="003E0818"/>
    <w:rsid w:val="003E0C07"/>
    <w:rsid w:val="003E12EC"/>
    <w:rsid w:val="003E1416"/>
    <w:rsid w:val="003E1622"/>
    <w:rsid w:val="003E18A5"/>
    <w:rsid w:val="003E1EE9"/>
    <w:rsid w:val="003E25BF"/>
    <w:rsid w:val="003E26D0"/>
    <w:rsid w:val="003E2B59"/>
    <w:rsid w:val="003E2F66"/>
    <w:rsid w:val="003E34B9"/>
    <w:rsid w:val="003E3A57"/>
    <w:rsid w:val="003E3ADA"/>
    <w:rsid w:val="003E3EA2"/>
    <w:rsid w:val="003E43FB"/>
    <w:rsid w:val="003E451B"/>
    <w:rsid w:val="003E4BFD"/>
    <w:rsid w:val="003E549A"/>
    <w:rsid w:val="003E5521"/>
    <w:rsid w:val="003E597B"/>
    <w:rsid w:val="003E5B48"/>
    <w:rsid w:val="003E6213"/>
    <w:rsid w:val="003E62BE"/>
    <w:rsid w:val="003E68B3"/>
    <w:rsid w:val="003E68D5"/>
    <w:rsid w:val="003E69CE"/>
    <w:rsid w:val="003E6B29"/>
    <w:rsid w:val="003E725B"/>
    <w:rsid w:val="003E7A31"/>
    <w:rsid w:val="003E7A5D"/>
    <w:rsid w:val="003E7D07"/>
    <w:rsid w:val="003F04A7"/>
    <w:rsid w:val="003F0953"/>
    <w:rsid w:val="003F159B"/>
    <w:rsid w:val="003F159E"/>
    <w:rsid w:val="003F16A6"/>
    <w:rsid w:val="003F1729"/>
    <w:rsid w:val="003F19C0"/>
    <w:rsid w:val="003F1A2B"/>
    <w:rsid w:val="003F1ADF"/>
    <w:rsid w:val="003F224D"/>
    <w:rsid w:val="003F37CD"/>
    <w:rsid w:val="003F3E6E"/>
    <w:rsid w:val="003F3FE4"/>
    <w:rsid w:val="003F54F1"/>
    <w:rsid w:val="003F5E4F"/>
    <w:rsid w:val="003F6E7C"/>
    <w:rsid w:val="003F7587"/>
    <w:rsid w:val="003F773D"/>
    <w:rsid w:val="003F794B"/>
    <w:rsid w:val="003F7BE0"/>
    <w:rsid w:val="00400781"/>
    <w:rsid w:val="00400CD0"/>
    <w:rsid w:val="00400E51"/>
    <w:rsid w:val="00401003"/>
    <w:rsid w:val="0040120D"/>
    <w:rsid w:val="00401612"/>
    <w:rsid w:val="00401AF7"/>
    <w:rsid w:val="00401F7A"/>
    <w:rsid w:val="0040219A"/>
    <w:rsid w:val="00402B73"/>
    <w:rsid w:val="0040390F"/>
    <w:rsid w:val="00403A94"/>
    <w:rsid w:val="004041FB"/>
    <w:rsid w:val="00404AD0"/>
    <w:rsid w:val="00404CD4"/>
    <w:rsid w:val="004054CF"/>
    <w:rsid w:val="00405601"/>
    <w:rsid w:val="0040562A"/>
    <w:rsid w:val="004057FE"/>
    <w:rsid w:val="00405AA9"/>
    <w:rsid w:val="00405C29"/>
    <w:rsid w:val="00405E26"/>
    <w:rsid w:val="0040615C"/>
    <w:rsid w:val="0040622C"/>
    <w:rsid w:val="0040668F"/>
    <w:rsid w:val="00406A40"/>
    <w:rsid w:val="00406C2B"/>
    <w:rsid w:val="00406D1A"/>
    <w:rsid w:val="00406DAD"/>
    <w:rsid w:val="0040752D"/>
    <w:rsid w:val="0040755B"/>
    <w:rsid w:val="004078D4"/>
    <w:rsid w:val="00407B55"/>
    <w:rsid w:val="00410BC0"/>
    <w:rsid w:val="00410DA2"/>
    <w:rsid w:val="00410EFF"/>
    <w:rsid w:val="0041133F"/>
    <w:rsid w:val="004119D6"/>
    <w:rsid w:val="00411FD1"/>
    <w:rsid w:val="00412014"/>
    <w:rsid w:val="0041228F"/>
    <w:rsid w:val="0041271B"/>
    <w:rsid w:val="00412726"/>
    <w:rsid w:val="004128F9"/>
    <w:rsid w:val="00412EA8"/>
    <w:rsid w:val="004131C4"/>
    <w:rsid w:val="0041384A"/>
    <w:rsid w:val="0041435F"/>
    <w:rsid w:val="00415035"/>
    <w:rsid w:val="00415319"/>
    <w:rsid w:val="00415354"/>
    <w:rsid w:val="004156DF"/>
    <w:rsid w:val="004158B8"/>
    <w:rsid w:val="00415A98"/>
    <w:rsid w:val="00415EC9"/>
    <w:rsid w:val="00417258"/>
    <w:rsid w:val="004174F1"/>
    <w:rsid w:val="00420647"/>
    <w:rsid w:val="0042148A"/>
    <w:rsid w:val="00421CC3"/>
    <w:rsid w:val="00422135"/>
    <w:rsid w:val="004226AA"/>
    <w:rsid w:val="0042280B"/>
    <w:rsid w:val="0042344C"/>
    <w:rsid w:val="00423568"/>
    <w:rsid w:val="00423E22"/>
    <w:rsid w:val="0042441D"/>
    <w:rsid w:val="004245E4"/>
    <w:rsid w:val="00424814"/>
    <w:rsid w:val="00424B5B"/>
    <w:rsid w:val="00424CA0"/>
    <w:rsid w:val="00424E32"/>
    <w:rsid w:val="00424FB1"/>
    <w:rsid w:val="00425047"/>
    <w:rsid w:val="00425070"/>
    <w:rsid w:val="00425585"/>
    <w:rsid w:val="00425D6F"/>
    <w:rsid w:val="0042638C"/>
    <w:rsid w:val="004263ED"/>
    <w:rsid w:val="00426D31"/>
    <w:rsid w:val="004276C3"/>
    <w:rsid w:val="00427FD9"/>
    <w:rsid w:val="0043077E"/>
    <w:rsid w:val="00430D1E"/>
    <w:rsid w:val="00430FA3"/>
    <w:rsid w:val="00431600"/>
    <w:rsid w:val="00431AE6"/>
    <w:rsid w:val="00432FB9"/>
    <w:rsid w:val="00433BF4"/>
    <w:rsid w:val="00433CE1"/>
    <w:rsid w:val="004343C5"/>
    <w:rsid w:val="00434897"/>
    <w:rsid w:val="00435428"/>
    <w:rsid w:val="00435BCE"/>
    <w:rsid w:val="00435C34"/>
    <w:rsid w:val="00435C69"/>
    <w:rsid w:val="00436182"/>
    <w:rsid w:val="0043676B"/>
    <w:rsid w:val="0043688F"/>
    <w:rsid w:val="00437103"/>
    <w:rsid w:val="00437172"/>
    <w:rsid w:val="00437E84"/>
    <w:rsid w:val="00437EB1"/>
    <w:rsid w:val="00440526"/>
    <w:rsid w:val="00440548"/>
    <w:rsid w:val="0044099D"/>
    <w:rsid w:val="00440B13"/>
    <w:rsid w:val="0044134A"/>
    <w:rsid w:val="004414E3"/>
    <w:rsid w:val="00441A83"/>
    <w:rsid w:val="00441F1C"/>
    <w:rsid w:val="00442774"/>
    <w:rsid w:val="004428B6"/>
    <w:rsid w:val="00442A82"/>
    <w:rsid w:val="00442D99"/>
    <w:rsid w:val="0044301C"/>
    <w:rsid w:val="00443321"/>
    <w:rsid w:val="00443CB1"/>
    <w:rsid w:val="0044402C"/>
    <w:rsid w:val="00444180"/>
    <w:rsid w:val="0044478A"/>
    <w:rsid w:val="00445675"/>
    <w:rsid w:val="0044605E"/>
    <w:rsid w:val="004468C9"/>
    <w:rsid w:val="00446B99"/>
    <w:rsid w:val="00446E74"/>
    <w:rsid w:val="00447077"/>
    <w:rsid w:val="004470E6"/>
    <w:rsid w:val="0044710B"/>
    <w:rsid w:val="0044722F"/>
    <w:rsid w:val="004476A5"/>
    <w:rsid w:val="00447AB3"/>
    <w:rsid w:val="00447C8E"/>
    <w:rsid w:val="00450602"/>
    <w:rsid w:val="0045098B"/>
    <w:rsid w:val="00450C57"/>
    <w:rsid w:val="00450F7D"/>
    <w:rsid w:val="0045113B"/>
    <w:rsid w:val="004517C4"/>
    <w:rsid w:val="004518D4"/>
    <w:rsid w:val="00451A39"/>
    <w:rsid w:val="00451C69"/>
    <w:rsid w:val="00451C7C"/>
    <w:rsid w:val="004523C4"/>
    <w:rsid w:val="00453256"/>
    <w:rsid w:val="00453476"/>
    <w:rsid w:val="00453516"/>
    <w:rsid w:val="004535FF"/>
    <w:rsid w:val="004538F7"/>
    <w:rsid w:val="00453A75"/>
    <w:rsid w:val="00454254"/>
    <w:rsid w:val="0045546F"/>
    <w:rsid w:val="00455B4B"/>
    <w:rsid w:val="00455EDC"/>
    <w:rsid w:val="004560EC"/>
    <w:rsid w:val="004565E1"/>
    <w:rsid w:val="00456612"/>
    <w:rsid w:val="00456AC9"/>
    <w:rsid w:val="00456D3A"/>
    <w:rsid w:val="00456F7B"/>
    <w:rsid w:val="004571C7"/>
    <w:rsid w:val="00457679"/>
    <w:rsid w:val="00457842"/>
    <w:rsid w:val="004579BA"/>
    <w:rsid w:val="0046008B"/>
    <w:rsid w:val="0046028C"/>
    <w:rsid w:val="004602C8"/>
    <w:rsid w:val="0046046B"/>
    <w:rsid w:val="00460478"/>
    <w:rsid w:val="00460505"/>
    <w:rsid w:val="00460603"/>
    <w:rsid w:val="004610BC"/>
    <w:rsid w:val="004610E4"/>
    <w:rsid w:val="00461954"/>
    <w:rsid w:val="00461E30"/>
    <w:rsid w:val="00462092"/>
    <w:rsid w:val="00462560"/>
    <w:rsid w:val="004629BE"/>
    <w:rsid w:val="00462CD2"/>
    <w:rsid w:val="00462F20"/>
    <w:rsid w:val="00462FCB"/>
    <w:rsid w:val="00463F61"/>
    <w:rsid w:val="004641DA"/>
    <w:rsid w:val="00464501"/>
    <w:rsid w:val="004645F0"/>
    <w:rsid w:val="004645FD"/>
    <w:rsid w:val="004646BD"/>
    <w:rsid w:val="0046490E"/>
    <w:rsid w:val="00464CCC"/>
    <w:rsid w:val="0046518E"/>
    <w:rsid w:val="0046543C"/>
    <w:rsid w:val="0046553E"/>
    <w:rsid w:val="00465833"/>
    <w:rsid w:val="00465870"/>
    <w:rsid w:val="00465C30"/>
    <w:rsid w:val="0046637A"/>
    <w:rsid w:val="004664F1"/>
    <w:rsid w:val="00466614"/>
    <w:rsid w:val="004668B0"/>
    <w:rsid w:val="00466923"/>
    <w:rsid w:val="00466EDE"/>
    <w:rsid w:val="00467E55"/>
    <w:rsid w:val="004704B8"/>
    <w:rsid w:val="004704FF"/>
    <w:rsid w:val="00470570"/>
    <w:rsid w:val="0047080C"/>
    <w:rsid w:val="00470939"/>
    <w:rsid w:val="00470970"/>
    <w:rsid w:val="00470F6D"/>
    <w:rsid w:val="0047114A"/>
    <w:rsid w:val="004712F5"/>
    <w:rsid w:val="0047134A"/>
    <w:rsid w:val="00471353"/>
    <w:rsid w:val="00471415"/>
    <w:rsid w:val="004715C1"/>
    <w:rsid w:val="00471ABB"/>
    <w:rsid w:val="00472177"/>
    <w:rsid w:val="00472540"/>
    <w:rsid w:val="00472873"/>
    <w:rsid w:val="004728D3"/>
    <w:rsid w:val="00472DCC"/>
    <w:rsid w:val="004732B9"/>
    <w:rsid w:val="00473439"/>
    <w:rsid w:val="00473B83"/>
    <w:rsid w:val="00473C25"/>
    <w:rsid w:val="00474390"/>
    <w:rsid w:val="00474746"/>
    <w:rsid w:val="00474D43"/>
    <w:rsid w:val="00474D80"/>
    <w:rsid w:val="00474F2B"/>
    <w:rsid w:val="00475152"/>
    <w:rsid w:val="00475BE4"/>
    <w:rsid w:val="00475FE8"/>
    <w:rsid w:val="0047709E"/>
    <w:rsid w:val="00477AB1"/>
    <w:rsid w:val="0048120D"/>
    <w:rsid w:val="004818D3"/>
    <w:rsid w:val="00481CB3"/>
    <w:rsid w:val="00481F1F"/>
    <w:rsid w:val="004820AB"/>
    <w:rsid w:val="0048298B"/>
    <w:rsid w:val="00482A00"/>
    <w:rsid w:val="00482FAA"/>
    <w:rsid w:val="0048317C"/>
    <w:rsid w:val="004833B6"/>
    <w:rsid w:val="0048364E"/>
    <w:rsid w:val="00483A5D"/>
    <w:rsid w:val="00483AD8"/>
    <w:rsid w:val="004840BB"/>
    <w:rsid w:val="004844FC"/>
    <w:rsid w:val="004849B6"/>
    <w:rsid w:val="00484AB8"/>
    <w:rsid w:val="004851BD"/>
    <w:rsid w:val="00485398"/>
    <w:rsid w:val="00485F5D"/>
    <w:rsid w:val="00486B80"/>
    <w:rsid w:val="00486C9E"/>
    <w:rsid w:val="0048725A"/>
    <w:rsid w:val="00487434"/>
    <w:rsid w:val="004877E6"/>
    <w:rsid w:val="00487BAF"/>
    <w:rsid w:val="0049040F"/>
    <w:rsid w:val="00490665"/>
    <w:rsid w:val="00490811"/>
    <w:rsid w:val="0049118E"/>
    <w:rsid w:val="00491F79"/>
    <w:rsid w:val="004926E8"/>
    <w:rsid w:val="00492EA9"/>
    <w:rsid w:val="00493C18"/>
    <w:rsid w:val="00493E0F"/>
    <w:rsid w:val="004955AE"/>
    <w:rsid w:val="00495E93"/>
    <w:rsid w:val="004961F2"/>
    <w:rsid w:val="00496958"/>
    <w:rsid w:val="00496BA2"/>
    <w:rsid w:val="00496DE8"/>
    <w:rsid w:val="0049703B"/>
    <w:rsid w:val="00497356"/>
    <w:rsid w:val="00497470"/>
    <w:rsid w:val="0049756B"/>
    <w:rsid w:val="0049778E"/>
    <w:rsid w:val="00497B08"/>
    <w:rsid w:val="004A003E"/>
    <w:rsid w:val="004A0993"/>
    <w:rsid w:val="004A0ECC"/>
    <w:rsid w:val="004A162C"/>
    <w:rsid w:val="004A1C4B"/>
    <w:rsid w:val="004A1EAE"/>
    <w:rsid w:val="004A1F91"/>
    <w:rsid w:val="004A27F7"/>
    <w:rsid w:val="004A2BB2"/>
    <w:rsid w:val="004A2EAD"/>
    <w:rsid w:val="004A2F10"/>
    <w:rsid w:val="004A38FA"/>
    <w:rsid w:val="004A404C"/>
    <w:rsid w:val="004A42E6"/>
    <w:rsid w:val="004A539D"/>
    <w:rsid w:val="004A5747"/>
    <w:rsid w:val="004A5C5F"/>
    <w:rsid w:val="004A5D01"/>
    <w:rsid w:val="004A5D8E"/>
    <w:rsid w:val="004A6234"/>
    <w:rsid w:val="004A6658"/>
    <w:rsid w:val="004A7309"/>
    <w:rsid w:val="004A7505"/>
    <w:rsid w:val="004A7539"/>
    <w:rsid w:val="004A755E"/>
    <w:rsid w:val="004A7CA1"/>
    <w:rsid w:val="004B001A"/>
    <w:rsid w:val="004B02A8"/>
    <w:rsid w:val="004B0606"/>
    <w:rsid w:val="004B06D2"/>
    <w:rsid w:val="004B0D58"/>
    <w:rsid w:val="004B0FC5"/>
    <w:rsid w:val="004B1076"/>
    <w:rsid w:val="004B13C3"/>
    <w:rsid w:val="004B17FF"/>
    <w:rsid w:val="004B1C59"/>
    <w:rsid w:val="004B27B4"/>
    <w:rsid w:val="004B31B6"/>
    <w:rsid w:val="004B34DC"/>
    <w:rsid w:val="004B39CC"/>
    <w:rsid w:val="004B3DEC"/>
    <w:rsid w:val="004B4D4A"/>
    <w:rsid w:val="004B58C7"/>
    <w:rsid w:val="004B5996"/>
    <w:rsid w:val="004B5AC5"/>
    <w:rsid w:val="004B5C34"/>
    <w:rsid w:val="004B5FCF"/>
    <w:rsid w:val="004B6001"/>
    <w:rsid w:val="004B6874"/>
    <w:rsid w:val="004B7F83"/>
    <w:rsid w:val="004C00A2"/>
    <w:rsid w:val="004C04AE"/>
    <w:rsid w:val="004C0CAA"/>
    <w:rsid w:val="004C15D8"/>
    <w:rsid w:val="004C1916"/>
    <w:rsid w:val="004C1B70"/>
    <w:rsid w:val="004C294C"/>
    <w:rsid w:val="004C2D4A"/>
    <w:rsid w:val="004C2DBA"/>
    <w:rsid w:val="004C2E50"/>
    <w:rsid w:val="004C2EB6"/>
    <w:rsid w:val="004C36F1"/>
    <w:rsid w:val="004C386A"/>
    <w:rsid w:val="004C401C"/>
    <w:rsid w:val="004C41F7"/>
    <w:rsid w:val="004C4571"/>
    <w:rsid w:val="004C5DA5"/>
    <w:rsid w:val="004C6501"/>
    <w:rsid w:val="004C6A2C"/>
    <w:rsid w:val="004C70C7"/>
    <w:rsid w:val="004C79AF"/>
    <w:rsid w:val="004C7B4C"/>
    <w:rsid w:val="004C7BF6"/>
    <w:rsid w:val="004C7FF6"/>
    <w:rsid w:val="004D0290"/>
    <w:rsid w:val="004D05FA"/>
    <w:rsid w:val="004D0A50"/>
    <w:rsid w:val="004D140E"/>
    <w:rsid w:val="004D16E8"/>
    <w:rsid w:val="004D1BE9"/>
    <w:rsid w:val="004D1D49"/>
    <w:rsid w:val="004D1DB5"/>
    <w:rsid w:val="004D1FBE"/>
    <w:rsid w:val="004D1FDE"/>
    <w:rsid w:val="004D28C0"/>
    <w:rsid w:val="004D2931"/>
    <w:rsid w:val="004D2AFF"/>
    <w:rsid w:val="004D2E19"/>
    <w:rsid w:val="004D2EEF"/>
    <w:rsid w:val="004D2FD4"/>
    <w:rsid w:val="004D3A45"/>
    <w:rsid w:val="004D3BDB"/>
    <w:rsid w:val="004D46F2"/>
    <w:rsid w:val="004D4897"/>
    <w:rsid w:val="004D48CE"/>
    <w:rsid w:val="004D6364"/>
    <w:rsid w:val="004D67AF"/>
    <w:rsid w:val="004D6854"/>
    <w:rsid w:val="004D7061"/>
    <w:rsid w:val="004D725D"/>
    <w:rsid w:val="004D7558"/>
    <w:rsid w:val="004E00C9"/>
    <w:rsid w:val="004E0104"/>
    <w:rsid w:val="004E0618"/>
    <w:rsid w:val="004E0E9B"/>
    <w:rsid w:val="004E0F76"/>
    <w:rsid w:val="004E0FCB"/>
    <w:rsid w:val="004E136D"/>
    <w:rsid w:val="004E153F"/>
    <w:rsid w:val="004E1EE5"/>
    <w:rsid w:val="004E371F"/>
    <w:rsid w:val="004E3821"/>
    <w:rsid w:val="004E3916"/>
    <w:rsid w:val="004E3B0B"/>
    <w:rsid w:val="004E3ED4"/>
    <w:rsid w:val="004E41AF"/>
    <w:rsid w:val="004E42B3"/>
    <w:rsid w:val="004E430C"/>
    <w:rsid w:val="004E440D"/>
    <w:rsid w:val="004E4452"/>
    <w:rsid w:val="004E46CC"/>
    <w:rsid w:val="004E4A77"/>
    <w:rsid w:val="004E4AC7"/>
    <w:rsid w:val="004E4CB7"/>
    <w:rsid w:val="004E553D"/>
    <w:rsid w:val="004E584B"/>
    <w:rsid w:val="004E6494"/>
    <w:rsid w:val="004E6991"/>
    <w:rsid w:val="004E6DB9"/>
    <w:rsid w:val="004E7523"/>
    <w:rsid w:val="004E7A7A"/>
    <w:rsid w:val="004E7AD9"/>
    <w:rsid w:val="004F01D1"/>
    <w:rsid w:val="004F0201"/>
    <w:rsid w:val="004F04CB"/>
    <w:rsid w:val="004F0865"/>
    <w:rsid w:val="004F08F8"/>
    <w:rsid w:val="004F132C"/>
    <w:rsid w:val="004F1572"/>
    <w:rsid w:val="004F170F"/>
    <w:rsid w:val="004F213F"/>
    <w:rsid w:val="004F25C1"/>
    <w:rsid w:val="004F274E"/>
    <w:rsid w:val="004F294D"/>
    <w:rsid w:val="004F2A92"/>
    <w:rsid w:val="004F3EF2"/>
    <w:rsid w:val="004F3FDF"/>
    <w:rsid w:val="004F4145"/>
    <w:rsid w:val="004F421C"/>
    <w:rsid w:val="004F4443"/>
    <w:rsid w:val="004F4C41"/>
    <w:rsid w:val="004F4D42"/>
    <w:rsid w:val="004F4E9D"/>
    <w:rsid w:val="004F57ED"/>
    <w:rsid w:val="004F5BB2"/>
    <w:rsid w:val="004F5CFB"/>
    <w:rsid w:val="004F5D6C"/>
    <w:rsid w:val="004F6721"/>
    <w:rsid w:val="004F6833"/>
    <w:rsid w:val="004F7246"/>
    <w:rsid w:val="004F747F"/>
    <w:rsid w:val="004F753B"/>
    <w:rsid w:val="004F75B8"/>
    <w:rsid w:val="004F78B2"/>
    <w:rsid w:val="004F78F2"/>
    <w:rsid w:val="004F7DC6"/>
    <w:rsid w:val="004F7E76"/>
    <w:rsid w:val="004F7FA6"/>
    <w:rsid w:val="0050006C"/>
    <w:rsid w:val="005002B9"/>
    <w:rsid w:val="0050062C"/>
    <w:rsid w:val="00500CEC"/>
    <w:rsid w:val="00500F41"/>
    <w:rsid w:val="005010A9"/>
    <w:rsid w:val="0050160F"/>
    <w:rsid w:val="00501642"/>
    <w:rsid w:val="005019EC"/>
    <w:rsid w:val="00501A71"/>
    <w:rsid w:val="00501C1A"/>
    <w:rsid w:val="00501F10"/>
    <w:rsid w:val="00502374"/>
    <w:rsid w:val="00502416"/>
    <w:rsid w:val="005028AE"/>
    <w:rsid w:val="00503656"/>
    <w:rsid w:val="00504098"/>
    <w:rsid w:val="005040B2"/>
    <w:rsid w:val="00504744"/>
    <w:rsid w:val="00504C12"/>
    <w:rsid w:val="00505279"/>
    <w:rsid w:val="0050536A"/>
    <w:rsid w:val="005061B7"/>
    <w:rsid w:val="0050623F"/>
    <w:rsid w:val="005062F7"/>
    <w:rsid w:val="00506513"/>
    <w:rsid w:val="005069E7"/>
    <w:rsid w:val="00506D27"/>
    <w:rsid w:val="00507235"/>
    <w:rsid w:val="005073EC"/>
    <w:rsid w:val="00507A75"/>
    <w:rsid w:val="00507AF9"/>
    <w:rsid w:val="00507D1D"/>
    <w:rsid w:val="00507DC5"/>
    <w:rsid w:val="00510970"/>
    <w:rsid w:val="00510B93"/>
    <w:rsid w:val="00510C3C"/>
    <w:rsid w:val="00510F3B"/>
    <w:rsid w:val="00510F7B"/>
    <w:rsid w:val="00510FD6"/>
    <w:rsid w:val="0051149D"/>
    <w:rsid w:val="005116A7"/>
    <w:rsid w:val="005119F5"/>
    <w:rsid w:val="00511C5F"/>
    <w:rsid w:val="00511F07"/>
    <w:rsid w:val="005129DF"/>
    <w:rsid w:val="00512D00"/>
    <w:rsid w:val="00512FE5"/>
    <w:rsid w:val="005130D8"/>
    <w:rsid w:val="005132D9"/>
    <w:rsid w:val="005133A5"/>
    <w:rsid w:val="0051361F"/>
    <w:rsid w:val="00513A13"/>
    <w:rsid w:val="0051427A"/>
    <w:rsid w:val="00514657"/>
    <w:rsid w:val="00514AD5"/>
    <w:rsid w:val="0051513D"/>
    <w:rsid w:val="00515610"/>
    <w:rsid w:val="005166B8"/>
    <w:rsid w:val="005169C1"/>
    <w:rsid w:val="00517361"/>
    <w:rsid w:val="00517D0F"/>
    <w:rsid w:val="00520131"/>
    <w:rsid w:val="0052028B"/>
    <w:rsid w:val="00520526"/>
    <w:rsid w:val="00520762"/>
    <w:rsid w:val="0052090B"/>
    <w:rsid w:val="0052099C"/>
    <w:rsid w:val="00520E68"/>
    <w:rsid w:val="00521F71"/>
    <w:rsid w:val="00522049"/>
    <w:rsid w:val="00522466"/>
    <w:rsid w:val="00522939"/>
    <w:rsid w:val="00522C04"/>
    <w:rsid w:val="00523222"/>
    <w:rsid w:val="00523458"/>
    <w:rsid w:val="00523BA8"/>
    <w:rsid w:val="005242B0"/>
    <w:rsid w:val="00524349"/>
    <w:rsid w:val="0052489C"/>
    <w:rsid w:val="00524DAB"/>
    <w:rsid w:val="00524E6A"/>
    <w:rsid w:val="00524EA7"/>
    <w:rsid w:val="005250AE"/>
    <w:rsid w:val="00525260"/>
    <w:rsid w:val="00525378"/>
    <w:rsid w:val="0052566F"/>
    <w:rsid w:val="00525889"/>
    <w:rsid w:val="005259BD"/>
    <w:rsid w:val="00525A51"/>
    <w:rsid w:val="00525D00"/>
    <w:rsid w:val="0052610F"/>
    <w:rsid w:val="0052645C"/>
    <w:rsid w:val="0052683F"/>
    <w:rsid w:val="005268A2"/>
    <w:rsid w:val="00526A67"/>
    <w:rsid w:val="005270D2"/>
    <w:rsid w:val="00527155"/>
    <w:rsid w:val="00527D04"/>
    <w:rsid w:val="00530271"/>
    <w:rsid w:val="00530952"/>
    <w:rsid w:val="00530A9F"/>
    <w:rsid w:val="0053172C"/>
    <w:rsid w:val="00531789"/>
    <w:rsid w:val="00531828"/>
    <w:rsid w:val="00531904"/>
    <w:rsid w:val="00531D65"/>
    <w:rsid w:val="0053243D"/>
    <w:rsid w:val="00532712"/>
    <w:rsid w:val="00532A83"/>
    <w:rsid w:val="00532BE1"/>
    <w:rsid w:val="00532C4B"/>
    <w:rsid w:val="00532E8A"/>
    <w:rsid w:val="00534280"/>
    <w:rsid w:val="00534430"/>
    <w:rsid w:val="005346C9"/>
    <w:rsid w:val="005347D2"/>
    <w:rsid w:val="00534ACA"/>
    <w:rsid w:val="00534CA9"/>
    <w:rsid w:val="00535627"/>
    <w:rsid w:val="00535976"/>
    <w:rsid w:val="00537BDA"/>
    <w:rsid w:val="00537CDD"/>
    <w:rsid w:val="0054052D"/>
    <w:rsid w:val="00540E82"/>
    <w:rsid w:val="0054103D"/>
    <w:rsid w:val="00541807"/>
    <w:rsid w:val="00541A03"/>
    <w:rsid w:val="00541D66"/>
    <w:rsid w:val="0054255A"/>
    <w:rsid w:val="00542B61"/>
    <w:rsid w:val="005431BD"/>
    <w:rsid w:val="00543A5B"/>
    <w:rsid w:val="005442AE"/>
    <w:rsid w:val="00544732"/>
    <w:rsid w:val="00544CA8"/>
    <w:rsid w:val="00545246"/>
    <w:rsid w:val="00545347"/>
    <w:rsid w:val="0054557C"/>
    <w:rsid w:val="005456BD"/>
    <w:rsid w:val="00545980"/>
    <w:rsid w:val="0054602D"/>
    <w:rsid w:val="0054612D"/>
    <w:rsid w:val="005469B8"/>
    <w:rsid w:val="00546BCE"/>
    <w:rsid w:val="00546CB1"/>
    <w:rsid w:val="00546F19"/>
    <w:rsid w:val="005470C4"/>
    <w:rsid w:val="005475FA"/>
    <w:rsid w:val="0055180B"/>
    <w:rsid w:val="00551A3E"/>
    <w:rsid w:val="00551AB3"/>
    <w:rsid w:val="00551E1C"/>
    <w:rsid w:val="00552167"/>
    <w:rsid w:val="0055240A"/>
    <w:rsid w:val="0055247C"/>
    <w:rsid w:val="0055267E"/>
    <w:rsid w:val="00553362"/>
    <w:rsid w:val="00553554"/>
    <w:rsid w:val="0055355A"/>
    <w:rsid w:val="00553E83"/>
    <w:rsid w:val="005544C5"/>
    <w:rsid w:val="005546F9"/>
    <w:rsid w:val="00554A0D"/>
    <w:rsid w:val="00554A36"/>
    <w:rsid w:val="00554BF0"/>
    <w:rsid w:val="005557E1"/>
    <w:rsid w:val="00555B74"/>
    <w:rsid w:val="00555C01"/>
    <w:rsid w:val="005560FC"/>
    <w:rsid w:val="00556221"/>
    <w:rsid w:val="00556358"/>
    <w:rsid w:val="00556520"/>
    <w:rsid w:val="00556DBE"/>
    <w:rsid w:val="00556F4C"/>
    <w:rsid w:val="00556FFD"/>
    <w:rsid w:val="00557157"/>
    <w:rsid w:val="005572CE"/>
    <w:rsid w:val="00557790"/>
    <w:rsid w:val="005577A3"/>
    <w:rsid w:val="005579D2"/>
    <w:rsid w:val="00557CDF"/>
    <w:rsid w:val="00560104"/>
    <w:rsid w:val="0056010A"/>
    <w:rsid w:val="0056025A"/>
    <w:rsid w:val="00560429"/>
    <w:rsid w:val="00560648"/>
    <w:rsid w:val="0056077E"/>
    <w:rsid w:val="005608BC"/>
    <w:rsid w:val="005609AF"/>
    <w:rsid w:val="00561566"/>
    <w:rsid w:val="005628B1"/>
    <w:rsid w:val="00562B3D"/>
    <w:rsid w:val="00562DFE"/>
    <w:rsid w:val="00562E17"/>
    <w:rsid w:val="0056383C"/>
    <w:rsid w:val="005641F6"/>
    <w:rsid w:val="0056447E"/>
    <w:rsid w:val="005647DE"/>
    <w:rsid w:val="00564832"/>
    <w:rsid w:val="00565336"/>
    <w:rsid w:val="00565604"/>
    <w:rsid w:val="005662BC"/>
    <w:rsid w:val="00566365"/>
    <w:rsid w:val="0056672C"/>
    <w:rsid w:val="00566A70"/>
    <w:rsid w:val="0056708A"/>
    <w:rsid w:val="005673CF"/>
    <w:rsid w:val="0056758D"/>
    <w:rsid w:val="005676BB"/>
    <w:rsid w:val="00567815"/>
    <w:rsid w:val="00567D3D"/>
    <w:rsid w:val="00567E83"/>
    <w:rsid w:val="00570763"/>
    <w:rsid w:val="005707AB"/>
    <w:rsid w:val="00570C46"/>
    <w:rsid w:val="00570D2B"/>
    <w:rsid w:val="00570D3D"/>
    <w:rsid w:val="0057161B"/>
    <w:rsid w:val="0057190C"/>
    <w:rsid w:val="00571B7B"/>
    <w:rsid w:val="0057205E"/>
    <w:rsid w:val="00572121"/>
    <w:rsid w:val="0057238F"/>
    <w:rsid w:val="00572703"/>
    <w:rsid w:val="0057281E"/>
    <w:rsid w:val="005728AD"/>
    <w:rsid w:val="00572FD3"/>
    <w:rsid w:val="0057339F"/>
    <w:rsid w:val="005733BB"/>
    <w:rsid w:val="00573668"/>
    <w:rsid w:val="00573856"/>
    <w:rsid w:val="00573857"/>
    <w:rsid w:val="00573C4D"/>
    <w:rsid w:val="00573DE7"/>
    <w:rsid w:val="00573E39"/>
    <w:rsid w:val="00574618"/>
    <w:rsid w:val="005747F4"/>
    <w:rsid w:val="0057517C"/>
    <w:rsid w:val="00575663"/>
    <w:rsid w:val="00575825"/>
    <w:rsid w:val="00575993"/>
    <w:rsid w:val="005761CD"/>
    <w:rsid w:val="00576598"/>
    <w:rsid w:val="005769CC"/>
    <w:rsid w:val="00576DF2"/>
    <w:rsid w:val="0057701F"/>
    <w:rsid w:val="00577290"/>
    <w:rsid w:val="00577509"/>
    <w:rsid w:val="005775EB"/>
    <w:rsid w:val="00577754"/>
    <w:rsid w:val="00577ACF"/>
    <w:rsid w:val="00577BAB"/>
    <w:rsid w:val="005800F8"/>
    <w:rsid w:val="00580596"/>
    <w:rsid w:val="005812DB"/>
    <w:rsid w:val="00581438"/>
    <w:rsid w:val="00581784"/>
    <w:rsid w:val="00581926"/>
    <w:rsid w:val="00581A92"/>
    <w:rsid w:val="00581DA6"/>
    <w:rsid w:val="0058243A"/>
    <w:rsid w:val="00582EDE"/>
    <w:rsid w:val="00583700"/>
    <w:rsid w:val="005837BD"/>
    <w:rsid w:val="00584380"/>
    <w:rsid w:val="005847AA"/>
    <w:rsid w:val="0058481E"/>
    <w:rsid w:val="00584D62"/>
    <w:rsid w:val="00584DE2"/>
    <w:rsid w:val="00585192"/>
    <w:rsid w:val="005855F3"/>
    <w:rsid w:val="00585652"/>
    <w:rsid w:val="00585C97"/>
    <w:rsid w:val="00585F51"/>
    <w:rsid w:val="0058605C"/>
    <w:rsid w:val="00586641"/>
    <w:rsid w:val="0058686C"/>
    <w:rsid w:val="00586950"/>
    <w:rsid w:val="00586C4B"/>
    <w:rsid w:val="00586EE8"/>
    <w:rsid w:val="00587114"/>
    <w:rsid w:val="00587222"/>
    <w:rsid w:val="005874C4"/>
    <w:rsid w:val="005877CC"/>
    <w:rsid w:val="00587B39"/>
    <w:rsid w:val="00587E99"/>
    <w:rsid w:val="00590242"/>
    <w:rsid w:val="0059054A"/>
    <w:rsid w:val="00590A0A"/>
    <w:rsid w:val="00590D25"/>
    <w:rsid w:val="00590EF9"/>
    <w:rsid w:val="00591319"/>
    <w:rsid w:val="00591562"/>
    <w:rsid w:val="0059157E"/>
    <w:rsid w:val="005915D5"/>
    <w:rsid w:val="005921C0"/>
    <w:rsid w:val="005925D7"/>
    <w:rsid w:val="005935B9"/>
    <w:rsid w:val="00593B94"/>
    <w:rsid w:val="00594873"/>
    <w:rsid w:val="0059489E"/>
    <w:rsid w:val="00594CD5"/>
    <w:rsid w:val="0059502C"/>
    <w:rsid w:val="005950B8"/>
    <w:rsid w:val="005950EF"/>
    <w:rsid w:val="00595960"/>
    <w:rsid w:val="0059676B"/>
    <w:rsid w:val="00597086"/>
    <w:rsid w:val="005975D0"/>
    <w:rsid w:val="00597799"/>
    <w:rsid w:val="00597928"/>
    <w:rsid w:val="00597AC7"/>
    <w:rsid w:val="005A02A6"/>
    <w:rsid w:val="005A05F9"/>
    <w:rsid w:val="005A139C"/>
    <w:rsid w:val="005A166E"/>
    <w:rsid w:val="005A1DDA"/>
    <w:rsid w:val="005A20D9"/>
    <w:rsid w:val="005A2285"/>
    <w:rsid w:val="005A25D4"/>
    <w:rsid w:val="005A27E6"/>
    <w:rsid w:val="005A348C"/>
    <w:rsid w:val="005A38E9"/>
    <w:rsid w:val="005A3BB6"/>
    <w:rsid w:val="005A53C0"/>
    <w:rsid w:val="005A5C21"/>
    <w:rsid w:val="005A5C82"/>
    <w:rsid w:val="005A5D8E"/>
    <w:rsid w:val="005A5E40"/>
    <w:rsid w:val="005A641C"/>
    <w:rsid w:val="005A66B5"/>
    <w:rsid w:val="005A7073"/>
    <w:rsid w:val="005A7172"/>
    <w:rsid w:val="005A7A78"/>
    <w:rsid w:val="005B00A5"/>
    <w:rsid w:val="005B015A"/>
    <w:rsid w:val="005B0F3D"/>
    <w:rsid w:val="005B1108"/>
    <w:rsid w:val="005B143B"/>
    <w:rsid w:val="005B1640"/>
    <w:rsid w:val="005B18AB"/>
    <w:rsid w:val="005B19EC"/>
    <w:rsid w:val="005B1AC1"/>
    <w:rsid w:val="005B1AFE"/>
    <w:rsid w:val="005B1FAE"/>
    <w:rsid w:val="005B2501"/>
    <w:rsid w:val="005B2625"/>
    <w:rsid w:val="005B27D7"/>
    <w:rsid w:val="005B2F26"/>
    <w:rsid w:val="005B34A3"/>
    <w:rsid w:val="005B3654"/>
    <w:rsid w:val="005B3D3E"/>
    <w:rsid w:val="005B434F"/>
    <w:rsid w:val="005B4547"/>
    <w:rsid w:val="005B4A4B"/>
    <w:rsid w:val="005B4C89"/>
    <w:rsid w:val="005B5013"/>
    <w:rsid w:val="005B531C"/>
    <w:rsid w:val="005B5364"/>
    <w:rsid w:val="005B5BD5"/>
    <w:rsid w:val="005B5F73"/>
    <w:rsid w:val="005B6812"/>
    <w:rsid w:val="005B6C6F"/>
    <w:rsid w:val="005B6CC8"/>
    <w:rsid w:val="005B6DB6"/>
    <w:rsid w:val="005B77A9"/>
    <w:rsid w:val="005B788E"/>
    <w:rsid w:val="005B79CE"/>
    <w:rsid w:val="005C033D"/>
    <w:rsid w:val="005C0355"/>
    <w:rsid w:val="005C039B"/>
    <w:rsid w:val="005C054E"/>
    <w:rsid w:val="005C05ED"/>
    <w:rsid w:val="005C08A9"/>
    <w:rsid w:val="005C08B2"/>
    <w:rsid w:val="005C0DD9"/>
    <w:rsid w:val="005C0EBF"/>
    <w:rsid w:val="005C1004"/>
    <w:rsid w:val="005C1507"/>
    <w:rsid w:val="005C1B51"/>
    <w:rsid w:val="005C1B6A"/>
    <w:rsid w:val="005C1D43"/>
    <w:rsid w:val="005C1E58"/>
    <w:rsid w:val="005C1FA4"/>
    <w:rsid w:val="005C2412"/>
    <w:rsid w:val="005C248E"/>
    <w:rsid w:val="005C2806"/>
    <w:rsid w:val="005C31BD"/>
    <w:rsid w:val="005C363F"/>
    <w:rsid w:val="005C3688"/>
    <w:rsid w:val="005C383D"/>
    <w:rsid w:val="005C3EC5"/>
    <w:rsid w:val="005C508C"/>
    <w:rsid w:val="005C53EC"/>
    <w:rsid w:val="005C58A9"/>
    <w:rsid w:val="005C624F"/>
    <w:rsid w:val="005C6467"/>
    <w:rsid w:val="005C655C"/>
    <w:rsid w:val="005C7839"/>
    <w:rsid w:val="005D00A4"/>
    <w:rsid w:val="005D06B3"/>
    <w:rsid w:val="005D090F"/>
    <w:rsid w:val="005D0C07"/>
    <w:rsid w:val="005D0E5B"/>
    <w:rsid w:val="005D0FA6"/>
    <w:rsid w:val="005D1844"/>
    <w:rsid w:val="005D1942"/>
    <w:rsid w:val="005D1A9A"/>
    <w:rsid w:val="005D1B5B"/>
    <w:rsid w:val="005D246E"/>
    <w:rsid w:val="005D2597"/>
    <w:rsid w:val="005D26C5"/>
    <w:rsid w:val="005D2EA6"/>
    <w:rsid w:val="005D3316"/>
    <w:rsid w:val="005D3CD5"/>
    <w:rsid w:val="005D3F0D"/>
    <w:rsid w:val="005D4431"/>
    <w:rsid w:val="005D4992"/>
    <w:rsid w:val="005D499E"/>
    <w:rsid w:val="005D4E70"/>
    <w:rsid w:val="005D54C4"/>
    <w:rsid w:val="005D5A53"/>
    <w:rsid w:val="005D5D06"/>
    <w:rsid w:val="005D63AB"/>
    <w:rsid w:val="005D6595"/>
    <w:rsid w:val="005D6704"/>
    <w:rsid w:val="005D67B8"/>
    <w:rsid w:val="005D68CF"/>
    <w:rsid w:val="005D6AD3"/>
    <w:rsid w:val="005D6D80"/>
    <w:rsid w:val="005D6D8D"/>
    <w:rsid w:val="005D7290"/>
    <w:rsid w:val="005D7A09"/>
    <w:rsid w:val="005D7D94"/>
    <w:rsid w:val="005E0063"/>
    <w:rsid w:val="005E0183"/>
    <w:rsid w:val="005E06E7"/>
    <w:rsid w:val="005E1857"/>
    <w:rsid w:val="005E1A1C"/>
    <w:rsid w:val="005E1C8B"/>
    <w:rsid w:val="005E235D"/>
    <w:rsid w:val="005E24E6"/>
    <w:rsid w:val="005E294C"/>
    <w:rsid w:val="005E2997"/>
    <w:rsid w:val="005E3008"/>
    <w:rsid w:val="005E30F8"/>
    <w:rsid w:val="005E3415"/>
    <w:rsid w:val="005E3EA5"/>
    <w:rsid w:val="005E3EF4"/>
    <w:rsid w:val="005E41B2"/>
    <w:rsid w:val="005E4595"/>
    <w:rsid w:val="005E47E8"/>
    <w:rsid w:val="005E4808"/>
    <w:rsid w:val="005E5206"/>
    <w:rsid w:val="005E5502"/>
    <w:rsid w:val="005E5507"/>
    <w:rsid w:val="005E573E"/>
    <w:rsid w:val="005E5F6A"/>
    <w:rsid w:val="005E61DB"/>
    <w:rsid w:val="005E640D"/>
    <w:rsid w:val="005E682B"/>
    <w:rsid w:val="005E764E"/>
    <w:rsid w:val="005E7BC6"/>
    <w:rsid w:val="005E7CED"/>
    <w:rsid w:val="005F05BD"/>
    <w:rsid w:val="005F079A"/>
    <w:rsid w:val="005F08F0"/>
    <w:rsid w:val="005F0974"/>
    <w:rsid w:val="005F0DA1"/>
    <w:rsid w:val="005F0E07"/>
    <w:rsid w:val="005F0FBE"/>
    <w:rsid w:val="005F10BD"/>
    <w:rsid w:val="005F1205"/>
    <w:rsid w:val="005F16C3"/>
    <w:rsid w:val="005F1CA4"/>
    <w:rsid w:val="005F1E25"/>
    <w:rsid w:val="005F2037"/>
    <w:rsid w:val="005F2066"/>
    <w:rsid w:val="005F2379"/>
    <w:rsid w:val="005F2AE1"/>
    <w:rsid w:val="005F2BFA"/>
    <w:rsid w:val="005F2D56"/>
    <w:rsid w:val="005F2F0E"/>
    <w:rsid w:val="005F3507"/>
    <w:rsid w:val="005F3590"/>
    <w:rsid w:val="005F3710"/>
    <w:rsid w:val="005F399D"/>
    <w:rsid w:val="005F3EE1"/>
    <w:rsid w:val="005F3FFB"/>
    <w:rsid w:val="005F4012"/>
    <w:rsid w:val="005F4789"/>
    <w:rsid w:val="005F48CE"/>
    <w:rsid w:val="005F5235"/>
    <w:rsid w:val="005F5427"/>
    <w:rsid w:val="005F5C2E"/>
    <w:rsid w:val="005F60B4"/>
    <w:rsid w:val="005F65BE"/>
    <w:rsid w:val="005F6844"/>
    <w:rsid w:val="005F6C0E"/>
    <w:rsid w:val="005F6DA5"/>
    <w:rsid w:val="005F6DD3"/>
    <w:rsid w:val="005F6F75"/>
    <w:rsid w:val="005F703E"/>
    <w:rsid w:val="005F72C3"/>
    <w:rsid w:val="005F7A8C"/>
    <w:rsid w:val="0060043B"/>
    <w:rsid w:val="00601221"/>
    <w:rsid w:val="00601634"/>
    <w:rsid w:val="00601A4F"/>
    <w:rsid w:val="00601FD4"/>
    <w:rsid w:val="00602157"/>
    <w:rsid w:val="006024BE"/>
    <w:rsid w:val="00602CDC"/>
    <w:rsid w:val="00602E8F"/>
    <w:rsid w:val="006036DB"/>
    <w:rsid w:val="00603820"/>
    <w:rsid w:val="00603BAC"/>
    <w:rsid w:val="00603CFF"/>
    <w:rsid w:val="00603D36"/>
    <w:rsid w:val="00603F24"/>
    <w:rsid w:val="00604F33"/>
    <w:rsid w:val="00605005"/>
    <w:rsid w:val="006054A1"/>
    <w:rsid w:val="00605AA9"/>
    <w:rsid w:val="00605D62"/>
    <w:rsid w:val="006061E5"/>
    <w:rsid w:val="006063CC"/>
    <w:rsid w:val="006066BF"/>
    <w:rsid w:val="00606729"/>
    <w:rsid w:val="006072C4"/>
    <w:rsid w:val="00607313"/>
    <w:rsid w:val="006073CC"/>
    <w:rsid w:val="0061052A"/>
    <w:rsid w:val="0061062F"/>
    <w:rsid w:val="0061070C"/>
    <w:rsid w:val="0061072E"/>
    <w:rsid w:val="00610746"/>
    <w:rsid w:val="006109C6"/>
    <w:rsid w:val="00610D63"/>
    <w:rsid w:val="00611394"/>
    <w:rsid w:val="006117B4"/>
    <w:rsid w:val="00611883"/>
    <w:rsid w:val="006118AA"/>
    <w:rsid w:val="00611A81"/>
    <w:rsid w:val="00611AE5"/>
    <w:rsid w:val="0061208C"/>
    <w:rsid w:val="006121DB"/>
    <w:rsid w:val="00612248"/>
    <w:rsid w:val="006135EB"/>
    <w:rsid w:val="00613F2F"/>
    <w:rsid w:val="00614F3B"/>
    <w:rsid w:val="00614F3C"/>
    <w:rsid w:val="00615288"/>
    <w:rsid w:val="00615315"/>
    <w:rsid w:val="006153B7"/>
    <w:rsid w:val="0061596B"/>
    <w:rsid w:val="00615B7B"/>
    <w:rsid w:val="00615C91"/>
    <w:rsid w:val="00615F6F"/>
    <w:rsid w:val="0061621A"/>
    <w:rsid w:val="00616617"/>
    <w:rsid w:val="006166F8"/>
    <w:rsid w:val="006167F1"/>
    <w:rsid w:val="00616915"/>
    <w:rsid w:val="00617028"/>
    <w:rsid w:val="0061764A"/>
    <w:rsid w:val="00620B02"/>
    <w:rsid w:val="00620D9B"/>
    <w:rsid w:val="00620F04"/>
    <w:rsid w:val="006215FE"/>
    <w:rsid w:val="006217F7"/>
    <w:rsid w:val="006218E1"/>
    <w:rsid w:val="00622414"/>
    <w:rsid w:val="00622DB4"/>
    <w:rsid w:val="006231BA"/>
    <w:rsid w:val="00623286"/>
    <w:rsid w:val="0062334E"/>
    <w:rsid w:val="006236F9"/>
    <w:rsid w:val="00623E5D"/>
    <w:rsid w:val="00624148"/>
    <w:rsid w:val="00624541"/>
    <w:rsid w:val="00624624"/>
    <w:rsid w:val="006247E3"/>
    <w:rsid w:val="00624AD8"/>
    <w:rsid w:val="0062506E"/>
    <w:rsid w:val="00625435"/>
    <w:rsid w:val="006255DF"/>
    <w:rsid w:val="00625901"/>
    <w:rsid w:val="00625A3C"/>
    <w:rsid w:val="00626935"/>
    <w:rsid w:val="00626D01"/>
    <w:rsid w:val="00627233"/>
    <w:rsid w:val="00627288"/>
    <w:rsid w:val="00627592"/>
    <w:rsid w:val="0062799D"/>
    <w:rsid w:val="00627E55"/>
    <w:rsid w:val="00627EDC"/>
    <w:rsid w:val="00630BC6"/>
    <w:rsid w:val="00630CE2"/>
    <w:rsid w:val="00630DAE"/>
    <w:rsid w:val="00631088"/>
    <w:rsid w:val="0063142E"/>
    <w:rsid w:val="0063154B"/>
    <w:rsid w:val="0063194E"/>
    <w:rsid w:val="00631956"/>
    <w:rsid w:val="00632031"/>
    <w:rsid w:val="0063205D"/>
    <w:rsid w:val="006320F0"/>
    <w:rsid w:val="006321CE"/>
    <w:rsid w:val="006321E5"/>
    <w:rsid w:val="00632263"/>
    <w:rsid w:val="006322B5"/>
    <w:rsid w:val="006324E5"/>
    <w:rsid w:val="00632972"/>
    <w:rsid w:val="00632ACF"/>
    <w:rsid w:val="00632CD9"/>
    <w:rsid w:val="00632FA9"/>
    <w:rsid w:val="00632FFD"/>
    <w:rsid w:val="00633507"/>
    <w:rsid w:val="0063398A"/>
    <w:rsid w:val="00633BAC"/>
    <w:rsid w:val="00633E59"/>
    <w:rsid w:val="00633F44"/>
    <w:rsid w:val="006343A7"/>
    <w:rsid w:val="00634BA7"/>
    <w:rsid w:val="00634DBC"/>
    <w:rsid w:val="0063561C"/>
    <w:rsid w:val="0063598C"/>
    <w:rsid w:val="00635A39"/>
    <w:rsid w:val="00635DBB"/>
    <w:rsid w:val="00635DEB"/>
    <w:rsid w:val="006364EB"/>
    <w:rsid w:val="00636D33"/>
    <w:rsid w:val="00636D6B"/>
    <w:rsid w:val="00637415"/>
    <w:rsid w:val="00637436"/>
    <w:rsid w:val="00637F1A"/>
    <w:rsid w:val="00640169"/>
    <w:rsid w:val="00640344"/>
    <w:rsid w:val="0064061E"/>
    <w:rsid w:val="00640BE1"/>
    <w:rsid w:val="00640C44"/>
    <w:rsid w:val="00640E36"/>
    <w:rsid w:val="0064161C"/>
    <w:rsid w:val="0064187B"/>
    <w:rsid w:val="006418F6"/>
    <w:rsid w:val="00641990"/>
    <w:rsid w:val="00641C06"/>
    <w:rsid w:val="00641EAF"/>
    <w:rsid w:val="00642549"/>
    <w:rsid w:val="00642664"/>
    <w:rsid w:val="00642670"/>
    <w:rsid w:val="00642C12"/>
    <w:rsid w:val="006434D0"/>
    <w:rsid w:val="0064372A"/>
    <w:rsid w:val="0064375B"/>
    <w:rsid w:val="006439C3"/>
    <w:rsid w:val="00643ACD"/>
    <w:rsid w:val="006442C0"/>
    <w:rsid w:val="006442E6"/>
    <w:rsid w:val="0064436A"/>
    <w:rsid w:val="006456E9"/>
    <w:rsid w:val="0064570B"/>
    <w:rsid w:val="00645807"/>
    <w:rsid w:val="00645CD4"/>
    <w:rsid w:val="00645E9F"/>
    <w:rsid w:val="00645F46"/>
    <w:rsid w:val="00646235"/>
    <w:rsid w:val="006466EB"/>
    <w:rsid w:val="006468F7"/>
    <w:rsid w:val="0064695D"/>
    <w:rsid w:val="006470BE"/>
    <w:rsid w:val="006502AD"/>
    <w:rsid w:val="006504B0"/>
    <w:rsid w:val="0065065E"/>
    <w:rsid w:val="006508B5"/>
    <w:rsid w:val="00650BD4"/>
    <w:rsid w:val="00650CED"/>
    <w:rsid w:val="00651405"/>
    <w:rsid w:val="0065214C"/>
    <w:rsid w:val="00652278"/>
    <w:rsid w:val="00652945"/>
    <w:rsid w:val="00652D0B"/>
    <w:rsid w:val="00652DE0"/>
    <w:rsid w:val="00653449"/>
    <w:rsid w:val="006534EF"/>
    <w:rsid w:val="00653FDF"/>
    <w:rsid w:val="0065404D"/>
    <w:rsid w:val="006543A7"/>
    <w:rsid w:val="0065500F"/>
    <w:rsid w:val="0065528F"/>
    <w:rsid w:val="006558F6"/>
    <w:rsid w:val="00656459"/>
    <w:rsid w:val="006570AD"/>
    <w:rsid w:val="00657985"/>
    <w:rsid w:val="0066073C"/>
    <w:rsid w:val="00660D11"/>
    <w:rsid w:val="00660D86"/>
    <w:rsid w:val="00660EBD"/>
    <w:rsid w:val="0066106A"/>
    <w:rsid w:val="006617B3"/>
    <w:rsid w:val="00662522"/>
    <w:rsid w:val="0066304D"/>
    <w:rsid w:val="00663282"/>
    <w:rsid w:val="0066475B"/>
    <w:rsid w:val="00664E75"/>
    <w:rsid w:val="00665182"/>
    <w:rsid w:val="00666178"/>
    <w:rsid w:val="0066672B"/>
    <w:rsid w:val="00666D4F"/>
    <w:rsid w:val="00666E2C"/>
    <w:rsid w:val="00667657"/>
    <w:rsid w:val="0066768E"/>
    <w:rsid w:val="00667A6C"/>
    <w:rsid w:val="00670048"/>
    <w:rsid w:val="00670811"/>
    <w:rsid w:val="00670963"/>
    <w:rsid w:val="006709CD"/>
    <w:rsid w:val="00670A39"/>
    <w:rsid w:val="00670DA5"/>
    <w:rsid w:val="00671AC3"/>
    <w:rsid w:val="006720D5"/>
    <w:rsid w:val="00672107"/>
    <w:rsid w:val="0067260C"/>
    <w:rsid w:val="00672FC6"/>
    <w:rsid w:val="006733FF"/>
    <w:rsid w:val="006737DD"/>
    <w:rsid w:val="00673998"/>
    <w:rsid w:val="006739DF"/>
    <w:rsid w:val="00673AC0"/>
    <w:rsid w:val="00674035"/>
    <w:rsid w:val="00675430"/>
    <w:rsid w:val="006757B4"/>
    <w:rsid w:val="006760C0"/>
    <w:rsid w:val="006761D0"/>
    <w:rsid w:val="00676432"/>
    <w:rsid w:val="006769E2"/>
    <w:rsid w:val="00676ECD"/>
    <w:rsid w:val="00677759"/>
    <w:rsid w:val="00677F86"/>
    <w:rsid w:val="00680207"/>
    <w:rsid w:val="006802C3"/>
    <w:rsid w:val="00680391"/>
    <w:rsid w:val="006805B6"/>
    <w:rsid w:val="006805DA"/>
    <w:rsid w:val="00680679"/>
    <w:rsid w:val="00680838"/>
    <w:rsid w:val="00680DA9"/>
    <w:rsid w:val="00680DF5"/>
    <w:rsid w:val="00680F13"/>
    <w:rsid w:val="0068108C"/>
    <w:rsid w:val="006811C4"/>
    <w:rsid w:val="0068121A"/>
    <w:rsid w:val="006814E6"/>
    <w:rsid w:val="0068169B"/>
    <w:rsid w:val="0068194C"/>
    <w:rsid w:val="00681954"/>
    <w:rsid w:val="00681B0F"/>
    <w:rsid w:val="0068267D"/>
    <w:rsid w:val="00682881"/>
    <w:rsid w:val="006828AD"/>
    <w:rsid w:val="00682D1F"/>
    <w:rsid w:val="006838A8"/>
    <w:rsid w:val="006838CA"/>
    <w:rsid w:val="00683B89"/>
    <w:rsid w:val="00683D49"/>
    <w:rsid w:val="00683EA9"/>
    <w:rsid w:val="006840C3"/>
    <w:rsid w:val="006846FC"/>
    <w:rsid w:val="0068470F"/>
    <w:rsid w:val="00684845"/>
    <w:rsid w:val="0068494E"/>
    <w:rsid w:val="00684EA6"/>
    <w:rsid w:val="0068511D"/>
    <w:rsid w:val="00685388"/>
    <w:rsid w:val="006853A3"/>
    <w:rsid w:val="006864D1"/>
    <w:rsid w:val="00686651"/>
    <w:rsid w:val="006868CD"/>
    <w:rsid w:val="00687AF3"/>
    <w:rsid w:val="00690756"/>
    <w:rsid w:val="00690AA6"/>
    <w:rsid w:val="00690DE5"/>
    <w:rsid w:val="00691113"/>
    <w:rsid w:val="006913FA"/>
    <w:rsid w:val="0069140B"/>
    <w:rsid w:val="006916E7"/>
    <w:rsid w:val="00691F67"/>
    <w:rsid w:val="006920A7"/>
    <w:rsid w:val="006922B7"/>
    <w:rsid w:val="006922F8"/>
    <w:rsid w:val="00692727"/>
    <w:rsid w:val="00692C18"/>
    <w:rsid w:val="00692DDF"/>
    <w:rsid w:val="00692F63"/>
    <w:rsid w:val="0069329A"/>
    <w:rsid w:val="0069339E"/>
    <w:rsid w:val="006934E3"/>
    <w:rsid w:val="006934EE"/>
    <w:rsid w:val="00693CE9"/>
    <w:rsid w:val="00693D9E"/>
    <w:rsid w:val="00694439"/>
    <w:rsid w:val="00694441"/>
    <w:rsid w:val="006946D5"/>
    <w:rsid w:val="0069480E"/>
    <w:rsid w:val="006948C0"/>
    <w:rsid w:val="006951FB"/>
    <w:rsid w:val="0069571F"/>
    <w:rsid w:val="006957CC"/>
    <w:rsid w:val="00695E10"/>
    <w:rsid w:val="00696310"/>
    <w:rsid w:val="0069667F"/>
    <w:rsid w:val="0069670C"/>
    <w:rsid w:val="00696771"/>
    <w:rsid w:val="00696FF8"/>
    <w:rsid w:val="006971BB"/>
    <w:rsid w:val="00697725"/>
    <w:rsid w:val="0069794E"/>
    <w:rsid w:val="00697AF1"/>
    <w:rsid w:val="006A087C"/>
    <w:rsid w:val="006A08CF"/>
    <w:rsid w:val="006A08F2"/>
    <w:rsid w:val="006A0B10"/>
    <w:rsid w:val="006A0CF3"/>
    <w:rsid w:val="006A0EE0"/>
    <w:rsid w:val="006A10A9"/>
    <w:rsid w:val="006A12E9"/>
    <w:rsid w:val="006A174C"/>
    <w:rsid w:val="006A1870"/>
    <w:rsid w:val="006A2111"/>
    <w:rsid w:val="006A2157"/>
    <w:rsid w:val="006A221C"/>
    <w:rsid w:val="006A2D9E"/>
    <w:rsid w:val="006A37D4"/>
    <w:rsid w:val="006A3BDF"/>
    <w:rsid w:val="006A4700"/>
    <w:rsid w:val="006A4A10"/>
    <w:rsid w:val="006A4A80"/>
    <w:rsid w:val="006A4AA8"/>
    <w:rsid w:val="006A4B3C"/>
    <w:rsid w:val="006A4CDE"/>
    <w:rsid w:val="006A4D2B"/>
    <w:rsid w:val="006A4D5B"/>
    <w:rsid w:val="006A4FD8"/>
    <w:rsid w:val="006A50CC"/>
    <w:rsid w:val="006A5750"/>
    <w:rsid w:val="006A63E5"/>
    <w:rsid w:val="006A657D"/>
    <w:rsid w:val="006A68D8"/>
    <w:rsid w:val="006A6EC1"/>
    <w:rsid w:val="006A7241"/>
    <w:rsid w:val="006A782B"/>
    <w:rsid w:val="006A7AD7"/>
    <w:rsid w:val="006A7DEF"/>
    <w:rsid w:val="006B00A8"/>
    <w:rsid w:val="006B0417"/>
    <w:rsid w:val="006B0758"/>
    <w:rsid w:val="006B08DF"/>
    <w:rsid w:val="006B103F"/>
    <w:rsid w:val="006B15DA"/>
    <w:rsid w:val="006B1F4E"/>
    <w:rsid w:val="006B1F89"/>
    <w:rsid w:val="006B23DA"/>
    <w:rsid w:val="006B2564"/>
    <w:rsid w:val="006B35F3"/>
    <w:rsid w:val="006B3937"/>
    <w:rsid w:val="006B3ECD"/>
    <w:rsid w:val="006B4045"/>
    <w:rsid w:val="006B4352"/>
    <w:rsid w:val="006B4389"/>
    <w:rsid w:val="006B43D6"/>
    <w:rsid w:val="006B4AAD"/>
    <w:rsid w:val="006B4E34"/>
    <w:rsid w:val="006B52FE"/>
    <w:rsid w:val="006B62AE"/>
    <w:rsid w:val="006B69B9"/>
    <w:rsid w:val="006B6A6E"/>
    <w:rsid w:val="006B6D5B"/>
    <w:rsid w:val="006B6F83"/>
    <w:rsid w:val="006B77D0"/>
    <w:rsid w:val="006B7824"/>
    <w:rsid w:val="006B7B64"/>
    <w:rsid w:val="006B7F15"/>
    <w:rsid w:val="006C0135"/>
    <w:rsid w:val="006C058F"/>
    <w:rsid w:val="006C0862"/>
    <w:rsid w:val="006C0BB3"/>
    <w:rsid w:val="006C14E2"/>
    <w:rsid w:val="006C1633"/>
    <w:rsid w:val="006C1671"/>
    <w:rsid w:val="006C180E"/>
    <w:rsid w:val="006C1F51"/>
    <w:rsid w:val="006C1FD7"/>
    <w:rsid w:val="006C2360"/>
    <w:rsid w:val="006C2E79"/>
    <w:rsid w:val="006C2E99"/>
    <w:rsid w:val="006C2EC2"/>
    <w:rsid w:val="006C338D"/>
    <w:rsid w:val="006C3C56"/>
    <w:rsid w:val="006C3E7A"/>
    <w:rsid w:val="006C49F5"/>
    <w:rsid w:val="006C50D9"/>
    <w:rsid w:val="006C53E0"/>
    <w:rsid w:val="006C56C4"/>
    <w:rsid w:val="006C5710"/>
    <w:rsid w:val="006C58C8"/>
    <w:rsid w:val="006C5EBC"/>
    <w:rsid w:val="006C610F"/>
    <w:rsid w:val="006C620A"/>
    <w:rsid w:val="006C69E2"/>
    <w:rsid w:val="006C6EB8"/>
    <w:rsid w:val="006C71BB"/>
    <w:rsid w:val="006C76BF"/>
    <w:rsid w:val="006C7AA2"/>
    <w:rsid w:val="006D092F"/>
    <w:rsid w:val="006D0D14"/>
    <w:rsid w:val="006D16DE"/>
    <w:rsid w:val="006D1708"/>
    <w:rsid w:val="006D1AB9"/>
    <w:rsid w:val="006D1FA9"/>
    <w:rsid w:val="006D209B"/>
    <w:rsid w:val="006D2100"/>
    <w:rsid w:val="006D2FB8"/>
    <w:rsid w:val="006D30CD"/>
    <w:rsid w:val="006D316F"/>
    <w:rsid w:val="006D31DC"/>
    <w:rsid w:val="006D3268"/>
    <w:rsid w:val="006D33A6"/>
    <w:rsid w:val="006D3E5F"/>
    <w:rsid w:val="006D4809"/>
    <w:rsid w:val="006D51B4"/>
    <w:rsid w:val="006D54CD"/>
    <w:rsid w:val="006D54DC"/>
    <w:rsid w:val="006D5C6F"/>
    <w:rsid w:val="006D5D78"/>
    <w:rsid w:val="006D5E1D"/>
    <w:rsid w:val="006D6122"/>
    <w:rsid w:val="006D6950"/>
    <w:rsid w:val="006D6D78"/>
    <w:rsid w:val="006D6EFA"/>
    <w:rsid w:val="006D7128"/>
    <w:rsid w:val="006D78BB"/>
    <w:rsid w:val="006D79E5"/>
    <w:rsid w:val="006D7A04"/>
    <w:rsid w:val="006D7D4C"/>
    <w:rsid w:val="006E0139"/>
    <w:rsid w:val="006E065A"/>
    <w:rsid w:val="006E093F"/>
    <w:rsid w:val="006E0B70"/>
    <w:rsid w:val="006E0C7D"/>
    <w:rsid w:val="006E0E78"/>
    <w:rsid w:val="006E10B5"/>
    <w:rsid w:val="006E1109"/>
    <w:rsid w:val="006E11E3"/>
    <w:rsid w:val="006E1372"/>
    <w:rsid w:val="006E1C1A"/>
    <w:rsid w:val="006E1C83"/>
    <w:rsid w:val="006E25FA"/>
    <w:rsid w:val="006E26D7"/>
    <w:rsid w:val="006E277E"/>
    <w:rsid w:val="006E289D"/>
    <w:rsid w:val="006E2EF0"/>
    <w:rsid w:val="006E2F31"/>
    <w:rsid w:val="006E320D"/>
    <w:rsid w:val="006E3328"/>
    <w:rsid w:val="006E363E"/>
    <w:rsid w:val="006E36CD"/>
    <w:rsid w:val="006E38A8"/>
    <w:rsid w:val="006E4675"/>
    <w:rsid w:val="006E48F9"/>
    <w:rsid w:val="006E4B3F"/>
    <w:rsid w:val="006E4B6F"/>
    <w:rsid w:val="006E4BC2"/>
    <w:rsid w:val="006E5002"/>
    <w:rsid w:val="006E5466"/>
    <w:rsid w:val="006E559B"/>
    <w:rsid w:val="006E56CF"/>
    <w:rsid w:val="006E6078"/>
    <w:rsid w:val="006E622F"/>
    <w:rsid w:val="006E6D45"/>
    <w:rsid w:val="006E7772"/>
    <w:rsid w:val="006E7AAA"/>
    <w:rsid w:val="006E7FA8"/>
    <w:rsid w:val="006F02F7"/>
    <w:rsid w:val="006F06EC"/>
    <w:rsid w:val="006F0DE7"/>
    <w:rsid w:val="006F1344"/>
    <w:rsid w:val="006F170D"/>
    <w:rsid w:val="006F242E"/>
    <w:rsid w:val="006F261F"/>
    <w:rsid w:val="006F27A9"/>
    <w:rsid w:val="006F2BD2"/>
    <w:rsid w:val="006F2C69"/>
    <w:rsid w:val="006F3008"/>
    <w:rsid w:val="006F38CC"/>
    <w:rsid w:val="006F3ED7"/>
    <w:rsid w:val="006F3F5C"/>
    <w:rsid w:val="006F4381"/>
    <w:rsid w:val="006F488D"/>
    <w:rsid w:val="006F49BC"/>
    <w:rsid w:val="006F4D32"/>
    <w:rsid w:val="006F511B"/>
    <w:rsid w:val="006F520C"/>
    <w:rsid w:val="006F5FCD"/>
    <w:rsid w:val="006F6160"/>
    <w:rsid w:val="006F6381"/>
    <w:rsid w:val="006F63D1"/>
    <w:rsid w:val="006F74FC"/>
    <w:rsid w:val="006F7952"/>
    <w:rsid w:val="006F7A84"/>
    <w:rsid w:val="00700586"/>
    <w:rsid w:val="00700B25"/>
    <w:rsid w:val="00700D83"/>
    <w:rsid w:val="00701862"/>
    <w:rsid w:val="00701B5A"/>
    <w:rsid w:val="00701D16"/>
    <w:rsid w:val="0070221B"/>
    <w:rsid w:val="00702436"/>
    <w:rsid w:val="00702B33"/>
    <w:rsid w:val="00702DEC"/>
    <w:rsid w:val="00703408"/>
    <w:rsid w:val="00703A94"/>
    <w:rsid w:val="007046C4"/>
    <w:rsid w:val="00704818"/>
    <w:rsid w:val="0070559E"/>
    <w:rsid w:val="007056DF"/>
    <w:rsid w:val="007057AE"/>
    <w:rsid w:val="0070586C"/>
    <w:rsid w:val="00706125"/>
    <w:rsid w:val="0070645D"/>
    <w:rsid w:val="00706B64"/>
    <w:rsid w:val="00706C80"/>
    <w:rsid w:val="00706DED"/>
    <w:rsid w:val="00707118"/>
    <w:rsid w:val="00707277"/>
    <w:rsid w:val="00707EF6"/>
    <w:rsid w:val="007105FE"/>
    <w:rsid w:val="00710853"/>
    <w:rsid w:val="00710B47"/>
    <w:rsid w:val="00710C14"/>
    <w:rsid w:val="00711246"/>
    <w:rsid w:val="0071164E"/>
    <w:rsid w:val="00711CEA"/>
    <w:rsid w:val="00711FC3"/>
    <w:rsid w:val="007120F4"/>
    <w:rsid w:val="00712112"/>
    <w:rsid w:val="007121F0"/>
    <w:rsid w:val="00712364"/>
    <w:rsid w:val="0071252F"/>
    <w:rsid w:val="00712C7E"/>
    <w:rsid w:val="00712D6D"/>
    <w:rsid w:val="007130CD"/>
    <w:rsid w:val="007130D6"/>
    <w:rsid w:val="00713195"/>
    <w:rsid w:val="00713DB9"/>
    <w:rsid w:val="00713EF2"/>
    <w:rsid w:val="0071412E"/>
    <w:rsid w:val="007141D9"/>
    <w:rsid w:val="00714228"/>
    <w:rsid w:val="00714CA8"/>
    <w:rsid w:val="00714CF0"/>
    <w:rsid w:val="00715293"/>
    <w:rsid w:val="00715518"/>
    <w:rsid w:val="0071610E"/>
    <w:rsid w:val="007162EA"/>
    <w:rsid w:val="00716351"/>
    <w:rsid w:val="007168B7"/>
    <w:rsid w:val="0072007B"/>
    <w:rsid w:val="0072011C"/>
    <w:rsid w:val="007203E6"/>
    <w:rsid w:val="007207E8"/>
    <w:rsid w:val="00720A6A"/>
    <w:rsid w:val="00720DE5"/>
    <w:rsid w:val="007210D8"/>
    <w:rsid w:val="00721290"/>
    <w:rsid w:val="007212DB"/>
    <w:rsid w:val="0072168A"/>
    <w:rsid w:val="00721969"/>
    <w:rsid w:val="00721BFA"/>
    <w:rsid w:val="00721DAB"/>
    <w:rsid w:val="00722428"/>
    <w:rsid w:val="00722540"/>
    <w:rsid w:val="0072258E"/>
    <w:rsid w:val="0072277B"/>
    <w:rsid w:val="00722962"/>
    <w:rsid w:val="00722E2F"/>
    <w:rsid w:val="00722FB5"/>
    <w:rsid w:val="00723012"/>
    <w:rsid w:val="00723061"/>
    <w:rsid w:val="00723DB6"/>
    <w:rsid w:val="00724237"/>
    <w:rsid w:val="0072425A"/>
    <w:rsid w:val="00724710"/>
    <w:rsid w:val="007247BD"/>
    <w:rsid w:val="00724B59"/>
    <w:rsid w:val="00724D33"/>
    <w:rsid w:val="007251E7"/>
    <w:rsid w:val="00725662"/>
    <w:rsid w:val="007257D7"/>
    <w:rsid w:val="007259A6"/>
    <w:rsid w:val="007260D4"/>
    <w:rsid w:val="00726F10"/>
    <w:rsid w:val="0072730A"/>
    <w:rsid w:val="0072762D"/>
    <w:rsid w:val="0072784C"/>
    <w:rsid w:val="00727871"/>
    <w:rsid w:val="00727C77"/>
    <w:rsid w:val="00727E84"/>
    <w:rsid w:val="0073031B"/>
    <w:rsid w:val="0073043E"/>
    <w:rsid w:val="00730F3B"/>
    <w:rsid w:val="0073115B"/>
    <w:rsid w:val="007311E6"/>
    <w:rsid w:val="007318EA"/>
    <w:rsid w:val="00731D44"/>
    <w:rsid w:val="00731E4B"/>
    <w:rsid w:val="00731E7D"/>
    <w:rsid w:val="0073243D"/>
    <w:rsid w:val="00732894"/>
    <w:rsid w:val="007328E1"/>
    <w:rsid w:val="00732CFB"/>
    <w:rsid w:val="00732E28"/>
    <w:rsid w:val="00734805"/>
    <w:rsid w:val="00734A98"/>
    <w:rsid w:val="00734FC9"/>
    <w:rsid w:val="00735149"/>
    <w:rsid w:val="007355A2"/>
    <w:rsid w:val="00735713"/>
    <w:rsid w:val="00735D85"/>
    <w:rsid w:val="007366C8"/>
    <w:rsid w:val="007368EE"/>
    <w:rsid w:val="0073694B"/>
    <w:rsid w:val="007375F6"/>
    <w:rsid w:val="0073788B"/>
    <w:rsid w:val="00737C1B"/>
    <w:rsid w:val="00737C3C"/>
    <w:rsid w:val="00737E0B"/>
    <w:rsid w:val="00737E2B"/>
    <w:rsid w:val="00740E30"/>
    <w:rsid w:val="00741463"/>
    <w:rsid w:val="00741C5A"/>
    <w:rsid w:val="00744209"/>
    <w:rsid w:val="007447E0"/>
    <w:rsid w:val="007453E3"/>
    <w:rsid w:val="007456BC"/>
    <w:rsid w:val="00745904"/>
    <w:rsid w:val="00745BC5"/>
    <w:rsid w:val="00745C67"/>
    <w:rsid w:val="007463DF"/>
    <w:rsid w:val="007464FB"/>
    <w:rsid w:val="0074698F"/>
    <w:rsid w:val="00746B59"/>
    <w:rsid w:val="00746FDF"/>
    <w:rsid w:val="007471E8"/>
    <w:rsid w:val="0074752F"/>
    <w:rsid w:val="00747705"/>
    <w:rsid w:val="00747F9B"/>
    <w:rsid w:val="00750090"/>
    <w:rsid w:val="007504DD"/>
    <w:rsid w:val="0075093E"/>
    <w:rsid w:val="0075097B"/>
    <w:rsid w:val="00750AC3"/>
    <w:rsid w:val="00750AC5"/>
    <w:rsid w:val="007510D8"/>
    <w:rsid w:val="00751328"/>
    <w:rsid w:val="007517E6"/>
    <w:rsid w:val="00751D0C"/>
    <w:rsid w:val="007520C0"/>
    <w:rsid w:val="007523FF"/>
    <w:rsid w:val="0075248A"/>
    <w:rsid w:val="00752D2B"/>
    <w:rsid w:val="00752DF0"/>
    <w:rsid w:val="00752E28"/>
    <w:rsid w:val="0075342F"/>
    <w:rsid w:val="00753460"/>
    <w:rsid w:val="0075358F"/>
    <w:rsid w:val="007538CD"/>
    <w:rsid w:val="007539F7"/>
    <w:rsid w:val="00753A58"/>
    <w:rsid w:val="00753B5F"/>
    <w:rsid w:val="00753EDF"/>
    <w:rsid w:val="0075448B"/>
    <w:rsid w:val="00754B30"/>
    <w:rsid w:val="007557B7"/>
    <w:rsid w:val="0075583D"/>
    <w:rsid w:val="00755C35"/>
    <w:rsid w:val="00756112"/>
    <w:rsid w:val="0075631C"/>
    <w:rsid w:val="00756C70"/>
    <w:rsid w:val="007575C0"/>
    <w:rsid w:val="00757618"/>
    <w:rsid w:val="00757837"/>
    <w:rsid w:val="007579D2"/>
    <w:rsid w:val="00757FCC"/>
    <w:rsid w:val="0076060D"/>
    <w:rsid w:val="0076061D"/>
    <w:rsid w:val="00760D81"/>
    <w:rsid w:val="00760DC3"/>
    <w:rsid w:val="00761037"/>
    <w:rsid w:val="00761280"/>
    <w:rsid w:val="007613EF"/>
    <w:rsid w:val="00761707"/>
    <w:rsid w:val="0076193C"/>
    <w:rsid w:val="00761A9B"/>
    <w:rsid w:val="00761FB7"/>
    <w:rsid w:val="007624BB"/>
    <w:rsid w:val="007630E2"/>
    <w:rsid w:val="0076382E"/>
    <w:rsid w:val="00763923"/>
    <w:rsid w:val="00763BFD"/>
    <w:rsid w:val="007643A5"/>
    <w:rsid w:val="00764576"/>
    <w:rsid w:val="007646B7"/>
    <w:rsid w:val="00764777"/>
    <w:rsid w:val="0076492C"/>
    <w:rsid w:val="00764C6C"/>
    <w:rsid w:val="00764F45"/>
    <w:rsid w:val="00765318"/>
    <w:rsid w:val="00765877"/>
    <w:rsid w:val="007662BE"/>
    <w:rsid w:val="0076654B"/>
    <w:rsid w:val="00766CA3"/>
    <w:rsid w:val="007676A7"/>
    <w:rsid w:val="00767ED1"/>
    <w:rsid w:val="0077010E"/>
    <w:rsid w:val="007702B2"/>
    <w:rsid w:val="00770356"/>
    <w:rsid w:val="00770D57"/>
    <w:rsid w:val="00770F31"/>
    <w:rsid w:val="00771498"/>
    <w:rsid w:val="00771843"/>
    <w:rsid w:val="00771F06"/>
    <w:rsid w:val="00771F0B"/>
    <w:rsid w:val="00772350"/>
    <w:rsid w:val="00772444"/>
    <w:rsid w:val="00772703"/>
    <w:rsid w:val="00772724"/>
    <w:rsid w:val="007727C2"/>
    <w:rsid w:val="00772BBE"/>
    <w:rsid w:val="00772C1C"/>
    <w:rsid w:val="00772DB7"/>
    <w:rsid w:val="0077318A"/>
    <w:rsid w:val="007732D1"/>
    <w:rsid w:val="00773353"/>
    <w:rsid w:val="00773DAF"/>
    <w:rsid w:val="00773E03"/>
    <w:rsid w:val="00774687"/>
    <w:rsid w:val="00774724"/>
    <w:rsid w:val="00774855"/>
    <w:rsid w:val="00774CCE"/>
    <w:rsid w:val="00774D56"/>
    <w:rsid w:val="00774E8D"/>
    <w:rsid w:val="00775582"/>
    <w:rsid w:val="00775B16"/>
    <w:rsid w:val="00775BD6"/>
    <w:rsid w:val="00775C5F"/>
    <w:rsid w:val="00775DB4"/>
    <w:rsid w:val="0077644C"/>
    <w:rsid w:val="00776625"/>
    <w:rsid w:val="00776CC9"/>
    <w:rsid w:val="00777134"/>
    <w:rsid w:val="00777597"/>
    <w:rsid w:val="007776FA"/>
    <w:rsid w:val="00777702"/>
    <w:rsid w:val="007805A0"/>
    <w:rsid w:val="00780968"/>
    <w:rsid w:val="00780D9F"/>
    <w:rsid w:val="0078109A"/>
    <w:rsid w:val="00781215"/>
    <w:rsid w:val="007812B6"/>
    <w:rsid w:val="00781AAA"/>
    <w:rsid w:val="00781F42"/>
    <w:rsid w:val="00781FD9"/>
    <w:rsid w:val="00782313"/>
    <w:rsid w:val="00782427"/>
    <w:rsid w:val="00782490"/>
    <w:rsid w:val="007825C2"/>
    <w:rsid w:val="00782F73"/>
    <w:rsid w:val="00783486"/>
    <w:rsid w:val="00783B12"/>
    <w:rsid w:val="00783B6B"/>
    <w:rsid w:val="0078405E"/>
    <w:rsid w:val="007847BE"/>
    <w:rsid w:val="007856D5"/>
    <w:rsid w:val="00785882"/>
    <w:rsid w:val="00785FA9"/>
    <w:rsid w:val="00786082"/>
    <w:rsid w:val="0078692A"/>
    <w:rsid w:val="00786B1C"/>
    <w:rsid w:val="00786DB0"/>
    <w:rsid w:val="007875B1"/>
    <w:rsid w:val="00787E47"/>
    <w:rsid w:val="00787F68"/>
    <w:rsid w:val="00790159"/>
    <w:rsid w:val="007903F3"/>
    <w:rsid w:val="00790CE9"/>
    <w:rsid w:val="00791234"/>
    <w:rsid w:val="007916E9"/>
    <w:rsid w:val="007918C4"/>
    <w:rsid w:val="007924DB"/>
    <w:rsid w:val="007924EB"/>
    <w:rsid w:val="007929FC"/>
    <w:rsid w:val="00792B1F"/>
    <w:rsid w:val="007935D9"/>
    <w:rsid w:val="0079364C"/>
    <w:rsid w:val="00793723"/>
    <w:rsid w:val="00793E6B"/>
    <w:rsid w:val="007947A1"/>
    <w:rsid w:val="007949C1"/>
    <w:rsid w:val="00795547"/>
    <w:rsid w:val="007956EC"/>
    <w:rsid w:val="00795794"/>
    <w:rsid w:val="0079607B"/>
    <w:rsid w:val="00796364"/>
    <w:rsid w:val="007964FD"/>
    <w:rsid w:val="00796607"/>
    <w:rsid w:val="00796B89"/>
    <w:rsid w:val="007973D6"/>
    <w:rsid w:val="0079756C"/>
    <w:rsid w:val="00797896"/>
    <w:rsid w:val="007A0451"/>
    <w:rsid w:val="007A0CCA"/>
    <w:rsid w:val="007A1EC1"/>
    <w:rsid w:val="007A1F80"/>
    <w:rsid w:val="007A2277"/>
    <w:rsid w:val="007A2F97"/>
    <w:rsid w:val="007A3106"/>
    <w:rsid w:val="007A3285"/>
    <w:rsid w:val="007A337D"/>
    <w:rsid w:val="007A3417"/>
    <w:rsid w:val="007A3569"/>
    <w:rsid w:val="007A3699"/>
    <w:rsid w:val="007A3738"/>
    <w:rsid w:val="007A3BF8"/>
    <w:rsid w:val="007A3C0F"/>
    <w:rsid w:val="007A3E97"/>
    <w:rsid w:val="007A4618"/>
    <w:rsid w:val="007A495C"/>
    <w:rsid w:val="007A4BCD"/>
    <w:rsid w:val="007A4D17"/>
    <w:rsid w:val="007A5F22"/>
    <w:rsid w:val="007A64CC"/>
    <w:rsid w:val="007A67C8"/>
    <w:rsid w:val="007A71BC"/>
    <w:rsid w:val="007A7B68"/>
    <w:rsid w:val="007B0158"/>
    <w:rsid w:val="007B0B99"/>
    <w:rsid w:val="007B14B7"/>
    <w:rsid w:val="007B1841"/>
    <w:rsid w:val="007B18F4"/>
    <w:rsid w:val="007B1D1D"/>
    <w:rsid w:val="007B2A85"/>
    <w:rsid w:val="007B2C20"/>
    <w:rsid w:val="007B37AA"/>
    <w:rsid w:val="007B3FE7"/>
    <w:rsid w:val="007B40E2"/>
    <w:rsid w:val="007B41D7"/>
    <w:rsid w:val="007B427C"/>
    <w:rsid w:val="007B4606"/>
    <w:rsid w:val="007B4AD5"/>
    <w:rsid w:val="007B50C3"/>
    <w:rsid w:val="007B54B8"/>
    <w:rsid w:val="007B59C1"/>
    <w:rsid w:val="007B5C37"/>
    <w:rsid w:val="007B5EDD"/>
    <w:rsid w:val="007B6048"/>
    <w:rsid w:val="007B62F8"/>
    <w:rsid w:val="007B6664"/>
    <w:rsid w:val="007B6DD2"/>
    <w:rsid w:val="007B6FA6"/>
    <w:rsid w:val="007B7BC2"/>
    <w:rsid w:val="007B7BC4"/>
    <w:rsid w:val="007B7D7B"/>
    <w:rsid w:val="007C0869"/>
    <w:rsid w:val="007C0962"/>
    <w:rsid w:val="007C0DA2"/>
    <w:rsid w:val="007C105B"/>
    <w:rsid w:val="007C1344"/>
    <w:rsid w:val="007C159F"/>
    <w:rsid w:val="007C1888"/>
    <w:rsid w:val="007C1911"/>
    <w:rsid w:val="007C19DD"/>
    <w:rsid w:val="007C19E8"/>
    <w:rsid w:val="007C1B45"/>
    <w:rsid w:val="007C1CCA"/>
    <w:rsid w:val="007C1E36"/>
    <w:rsid w:val="007C20E7"/>
    <w:rsid w:val="007C2260"/>
    <w:rsid w:val="007C39E6"/>
    <w:rsid w:val="007C3C05"/>
    <w:rsid w:val="007C3CDB"/>
    <w:rsid w:val="007C415E"/>
    <w:rsid w:val="007C418F"/>
    <w:rsid w:val="007C4371"/>
    <w:rsid w:val="007C44F0"/>
    <w:rsid w:val="007C5908"/>
    <w:rsid w:val="007C68DE"/>
    <w:rsid w:val="007C6E9B"/>
    <w:rsid w:val="007C6F60"/>
    <w:rsid w:val="007C7744"/>
    <w:rsid w:val="007C7CD5"/>
    <w:rsid w:val="007D0153"/>
    <w:rsid w:val="007D061C"/>
    <w:rsid w:val="007D1086"/>
    <w:rsid w:val="007D10F7"/>
    <w:rsid w:val="007D1105"/>
    <w:rsid w:val="007D12A6"/>
    <w:rsid w:val="007D16A7"/>
    <w:rsid w:val="007D21D3"/>
    <w:rsid w:val="007D29E9"/>
    <w:rsid w:val="007D2EF1"/>
    <w:rsid w:val="007D31B2"/>
    <w:rsid w:val="007D364A"/>
    <w:rsid w:val="007D3B38"/>
    <w:rsid w:val="007D3C7A"/>
    <w:rsid w:val="007D44DC"/>
    <w:rsid w:val="007D475F"/>
    <w:rsid w:val="007D4D20"/>
    <w:rsid w:val="007D4EAE"/>
    <w:rsid w:val="007D4EFA"/>
    <w:rsid w:val="007D5085"/>
    <w:rsid w:val="007D539A"/>
    <w:rsid w:val="007D548E"/>
    <w:rsid w:val="007D57E5"/>
    <w:rsid w:val="007D5B2C"/>
    <w:rsid w:val="007D6180"/>
    <w:rsid w:val="007D63AC"/>
    <w:rsid w:val="007D6430"/>
    <w:rsid w:val="007D64DC"/>
    <w:rsid w:val="007D6B6D"/>
    <w:rsid w:val="007D6C11"/>
    <w:rsid w:val="007D6C4B"/>
    <w:rsid w:val="007D6E12"/>
    <w:rsid w:val="007D753F"/>
    <w:rsid w:val="007D7851"/>
    <w:rsid w:val="007D7EDB"/>
    <w:rsid w:val="007E0075"/>
    <w:rsid w:val="007E0370"/>
    <w:rsid w:val="007E04D4"/>
    <w:rsid w:val="007E08F7"/>
    <w:rsid w:val="007E0B27"/>
    <w:rsid w:val="007E0B6B"/>
    <w:rsid w:val="007E0E12"/>
    <w:rsid w:val="007E0F9D"/>
    <w:rsid w:val="007E11FA"/>
    <w:rsid w:val="007E13C9"/>
    <w:rsid w:val="007E166E"/>
    <w:rsid w:val="007E1684"/>
    <w:rsid w:val="007E18A9"/>
    <w:rsid w:val="007E1A3F"/>
    <w:rsid w:val="007E1E63"/>
    <w:rsid w:val="007E28EC"/>
    <w:rsid w:val="007E2E4E"/>
    <w:rsid w:val="007E3084"/>
    <w:rsid w:val="007E34B2"/>
    <w:rsid w:val="007E3B95"/>
    <w:rsid w:val="007E4051"/>
    <w:rsid w:val="007E416B"/>
    <w:rsid w:val="007E42FB"/>
    <w:rsid w:val="007E443E"/>
    <w:rsid w:val="007E4554"/>
    <w:rsid w:val="007E47F1"/>
    <w:rsid w:val="007E4CCD"/>
    <w:rsid w:val="007E4D6F"/>
    <w:rsid w:val="007E5633"/>
    <w:rsid w:val="007E576F"/>
    <w:rsid w:val="007E5DDA"/>
    <w:rsid w:val="007E5F29"/>
    <w:rsid w:val="007E633D"/>
    <w:rsid w:val="007E6B9E"/>
    <w:rsid w:val="007E72B8"/>
    <w:rsid w:val="007E72E3"/>
    <w:rsid w:val="007E73CB"/>
    <w:rsid w:val="007E7457"/>
    <w:rsid w:val="007E7BD3"/>
    <w:rsid w:val="007E7E9B"/>
    <w:rsid w:val="007F089D"/>
    <w:rsid w:val="007F0E72"/>
    <w:rsid w:val="007F13A1"/>
    <w:rsid w:val="007F14B1"/>
    <w:rsid w:val="007F16CB"/>
    <w:rsid w:val="007F1D76"/>
    <w:rsid w:val="007F1D77"/>
    <w:rsid w:val="007F1FF2"/>
    <w:rsid w:val="007F2240"/>
    <w:rsid w:val="007F23FD"/>
    <w:rsid w:val="007F2A86"/>
    <w:rsid w:val="007F2DC3"/>
    <w:rsid w:val="007F34BC"/>
    <w:rsid w:val="007F34C5"/>
    <w:rsid w:val="007F3A62"/>
    <w:rsid w:val="007F3B6E"/>
    <w:rsid w:val="007F3C50"/>
    <w:rsid w:val="007F3FF6"/>
    <w:rsid w:val="007F40E0"/>
    <w:rsid w:val="007F42BE"/>
    <w:rsid w:val="007F4BFA"/>
    <w:rsid w:val="007F50FE"/>
    <w:rsid w:val="007F573A"/>
    <w:rsid w:val="007F5C99"/>
    <w:rsid w:val="007F5F95"/>
    <w:rsid w:val="007F60CE"/>
    <w:rsid w:val="007F61D9"/>
    <w:rsid w:val="007F6479"/>
    <w:rsid w:val="007F65D7"/>
    <w:rsid w:val="007F67A9"/>
    <w:rsid w:val="007F6B44"/>
    <w:rsid w:val="007F6CE8"/>
    <w:rsid w:val="007F7479"/>
    <w:rsid w:val="007F758F"/>
    <w:rsid w:val="007F7C67"/>
    <w:rsid w:val="00800CBB"/>
    <w:rsid w:val="0080119D"/>
    <w:rsid w:val="008016EA"/>
    <w:rsid w:val="00801720"/>
    <w:rsid w:val="00801AE8"/>
    <w:rsid w:val="00801B7A"/>
    <w:rsid w:val="00801E6A"/>
    <w:rsid w:val="0080292C"/>
    <w:rsid w:val="00802DEB"/>
    <w:rsid w:val="00802FF0"/>
    <w:rsid w:val="00803347"/>
    <w:rsid w:val="008038EA"/>
    <w:rsid w:val="0080421E"/>
    <w:rsid w:val="008042BE"/>
    <w:rsid w:val="00804387"/>
    <w:rsid w:val="0080440A"/>
    <w:rsid w:val="00804667"/>
    <w:rsid w:val="0080488A"/>
    <w:rsid w:val="00805373"/>
    <w:rsid w:val="00805DB3"/>
    <w:rsid w:val="008066E7"/>
    <w:rsid w:val="00806AA5"/>
    <w:rsid w:val="00806ADA"/>
    <w:rsid w:val="00806B07"/>
    <w:rsid w:val="00806BB6"/>
    <w:rsid w:val="00806EA0"/>
    <w:rsid w:val="008075A9"/>
    <w:rsid w:val="008075C2"/>
    <w:rsid w:val="00807704"/>
    <w:rsid w:val="008101CD"/>
    <w:rsid w:val="0081020A"/>
    <w:rsid w:val="00810AD6"/>
    <w:rsid w:val="00810E3D"/>
    <w:rsid w:val="00810F4F"/>
    <w:rsid w:val="008110AE"/>
    <w:rsid w:val="008114B3"/>
    <w:rsid w:val="00811580"/>
    <w:rsid w:val="00811979"/>
    <w:rsid w:val="00811B25"/>
    <w:rsid w:val="008124F9"/>
    <w:rsid w:val="00812BA0"/>
    <w:rsid w:val="00812CC1"/>
    <w:rsid w:val="00813189"/>
    <w:rsid w:val="008134B6"/>
    <w:rsid w:val="00813525"/>
    <w:rsid w:val="008135C4"/>
    <w:rsid w:val="00813838"/>
    <w:rsid w:val="00813DB3"/>
    <w:rsid w:val="00813F0D"/>
    <w:rsid w:val="00814508"/>
    <w:rsid w:val="00814586"/>
    <w:rsid w:val="008159C2"/>
    <w:rsid w:val="00815D62"/>
    <w:rsid w:val="008162E6"/>
    <w:rsid w:val="008162FE"/>
    <w:rsid w:val="008164E3"/>
    <w:rsid w:val="00816AE6"/>
    <w:rsid w:val="00816C86"/>
    <w:rsid w:val="0081701B"/>
    <w:rsid w:val="008179DD"/>
    <w:rsid w:val="00817C04"/>
    <w:rsid w:val="00820171"/>
    <w:rsid w:val="008209DE"/>
    <w:rsid w:val="00820CCD"/>
    <w:rsid w:val="00820FA6"/>
    <w:rsid w:val="008210D1"/>
    <w:rsid w:val="00821CC6"/>
    <w:rsid w:val="00821DCA"/>
    <w:rsid w:val="00821F81"/>
    <w:rsid w:val="008221A9"/>
    <w:rsid w:val="008222D1"/>
    <w:rsid w:val="00822750"/>
    <w:rsid w:val="00822DD1"/>
    <w:rsid w:val="00822FB3"/>
    <w:rsid w:val="008232CF"/>
    <w:rsid w:val="0082346F"/>
    <w:rsid w:val="00823DF9"/>
    <w:rsid w:val="008246D5"/>
    <w:rsid w:val="00824767"/>
    <w:rsid w:val="008248C7"/>
    <w:rsid w:val="008248ED"/>
    <w:rsid w:val="008249E5"/>
    <w:rsid w:val="00824BB0"/>
    <w:rsid w:val="00824F7B"/>
    <w:rsid w:val="0082510C"/>
    <w:rsid w:val="008255C2"/>
    <w:rsid w:val="00825C14"/>
    <w:rsid w:val="00826192"/>
    <w:rsid w:val="008261BC"/>
    <w:rsid w:val="00826799"/>
    <w:rsid w:val="0082706A"/>
    <w:rsid w:val="00827314"/>
    <w:rsid w:val="008273D5"/>
    <w:rsid w:val="008276BF"/>
    <w:rsid w:val="008277B0"/>
    <w:rsid w:val="008278FC"/>
    <w:rsid w:val="00827CD5"/>
    <w:rsid w:val="008301FC"/>
    <w:rsid w:val="0083112D"/>
    <w:rsid w:val="00831833"/>
    <w:rsid w:val="00831B38"/>
    <w:rsid w:val="0083330D"/>
    <w:rsid w:val="00833780"/>
    <w:rsid w:val="00833E68"/>
    <w:rsid w:val="008340AC"/>
    <w:rsid w:val="00834586"/>
    <w:rsid w:val="008345D6"/>
    <w:rsid w:val="008351D1"/>
    <w:rsid w:val="0083586C"/>
    <w:rsid w:val="0083688B"/>
    <w:rsid w:val="00836E29"/>
    <w:rsid w:val="00836FF9"/>
    <w:rsid w:val="008370FF"/>
    <w:rsid w:val="00837396"/>
    <w:rsid w:val="00837688"/>
    <w:rsid w:val="00837723"/>
    <w:rsid w:val="00837C48"/>
    <w:rsid w:val="00837F18"/>
    <w:rsid w:val="00840ED6"/>
    <w:rsid w:val="00841170"/>
    <w:rsid w:val="00841A0C"/>
    <w:rsid w:val="00842800"/>
    <w:rsid w:val="0084281B"/>
    <w:rsid w:val="008435B4"/>
    <w:rsid w:val="00843835"/>
    <w:rsid w:val="0084383C"/>
    <w:rsid w:val="00843CC9"/>
    <w:rsid w:val="00843ECA"/>
    <w:rsid w:val="00844478"/>
    <w:rsid w:val="0084465B"/>
    <w:rsid w:val="00844BF1"/>
    <w:rsid w:val="00844CBD"/>
    <w:rsid w:val="008450D8"/>
    <w:rsid w:val="0084522F"/>
    <w:rsid w:val="00845235"/>
    <w:rsid w:val="0084537F"/>
    <w:rsid w:val="008453D2"/>
    <w:rsid w:val="00845D7A"/>
    <w:rsid w:val="0084650B"/>
    <w:rsid w:val="00846DDE"/>
    <w:rsid w:val="008470ED"/>
    <w:rsid w:val="008472FE"/>
    <w:rsid w:val="00847D27"/>
    <w:rsid w:val="00847EB0"/>
    <w:rsid w:val="008500AE"/>
    <w:rsid w:val="0085034E"/>
    <w:rsid w:val="0085064A"/>
    <w:rsid w:val="008506C0"/>
    <w:rsid w:val="00851425"/>
    <w:rsid w:val="00851A1D"/>
    <w:rsid w:val="00851D78"/>
    <w:rsid w:val="00851FFF"/>
    <w:rsid w:val="00852024"/>
    <w:rsid w:val="0085224C"/>
    <w:rsid w:val="008524A1"/>
    <w:rsid w:val="00852553"/>
    <w:rsid w:val="008525E2"/>
    <w:rsid w:val="00852657"/>
    <w:rsid w:val="0085266E"/>
    <w:rsid w:val="008528D1"/>
    <w:rsid w:val="00852C82"/>
    <w:rsid w:val="00852F51"/>
    <w:rsid w:val="0085364F"/>
    <w:rsid w:val="00853925"/>
    <w:rsid w:val="00853E06"/>
    <w:rsid w:val="0085436D"/>
    <w:rsid w:val="00854694"/>
    <w:rsid w:val="00854A97"/>
    <w:rsid w:val="00855B5E"/>
    <w:rsid w:val="00855EB7"/>
    <w:rsid w:val="0085658F"/>
    <w:rsid w:val="008565A4"/>
    <w:rsid w:val="00856816"/>
    <w:rsid w:val="0085693A"/>
    <w:rsid w:val="00856AB3"/>
    <w:rsid w:val="00856E68"/>
    <w:rsid w:val="00857122"/>
    <w:rsid w:val="0085723F"/>
    <w:rsid w:val="008573F1"/>
    <w:rsid w:val="008577A3"/>
    <w:rsid w:val="008578D2"/>
    <w:rsid w:val="00857904"/>
    <w:rsid w:val="00857AAD"/>
    <w:rsid w:val="00857AC9"/>
    <w:rsid w:val="00857C6F"/>
    <w:rsid w:val="00857CEB"/>
    <w:rsid w:val="008600A7"/>
    <w:rsid w:val="00860740"/>
    <w:rsid w:val="00860B40"/>
    <w:rsid w:val="00860B59"/>
    <w:rsid w:val="008610EA"/>
    <w:rsid w:val="008611D7"/>
    <w:rsid w:val="008612D8"/>
    <w:rsid w:val="008616F2"/>
    <w:rsid w:val="00861C7A"/>
    <w:rsid w:val="00861FC5"/>
    <w:rsid w:val="00862532"/>
    <w:rsid w:val="00862992"/>
    <w:rsid w:val="00862E17"/>
    <w:rsid w:val="00863288"/>
    <w:rsid w:val="008633B2"/>
    <w:rsid w:val="0086358E"/>
    <w:rsid w:val="00863DDF"/>
    <w:rsid w:val="008640CD"/>
    <w:rsid w:val="00864328"/>
    <w:rsid w:val="0086449E"/>
    <w:rsid w:val="00864A3A"/>
    <w:rsid w:val="008650A9"/>
    <w:rsid w:val="008653E1"/>
    <w:rsid w:val="0086583A"/>
    <w:rsid w:val="00865AC5"/>
    <w:rsid w:val="0086622E"/>
    <w:rsid w:val="00866CA3"/>
    <w:rsid w:val="008671FC"/>
    <w:rsid w:val="00867425"/>
    <w:rsid w:val="00867EE7"/>
    <w:rsid w:val="008701FC"/>
    <w:rsid w:val="00870DF7"/>
    <w:rsid w:val="00871229"/>
    <w:rsid w:val="00871400"/>
    <w:rsid w:val="008714CE"/>
    <w:rsid w:val="00871D1F"/>
    <w:rsid w:val="00872395"/>
    <w:rsid w:val="008726C1"/>
    <w:rsid w:val="00872872"/>
    <w:rsid w:val="00872CF2"/>
    <w:rsid w:val="00873274"/>
    <w:rsid w:val="0087456F"/>
    <w:rsid w:val="00874696"/>
    <w:rsid w:val="00874CD4"/>
    <w:rsid w:val="00875040"/>
    <w:rsid w:val="00875174"/>
    <w:rsid w:val="00875259"/>
    <w:rsid w:val="008758F0"/>
    <w:rsid w:val="008766F2"/>
    <w:rsid w:val="008768CB"/>
    <w:rsid w:val="00876CCD"/>
    <w:rsid w:val="00876FF7"/>
    <w:rsid w:val="00877012"/>
    <w:rsid w:val="00877810"/>
    <w:rsid w:val="00877F94"/>
    <w:rsid w:val="0088001D"/>
    <w:rsid w:val="0088049E"/>
    <w:rsid w:val="008804C5"/>
    <w:rsid w:val="008811E8"/>
    <w:rsid w:val="00881895"/>
    <w:rsid w:val="008818B9"/>
    <w:rsid w:val="008819E7"/>
    <w:rsid w:val="00882046"/>
    <w:rsid w:val="008820E4"/>
    <w:rsid w:val="008823AC"/>
    <w:rsid w:val="00883444"/>
    <w:rsid w:val="00884223"/>
    <w:rsid w:val="00884624"/>
    <w:rsid w:val="00884664"/>
    <w:rsid w:val="00884B3D"/>
    <w:rsid w:val="00884B71"/>
    <w:rsid w:val="00884ED6"/>
    <w:rsid w:val="00884F69"/>
    <w:rsid w:val="008852CC"/>
    <w:rsid w:val="008854AD"/>
    <w:rsid w:val="008859D9"/>
    <w:rsid w:val="00885AA4"/>
    <w:rsid w:val="00885D1F"/>
    <w:rsid w:val="00885EEE"/>
    <w:rsid w:val="008867E1"/>
    <w:rsid w:val="008867F5"/>
    <w:rsid w:val="00886C01"/>
    <w:rsid w:val="00886C80"/>
    <w:rsid w:val="00886DB8"/>
    <w:rsid w:val="00886E77"/>
    <w:rsid w:val="00886EA3"/>
    <w:rsid w:val="00887000"/>
    <w:rsid w:val="0088705D"/>
    <w:rsid w:val="00887222"/>
    <w:rsid w:val="008875F7"/>
    <w:rsid w:val="00890109"/>
    <w:rsid w:val="008901C0"/>
    <w:rsid w:val="008904DC"/>
    <w:rsid w:val="008909C9"/>
    <w:rsid w:val="00890A43"/>
    <w:rsid w:val="00890D79"/>
    <w:rsid w:val="008910C0"/>
    <w:rsid w:val="0089179B"/>
    <w:rsid w:val="008919A6"/>
    <w:rsid w:val="00891B25"/>
    <w:rsid w:val="00891C20"/>
    <w:rsid w:val="008920BA"/>
    <w:rsid w:val="008925EC"/>
    <w:rsid w:val="00892C05"/>
    <w:rsid w:val="00892EDA"/>
    <w:rsid w:val="008930FA"/>
    <w:rsid w:val="00893251"/>
    <w:rsid w:val="008934D6"/>
    <w:rsid w:val="0089374A"/>
    <w:rsid w:val="0089397C"/>
    <w:rsid w:val="00893A97"/>
    <w:rsid w:val="008940AF"/>
    <w:rsid w:val="00894B47"/>
    <w:rsid w:val="0089501B"/>
    <w:rsid w:val="008950EB"/>
    <w:rsid w:val="00895D20"/>
    <w:rsid w:val="00895E46"/>
    <w:rsid w:val="008961D4"/>
    <w:rsid w:val="008962D1"/>
    <w:rsid w:val="00897070"/>
    <w:rsid w:val="0089784A"/>
    <w:rsid w:val="008978D7"/>
    <w:rsid w:val="008979BE"/>
    <w:rsid w:val="008A0405"/>
    <w:rsid w:val="008A0999"/>
    <w:rsid w:val="008A09AC"/>
    <w:rsid w:val="008A0CF6"/>
    <w:rsid w:val="008A0E8F"/>
    <w:rsid w:val="008A10E7"/>
    <w:rsid w:val="008A113D"/>
    <w:rsid w:val="008A1695"/>
    <w:rsid w:val="008A1C62"/>
    <w:rsid w:val="008A2320"/>
    <w:rsid w:val="008A245A"/>
    <w:rsid w:val="008A2976"/>
    <w:rsid w:val="008A2BEA"/>
    <w:rsid w:val="008A2C0C"/>
    <w:rsid w:val="008A2C73"/>
    <w:rsid w:val="008A3792"/>
    <w:rsid w:val="008A37EF"/>
    <w:rsid w:val="008A3A1C"/>
    <w:rsid w:val="008A3D3D"/>
    <w:rsid w:val="008A3E83"/>
    <w:rsid w:val="008A45F4"/>
    <w:rsid w:val="008A4770"/>
    <w:rsid w:val="008A48C0"/>
    <w:rsid w:val="008A4A88"/>
    <w:rsid w:val="008A5636"/>
    <w:rsid w:val="008A59D8"/>
    <w:rsid w:val="008A5ABA"/>
    <w:rsid w:val="008A5B4A"/>
    <w:rsid w:val="008A62E2"/>
    <w:rsid w:val="008A639A"/>
    <w:rsid w:val="008A68A3"/>
    <w:rsid w:val="008A7042"/>
    <w:rsid w:val="008A732F"/>
    <w:rsid w:val="008A7750"/>
    <w:rsid w:val="008B0281"/>
    <w:rsid w:val="008B0711"/>
    <w:rsid w:val="008B0755"/>
    <w:rsid w:val="008B0897"/>
    <w:rsid w:val="008B09C7"/>
    <w:rsid w:val="008B13CB"/>
    <w:rsid w:val="008B180C"/>
    <w:rsid w:val="008B22BA"/>
    <w:rsid w:val="008B22E3"/>
    <w:rsid w:val="008B2765"/>
    <w:rsid w:val="008B2A0D"/>
    <w:rsid w:val="008B2EBD"/>
    <w:rsid w:val="008B2F4D"/>
    <w:rsid w:val="008B3B6F"/>
    <w:rsid w:val="008B42B4"/>
    <w:rsid w:val="008B4357"/>
    <w:rsid w:val="008B4DF3"/>
    <w:rsid w:val="008B5004"/>
    <w:rsid w:val="008B53A4"/>
    <w:rsid w:val="008B5A22"/>
    <w:rsid w:val="008B5CAC"/>
    <w:rsid w:val="008B5D3B"/>
    <w:rsid w:val="008B5F8C"/>
    <w:rsid w:val="008B61A1"/>
    <w:rsid w:val="008B61A7"/>
    <w:rsid w:val="008B6380"/>
    <w:rsid w:val="008B6D34"/>
    <w:rsid w:val="008B7389"/>
    <w:rsid w:val="008B78A8"/>
    <w:rsid w:val="008C09C9"/>
    <w:rsid w:val="008C12B1"/>
    <w:rsid w:val="008C12B9"/>
    <w:rsid w:val="008C13A4"/>
    <w:rsid w:val="008C18F3"/>
    <w:rsid w:val="008C1AE8"/>
    <w:rsid w:val="008C1BED"/>
    <w:rsid w:val="008C27A9"/>
    <w:rsid w:val="008C33C1"/>
    <w:rsid w:val="008C3EC8"/>
    <w:rsid w:val="008C3F0E"/>
    <w:rsid w:val="008C47D3"/>
    <w:rsid w:val="008C5803"/>
    <w:rsid w:val="008C5B78"/>
    <w:rsid w:val="008C5CCC"/>
    <w:rsid w:val="008C6260"/>
    <w:rsid w:val="008C668E"/>
    <w:rsid w:val="008C66CC"/>
    <w:rsid w:val="008C6802"/>
    <w:rsid w:val="008C6847"/>
    <w:rsid w:val="008C704C"/>
    <w:rsid w:val="008C7518"/>
    <w:rsid w:val="008C7656"/>
    <w:rsid w:val="008C7750"/>
    <w:rsid w:val="008C7BE3"/>
    <w:rsid w:val="008D112F"/>
    <w:rsid w:val="008D12B2"/>
    <w:rsid w:val="008D164C"/>
    <w:rsid w:val="008D22D7"/>
    <w:rsid w:val="008D2A1B"/>
    <w:rsid w:val="008D3287"/>
    <w:rsid w:val="008D352B"/>
    <w:rsid w:val="008D36DC"/>
    <w:rsid w:val="008D3B02"/>
    <w:rsid w:val="008D4B23"/>
    <w:rsid w:val="008D543C"/>
    <w:rsid w:val="008D5A55"/>
    <w:rsid w:val="008D5EA3"/>
    <w:rsid w:val="008D6787"/>
    <w:rsid w:val="008D6C6B"/>
    <w:rsid w:val="008D6E10"/>
    <w:rsid w:val="008D70D1"/>
    <w:rsid w:val="008D7436"/>
    <w:rsid w:val="008D7649"/>
    <w:rsid w:val="008D7A71"/>
    <w:rsid w:val="008E0329"/>
    <w:rsid w:val="008E0409"/>
    <w:rsid w:val="008E08CF"/>
    <w:rsid w:val="008E0928"/>
    <w:rsid w:val="008E0992"/>
    <w:rsid w:val="008E0B48"/>
    <w:rsid w:val="008E0BD0"/>
    <w:rsid w:val="008E0FF3"/>
    <w:rsid w:val="008E1C57"/>
    <w:rsid w:val="008E2DDE"/>
    <w:rsid w:val="008E2E94"/>
    <w:rsid w:val="008E3981"/>
    <w:rsid w:val="008E3CA6"/>
    <w:rsid w:val="008E3DF7"/>
    <w:rsid w:val="008E4467"/>
    <w:rsid w:val="008E4512"/>
    <w:rsid w:val="008E47E3"/>
    <w:rsid w:val="008E489F"/>
    <w:rsid w:val="008E4A63"/>
    <w:rsid w:val="008E4B9C"/>
    <w:rsid w:val="008E50F1"/>
    <w:rsid w:val="008E58E8"/>
    <w:rsid w:val="008E5AC2"/>
    <w:rsid w:val="008E5E89"/>
    <w:rsid w:val="008E6482"/>
    <w:rsid w:val="008E6D59"/>
    <w:rsid w:val="008E704A"/>
    <w:rsid w:val="008E7549"/>
    <w:rsid w:val="008E7AF1"/>
    <w:rsid w:val="008E7B7F"/>
    <w:rsid w:val="008E7C69"/>
    <w:rsid w:val="008F00A2"/>
    <w:rsid w:val="008F0133"/>
    <w:rsid w:val="008F0281"/>
    <w:rsid w:val="008F0560"/>
    <w:rsid w:val="008F08A9"/>
    <w:rsid w:val="008F08CF"/>
    <w:rsid w:val="008F2409"/>
    <w:rsid w:val="008F3395"/>
    <w:rsid w:val="008F37C1"/>
    <w:rsid w:val="008F419C"/>
    <w:rsid w:val="008F41AD"/>
    <w:rsid w:val="008F4FBC"/>
    <w:rsid w:val="008F51AD"/>
    <w:rsid w:val="008F5383"/>
    <w:rsid w:val="008F555D"/>
    <w:rsid w:val="008F5707"/>
    <w:rsid w:val="008F5FBD"/>
    <w:rsid w:val="008F60C5"/>
    <w:rsid w:val="008F6237"/>
    <w:rsid w:val="008F63FC"/>
    <w:rsid w:val="008F699C"/>
    <w:rsid w:val="008F6CB3"/>
    <w:rsid w:val="008F7230"/>
    <w:rsid w:val="008F723F"/>
    <w:rsid w:val="008F75FA"/>
    <w:rsid w:val="008F7695"/>
    <w:rsid w:val="008F780F"/>
    <w:rsid w:val="008F78CA"/>
    <w:rsid w:val="008F7D78"/>
    <w:rsid w:val="00900040"/>
    <w:rsid w:val="009003CF"/>
    <w:rsid w:val="009004D0"/>
    <w:rsid w:val="009004D2"/>
    <w:rsid w:val="009007EB"/>
    <w:rsid w:val="009009B1"/>
    <w:rsid w:val="00900D65"/>
    <w:rsid w:val="00900E48"/>
    <w:rsid w:val="00901A99"/>
    <w:rsid w:val="00901F92"/>
    <w:rsid w:val="00902249"/>
    <w:rsid w:val="0090235E"/>
    <w:rsid w:val="00902679"/>
    <w:rsid w:val="009026FF"/>
    <w:rsid w:val="00902BA8"/>
    <w:rsid w:val="00902E05"/>
    <w:rsid w:val="0090333A"/>
    <w:rsid w:val="009038BF"/>
    <w:rsid w:val="00903A4B"/>
    <w:rsid w:val="00903C5E"/>
    <w:rsid w:val="00903D99"/>
    <w:rsid w:val="00903E38"/>
    <w:rsid w:val="00904437"/>
    <w:rsid w:val="0090463C"/>
    <w:rsid w:val="00904DAD"/>
    <w:rsid w:val="009051E8"/>
    <w:rsid w:val="0090525C"/>
    <w:rsid w:val="00905964"/>
    <w:rsid w:val="00905B5E"/>
    <w:rsid w:val="00905C5E"/>
    <w:rsid w:val="00905DC3"/>
    <w:rsid w:val="00906BC1"/>
    <w:rsid w:val="00906EBB"/>
    <w:rsid w:val="00906FE7"/>
    <w:rsid w:val="00907779"/>
    <w:rsid w:val="009078BF"/>
    <w:rsid w:val="00907A0E"/>
    <w:rsid w:val="00907DB3"/>
    <w:rsid w:val="00907E65"/>
    <w:rsid w:val="009101F7"/>
    <w:rsid w:val="00910461"/>
    <w:rsid w:val="009109A3"/>
    <w:rsid w:val="00910F1F"/>
    <w:rsid w:val="0091216A"/>
    <w:rsid w:val="009123F7"/>
    <w:rsid w:val="00912654"/>
    <w:rsid w:val="00912BE5"/>
    <w:rsid w:val="00914353"/>
    <w:rsid w:val="00914BE6"/>
    <w:rsid w:val="00914C86"/>
    <w:rsid w:val="009159FC"/>
    <w:rsid w:val="00915B6A"/>
    <w:rsid w:val="00915ED9"/>
    <w:rsid w:val="00916449"/>
    <w:rsid w:val="009165CB"/>
    <w:rsid w:val="00916894"/>
    <w:rsid w:val="00916AA5"/>
    <w:rsid w:val="00916CCD"/>
    <w:rsid w:val="00916DAA"/>
    <w:rsid w:val="00916DCA"/>
    <w:rsid w:val="00916DD1"/>
    <w:rsid w:val="00916F50"/>
    <w:rsid w:val="00917305"/>
    <w:rsid w:val="009175F3"/>
    <w:rsid w:val="0091790A"/>
    <w:rsid w:val="0091795C"/>
    <w:rsid w:val="00917997"/>
    <w:rsid w:val="00920798"/>
    <w:rsid w:val="00920BB6"/>
    <w:rsid w:val="00921129"/>
    <w:rsid w:val="00921378"/>
    <w:rsid w:val="009213FB"/>
    <w:rsid w:val="0092232E"/>
    <w:rsid w:val="00922340"/>
    <w:rsid w:val="009226E0"/>
    <w:rsid w:val="00922869"/>
    <w:rsid w:val="00922E57"/>
    <w:rsid w:val="00922EB1"/>
    <w:rsid w:val="00922EF5"/>
    <w:rsid w:val="009233A4"/>
    <w:rsid w:val="0092397F"/>
    <w:rsid w:val="009239E8"/>
    <w:rsid w:val="009242D6"/>
    <w:rsid w:val="00924622"/>
    <w:rsid w:val="00924894"/>
    <w:rsid w:val="00924C3E"/>
    <w:rsid w:val="00925B02"/>
    <w:rsid w:val="00925D50"/>
    <w:rsid w:val="009261E3"/>
    <w:rsid w:val="00926206"/>
    <w:rsid w:val="009268F5"/>
    <w:rsid w:val="00926944"/>
    <w:rsid w:val="00926E16"/>
    <w:rsid w:val="009270C4"/>
    <w:rsid w:val="00927159"/>
    <w:rsid w:val="00927B51"/>
    <w:rsid w:val="0093105C"/>
    <w:rsid w:val="00931213"/>
    <w:rsid w:val="0093129F"/>
    <w:rsid w:val="00931683"/>
    <w:rsid w:val="00931724"/>
    <w:rsid w:val="00931768"/>
    <w:rsid w:val="009319CF"/>
    <w:rsid w:val="00932058"/>
    <w:rsid w:val="009328E5"/>
    <w:rsid w:val="009332D7"/>
    <w:rsid w:val="00933D4E"/>
    <w:rsid w:val="0093418D"/>
    <w:rsid w:val="00935121"/>
    <w:rsid w:val="0093562B"/>
    <w:rsid w:val="00935653"/>
    <w:rsid w:val="0093589B"/>
    <w:rsid w:val="00935A83"/>
    <w:rsid w:val="00935B55"/>
    <w:rsid w:val="0093666B"/>
    <w:rsid w:val="00936D33"/>
    <w:rsid w:val="00936DF0"/>
    <w:rsid w:val="00937C9E"/>
    <w:rsid w:val="00937CE3"/>
    <w:rsid w:val="00940007"/>
    <w:rsid w:val="0094054F"/>
    <w:rsid w:val="009407F1"/>
    <w:rsid w:val="00941600"/>
    <w:rsid w:val="00941F5A"/>
    <w:rsid w:val="0094216F"/>
    <w:rsid w:val="009424A5"/>
    <w:rsid w:val="009425ED"/>
    <w:rsid w:val="00942722"/>
    <w:rsid w:val="009428F0"/>
    <w:rsid w:val="00942F22"/>
    <w:rsid w:val="0094348C"/>
    <w:rsid w:val="0094391F"/>
    <w:rsid w:val="00943F98"/>
    <w:rsid w:val="00944058"/>
    <w:rsid w:val="00944499"/>
    <w:rsid w:val="009444A8"/>
    <w:rsid w:val="009444D0"/>
    <w:rsid w:val="00944DA5"/>
    <w:rsid w:val="00944DC6"/>
    <w:rsid w:val="00945587"/>
    <w:rsid w:val="00945D61"/>
    <w:rsid w:val="00945DDC"/>
    <w:rsid w:val="0094697D"/>
    <w:rsid w:val="00946B3C"/>
    <w:rsid w:val="00946C27"/>
    <w:rsid w:val="00947083"/>
    <w:rsid w:val="00947448"/>
    <w:rsid w:val="00947BDE"/>
    <w:rsid w:val="009507BA"/>
    <w:rsid w:val="00950F41"/>
    <w:rsid w:val="009510C4"/>
    <w:rsid w:val="009510FC"/>
    <w:rsid w:val="00951577"/>
    <w:rsid w:val="009516D7"/>
    <w:rsid w:val="00952100"/>
    <w:rsid w:val="00952143"/>
    <w:rsid w:val="0095229B"/>
    <w:rsid w:val="0095268D"/>
    <w:rsid w:val="00953282"/>
    <w:rsid w:val="009537D1"/>
    <w:rsid w:val="00953E76"/>
    <w:rsid w:val="0095455C"/>
    <w:rsid w:val="00954B13"/>
    <w:rsid w:val="00955027"/>
    <w:rsid w:val="0095508C"/>
    <w:rsid w:val="00955A82"/>
    <w:rsid w:val="00955B39"/>
    <w:rsid w:val="00955C97"/>
    <w:rsid w:val="00955DE2"/>
    <w:rsid w:val="00956655"/>
    <w:rsid w:val="00956927"/>
    <w:rsid w:val="00956E62"/>
    <w:rsid w:val="00957866"/>
    <w:rsid w:val="00957B53"/>
    <w:rsid w:val="00957BE4"/>
    <w:rsid w:val="0096041C"/>
    <w:rsid w:val="00960A43"/>
    <w:rsid w:val="0096108B"/>
    <w:rsid w:val="00961208"/>
    <w:rsid w:val="0096185A"/>
    <w:rsid w:val="00961938"/>
    <w:rsid w:val="00961C57"/>
    <w:rsid w:val="00962113"/>
    <w:rsid w:val="00962694"/>
    <w:rsid w:val="00962E0D"/>
    <w:rsid w:val="00962EF7"/>
    <w:rsid w:val="00962F92"/>
    <w:rsid w:val="0096314F"/>
    <w:rsid w:val="00963A06"/>
    <w:rsid w:val="00963D3A"/>
    <w:rsid w:val="0096414D"/>
    <w:rsid w:val="0096453C"/>
    <w:rsid w:val="009646AC"/>
    <w:rsid w:val="009649C2"/>
    <w:rsid w:val="00964C6E"/>
    <w:rsid w:val="0096596A"/>
    <w:rsid w:val="00965A3D"/>
    <w:rsid w:val="00965D62"/>
    <w:rsid w:val="00965EAD"/>
    <w:rsid w:val="009668F6"/>
    <w:rsid w:val="00966A46"/>
    <w:rsid w:val="00967155"/>
    <w:rsid w:val="009677EC"/>
    <w:rsid w:val="00970483"/>
    <w:rsid w:val="009704D5"/>
    <w:rsid w:val="00970755"/>
    <w:rsid w:val="00971188"/>
    <w:rsid w:val="0097158E"/>
    <w:rsid w:val="009715B1"/>
    <w:rsid w:val="00971BBC"/>
    <w:rsid w:val="009720CC"/>
    <w:rsid w:val="009722C9"/>
    <w:rsid w:val="00972330"/>
    <w:rsid w:val="00972527"/>
    <w:rsid w:val="009725CD"/>
    <w:rsid w:val="0097264F"/>
    <w:rsid w:val="00972913"/>
    <w:rsid w:val="0097333A"/>
    <w:rsid w:val="0097363F"/>
    <w:rsid w:val="00973D5F"/>
    <w:rsid w:val="00974A3C"/>
    <w:rsid w:val="00974C98"/>
    <w:rsid w:val="009751C6"/>
    <w:rsid w:val="0097527E"/>
    <w:rsid w:val="0097556C"/>
    <w:rsid w:val="00975B21"/>
    <w:rsid w:val="0097614D"/>
    <w:rsid w:val="00976DAF"/>
    <w:rsid w:val="00976FBA"/>
    <w:rsid w:val="009771F4"/>
    <w:rsid w:val="009772E7"/>
    <w:rsid w:val="009773F2"/>
    <w:rsid w:val="00977675"/>
    <w:rsid w:val="0097771C"/>
    <w:rsid w:val="0097789B"/>
    <w:rsid w:val="00977E1B"/>
    <w:rsid w:val="0098020D"/>
    <w:rsid w:val="0098041A"/>
    <w:rsid w:val="00980D8F"/>
    <w:rsid w:val="00981351"/>
    <w:rsid w:val="00981525"/>
    <w:rsid w:val="009817F8"/>
    <w:rsid w:val="00981D2F"/>
    <w:rsid w:val="00981F1D"/>
    <w:rsid w:val="00981F64"/>
    <w:rsid w:val="00982324"/>
    <w:rsid w:val="0098240C"/>
    <w:rsid w:val="009833E7"/>
    <w:rsid w:val="009837EB"/>
    <w:rsid w:val="00984587"/>
    <w:rsid w:val="0098463D"/>
    <w:rsid w:val="009850E4"/>
    <w:rsid w:val="009855DD"/>
    <w:rsid w:val="00985628"/>
    <w:rsid w:val="009856EE"/>
    <w:rsid w:val="00985836"/>
    <w:rsid w:val="009861B2"/>
    <w:rsid w:val="00986664"/>
    <w:rsid w:val="009869D6"/>
    <w:rsid w:val="00986C61"/>
    <w:rsid w:val="00986D38"/>
    <w:rsid w:val="00986E4B"/>
    <w:rsid w:val="00987297"/>
    <w:rsid w:val="009873F7"/>
    <w:rsid w:val="00987AF2"/>
    <w:rsid w:val="00990280"/>
    <w:rsid w:val="00990CC0"/>
    <w:rsid w:val="00990DFA"/>
    <w:rsid w:val="00990F6B"/>
    <w:rsid w:val="00991450"/>
    <w:rsid w:val="00991661"/>
    <w:rsid w:val="00991820"/>
    <w:rsid w:val="0099209E"/>
    <w:rsid w:val="0099264A"/>
    <w:rsid w:val="00992A8C"/>
    <w:rsid w:val="00992CEF"/>
    <w:rsid w:val="00992E45"/>
    <w:rsid w:val="00993184"/>
    <w:rsid w:val="009936AD"/>
    <w:rsid w:val="00993898"/>
    <w:rsid w:val="00993E47"/>
    <w:rsid w:val="00994121"/>
    <w:rsid w:val="00994249"/>
    <w:rsid w:val="009942AA"/>
    <w:rsid w:val="0099451B"/>
    <w:rsid w:val="00994679"/>
    <w:rsid w:val="00994E54"/>
    <w:rsid w:val="009950DF"/>
    <w:rsid w:val="009960B9"/>
    <w:rsid w:val="009963AD"/>
    <w:rsid w:val="009964E8"/>
    <w:rsid w:val="0099675F"/>
    <w:rsid w:val="0099698F"/>
    <w:rsid w:val="00996DF3"/>
    <w:rsid w:val="00996FF5"/>
    <w:rsid w:val="009974EF"/>
    <w:rsid w:val="009A0225"/>
    <w:rsid w:val="009A02D6"/>
    <w:rsid w:val="009A057B"/>
    <w:rsid w:val="009A07BC"/>
    <w:rsid w:val="009A0A04"/>
    <w:rsid w:val="009A146A"/>
    <w:rsid w:val="009A1B44"/>
    <w:rsid w:val="009A1C9F"/>
    <w:rsid w:val="009A1FDB"/>
    <w:rsid w:val="009A20E3"/>
    <w:rsid w:val="009A2BF0"/>
    <w:rsid w:val="009A33CB"/>
    <w:rsid w:val="009A3674"/>
    <w:rsid w:val="009A380B"/>
    <w:rsid w:val="009A38FA"/>
    <w:rsid w:val="009A3EBE"/>
    <w:rsid w:val="009A42DA"/>
    <w:rsid w:val="009A4A53"/>
    <w:rsid w:val="009A4E62"/>
    <w:rsid w:val="009A4E76"/>
    <w:rsid w:val="009A5190"/>
    <w:rsid w:val="009A52AF"/>
    <w:rsid w:val="009A5831"/>
    <w:rsid w:val="009A5ADF"/>
    <w:rsid w:val="009A5C25"/>
    <w:rsid w:val="009A6186"/>
    <w:rsid w:val="009A61E5"/>
    <w:rsid w:val="009A6766"/>
    <w:rsid w:val="009A7BB5"/>
    <w:rsid w:val="009A7D2C"/>
    <w:rsid w:val="009A7D44"/>
    <w:rsid w:val="009B00A8"/>
    <w:rsid w:val="009B020C"/>
    <w:rsid w:val="009B0582"/>
    <w:rsid w:val="009B0793"/>
    <w:rsid w:val="009B0E28"/>
    <w:rsid w:val="009B18F7"/>
    <w:rsid w:val="009B1976"/>
    <w:rsid w:val="009B1E18"/>
    <w:rsid w:val="009B1F80"/>
    <w:rsid w:val="009B1FA0"/>
    <w:rsid w:val="009B28E3"/>
    <w:rsid w:val="009B2A5B"/>
    <w:rsid w:val="009B2CA4"/>
    <w:rsid w:val="009B2E1E"/>
    <w:rsid w:val="009B2F7F"/>
    <w:rsid w:val="009B3733"/>
    <w:rsid w:val="009B42A6"/>
    <w:rsid w:val="009B4327"/>
    <w:rsid w:val="009B47A4"/>
    <w:rsid w:val="009B4E6B"/>
    <w:rsid w:val="009B4F56"/>
    <w:rsid w:val="009B4FDF"/>
    <w:rsid w:val="009B5343"/>
    <w:rsid w:val="009B549F"/>
    <w:rsid w:val="009B5669"/>
    <w:rsid w:val="009B57DF"/>
    <w:rsid w:val="009B59C0"/>
    <w:rsid w:val="009B6106"/>
    <w:rsid w:val="009B666A"/>
    <w:rsid w:val="009B69B0"/>
    <w:rsid w:val="009B6E45"/>
    <w:rsid w:val="009B73AA"/>
    <w:rsid w:val="009B7751"/>
    <w:rsid w:val="009B7DE0"/>
    <w:rsid w:val="009B7E64"/>
    <w:rsid w:val="009B7F1D"/>
    <w:rsid w:val="009C06ED"/>
    <w:rsid w:val="009C07F5"/>
    <w:rsid w:val="009C0831"/>
    <w:rsid w:val="009C0987"/>
    <w:rsid w:val="009C158B"/>
    <w:rsid w:val="009C1A4C"/>
    <w:rsid w:val="009C1D25"/>
    <w:rsid w:val="009C2A27"/>
    <w:rsid w:val="009C2B3C"/>
    <w:rsid w:val="009C2B46"/>
    <w:rsid w:val="009C2BC1"/>
    <w:rsid w:val="009C2F61"/>
    <w:rsid w:val="009C32A3"/>
    <w:rsid w:val="009C37AC"/>
    <w:rsid w:val="009C37FB"/>
    <w:rsid w:val="009C3BF3"/>
    <w:rsid w:val="009C3E55"/>
    <w:rsid w:val="009C447F"/>
    <w:rsid w:val="009C45E7"/>
    <w:rsid w:val="009C4843"/>
    <w:rsid w:val="009C4864"/>
    <w:rsid w:val="009C4872"/>
    <w:rsid w:val="009C4FC2"/>
    <w:rsid w:val="009C5497"/>
    <w:rsid w:val="009C557F"/>
    <w:rsid w:val="009C5946"/>
    <w:rsid w:val="009C599B"/>
    <w:rsid w:val="009C5B47"/>
    <w:rsid w:val="009C5BAA"/>
    <w:rsid w:val="009C5E7D"/>
    <w:rsid w:val="009C5E9A"/>
    <w:rsid w:val="009C5F9C"/>
    <w:rsid w:val="009C62E7"/>
    <w:rsid w:val="009C6642"/>
    <w:rsid w:val="009C6679"/>
    <w:rsid w:val="009C66FA"/>
    <w:rsid w:val="009C6EAB"/>
    <w:rsid w:val="009C70F7"/>
    <w:rsid w:val="009C7604"/>
    <w:rsid w:val="009D03FF"/>
    <w:rsid w:val="009D05BB"/>
    <w:rsid w:val="009D093A"/>
    <w:rsid w:val="009D097D"/>
    <w:rsid w:val="009D0FA4"/>
    <w:rsid w:val="009D13B0"/>
    <w:rsid w:val="009D18F4"/>
    <w:rsid w:val="009D1C33"/>
    <w:rsid w:val="009D239F"/>
    <w:rsid w:val="009D29A6"/>
    <w:rsid w:val="009D30E9"/>
    <w:rsid w:val="009D32EA"/>
    <w:rsid w:val="009D3C46"/>
    <w:rsid w:val="009D4220"/>
    <w:rsid w:val="009D437E"/>
    <w:rsid w:val="009D49EB"/>
    <w:rsid w:val="009D4A3E"/>
    <w:rsid w:val="009D4ADB"/>
    <w:rsid w:val="009D4B66"/>
    <w:rsid w:val="009D4F0A"/>
    <w:rsid w:val="009D4FA2"/>
    <w:rsid w:val="009D57D7"/>
    <w:rsid w:val="009D5F29"/>
    <w:rsid w:val="009D5FAD"/>
    <w:rsid w:val="009D6500"/>
    <w:rsid w:val="009D6656"/>
    <w:rsid w:val="009D6BC8"/>
    <w:rsid w:val="009D6E66"/>
    <w:rsid w:val="009D7811"/>
    <w:rsid w:val="009D7BBF"/>
    <w:rsid w:val="009E02E8"/>
    <w:rsid w:val="009E0448"/>
    <w:rsid w:val="009E06C0"/>
    <w:rsid w:val="009E0859"/>
    <w:rsid w:val="009E0C24"/>
    <w:rsid w:val="009E0FD5"/>
    <w:rsid w:val="009E13B4"/>
    <w:rsid w:val="009E18F5"/>
    <w:rsid w:val="009E1AD0"/>
    <w:rsid w:val="009E1E02"/>
    <w:rsid w:val="009E1FF2"/>
    <w:rsid w:val="009E21B2"/>
    <w:rsid w:val="009E2335"/>
    <w:rsid w:val="009E2860"/>
    <w:rsid w:val="009E2B71"/>
    <w:rsid w:val="009E2F20"/>
    <w:rsid w:val="009E3946"/>
    <w:rsid w:val="009E4494"/>
    <w:rsid w:val="009E452E"/>
    <w:rsid w:val="009E479B"/>
    <w:rsid w:val="009E53D2"/>
    <w:rsid w:val="009E5514"/>
    <w:rsid w:val="009E59AD"/>
    <w:rsid w:val="009E5C45"/>
    <w:rsid w:val="009E5CF1"/>
    <w:rsid w:val="009E5FE8"/>
    <w:rsid w:val="009E6304"/>
    <w:rsid w:val="009E6A88"/>
    <w:rsid w:val="009E70C8"/>
    <w:rsid w:val="009E73DE"/>
    <w:rsid w:val="009E7449"/>
    <w:rsid w:val="009E7709"/>
    <w:rsid w:val="009E7AE6"/>
    <w:rsid w:val="009E7B91"/>
    <w:rsid w:val="009E7E1A"/>
    <w:rsid w:val="009F0186"/>
    <w:rsid w:val="009F0312"/>
    <w:rsid w:val="009F05DB"/>
    <w:rsid w:val="009F0A8E"/>
    <w:rsid w:val="009F0BCF"/>
    <w:rsid w:val="009F1E9C"/>
    <w:rsid w:val="009F1EC2"/>
    <w:rsid w:val="009F28BE"/>
    <w:rsid w:val="009F2A67"/>
    <w:rsid w:val="009F2BB9"/>
    <w:rsid w:val="009F3031"/>
    <w:rsid w:val="009F390E"/>
    <w:rsid w:val="009F3993"/>
    <w:rsid w:val="009F50DF"/>
    <w:rsid w:val="009F6B1E"/>
    <w:rsid w:val="009F738E"/>
    <w:rsid w:val="009F7787"/>
    <w:rsid w:val="009F7BA9"/>
    <w:rsid w:val="009F7C62"/>
    <w:rsid w:val="009F7D4A"/>
    <w:rsid w:val="009F7F58"/>
    <w:rsid w:val="00A00365"/>
    <w:rsid w:val="00A0036B"/>
    <w:rsid w:val="00A009A2"/>
    <w:rsid w:val="00A00ECF"/>
    <w:rsid w:val="00A012C4"/>
    <w:rsid w:val="00A01D2B"/>
    <w:rsid w:val="00A0204D"/>
    <w:rsid w:val="00A0211C"/>
    <w:rsid w:val="00A022F8"/>
    <w:rsid w:val="00A0292D"/>
    <w:rsid w:val="00A0323E"/>
    <w:rsid w:val="00A039A0"/>
    <w:rsid w:val="00A039D2"/>
    <w:rsid w:val="00A039ED"/>
    <w:rsid w:val="00A03EA0"/>
    <w:rsid w:val="00A04023"/>
    <w:rsid w:val="00A04106"/>
    <w:rsid w:val="00A04BE0"/>
    <w:rsid w:val="00A04E75"/>
    <w:rsid w:val="00A051B0"/>
    <w:rsid w:val="00A05650"/>
    <w:rsid w:val="00A06717"/>
    <w:rsid w:val="00A06757"/>
    <w:rsid w:val="00A068E7"/>
    <w:rsid w:val="00A06955"/>
    <w:rsid w:val="00A07205"/>
    <w:rsid w:val="00A07695"/>
    <w:rsid w:val="00A07C0B"/>
    <w:rsid w:val="00A07F07"/>
    <w:rsid w:val="00A10032"/>
    <w:rsid w:val="00A1027F"/>
    <w:rsid w:val="00A10562"/>
    <w:rsid w:val="00A10CA2"/>
    <w:rsid w:val="00A111B4"/>
    <w:rsid w:val="00A113F5"/>
    <w:rsid w:val="00A1167A"/>
    <w:rsid w:val="00A116A8"/>
    <w:rsid w:val="00A11B6C"/>
    <w:rsid w:val="00A11EAA"/>
    <w:rsid w:val="00A1244C"/>
    <w:rsid w:val="00A1249D"/>
    <w:rsid w:val="00A1294E"/>
    <w:rsid w:val="00A12B8B"/>
    <w:rsid w:val="00A12D11"/>
    <w:rsid w:val="00A133FA"/>
    <w:rsid w:val="00A137B6"/>
    <w:rsid w:val="00A13855"/>
    <w:rsid w:val="00A13D01"/>
    <w:rsid w:val="00A14386"/>
    <w:rsid w:val="00A1466A"/>
    <w:rsid w:val="00A14677"/>
    <w:rsid w:val="00A14972"/>
    <w:rsid w:val="00A14C77"/>
    <w:rsid w:val="00A152CF"/>
    <w:rsid w:val="00A1547C"/>
    <w:rsid w:val="00A154AA"/>
    <w:rsid w:val="00A1579D"/>
    <w:rsid w:val="00A159C1"/>
    <w:rsid w:val="00A15ABC"/>
    <w:rsid w:val="00A15BC6"/>
    <w:rsid w:val="00A15C7C"/>
    <w:rsid w:val="00A163C5"/>
    <w:rsid w:val="00A17144"/>
    <w:rsid w:val="00A176BE"/>
    <w:rsid w:val="00A17A2C"/>
    <w:rsid w:val="00A200AD"/>
    <w:rsid w:val="00A20F98"/>
    <w:rsid w:val="00A21175"/>
    <w:rsid w:val="00A212F1"/>
    <w:rsid w:val="00A217C4"/>
    <w:rsid w:val="00A21A2A"/>
    <w:rsid w:val="00A21D0A"/>
    <w:rsid w:val="00A21EF0"/>
    <w:rsid w:val="00A21F7A"/>
    <w:rsid w:val="00A22146"/>
    <w:rsid w:val="00A223E5"/>
    <w:rsid w:val="00A224D5"/>
    <w:rsid w:val="00A226A0"/>
    <w:rsid w:val="00A22702"/>
    <w:rsid w:val="00A22717"/>
    <w:rsid w:val="00A234B1"/>
    <w:rsid w:val="00A2357E"/>
    <w:rsid w:val="00A235CC"/>
    <w:rsid w:val="00A2399F"/>
    <w:rsid w:val="00A23A03"/>
    <w:rsid w:val="00A23BC1"/>
    <w:rsid w:val="00A23DCD"/>
    <w:rsid w:val="00A23FAF"/>
    <w:rsid w:val="00A240BD"/>
    <w:rsid w:val="00A2419D"/>
    <w:rsid w:val="00A24F0C"/>
    <w:rsid w:val="00A256F0"/>
    <w:rsid w:val="00A25E12"/>
    <w:rsid w:val="00A260D5"/>
    <w:rsid w:val="00A262C2"/>
    <w:rsid w:val="00A26374"/>
    <w:rsid w:val="00A264CD"/>
    <w:rsid w:val="00A265FC"/>
    <w:rsid w:val="00A275AA"/>
    <w:rsid w:val="00A27643"/>
    <w:rsid w:val="00A27891"/>
    <w:rsid w:val="00A27E94"/>
    <w:rsid w:val="00A30CBA"/>
    <w:rsid w:val="00A30F09"/>
    <w:rsid w:val="00A31238"/>
    <w:rsid w:val="00A31ADA"/>
    <w:rsid w:val="00A31B67"/>
    <w:rsid w:val="00A32143"/>
    <w:rsid w:val="00A32307"/>
    <w:rsid w:val="00A32489"/>
    <w:rsid w:val="00A324AF"/>
    <w:rsid w:val="00A32F4C"/>
    <w:rsid w:val="00A3315D"/>
    <w:rsid w:val="00A33276"/>
    <w:rsid w:val="00A33406"/>
    <w:rsid w:val="00A3367F"/>
    <w:rsid w:val="00A33821"/>
    <w:rsid w:val="00A33A75"/>
    <w:rsid w:val="00A341C0"/>
    <w:rsid w:val="00A343A3"/>
    <w:rsid w:val="00A3445C"/>
    <w:rsid w:val="00A34BCC"/>
    <w:rsid w:val="00A34CE4"/>
    <w:rsid w:val="00A34CF4"/>
    <w:rsid w:val="00A34F4C"/>
    <w:rsid w:val="00A350CB"/>
    <w:rsid w:val="00A358D1"/>
    <w:rsid w:val="00A35BDD"/>
    <w:rsid w:val="00A35C3A"/>
    <w:rsid w:val="00A361D0"/>
    <w:rsid w:val="00A3682C"/>
    <w:rsid w:val="00A36C94"/>
    <w:rsid w:val="00A36CCE"/>
    <w:rsid w:val="00A36D6A"/>
    <w:rsid w:val="00A36FD0"/>
    <w:rsid w:val="00A3734E"/>
    <w:rsid w:val="00A37BD1"/>
    <w:rsid w:val="00A37CA1"/>
    <w:rsid w:val="00A37D47"/>
    <w:rsid w:val="00A4011E"/>
    <w:rsid w:val="00A4014A"/>
    <w:rsid w:val="00A404BC"/>
    <w:rsid w:val="00A4207C"/>
    <w:rsid w:val="00A425A8"/>
    <w:rsid w:val="00A42F7B"/>
    <w:rsid w:val="00A4347A"/>
    <w:rsid w:val="00A43CD1"/>
    <w:rsid w:val="00A43EB5"/>
    <w:rsid w:val="00A4401C"/>
    <w:rsid w:val="00A445DF"/>
    <w:rsid w:val="00A4464D"/>
    <w:rsid w:val="00A4485B"/>
    <w:rsid w:val="00A448A6"/>
    <w:rsid w:val="00A448CF"/>
    <w:rsid w:val="00A455F5"/>
    <w:rsid w:val="00A45A5B"/>
    <w:rsid w:val="00A45D64"/>
    <w:rsid w:val="00A45F12"/>
    <w:rsid w:val="00A46344"/>
    <w:rsid w:val="00A46F69"/>
    <w:rsid w:val="00A4779A"/>
    <w:rsid w:val="00A5038D"/>
    <w:rsid w:val="00A5061D"/>
    <w:rsid w:val="00A50A3C"/>
    <w:rsid w:val="00A50ED2"/>
    <w:rsid w:val="00A513B9"/>
    <w:rsid w:val="00A51C61"/>
    <w:rsid w:val="00A51EE0"/>
    <w:rsid w:val="00A51EFF"/>
    <w:rsid w:val="00A52B5B"/>
    <w:rsid w:val="00A52F18"/>
    <w:rsid w:val="00A52FBE"/>
    <w:rsid w:val="00A5328B"/>
    <w:rsid w:val="00A533ED"/>
    <w:rsid w:val="00A53488"/>
    <w:rsid w:val="00A53523"/>
    <w:rsid w:val="00A536C9"/>
    <w:rsid w:val="00A53968"/>
    <w:rsid w:val="00A53A15"/>
    <w:rsid w:val="00A54929"/>
    <w:rsid w:val="00A549CE"/>
    <w:rsid w:val="00A54AD0"/>
    <w:rsid w:val="00A54BF5"/>
    <w:rsid w:val="00A54E68"/>
    <w:rsid w:val="00A5503A"/>
    <w:rsid w:val="00A55282"/>
    <w:rsid w:val="00A552E0"/>
    <w:rsid w:val="00A5544F"/>
    <w:rsid w:val="00A5569C"/>
    <w:rsid w:val="00A55CB1"/>
    <w:rsid w:val="00A55CCE"/>
    <w:rsid w:val="00A563DC"/>
    <w:rsid w:val="00A56540"/>
    <w:rsid w:val="00A56892"/>
    <w:rsid w:val="00A56D5D"/>
    <w:rsid w:val="00A56D7E"/>
    <w:rsid w:val="00A56FA5"/>
    <w:rsid w:val="00A57054"/>
    <w:rsid w:val="00A571B8"/>
    <w:rsid w:val="00A57CA1"/>
    <w:rsid w:val="00A57D8E"/>
    <w:rsid w:val="00A57E00"/>
    <w:rsid w:val="00A610CC"/>
    <w:rsid w:val="00A611E0"/>
    <w:rsid w:val="00A616BF"/>
    <w:rsid w:val="00A617F9"/>
    <w:rsid w:val="00A61F0B"/>
    <w:rsid w:val="00A62C14"/>
    <w:rsid w:val="00A62CD1"/>
    <w:rsid w:val="00A62E5A"/>
    <w:rsid w:val="00A63369"/>
    <w:rsid w:val="00A6339D"/>
    <w:rsid w:val="00A63823"/>
    <w:rsid w:val="00A63AB4"/>
    <w:rsid w:val="00A64010"/>
    <w:rsid w:val="00A641BA"/>
    <w:rsid w:val="00A644F8"/>
    <w:rsid w:val="00A64692"/>
    <w:rsid w:val="00A64BB9"/>
    <w:rsid w:val="00A64D35"/>
    <w:rsid w:val="00A64D49"/>
    <w:rsid w:val="00A64DB8"/>
    <w:rsid w:val="00A64F8B"/>
    <w:rsid w:val="00A64FA1"/>
    <w:rsid w:val="00A64FC5"/>
    <w:rsid w:val="00A6584C"/>
    <w:rsid w:val="00A65BDE"/>
    <w:rsid w:val="00A65D55"/>
    <w:rsid w:val="00A65F25"/>
    <w:rsid w:val="00A65F2E"/>
    <w:rsid w:val="00A661E9"/>
    <w:rsid w:val="00A66630"/>
    <w:rsid w:val="00A66C2C"/>
    <w:rsid w:val="00A66F37"/>
    <w:rsid w:val="00A66F6C"/>
    <w:rsid w:val="00A67310"/>
    <w:rsid w:val="00A6733E"/>
    <w:rsid w:val="00A673DB"/>
    <w:rsid w:val="00A67C12"/>
    <w:rsid w:val="00A67C50"/>
    <w:rsid w:val="00A702AB"/>
    <w:rsid w:val="00A70354"/>
    <w:rsid w:val="00A704D7"/>
    <w:rsid w:val="00A70501"/>
    <w:rsid w:val="00A7086C"/>
    <w:rsid w:val="00A70BC4"/>
    <w:rsid w:val="00A70D80"/>
    <w:rsid w:val="00A71016"/>
    <w:rsid w:val="00A716D3"/>
    <w:rsid w:val="00A71C7C"/>
    <w:rsid w:val="00A71E54"/>
    <w:rsid w:val="00A72069"/>
    <w:rsid w:val="00A7216C"/>
    <w:rsid w:val="00A72377"/>
    <w:rsid w:val="00A726F4"/>
    <w:rsid w:val="00A7297E"/>
    <w:rsid w:val="00A72E23"/>
    <w:rsid w:val="00A73152"/>
    <w:rsid w:val="00A733C0"/>
    <w:rsid w:val="00A73472"/>
    <w:rsid w:val="00A734DF"/>
    <w:rsid w:val="00A73AF3"/>
    <w:rsid w:val="00A74059"/>
    <w:rsid w:val="00A74186"/>
    <w:rsid w:val="00A742B9"/>
    <w:rsid w:val="00A743BA"/>
    <w:rsid w:val="00A753EA"/>
    <w:rsid w:val="00A75687"/>
    <w:rsid w:val="00A75C1C"/>
    <w:rsid w:val="00A75E77"/>
    <w:rsid w:val="00A762CE"/>
    <w:rsid w:val="00A76CB6"/>
    <w:rsid w:val="00A77357"/>
    <w:rsid w:val="00A774E0"/>
    <w:rsid w:val="00A7776E"/>
    <w:rsid w:val="00A77925"/>
    <w:rsid w:val="00A80196"/>
    <w:rsid w:val="00A8031D"/>
    <w:rsid w:val="00A80A5D"/>
    <w:rsid w:val="00A80B29"/>
    <w:rsid w:val="00A8126D"/>
    <w:rsid w:val="00A81450"/>
    <w:rsid w:val="00A81B8F"/>
    <w:rsid w:val="00A81BB9"/>
    <w:rsid w:val="00A81C99"/>
    <w:rsid w:val="00A8225C"/>
    <w:rsid w:val="00A824A7"/>
    <w:rsid w:val="00A82958"/>
    <w:rsid w:val="00A82AB3"/>
    <w:rsid w:val="00A82DF3"/>
    <w:rsid w:val="00A82E45"/>
    <w:rsid w:val="00A82EF2"/>
    <w:rsid w:val="00A83044"/>
    <w:rsid w:val="00A83492"/>
    <w:rsid w:val="00A83527"/>
    <w:rsid w:val="00A83833"/>
    <w:rsid w:val="00A8445A"/>
    <w:rsid w:val="00A84DF7"/>
    <w:rsid w:val="00A84FE5"/>
    <w:rsid w:val="00A850CC"/>
    <w:rsid w:val="00A85114"/>
    <w:rsid w:val="00A85865"/>
    <w:rsid w:val="00A85D42"/>
    <w:rsid w:val="00A8618B"/>
    <w:rsid w:val="00A86362"/>
    <w:rsid w:val="00A868D1"/>
    <w:rsid w:val="00A86A2D"/>
    <w:rsid w:val="00A86BE0"/>
    <w:rsid w:val="00A86BEC"/>
    <w:rsid w:val="00A86C09"/>
    <w:rsid w:val="00A86F6F"/>
    <w:rsid w:val="00A9034B"/>
    <w:rsid w:val="00A904F5"/>
    <w:rsid w:val="00A90593"/>
    <w:rsid w:val="00A90E2D"/>
    <w:rsid w:val="00A910A1"/>
    <w:rsid w:val="00A911CF"/>
    <w:rsid w:val="00A91576"/>
    <w:rsid w:val="00A91778"/>
    <w:rsid w:val="00A9223E"/>
    <w:rsid w:val="00A923BC"/>
    <w:rsid w:val="00A92B85"/>
    <w:rsid w:val="00A92D15"/>
    <w:rsid w:val="00A9357A"/>
    <w:rsid w:val="00A940ED"/>
    <w:rsid w:val="00A941C3"/>
    <w:rsid w:val="00A94437"/>
    <w:rsid w:val="00A9480C"/>
    <w:rsid w:val="00A94815"/>
    <w:rsid w:val="00A94F6D"/>
    <w:rsid w:val="00A94FF3"/>
    <w:rsid w:val="00A95AE6"/>
    <w:rsid w:val="00A95EB0"/>
    <w:rsid w:val="00A961D5"/>
    <w:rsid w:val="00A969BC"/>
    <w:rsid w:val="00A96A5E"/>
    <w:rsid w:val="00A97143"/>
    <w:rsid w:val="00A97336"/>
    <w:rsid w:val="00A9776F"/>
    <w:rsid w:val="00A97854"/>
    <w:rsid w:val="00A97B8D"/>
    <w:rsid w:val="00A97C56"/>
    <w:rsid w:val="00AA0024"/>
    <w:rsid w:val="00AA0408"/>
    <w:rsid w:val="00AA0DEB"/>
    <w:rsid w:val="00AA1989"/>
    <w:rsid w:val="00AA1A4E"/>
    <w:rsid w:val="00AA1BA3"/>
    <w:rsid w:val="00AA2152"/>
    <w:rsid w:val="00AA236C"/>
    <w:rsid w:val="00AA237E"/>
    <w:rsid w:val="00AA2E69"/>
    <w:rsid w:val="00AA31E4"/>
    <w:rsid w:val="00AA3372"/>
    <w:rsid w:val="00AA3411"/>
    <w:rsid w:val="00AA3C2F"/>
    <w:rsid w:val="00AA4110"/>
    <w:rsid w:val="00AA42B2"/>
    <w:rsid w:val="00AA4680"/>
    <w:rsid w:val="00AA4CF2"/>
    <w:rsid w:val="00AA4EBE"/>
    <w:rsid w:val="00AA521B"/>
    <w:rsid w:val="00AA5A29"/>
    <w:rsid w:val="00AA5B07"/>
    <w:rsid w:val="00AA5F34"/>
    <w:rsid w:val="00AA6201"/>
    <w:rsid w:val="00AA67DA"/>
    <w:rsid w:val="00AA7276"/>
    <w:rsid w:val="00AB0114"/>
    <w:rsid w:val="00AB013C"/>
    <w:rsid w:val="00AB203C"/>
    <w:rsid w:val="00AB2B04"/>
    <w:rsid w:val="00AB2EC3"/>
    <w:rsid w:val="00AB2EEF"/>
    <w:rsid w:val="00AB2FD3"/>
    <w:rsid w:val="00AB3063"/>
    <w:rsid w:val="00AB32CF"/>
    <w:rsid w:val="00AB3726"/>
    <w:rsid w:val="00AB3899"/>
    <w:rsid w:val="00AB4354"/>
    <w:rsid w:val="00AB444D"/>
    <w:rsid w:val="00AB4464"/>
    <w:rsid w:val="00AB476D"/>
    <w:rsid w:val="00AB4CA0"/>
    <w:rsid w:val="00AB4F07"/>
    <w:rsid w:val="00AB4FD0"/>
    <w:rsid w:val="00AB50CE"/>
    <w:rsid w:val="00AB588B"/>
    <w:rsid w:val="00AB5E07"/>
    <w:rsid w:val="00AB645F"/>
    <w:rsid w:val="00AB64C8"/>
    <w:rsid w:val="00AB64F7"/>
    <w:rsid w:val="00AB6530"/>
    <w:rsid w:val="00AB679B"/>
    <w:rsid w:val="00AB6C72"/>
    <w:rsid w:val="00AB7045"/>
    <w:rsid w:val="00AB7304"/>
    <w:rsid w:val="00AB762C"/>
    <w:rsid w:val="00AB7CE1"/>
    <w:rsid w:val="00AC0916"/>
    <w:rsid w:val="00AC0CBC"/>
    <w:rsid w:val="00AC0D89"/>
    <w:rsid w:val="00AC1589"/>
    <w:rsid w:val="00AC1AAB"/>
    <w:rsid w:val="00AC22CE"/>
    <w:rsid w:val="00AC2502"/>
    <w:rsid w:val="00AC291F"/>
    <w:rsid w:val="00AC30B4"/>
    <w:rsid w:val="00AC312B"/>
    <w:rsid w:val="00AC31A1"/>
    <w:rsid w:val="00AC3BCE"/>
    <w:rsid w:val="00AC3C8D"/>
    <w:rsid w:val="00AC3FC0"/>
    <w:rsid w:val="00AC41BA"/>
    <w:rsid w:val="00AC41D5"/>
    <w:rsid w:val="00AC4916"/>
    <w:rsid w:val="00AC49F8"/>
    <w:rsid w:val="00AC4B2F"/>
    <w:rsid w:val="00AC54FF"/>
    <w:rsid w:val="00AC55E5"/>
    <w:rsid w:val="00AC5FCB"/>
    <w:rsid w:val="00AC65D8"/>
    <w:rsid w:val="00AC6BA3"/>
    <w:rsid w:val="00AC6F1F"/>
    <w:rsid w:val="00AC71DA"/>
    <w:rsid w:val="00AD0D35"/>
    <w:rsid w:val="00AD126A"/>
    <w:rsid w:val="00AD15DC"/>
    <w:rsid w:val="00AD1676"/>
    <w:rsid w:val="00AD194C"/>
    <w:rsid w:val="00AD2F87"/>
    <w:rsid w:val="00AD3269"/>
    <w:rsid w:val="00AD376E"/>
    <w:rsid w:val="00AD4041"/>
    <w:rsid w:val="00AD42A8"/>
    <w:rsid w:val="00AD44E4"/>
    <w:rsid w:val="00AD47C8"/>
    <w:rsid w:val="00AD4F70"/>
    <w:rsid w:val="00AD5245"/>
    <w:rsid w:val="00AD544F"/>
    <w:rsid w:val="00AD56F4"/>
    <w:rsid w:val="00AD5A6B"/>
    <w:rsid w:val="00AD5D16"/>
    <w:rsid w:val="00AD643B"/>
    <w:rsid w:val="00AD659C"/>
    <w:rsid w:val="00AD65A4"/>
    <w:rsid w:val="00AD68D7"/>
    <w:rsid w:val="00AD6AC4"/>
    <w:rsid w:val="00AD6CF8"/>
    <w:rsid w:val="00AD766B"/>
    <w:rsid w:val="00AD7FD7"/>
    <w:rsid w:val="00AE0BCE"/>
    <w:rsid w:val="00AE0F6D"/>
    <w:rsid w:val="00AE1229"/>
    <w:rsid w:val="00AE1EEB"/>
    <w:rsid w:val="00AE1F44"/>
    <w:rsid w:val="00AE21B9"/>
    <w:rsid w:val="00AE22FD"/>
    <w:rsid w:val="00AE2960"/>
    <w:rsid w:val="00AE2FD7"/>
    <w:rsid w:val="00AE3018"/>
    <w:rsid w:val="00AE33F6"/>
    <w:rsid w:val="00AE35A8"/>
    <w:rsid w:val="00AE3661"/>
    <w:rsid w:val="00AE3922"/>
    <w:rsid w:val="00AE3FF3"/>
    <w:rsid w:val="00AE49F9"/>
    <w:rsid w:val="00AE4A1C"/>
    <w:rsid w:val="00AE5CA0"/>
    <w:rsid w:val="00AE6413"/>
    <w:rsid w:val="00AE676A"/>
    <w:rsid w:val="00AE686B"/>
    <w:rsid w:val="00AE6B14"/>
    <w:rsid w:val="00AE6F27"/>
    <w:rsid w:val="00AE71D0"/>
    <w:rsid w:val="00AE7574"/>
    <w:rsid w:val="00AE7A37"/>
    <w:rsid w:val="00AE7BE8"/>
    <w:rsid w:val="00AE7ED6"/>
    <w:rsid w:val="00AF02C8"/>
    <w:rsid w:val="00AF02FE"/>
    <w:rsid w:val="00AF04CE"/>
    <w:rsid w:val="00AF0E43"/>
    <w:rsid w:val="00AF148C"/>
    <w:rsid w:val="00AF27AF"/>
    <w:rsid w:val="00AF2E1A"/>
    <w:rsid w:val="00AF32D2"/>
    <w:rsid w:val="00AF363C"/>
    <w:rsid w:val="00AF3A72"/>
    <w:rsid w:val="00AF3C67"/>
    <w:rsid w:val="00AF3DCA"/>
    <w:rsid w:val="00AF3EAF"/>
    <w:rsid w:val="00AF40BF"/>
    <w:rsid w:val="00AF41F1"/>
    <w:rsid w:val="00AF42B4"/>
    <w:rsid w:val="00AF44EC"/>
    <w:rsid w:val="00AF4759"/>
    <w:rsid w:val="00AF478A"/>
    <w:rsid w:val="00AF4B22"/>
    <w:rsid w:val="00AF51B8"/>
    <w:rsid w:val="00AF5569"/>
    <w:rsid w:val="00AF57BF"/>
    <w:rsid w:val="00AF5AD2"/>
    <w:rsid w:val="00AF5B78"/>
    <w:rsid w:val="00AF5FFD"/>
    <w:rsid w:val="00AF6120"/>
    <w:rsid w:val="00AF688B"/>
    <w:rsid w:val="00AF68A8"/>
    <w:rsid w:val="00AF6C19"/>
    <w:rsid w:val="00AF6C99"/>
    <w:rsid w:val="00AF7141"/>
    <w:rsid w:val="00AF7765"/>
    <w:rsid w:val="00AF7E6A"/>
    <w:rsid w:val="00B00290"/>
    <w:rsid w:val="00B003E1"/>
    <w:rsid w:val="00B0077B"/>
    <w:rsid w:val="00B00A91"/>
    <w:rsid w:val="00B00C22"/>
    <w:rsid w:val="00B00F5C"/>
    <w:rsid w:val="00B0153A"/>
    <w:rsid w:val="00B01C35"/>
    <w:rsid w:val="00B020EF"/>
    <w:rsid w:val="00B0228A"/>
    <w:rsid w:val="00B024CB"/>
    <w:rsid w:val="00B025C1"/>
    <w:rsid w:val="00B0362B"/>
    <w:rsid w:val="00B03713"/>
    <w:rsid w:val="00B041CD"/>
    <w:rsid w:val="00B04409"/>
    <w:rsid w:val="00B04E7E"/>
    <w:rsid w:val="00B056F3"/>
    <w:rsid w:val="00B0588B"/>
    <w:rsid w:val="00B06017"/>
    <w:rsid w:val="00B06B99"/>
    <w:rsid w:val="00B07C4A"/>
    <w:rsid w:val="00B07EEC"/>
    <w:rsid w:val="00B100D1"/>
    <w:rsid w:val="00B1017C"/>
    <w:rsid w:val="00B10886"/>
    <w:rsid w:val="00B11089"/>
    <w:rsid w:val="00B1126E"/>
    <w:rsid w:val="00B1167F"/>
    <w:rsid w:val="00B1186A"/>
    <w:rsid w:val="00B11B01"/>
    <w:rsid w:val="00B11BB6"/>
    <w:rsid w:val="00B1211A"/>
    <w:rsid w:val="00B127DE"/>
    <w:rsid w:val="00B12D21"/>
    <w:rsid w:val="00B12E56"/>
    <w:rsid w:val="00B1302E"/>
    <w:rsid w:val="00B135D1"/>
    <w:rsid w:val="00B13E87"/>
    <w:rsid w:val="00B1441D"/>
    <w:rsid w:val="00B144DF"/>
    <w:rsid w:val="00B14621"/>
    <w:rsid w:val="00B14C73"/>
    <w:rsid w:val="00B14EEA"/>
    <w:rsid w:val="00B15632"/>
    <w:rsid w:val="00B15A9B"/>
    <w:rsid w:val="00B15C4E"/>
    <w:rsid w:val="00B15E38"/>
    <w:rsid w:val="00B16AAA"/>
    <w:rsid w:val="00B16C50"/>
    <w:rsid w:val="00B16D6F"/>
    <w:rsid w:val="00B1715A"/>
    <w:rsid w:val="00B17375"/>
    <w:rsid w:val="00B1742C"/>
    <w:rsid w:val="00B17FD5"/>
    <w:rsid w:val="00B20042"/>
    <w:rsid w:val="00B200F5"/>
    <w:rsid w:val="00B20382"/>
    <w:rsid w:val="00B20401"/>
    <w:rsid w:val="00B20C75"/>
    <w:rsid w:val="00B20D2D"/>
    <w:rsid w:val="00B21328"/>
    <w:rsid w:val="00B21D7A"/>
    <w:rsid w:val="00B2204C"/>
    <w:rsid w:val="00B22990"/>
    <w:rsid w:val="00B22D8C"/>
    <w:rsid w:val="00B2322A"/>
    <w:rsid w:val="00B234D6"/>
    <w:rsid w:val="00B23A57"/>
    <w:rsid w:val="00B23D6A"/>
    <w:rsid w:val="00B244D0"/>
    <w:rsid w:val="00B24A7F"/>
    <w:rsid w:val="00B24B84"/>
    <w:rsid w:val="00B24C96"/>
    <w:rsid w:val="00B25715"/>
    <w:rsid w:val="00B2576C"/>
    <w:rsid w:val="00B259DC"/>
    <w:rsid w:val="00B25CE3"/>
    <w:rsid w:val="00B25E2A"/>
    <w:rsid w:val="00B26026"/>
    <w:rsid w:val="00B26105"/>
    <w:rsid w:val="00B2646D"/>
    <w:rsid w:val="00B264D2"/>
    <w:rsid w:val="00B2671A"/>
    <w:rsid w:val="00B2708E"/>
    <w:rsid w:val="00B27547"/>
    <w:rsid w:val="00B30447"/>
    <w:rsid w:val="00B30894"/>
    <w:rsid w:val="00B30B78"/>
    <w:rsid w:val="00B3209B"/>
    <w:rsid w:val="00B32146"/>
    <w:rsid w:val="00B323F1"/>
    <w:rsid w:val="00B3251A"/>
    <w:rsid w:val="00B325B6"/>
    <w:rsid w:val="00B33078"/>
    <w:rsid w:val="00B33434"/>
    <w:rsid w:val="00B33443"/>
    <w:rsid w:val="00B334C3"/>
    <w:rsid w:val="00B33560"/>
    <w:rsid w:val="00B33F2B"/>
    <w:rsid w:val="00B34597"/>
    <w:rsid w:val="00B34629"/>
    <w:rsid w:val="00B3485D"/>
    <w:rsid w:val="00B34C76"/>
    <w:rsid w:val="00B357EE"/>
    <w:rsid w:val="00B3601E"/>
    <w:rsid w:val="00B3632E"/>
    <w:rsid w:val="00B36A4D"/>
    <w:rsid w:val="00B36BF8"/>
    <w:rsid w:val="00B36F26"/>
    <w:rsid w:val="00B37434"/>
    <w:rsid w:val="00B37AA9"/>
    <w:rsid w:val="00B37EC9"/>
    <w:rsid w:val="00B4014A"/>
    <w:rsid w:val="00B401C7"/>
    <w:rsid w:val="00B40909"/>
    <w:rsid w:val="00B40FEB"/>
    <w:rsid w:val="00B4135C"/>
    <w:rsid w:val="00B41457"/>
    <w:rsid w:val="00B41593"/>
    <w:rsid w:val="00B41694"/>
    <w:rsid w:val="00B41777"/>
    <w:rsid w:val="00B41A88"/>
    <w:rsid w:val="00B41C17"/>
    <w:rsid w:val="00B41D83"/>
    <w:rsid w:val="00B42253"/>
    <w:rsid w:val="00B4226A"/>
    <w:rsid w:val="00B42566"/>
    <w:rsid w:val="00B42631"/>
    <w:rsid w:val="00B42B3E"/>
    <w:rsid w:val="00B42D73"/>
    <w:rsid w:val="00B42F3D"/>
    <w:rsid w:val="00B4359F"/>
    <w:rsid w:val="00B435C2"/>
    <w:rsid w:val="00B43869"/>
    <w:rsid w:val="00B439B5"/>
    <w:rsid w:val="00B446E1"/>
    <w:rsid w:val="00B447B3"/>
    <w:rsid w:val="00B44850"/>
    <w:rsid w:val="00B45280"/>
    <w:rsid w:val="00B45776"/>
    <w:rsid w:val="00B458EE"/>
    <w:rsid w:val="00B45911"/>
    <w:rsid w:val="00B45F91"/>
    <w:rsid w:val="00B460AD"/>
    <w:rsid w:val="00B467DC"/>
    <w:rsid w:val="00B46ADD"/>
    <w:rsid w:val="00B47112"/>
    <w:rsid w:val="00B475C6"/>
    <w:rsid w:val="00B47604"/>
    <w:rsid w:val="00B47DD8"/>
    <w:rsid w:val="00B47EB5"/>
    <w:rsid w:val="00B5022F"/>
    <w:rsid w:val="00B50B00"/>
    <w:rsid w:val="00B50C71"/>
    <w:rsid w:val="00B50CCA"/>
    <w:rsid w:val="00B5134A"/>
    <w:rsid w:val="00B51416"/>
    <w:rsid w:val="00B51480"/>
    <w:rsid w:val="00B5151E"/>
    <w:rsid w:val="00B517FD"/>
    <w:rsid w:val="00B51A8C"/>
    <w:rsid w:val="00B51FDD"/>
    <w:rsid w:val="00B520BA"/>
    <w:rsid w:val="00B52424"/>
    <w:rsid w:val="00B52804"/>
    <w:rsid w:val="00B52AE3"/>
    <w:rsid w:val="00B52CEE"/>
    <w:rsid w:val="00B52D2D"/>
    <w:rsid w:val="00B52D7C"/>
    <w:rsid w:val="00B5306C"/>
    <w:rsid w:val="00B53410"/>
    <w:rsid w:val="00B540D7"/>
    <w:rsid w:val="00B54435"/>
    <w:rsid w:val="00B5491E"/>
    <w:rsid w:val="00B549DF"/>
    <w:rsid w:val="00B549F4"/>
    <w:rsid w:val="00B54A08"/>
    <w:rsid w:val="00B54A4B"/>
    <w:rsid w:val="00B54F18"/>
    <w:rsid w:val="00B5590D"/>
    <w:rsid w:val="00B559D8"/>
    <w:rsid w:val="00B55DCC"/>
    <w:rsid w:val="00B5612B"/>
    <w:rsid w:val="00B5659A"/>
    <w:rsid w:val="00B56BD9"/>
    <w:rsid w:val="00B572CB"/>
    <w:rsid w:val="00B57570"/>
    <w:rsid w:val="00B60624"/>
    <w:rsid w:val="00B60D3F"/>
    <w:rsid w:val="00B60F73"/>
    <w:rsid w:val="00B61353"/>
    <w:rsid w:val="00B6155C"/>
    <w:rsid w:val="00B618D6"/>
    <w:rsid w:val="00B61E7A"/>
    <w:rsid w:val="00B62747"/>
    <w:rsid w:val="00B62A37"/>
    <w:rsid w:val="00B62A7E"/>
    <w:rsid w:val="00B62D06"/>
    <w:rsid w:val="00B62F63"/>
    <w:rsid w:val="00B63233"/>
    <w:rsid w:val="00B632F2"/>
    <w:rsid w:val="00B6337F"/>
    <w:rsid w:val="00B633C6"/>
    <w:rsid w:val="00B63565"/>
    <w:rsid w:val="00B636E3"/>
    <w:rsid w:val="00B63E70"/>
    <w:rsid w:val="00B63FA9"/>
    <w:rsid w:val="00B64032"/>
    <w:rsid w:val="00B64DD0"/>
    <w:rsid w:val="00B65102"/>
    <w:rsid w:val="00B657E5"/>
    <w:rsid w:val="00B65A88"/>
    <w:rsid w:val="00B65AC6"/>
    <w:rsid w:val="00B66375"/>
    <w:rsid w:val="00B66669"/>
    <w:rsid w:val="00B6694C"/>
    <w:rsid w:val="00B66980"/>
    <w:rsid w:val="00B66C08"/>
    <w:rsid w:val="00B67CCB"/>
    <w:rsid w:val="00B67F58"/>
    <w:rsid w:val="00B67FFB"/>
    <w:rsid w:val="00B70313"/>
    <w:rsid w:val="00B7126F"/>
    <w:rsid w:val="00B71711"/>
    <w:rsid w:val="00B71BF6"/>
    <w:rsid w:val="00B72046"/>
    <w:rsid w:val="00B727E2"/>
    <w:rsid w:val="00B72B99"/>
    <w:rsid w:val="00B730CF"/>
    <w:rsid w:val="00B733B0"/>
    <w:rsid w:val="00B73978"/>
    <w:rsid w:val="00B745C1"/>
    <w:rsid w:val="00B7489E"/>
    <w:rsid w:val="00B74907"/>
    <w:rsid w:val="00B74C9A"/>
    <w:rsid w:val="00B75587"/>
    <w:rsid w:val="00B75677"/>
    <w:rsid w:val="00B75684"/>
    <w:rsid w:val="00B756C2"/>
    <w:rsid w:val="00B75BE8"/>
    <w:rsid w:val="00B75D50"/>
    <w:rsid w:val="00B75F09"/>
    <w:rsid w:val="00B76439"/>
    <w:rsid w:val="00B76C14"/>
    <w:rsid w:val="00B771A9"/>
    <w:rsid w:val="00B7721E"/>
    <w:rsid w:val="00B774E1"/>
    <w:rsid w:val="00B77CCE"/>
    <w:rsid w:val="00B77E29"/>
    <w:rsid w:val="00B8027A"/>
    <w:rsid w:val="00B80548"/>
    <w:rsid w:val="00B80E00"/>
    <w:rsid w:val="00B814AA"/>
    <w:rsid w:val="00B817D3"/>
    <w:rsid w:val="00B81EB6"/>
    <w:rsid w:val="00B8284E"/>
    <w:rsid w:val="00B82A46"/>
    <w:rsid w:val="00B82D0C"/>
    <w:rsid w:val="00B834BB"/>
    <w:rsid w:val="00B83924"/>
    <w:rsid w:val="00B83C12"/>
    <w:rsid w:val="00B84587"/>
    <w:rsid w:val="00B84703"/>
    <w:rsid w:val="00B847B9"/>
    <w:rsid w:val="00B848D9"/>
    <w:rsid w:val="00B84A98"/>
    <w:rsid w:val="00B84B2F"/>
    <w:rsid w:val="00B84B6F"/>
    <w:rsid w:val="00B85933"/>
    <w:rsid w:val="00B859A5"/>
    <w:rsid w:val="00B85D53"/>
    <w:rsid w:val="00B85F32"/>
    <w:rsid w:val="00B85F8D"/>
    <w:rsid w:val="00B86748"/>
    <w:rsid w:val="00B8693C"/>
    <w:rsid w:val="00B86DC8"/>
    <w:rsid w:val="00B87533"/>
    <w:rsid w:val="00B875DB"/>
    <w:rsid w:val="00B87AA6"/>
    <w:rsid w:val="00B903B7"/>
    <w:rsid w:val="00B90A7D"/>
    <w:rsid w:val="00B90C6A"/>
    <w:rsid w:val="00B912D4"/>
    <w:rsid w:val="00B91312"/>
    <w:rsid w:val="00B91560"/>
    <w:rsid w:val="00B91B1F"/>
    <w:rsid w:val="00B92485"/>
    <w:rsid w:val="00B9292F"/>
    <w:rsid w:val="00B92F23"/>
    <w:rsid w:val="00B93367"/>
    <w:rsid w:val="00B937A1"/>
    <w:rsid w:val="00B93C91"/>
    <w:rsid w:val="00B93DD4"/>
    <w:rsid w:val="00B9447D"/>
    <w:rsid w:val="00B9461E"/>
    <w:rsid w:val="00B948DB"/>
    <w:rsid w:val="00B94A57"/>
    <w:rsid w:val="00B94B70"/>
    <w:rsid w:val="00B94CCB"/>
    <w:rsid w:val="00B94DA1"/>
    <w:rsid w:val="00B95263"/>
    <w:rsid w:val="00B95674"/>
    <w:rsid w:val="00B957C3"/>
    <w:rsid w:val="00B95D33"/>
    <w:rsid w:val="00B95E7F"/>
    <w:rsid w:val="00B960FB"/>
    <w:rsid w:val="00B96445"/>
    <w:rsid w:val="00B96CEF"/>
    <w:rsid w:val="00B9717F"/>
    <w:rsid w:val="00B971D4"/>
    <w:rsid w:val="00B97549"/>
    <w:rsid w:val="00B97C9D"/>
    <w:rsid w:val="00B97E3D"/>
    <w:rsid w:val="00BA025A"/>
    <w:rsid w:val="00BA14D9"/>
    <w:rsid w:val="00BA1A5B"/>
    <w:rsid w:val="00BA1B0B"/>
    <w:rsid w:val="00BA2ABC"/>
    <w:rsid w:val="00BA2CF9"/>
    <w:rsid w:val="00BA31BC"/>
    <w:rsid w:val="00BA3533"/>
    <w:rsid w:val="00BA372E"/>
    <w:rsid w:val="00BA3B19"/>
    <w:rsid w:val="00BA49C9"/>
    <w:rsid w:val="00BA541D"/>
    <w:rsid w:val="00BA5DB0"/>
    <w:rsid w:val="00BA6134"/>
    <w:rsid w:val="00BA6169"/>
    <w:rsid w:val="00BA64A4"/>
    <w:rsid w:val="00BA64B5"/>
    <w:rsid w:val="00BA6C58"/>
    <w:rsid w:val="00BA6EF1"/>
    <w:rsid w:val="00BA7182"/>
    <w:rsid w:val="00BA7656"/>
    <w:rsid w:val="00BA79B0"/>
    <w:rsid w:val="00BA7A21"/>
    <w:rsid w:val="00BA7CD1"/>
    <w:rsid w:val="00BA7DE9"/>
    <w:rsid w:val="00BB02F5"/>
    <w:rsid w:val="00BB0696"/>
    <w:rsid w:val="00BB086F"/>
    <w:rsid w:val="00BB08CB"/>
    <w:rsid w:val="00BB09E1"/>
    <w:rsid w:val="00BB0AB6"/>
    <w:rsid w:val="00BB13FE"/>
    <w:rsid w:val="00BB1B2A"/>
    <w:rsid w:val="00BB23C0"/>
    <w:rsid w:val="00BB279B"/>
    <w:rsid w:val="00BB2992"/>
    <w:rsid w:val="00BB2D57"/>
    <w:rsid w:val="00BB3111"/>
    <w:rsid w:val="00BB3573"/>
    <w:rsid w:val="00BB3966"/>
    <w:rsid w:val="00BB39A1"/>
    <w:rsid w:val="00BB3A88"/>
    <w:rsid w:val="00BB3F77"/>
    <w:rsid w:val="00BB40D9"/>
    <w:rsid w:val="00BB4C90"/>
    <w:rsid w:val="00BB50F9"/>
    <w:rsid w:val="00BB582A"/>
    <w:rsid w:val="00BB5EF3"/>
    <w:rsid w:val="00BB6BEB"/>
    <w:rsid w:val="00BB6CDA"/>
    <w:rsid w:val="00BB7182"/>
    <w:rsid w:val="00BB76C0"/>
    <w:rsid w:val="00BC023F"/>
    <w:rsid w:val="00BC031E"/>
    <w:rsid w:val="00BC05FA"/>
    <w:rsid w:val="00BC0747"/>
    <w:rsid w:val="00BC08A7"/>
    <w:rsid w:val="00BC0F56"/>
    <w:rsid w:val="00BC126A"/>
    <w:rsid w:val="00BC13E7"/>
    <w:rsid w:val="00BC1F34"/>
    <w:rsid w:val="00BC2543"/>
    <w:rsid w:val="00BC27E3"/>
    <w:rsid w:val="00BC2838"/>
    <w:rsid w:val="00BC3011"/>
    <w:rsid w:val="00BC333D"/>
    <w:rsid w:val="00BC37BD"/>
    <w:rsid w:val="00BC37C6"/>
    <w:rsid w:val="00BC3DF7"/>
    <w:rsid w:val="00BC40CC"/>
    <w:rsid w:val="00BC49EB"/>
    <w:rsid w:val="00BC4C07"/>
    <w:rsid w:val="00BC4F41"/>
    <w:rsid w:val="00BC53D9"/>
    <w:rsid w:val="00BC6151"/>
    <w:rsid w:val="00BC6EF0"/>
    <w:rsid w:val="00BC6FDF"/>
    <w:rsid w:val="00BC705E"/>
    <w:rsid w:val="00BC74FA"/>
    <w:rsid w:val="00BC7CB6"/>
    <w:rsid w:val="00BD09BF"/>
    <w:rsid w:val="00BD0DDD"/>
    <w:rsid w:val="00BD124D"/>
    <w:rsid w:val="00BD16CB"/>
    <w:rsid w:val="00BD1DB3"/>
    <w:rsid w:val="00BD22E8"/>
    <w:rsid w:val="00BD2596"/>
    <w:rsid w:val="00BD26B8"/>
    <w:rsid w:val="00BD2F34"/>
    <w:rsid w:val="00BD3132"/>
    <w:rsid w:val="00BD3C40"/>
    <w:rsid w:val="00BD3C62"/>
    <w:rsid w:val="00BD443F"/>
    <w:rsid w:val="00BD4DC0"/>
    <w:rsid w:val="00BD4DE4"/>
    <w:rsid w:val="00BD52C2"/>
    <w:rsid w:val="00BD55C5"/>
    <w:rsid w:val="00BD5672"/>
    <w:rsid w:val="00BD593F"/>
    <w:rsid w:val="00BD5C67"/>
    <w:rsid w:val="00BD5D34"/>
    <w:rsid w:val="00BD66E7"/>
    <w:rsid w:val="00BD70FF"/>
    <w:rsid w:val="00BD72F4"/>
    <w:rsid w:val="00BD7415"/>
    <w:rsid w:val="00BD7509"/>
    <w:rsid w:val="00BD7556"/>
    <w:rsid w:val="00BD7C69"/>
    <w:rsid w:val="00BD7E2F"/>
    <w:rsid w:val="00BE0C66"/>
    <w:rsid w:val="00BE0D3A"/>
    <w:rsid w:val="00BE18D2"/>
    <w:rsid w:val="00BE1960"/>
    <w:rsid w:val="00BE1AC6"/>
    <w:rsid w:val="00BE1C6A"/>
    <w:rsid w:val="00BE3506"/>
    <w:rsid w:val="00BE36CA"/>
    <w:rsid w:val="00BE3DD4"/>
    <w:rsid w:val="00BE3E07"/>
    <w:rsid w:val="00BE41B3"/>
    <w:rsid w:val="00BE434C"/>
    <w:rsid w:val="00BE4D16"/>
    <w:rsid w:val="00BE4EF1"/>
    <w:rsid w:val="00BE5C03"/>
    <w:rsid w:val="00BE612F"/>
    <w:rsid w:val="00BE6529"/>
    <w:rsid w:val="00BE6B98"/>
    <w:rsid w:val="00BE75F4"/>
    <w:rsid w:val="00BE769C"/>
    <w:rsid w:val="00BF0018"/>
    <w:rsid w:val="00BF0673"/>
    <w:rsid w:val="00BF13CB"/>
    <w:rsid w:val="00BF13E5"/>
    <w:rsid w:val="00BF18C8"/>
    <w:rsid w:val="00BF1A7B"/>
    <w:rsid w:val="00BF1BA3"/>
    <w:rsid w:val="00BF1C8E"/>
    <w:rsid w:val="00BF1FB4"/>
    <w:rsid w:val="00BF327C"/>
    <w:rsid w:val="00BF32D4"/>
    <w:rsid w:val="00BF34B9"/>
    <w:rsid w:val="00BF3628"/>
    <w:rsid w:val="00BF3B5E"/>
    <w:rsid w:val="00BF3BF2"/>
    <w:rsid w:val="00BF3E66"/>
    <w:rsid w:val="00BF40EB"/>
    <w:rsid w:val="00BF45FE"/>
    <w:rsid w:val="00BF47AC"/>
    <w:rsid w:val="00BF47E4"/>
    <w:rsid w:val="00BF48C0"/>
    <w:rsid w:val="00BF53D4"/>
    <w:rsid w:val="00BF5865"/>
    <w:rsid w:val="00BF5E07"/>
    <w:rsid w:val="00BF6085"/>
    <w:rsid w:val="00BF61D1"/>
    <w:rsid w:val="00BF7268"/>
    <w:rsid w:val="00BF73C5"/>
    <w:rsid w:val="00BF7450"/>
    <w:rsid w:val="00BF74D6"/>
    <w:rsid w:val="00BF7AEA"/>
    <w:rsid w:val="00BF7E21"/>
    <w:rsid w:val="00C0097B"/>
    <w:rsid w:val="00C01A63"/>
    <w:rsid w:val="00C01B9A"/>
    <w:rsid w:val="00C01BF0"/>
    <w:rsid w:val="00C021E0"/>
    <w:rsid w:val="00C02448"/>
    <w:rsid w:val="00C02698"/>
    <w:rsid w:val="00C028C9"/>
    <w:rsid w:val="00C02D8B"/>
    <w:rsid w:val="00C031A7"/>
    <w:rsid w:val="00C034E2"/>
    <w:rsid w:val="00C03706"/>
    <w:rsid w:val="00C03CBC"/>
    <w:rsid w:val="00C04088"/>
    <w:rsid w:val="00C0444F"/>
    <w:rsid w:val="00C049BD"/>
    <w:rsid w:val="00C050AA"/>
    <w:rsid w:val="00C058FA"/>
    <w:rsid w:val="00C059B1"/>
    <w:rsid w:val="00C05E86"/>
    <w:rsid w:val="00C06488"/>
    <w:rsid w:val="00C064DE"/>
    <w:rsid w:val="00C06C5C"/>
    <w:rsid w:val="00C07675"/>
    <w:rsid w:val="00C07961"/>
    <w:rsid w:val="00C07DC6"/>
    <w:rsid w:val="00C102EB"/>
    <w:rsid w:val="00C103CF"/>
    <w:rsid w:val="00C10895"/>
    <w:rsid w:val="00C109CC"/>
    <w:rsid w:val="00C10BE2"/>
    <w:rsid w:val="00C10F9B"/>
    <w:rsid w:val="00C1108D"/>
    <w:rsid w:val="00C11A9C"/>
    <w:rsid w:val="00C11C74"/>
    <w:rsid w:val="00C12B20"/>
    <w:rsid w:val="00C13439"/>
    <w:rsid w:val="00C1412A"/>
    <w:rsid w:val="00C14D7A"/>
    <w:rsid w:val="00C14E12"/>
    <w:rsid w:val="00C14FF0"/>
    <w:rsid w:val="00C15161"/>
    <w:rsid w:val="00C15167"/>
    <w:rsid w:val="00C15492"/>
    <w:rsid w:val="00C158DC"/>
    <w:rsid w:val="00C15A0F"/>
    <w:rsid w:val="00C15A48"/>
    <w:rsid w:val="00C16968"/>
    <w:rsid w:val="00C16E78"/>
    <w:rsid w:val="00C16E9A"/>
    <w:rsid w:val="00C16F3B"/>
    <w:rsid w:val="00C1735B"/>
    <w:rsid w:val="00C17454"/>
    <w:rsid w:val="00C176CE"/>
    <w:rsid w:val="00C1771C"/>
    <w:rsid w:val="00C179BF"/>
    <w:rsid w:val="00C17A51"/>
    <w:rsid w:val="00C17CBF"/>
    <w:rsid w:val="00C17FD0"/>
    <w:rsid w:val="00C204FB"/>
    <w:rsid w:val="00C2099A"/>
    <w:rsid w:val="00C20C5C"/>
    <w:rsid w:val="00C20D21"/>
    <w:rsid w:val="00C20E81"/>
    <w:rsid w:val="00C210A6"/>
    <w:rsid w:val="00C21683"/>
    <w:rsid w:val="00C216C8"/>
    <w:rsid w:val="00C21A20"/>
    <w:rsid w:val="00C22CEA"/>
    <w:rsid w:val="00C23DFA"/>
    <w:rsid w:val="00C23FD8"/>
    <w:rsid w:val="00C241C0"/>
    <w:rsid w:val="00C24BD2"/>
    <w:rsid w:val="00C24C11"/>
    <w:rsid w:val="00C25041"/>
    <w:rsid w:val="00C251A5"/>
    <w:rsid w:val="00C25409"/>
    <w:rsid w:val="00C25421"/>
    <w:rsid w:val="00C254B5"/>
    <w:rsid w:val="00C2559C"/>
    <w:rsid w:val="00C2569C"/>
    <w:rsid w:val="00C2574E"/>
    <w:rsid w:val="00C25C2D"/>
    <w:rsid w:val="00C25FB7"/>
    <w:rsid w:val="00C25FD8"/>
    <w:rsid w:val="00C26220"/>
    <w:rsid w:val="00C2636F"/>
    <w:rsid w:val="00C2649D"/>
    <w:rsid w:val="00C264CB"/>
    <w:rsid w:val="00C26AB8"/>
    <w:rsid w:val="00C26B19"/>
    <w:rsid w:val="00C26B3F"/>
    <w:rsid w:val="00C270A7"/>
    <w:rsid w:val="00C27149"/>
    <w:rsid w:val="00C27245"/>
    <w:rsid w:val="00C27A22"/>
    <w:rsid w:val="00C30610"/>
    <w:rsid w:val="00C30DA9"/>
    <w:rsid w:val="00C30E80"/>
    <w:rsid w:val="00C31158"/>
    <w:rsid w:val="00C313F8"/>
    <w:rsid w:val="00C31889"/>
    <w:rsid w:val="00C318C9"/>
    <w:rsid w:val="00C31DD8"/>
    <w:rsid w:val="00C31F05"/>
    <w:rsid w:val="00C3201E"/>
    <w:rsid w:val="00C325AE"/>
    <w:rsid w:val="00C329BA"/>
    <w:rsid w:val="00C32E76"/>
    <w:rsid w:val="00C32ED3"/>
    <w:rsid w:val="00C32F24"/>
    <w:rsid w:val="00C3336C"/>
    <w:rsid w:val="00C33D96"/>
    <w:rsid w:val="00C33F5C"/>
    <w:rsid w:val="00C342C9"/>
    <w:rsid w:val="00C3499E"/>
    <w:rsid w:val="00C34FAB"/>
    <w:rsid w:val="00C357CE"/>
    <w:rsid w:val="00C35C0E"/>
    <w:rsid w:val="00C35D88"/>
    <w:rsid w:val="00C36864"/>
    <w:rsid w:val="00C36BD9"/>
    <w:rsid w:val="00C36C84"/>
    <w:rsid w:val="00C3713E"/>
    <w:rsid w:val="00C37806"/>
    <w:rsid w:val="00C37C2B"/>
    <w:rsid w:val="00C40426"/>
    <w:rsid w:val="00C40EDF"/>
    <w:rsid w:val="00C410F5"/>
    <w:rsid w:val="00C411F9"/>
    <w:rsid w:val="00C414CE"/>
    <w:rsid w:val="00C41655"/>
    <w:rsid w:val="00C41D0E"/>
    <w:rsid w:val="00C42DAD"/>
    <w:rsid w:val="00C4335B"/>
    <w:rsid w:val="00C4387A"/>
    <w:rsid w:val="00C444E0"/>
    <w:rsid w:val="00C44CF4"/>
    <w:rsid w:val="00C44D09"/>
    <w:rsid w:val="00C44FAA"/>
    <w:rsid w:val="00C45065"/>
    <w:rsid w:val="00C4524B"/>
    <w:rsid w:val="00C45310"/>
    <w:rsid w:val="00C45574"/>
    <w:rsid w:val="00C45CA1"/>
    <w:rsid w:val="00C45F19"/>
    <w:rsid w:val="00C4600C"/>
    <w:rsid w:val="00C46032"/>
    <w:rsid w:val="00C4684F"/>
    <w:rsid w:val="00C46D1A"/>
    <w:rsid w:val="00C470A5"/>
    <w:rsid w:val="00C474B8"/>
    <w:rsid w:val="00C47840"/>
    <w:rsid w:val="00C479B7"/>
    <w:rsid w:val="00C47E87"/>
    <w:rsid w:val="00C5009E"/>
    <w:rsid w:val="00C500B7"/>
    <w:rsid w:val="00C50140"/>
    <w:rsid w:val="00C50210"/>
    <w:rsid w:val="00C503FF"/>
    <w:rsid w:val="00C50C7E"/>
    <w:rsid w:val="00C51956"/>
    <w:rsid w:val="00C51E37"/>
    <w:rsid w:val="00C52047"/>
    <w:rsid w:val="00C526F7"/>
    <w:rsid w:val="00C52878"/>
    <w:rsid w:val="00C52E6F"/>
    <w:rsid w:val="00C52F75"/>
    <w:rsid w:val="00C52FDB"/>
    <w:rsid w:val="00C532CC"/>
    <w:rsid w:val="00C53680"/>
    <w:rsid w:val="00C53817"/>
    <w:rsid w:val="00C53BB0"/>
    <w:rsid w:val="00C53C8E"/>
    <w:rsid w:val="00C53E14"/>
    <w:rsid w:val="00C53F34"/>
    <w:rsid w:val="00C544E9"/>
    <w:rsid w:val="00C54533"/>
    <w:rsid w:val="00C54A5E"/>
    <w:rsid w:val="00C54ED7"/>
    <w:rsid w:val="00C5532E"/>
    <w:rsid w:val="00C5562F"/>
    <w:rsid w:val="00C55708"/>
    <w:rsid w:val="00C559FD"/>
    <w:rsid w:val="00C55F11"/>
    <w:rsid w:val="00C570BE"/>
    <w:rsid w:val="00C571EC"/>
    <w:rsid w:val="00C572BD"/>
    <w:rsid w:val="00C576C7"/>
    <w:rsid w:val="00C57847"/>
    <w:rsid w:val="00C6049C"/>
    <w:rsid w:val="00C609FE"/>
    <w:rsid w:val="00C60E6A"/>
    <w:rsid w:val="00C6117A"/>
    <w:rsid w:val="00C61444"/>
    <w:rsid w:val="00C61567"/>
    <w:rsid w:val="00C61C4B"/>
    <w:rsid w:val="00C61CD3"/>
    <w:rsid w:val="00C61E3A"/>
    <w:rsid w:val="00C6261B"/>
    <w:rsid w:val="00C62876"/>
    <w:rsid w:val="00C62919"/>
    <w:rsid w:val="00C62C5E"/>
    <w:rsid w:val="00C637A6"/>
    <w:rsid w:val="00C63912"/>
    <w:rsid w:val="00C63A84"/>
    <w:rsid w:val="00C6423D"/>
    <w:rsid w:val="00C644A1"/>
    <w:rsid w:val="00C6454C"/>
    <w:rsid w:val="00C64858"/>
    <w:rsid w:val="00C64DB2"/>
    <w:rsid w:val="00C65093"/>
    <w:rsid w:val="00C6571F"/>
    <w:rsid w:val="00C65742"/>
    <w:rsid w:val="00C665E6"/>
    <w:rsid w:val="00C66759"/>
    <w:rsid w:val="00C669A1"/>
    <w:rsid w:val="00C669FE"/>
    <w:rsid w:val="00C66F78"/>
    <w:rsid w:val="00C67630"/>
    <w:rsid w:val="00C703E5"/>
    <w:rsid w:val="00C7057E"/>
    <w:rsid w:val="00C70822"/>
    <w:rsid w:val="00C70E8C"/>
    <w:rsid w:val="00C71476"/>
    <w:rsid w:val="00C7199C"/>
    <w:rsid w:val="00C71CA3"/>
    <w:rsid w:val="00C71D24"/>
    <w:rsid w:val="00C72419"/>
    <w:rsid w:val="00C7261E"/>
    <w:rsid w:val="00C72735"/>
    <w:rsid w:val="00C72E2C"/>
    <w:rsid w:val="00C72F8C"/>
    <w:rsid w:val="00C736B2"/>
    <w:rsid w:val="00C736BB"/>
    <w:rsid w:val="00C7371A"/>
    <w:rsid w:val="00C73779"/>
    <w:rsid w:val="00C73976"/>
    <w:rsid w:val="00C73B5D"/>
    <w:rsid w:val="00C73DB4"/>
    <w:rsid w:val="00C7426F"/>
    <w:rsid w:val="00C74388"/>
    <w:rsid w:val="00C743C6"/>
    <w:rsid w:val="00C74408"/>
    <w:rsid w:val="00C744BF"/>
    <w:rsid w:val="00C74A10"/>
    <w:rsid w:val="00C74A75"/>
    <w:rsid w:val="00C74B91"/>
    <w:rsid w:val="00C7540D"/>
    <w:rsid w:val="00C75445"/>
    <w:rsid w:val="00C7544B"/>
    <w:rsid w:val="00C755BD"/>
    <w:rsid w:val="00C755CA"/>
    <w:rsid w:val="00C75B1F"/>
    <w:rsid w:val="00C75B98"/>
    <w:rsid w:val="00C75EEF"/>
    <w:rsid w:val="00C76C08"/>
    <w:rsid w:val="00C76F87"/>
    <w:rsid w:val="00C774E4"/>
    <w:rsid w:val="00C7761D"/>
    <w:rsid w:val="00C77645"/>
    <w:rsid w:val="00C776EA"/>
    <w:rsid w:val="00C77923"/>
    <w:rsid w:val="00C77F3F"/>
    <w:rsid w:val="00C80603"/>
    <w:rsid w:val="00C8080C"/>
    <w:rsid w:val="00C809F8"/>
    <w:rsid w:val="00C810CF"/>
    <w:rsid w:val="00C81431"/>
    <w:rsid w:val="00C81D92"/>
    <w:rsid w:val="00C81E75"/>
    <w:rsid w:val="00C829C6"/>
    <w:rsid w:val="00C82D21"/>
    <w:rsid w:val="00C82EE7"/>
    <w:rsid w:val="00C8318A"/>
    <w:rsid w:val="00C83758"/>
    <w:rsid w:val="00C839B4"/>
    <w:rsid w:val="00C83E02"/>
    <w:rsid w:val="00C841DA"/>
    <w:rsid w:val="00C841E0"/>
    <w:rsid w:val="00C847A4"/>
    <w:rsid w:val="00C84B0D"/>
    <w:rsid w:val="00C84BE8"/>
    <w:rsid w:val="00C84CE2"/>
    <w:rsid w:val="00C85A53"/>
    <w:rsid w:val="00C86163"/>
    <w:rsid w:val="00C86422"/>
    <w:rsid w:val="00C86FF7"/>
    <w:rsid w:val="00C87013"/>
    <w:rsid w:val="00C87095"/>
    <w:rsid w:val="00C87C03"/>
    <w:rsid w:val="00C87D8D"/>
    <w:rsid w:val="00C900FD"/>
    <w:rsid w:val="00C90255"/>
    <w:rsid w:val="00C902B1"/>
    <w:rsid w:val="00C905FA"/>
    <w:rsid w:val="00C90E8F"/>
    <w:rsid w:val="00C9132C"/>
    <w:rsid w:val="00C91487"/>
    <w:rsid w:val="00C91741"/>
    <w:rsid w:val="00C91998"/>
    <w:rsid w:val="00C919F1"/>
    <w:rsid w:val="00C92417"/>
    <w:rsid w:val="00C9277F"/>
    <w:rsid w:val="00C92F20"/>
    <w:rsid w:val="00C93339"/>
    <w:rsid w:val="00C93480"/>
    <w:rsid w:val="00C93EAB"/>
    <w:rsid w:val="00C942EC"/>
    <w:rsid w:val="00C94350"/>
    <w:rsid w:val="00C9454D"/>
    <w:rsid w:val="00C94614"/>
    <w:rsid w:val="00C9486F"/>
    <w:rsid w:val="00C9491F"/>
    <w:rsid w:val="00C9492F"/>
    <w:rsid w:val="00C9496C"/>
    <w:rsid w:val="00C952AA"/>
    <w:rsid w:val="00C9543B"/>
    <w:rsid w:val="00C958FF"/>
    <w:rsid w:val="00C96B9F"/>
    <w:rsid w:val="00C971FF"/>
    <w:rsid w:val="00C972EE"/>
    <w:rsid w:val="00C9739B"/>
    <w:rsid w:val="00C97AC8"/>
    <w:rsid w:val="00CA01F7"/>
    <w:rsid w:val="00CA072E"/>
    <w:rsid w:val="00CA0A2C"/>
    <w:rsid w:val="00CA14B2"/>
    <w:rsid w:val="00CA1A11"/>
    <w:rsid w:val="00CA1C4E"/>
    <w:rsid w:val="00CA212C"/>
    <w:rsid w:val="00CA2CBC"/>
    <w:rsid w:val="00CA2E69"/>
    <w:rsid w:val="00CA36B5"/>
    <w:rsid w:val="00CA3761"/>
    <w:rsid w:val="00CA37D3"/>
    <w:rsid w:val="00CA3817"/>
    <w:rsid w:val="00CA3D7D"/>
    <w:rsid w:val="00CA3FF4"/>
    <w:rsid w:val="00CA418F"/>
    <w:rsid w:val="00CA4426"/>
    <w:rsid w:val="00CA4A01"/>
    <w:rsid w:val="00CA5485"/>
    <w:rsid w:val="00CA574C"/>
    <w:rsid w:val="00CA5C4F"/>
    <w:rsid w:val="00CA5F69"/>
    <w:rsid w:val="00CA68E1"/>
    <w:rsid w:val="00CA6C96"/>
    <w:rsid w:val="00CA6D67"/>
    <w:rsid w:val="00CA7616"/>
    <w:rsid w:val="00CA79A2"/>
    <w:rsid w:val="00CA79C1"/>
    <w:rsid w:val="00CB0358"/>
    <w:rsid w:val="00CB08DE"/>
    <w:rsid w:val="00CB09DB"/>
    <w:rsid w:val="00CB0D1B"/>
    <w:rsid w:val="00CB1020"/>
    <w:rsid w:val="00CB11E9"/>
    <w:rsid w:val="00CB1660"/>
    <w:rsid w:val="00CB202A"/>
    <w:rsid w:val="00CB206C"/>
    <w:rsid w:val="00CB2165"/>
    <w:rsid w:val="00CB22FF"/>
    <w:rsid w:val="00CB2385"/>
    <w:rsid w:val="00CB2A2A"/>
    <w:rsid w:val="00CB2CDB"/>
    <w:rsid w:val="00CB31A8"/>
    <w:rsid w:val="00CB43E4"/>
    <w:rsid w:val="00CB4702"/>
    <w:rsid w:val="00CB4EE2"/>
    <w:rsid w:val="00CB51AC"/>
    <w:rsid w:val="00CB5272"/>
    <w:rsid w:val="00CB59C3"/>
    <w:rsid w:val="00CB5BA2"/>
    <w:rsid w:val="00CB5C20"/>
    <w:rsid w:val="00CB5E55"/>
    <w:rsid w:val="00CB64C9"/>
    <w:rsid w:val="00CB6542"/>
    <w:rsid w:val="00CB6A4F"/>
    <w:rsid w:val="00CB6A7D"/>
    <w:rsid w:val="00CB7551"/>
    <w:rsid w:val="00CB76EA"/>
    <w:rsid w:val="00CB76F5"/>
    <w:rsid w:val="00CB796F"/>
    <w:rsid w:val="00CB7A7D"/>
    <w:rsid w:val="00CB7CAB"/>
    <w:rsid w:val="00CB7D97"/>
    <w:rsid w:val="00CC01E3"/>
    <w:rsid w:val="00CC0740"/>
    <w:rsid w:val="00CC09B5"/>
    <w:rsid w:val="00CC0EB7"/>
    <w:rsid w:val="00CC181D"/>
    <w:rsid w:val="00CC29A7"/>
    <w:rsid w:val="00CC2FCF"/>
    <w:rsid w:val="00CC2FFA"/>
    <w:rsid w:val="00CC30DC"/>
    <w:rsid w:val="00CC320D"/>
    <w:rsid w:val="00CC3792"/>
    <w:rsid w:val="00CC408E"/>
    <w:rsid w:val="00CC40E3"/>
    <w:rsid w:val="00CC411D"/>
    <w:rsid w:val="00CC4228"/>
    <w:rsid w:val="00CC4AA9"/>
    <w:rsid w:val="00CC4F90"/>
    <w:rsid w:val="00CC5425"/>
    <w:rsid w:val="00CC55C6"/>
    <w:rsid w:val="00CC66E3"/>
    <w:rsid w:val="00CC6CCF"/>
    <w:rsid w:val="00CC6DA1"/>
    <w:rsid w:val="00CC71D4"/>
    <w:rsid w:val="00CC764E"/>
    <w:rsid w:val="00CC7D19"/>
    <w:rsid w:val="00CC7EA7"/>
    <w:rsid w:val="00CD0236"/>
    <w:rsid w:val="00CD02E8"/>
    <w:rsid w:val="00CD047B"/>
    <w:rsid w:val="00CD0676"/>
    <w:rsid w:val="00CD09BA"/>
    <w:rsid w:val="00CD0CEA"/>
    <w:rsid w:val="00CD196C"/>
    <w:rsid w:val="00CD1C0B"/>
    <w:rsid w:val="00CD1FB7"/>
    <w:rsid w:val="00CD2058"/>
    <w:rsid w:val="00CD2312"/>
    <w:rsid w:val="00CD24BC"/>
    <w:rsid w:val="00CD259E"/>
    <w:rsid w:val="00CD263B"/>
    <w:rsid w:val="00CD264C"/>
    <w:rsid w:val="00CD288D"/>
    <w:rsid w:val="00CD28A4"/>
    <w:rsid w:val="00CD2A70"/>
    <w:rsid w:val="00CD2D45"/>
    <w:rsid w:val="00CD2DA2"/>
    <w:rsid w:val="00CD2FFE"/>
    <w:rsid w:val="00CD4871"/>
    <w:rsid w:val="00CD56BF"/>
    <w:rsid w:val="00CD5935"/>
    <w:rsid w:val="00CD5A2E"/>
    <w:rsid w:val="00CD5B23"/>
    <w:rsid w:val="00CD5E09"/>
    <w:rsid w:val="00CD5E49"/>
    <w:rsid w:val="00CD5F9C"/>
    <w:rsid w:val="00CD62AE"/>
    <w:rsid w:val="00CD6927"/>
    <w:rsid w:val="00CD6BB6"/>
    <w:rsid w:val="00CD6BFA"/>
    <w:rsid w:val="00CD7AE1"/>
    <w:rsid w:val="00CE0109"/>
    <w:rsid w:val="00CE03E3"/>
    <w:rsid w:val="00CE050B"/>
    <w:rsid w:val="00CE0571"/>
    <w:rsid w:val="00CE05DC"/>
    <w:rsid w:val="00CE09B8"/>
    <w:rsid w:val="00CE0ED4"/>
    <w:rsid w:val="00CE0F86"/>
    <w:rsid w:val="00CE15AD"/>
    <w:rsid w:val="00CE1978"/>
    <w:rsid w:val="00CE2856"/>
    <w:rsid w:val="00CE2C1F"/>
    <w:rsid w:val="00CE2C23"/>
    <w:rsid w:val="00CE3830"/>
    <w:rsid w:val="00CE3845"/>
    <w:rsid w:val="00CE3A28"/>
    <w:rsid w:val="00CE3E07"/>
    <w:rsid w:val="00CE410A"/>
    <w:rsid w:val="00CE4494"/>
    <w:rsid w:val="00CE4900"/>
    <w:rsid w:val="00CE4C2D"/>
    <w:rsid w:val="00CE4C67"/>
    <w:rsid w:val="00CE4D24"/>
    <w:rsid w:val="00CE5012"/>
    <w:rsid w:val="00CE505C"/>
    <w:rsid w:val="00CE5221"/>
    <w:rsid w:val="00CE52E1"/>
    <w:rsid w:val="00CE539D"/>
    <w:rsid w:val="00CE6083"/>
    <w:rsid w:val="00CE617A"/>
    <w:rsid w:val="00CE6589"/>
    <w:rsid w:val="00CE6C99"/>
    <w:rsid w:val="00CE6E8B"/>
    <w:rsid w:val="00CE7142"/>
    <w:rsid w:val="00CE72B2"/>
    <w:rsid w:val="00CE76A9"/>
    <w:rsid w:val="00CF00A0"/>
    <w:rsid w:val="00CF01AF"/>
    <w:rsid w:val="00CF05DA"/>
    <w:rsid w:val="00CF0953"/>
    <w:rsid w:val="00CF0A0F"/>
    <w:rsid w:val="00CF0DB9"/>
    <w:rsid w:val="00CF1C0A"/>
    <w:rsid w:val="00CF1D9D"/>
    <w:rsid w:val="00CF25C6"/>
    <w:rsid w:val="00CF284F"/>
    <w:rsid w:val="00CF2A62"/>
    <w:rsid w:val="00CF33B0"/>
    <w:rsid w:val="00CF3523"/>
    <w:rsid w:val="00CF39A7"/>
    <w:rsid w:val="00CF3A72"/>
    <w:rsid w:val="00CF3D4E"/>
    <w:rsid w:val="00CF3E07"/>
    <w:rsid w:val="00CF3EB2"/>
    <w:rsid w:val="00CF451C"/>
    <w:rsid w:val="00CF4593"/>
    <w:rsid w:val="00CF464A"/>
    <w:rsid w:val="00CF49C4"/>
    <w:rsid w:val="00CF55EF"/>
    <w:rsid w:val="00CF5D3B"/>
    <w:rsid w:val="00CF5DDE"/>
    <w:rsid w:val="00CF5FA6"/>
    <w:rsid w:val="00CF5FDF"/>
    <w:rsid w:val="00CF60BD"/>
    <w:rsid w:val="00CF6861"/>
    <w:rsid w:val="00CF6AF0"/>
    <w:rsid w:val="00CF6BFD"/>
    <w:rsid w:val="00CF6CB9"/>
    <w:rsid w:val="00CF6CBD"/>
    <w:rsid w:val="00CF7296"/>
    <w:rsid w:val="00CF75FA"/>
    <w:rsid w:val="00CF7766"/>
    <w:rsid w:val="00CF78C9"/>
    <w:rsid w:val="00CF78D8"/>
    <w:rsid w:val="00CF79EA"/>
    <w:rsid w:val="00CF7A56"/>
    <w:rsid w:val="00D00061"/>
    <w:rsid w:val="00D00871"/>
    <w:rsid w:val="00D00909"/>
    <w:rsid w:val="00D0090E"/>
    <w:rsid w:val="00D00DA4"/>
    <w:rsid w:val="00D0105B"/>
    <w:rsid w:val="00D01559"/>
    <w:rsid w:val="00D016C4"/>
    <w:rsid w:val="00D018B3"/>
    <w:rsid w:val="00D01C0B"/>
    <w:rsid w:val="00D01C51"/>
    <w:rsid w:val="00D022AA"/>
    <w:rsid w:val="00D03004"/>
    <w:rsid w:val="00D03219"/>
    <w:rsid w:val="00D03E9D"/>
    <w:rsid w:val="00D04A6D"/>
    <w:rsid w:val="00D04BE4"/>
    <w:rsid w:val="00D04FE1"/>
    <w:rsid w:val="00D050C5"/>
    <w:rsid w:val="00D05205"/>
    <w:rsid w:val="00D05631"/>
    <w:rsid w:val="00D05A97"/>
    <w:rsid w:val="00D0600E"/>
    <w:rsid w:val="00D066FB"/>
    <w:rsid w:val="00D06917"/>
    <w:rsid w:val="00D06E37"/>
    <w:rsid w:val="00D0714D"/>
    <w:rsid w:val="00D07823"/>
    <w:rsid w:val="00D07A95"/>
    <w:rsid w:val="00D07C48"/>
    <w:rsid w:val="00D100E9"/>
    <w:rsid w:val="00D10111"/>
    <w:rsid w:val="00D10A9F"/>
    <w:rsid w:val="00D10E25"/>
    <w:rsid w:val="00D10E76"/>
    <w:rsid w:val="00D1108A"/>
    <w:rsid w:val="00D1110A"/>
    <w:rsid w:val="00D11499"/>
    <w:rsid w:val="00D128FF"/>
    <w:rsid w:val="00D12921"/>
    <w:rsid w:val="00D12C0F"/>
    <w:rsid w:val="00D1360A"/>
    <w:rsid w:val="00D13716"/>
    <w:rsid w:val="00D14B13"/>
    <w:rsid w:val="00D14F21"/>
    <w:rsid w:val="00D15686"/>
    <w:rsid w:val="00D15972"/>
    <w:rsid w:val="00D15A1A"/>
    <w:rsid w:val="00D15A90"/>
    <w:rsid w:val="00D1666F"/>
    <w:rsid w:val="00D16A26"/>
    <w:rsid w:val="00D16B71"/>
    <w:rsid w:val="00D171DD"/>
    <w:rsid w:val="00D172CC"/>
    <w:rsid w:val="00D17991"/>
    <w:rsid w:val="00D17B96"/>
    <w:rsid w:val="00D17C18"/>
    <w:rsid w:val="00D2090D"/>
    <w:rsid w:val="00D20E7A"/>
    <w:rsid w:val="00D20EC9"/>
    <w:rsid w:val="00D2136D"/>
    <w:rsid w:val="00D21C3F"/>
    <w:rsid w:val="00D21CE9"/>
    <w:rsid w:val="00D21D09"/>
    <w:rsid w:val="00D22206"/>
    <w:rsid w:val="00D225B5"/>
    <w:rsid w:val="00D22A74"/>
    <w:rsid w:val="00D22B97"/>
    <w:rsid w:val="00D22D83"/>
    <w:rsid w:val="00D22F3A"/>
    <w:rsid w:val="00D230C1"/>
    <w:rsid w:val="00D236CC"/>
    <w:rsid w:val="00D2394E"/>
    <w:rsid w:val="00D23BA2"/>
    <w:rsid w:val="00D24C01"/>
    <w:rsid w:val="00D24D83"/>
    <w:rsid w:val="00D252F9"/>
    <w:rsid w:val="00D25340"/>
    <w:rsid w:val="00D25904"/>
    <w:rsid w:val="00D26316"/>
    <w:rsid w:val="00D2724A"/>
    <w:rsid w:val="00D278DF"/>
    <w:rsid w:val="00D27941"/>
    <w:rsid w:val="00D3047B"/>
    <w:rsid w:val="00D30599"/>
    <w:rsid w:val="00D30781"/>
    <w:rsid w:val="00D30ACB"/>
    <w:rsid w:val="00D30EDB"/>
    <w:rsid w:val="00D31125"/>
    <w:rsid w:val="00D3271F"/>
    <w:rsid w:val="00D329ED"/>
    <w:rsid w:val="00D32C50"/>
    <w:rsid w:val="00D32DA5"/>
    <w:rsid w:val="00D33119"/>
    <w:rsid w:val="00D33962"/>
    <w:rsid w:val="00D33970"/>
    <w:rsid w:val="00D33AAB"/>
    <w:rsid w:val="00D33BAC"/>
    <w:rsid w:val="00D33C4D"/>
    <w:rsid w:val="00D342AA"/>
    <w:rsid w:val="00D34622"/>
    <w:rsid w:val="00D3517A"/>
    <w:rsid w:val="00D3558E"/>
    <w:rsid w:val="00D35997"/>
    <w:rsid w:val="00D35BEB"/>
    <w:rsid w:val="00D35D2C"/>
    <w:rsid w:val="00D35ED7"/>
    <w:rsid w:val="00D36148"/>
    <w:rsid w:val="00D3644F"/>
    <w:rsid w:val="00D3679A"/>
    <w:rsid w:val="00D36E53"/>
    <w:rsid w:val="00D36E72"/>
    <w:rsid w:val="00D371A9"/>
    <w:rsid w:val="00D374C3"/>
    <w:rsid w:val="00D375FC"/>
    <w:rsid w:val="00D40790"/>
    <w:rsid w:val="00D40B5E"/>
    <w:rsid w:val="00D40C78"/>
    <w:rsid w:val="00D4124C"/>
    <w:rsid w:val="00D4142C"/>
    <w:rsid w:val="00D41685"/>
    <w:rsid w:val="00D41801"/>
    <w:rsid w:val="00D42A3B"/>
    <w:rsid w:val="00D42B40"/>
    <w:rsid w:val="00D42F51"/>
    <w:rsid w:val="00D43220"/>
    <w:rsid w:val="00D432CB"/>
    <w:rsid w:val="00D434D5"/>
    <w:rsid w:val="00D4364D"/>
    <w:rsid w:val="00D43DC7"/>
    <w:rsid w:val="00D44573"/>
    <w:rsid w:val="00D4457E"/>
    <w:rsid w:val="00D4483B"/>
    <w:rsid w:val="00D44936"/>
    <w:rsid w:val="00D450F2"/>
    <w:rsid w:val="00D452C6"/>
    <w:rsid w:val="00D457BC"/>
    <w:rsid w:val="00D458F1"/>
    <w:rsid w:val="00D45EDE"/>
    <w:rsid w:val="00D4637E"/>
    <w:rsid w:val="00D4640B"/>
    <w:rsid w:val="00D46552"/>
    <w:rsid w:val="00D467C2"/>
    <w:rsid w:val="00D46C28"/>
    <w:rsid w:val="00D46D3A"/>
    <w:rsid w:val="00D47BF0"/>
    <w:rsid w:val="00D502F9"/>
    <w:rsid w:val="00D509F8"/>
    <w:rsid w:val="00D50BCC"/>
    <w:rsid w:val="00D50D13"/>
    <w:rsid w:val="00D50F10"/>
    <w:rsid w:val="00D514A4"/>
    <w:rsid w:val="00D514DA"/>
    <w:rsid w:val="00D516BD"/>
    <w:rsid w:val="00D51AA1"/>
    <w:rsid w:val="00D51C45"/>
    <w:rsid w:val="00D51E4B"/>
    <w:rsid w:val="00D52F86"/>
    <w:rsid w:val="00D53B35"/>
    <w:rsid w:val="00D53EB2"/>
    <w:rsid w:val="00D5440F"/>
    <w:rsid w:val="00D5477F"/>
    <w:rsid w:val="00D54B2F"/>
    <w:rsid w:val="00D54E6B"/>
    <w:rsid w:val="00D54FC8"/>
    <w:rsid w:val="00D550CF"/>
    <w:rsid w:val="00D5537E"/>
    <w:rsid w:val="00D5561A"/>
    <w:rsid w:val="00D557B3"/>
    <w:rsid w:val="00D557F7"/>
    <w:rsid w:val="00D566FD"/>
    <w:rsid w:val="00D56864"/>
    <w:rsid w:val="00D56C23"/>
    <w:rsid w:val="00D56CF6"/>
    <w:rsid w:val="00D56D01"/>
    <w:rsid w:val="00D56EA2"/>
    <w:rsid w:val="00D57730"/>
    <w:rsid w:val="00D5776E"/>
    <w:rsid w:val="00D579E3"/>
    <w:rsid w:val="00D57BA1"/>
    <w:rsid w:val="00D57CE9"/>
    <w:rsid w:val="00D60964"/>
    <w:rsid w:val="00D6096F"/>
    <w:rsid w:val="00D60D2F"/>
    <w:rsid w:val="00D60ED5"/>
    <w:rsid w:val="00D6114B"/>
    <w:rsid w:val="00D6123E"/>
    <w:rsid w:val="00D61448"/>
    <w:rsid w:val="00D61BEA"/>
    <w:rsid w:val="00D62341"/>
    <w:rsid w:val="00D62978"/>
    <w:rsid w:val="00D62F6F"/>
    <w:rsid w:val="00D6355B"/>
    <w:rsid w:val="00D6356C"/>
    <w:rsid w:val="00D63849"/>
    <w:rsid w:val="00D63CDD"/>
    <w:rsid w:val="00D64157"/>
    <w:rsid w:val="00D64570"/>
    <w:rsid w:val="00D6489F"/>
    <w:rsid w:val="00D64933"/>
    <w:rsid w:val="00D64AF2"/>
    <w:rsid w:val="00D64C86"/>
    <w:rsid w:val="00D65245"/>
    <w:rsid w:val="00D657D4"/>
    <w:rsid w:val="00D65B08"/>
    <w:rsid w:val="00D65BFC"/>
    <w:rsid w:val="00D66614"/>
    <w:rsid w:val="00D66EF4"/>
    <w:rsid w:val="00D67284"/>
    <w:rsid w:val="00D70368"/>
    <w:rsid w:val="00D70A86"/>
    <w:rsid w:val="00D70E1D"/>
    <w:rsid w:val="00D70EB9"/>
    <w:rsid w:val="00D70F0F"/>
    <w:rsid w:val="00D70FC1"/>
    <w:rsid w:val="00D70FEC"/>
    <w:rsid w:val="00D71540"/>
    <w:rsid w:val="00D71609"/>
    <w:rsid w:val="00D71A76"/>
    <w:rsid w:val="00D71D5C"/>
    <w:rsid w:val="00D7288F"/>
    <w:rsid w:val="00D72ECC"/>
    <w:rsid w:val="00D7346A"/>
    <w:rsid w:val="00D736CB"/>
    <w:rsid w:val="00D73A11"/>
    <w:rsid w:val="00D73A78"/>
    <w:rsid w:val="00D73BA7"/>
    <w:rsid w:val="00D73C16"/>
    <w:rsid w:val="00D73F69"/>
    <w:rsid w:val="00D74037"/>
    <w:rsid w:val="00D7476C"/>
    <w:rsid w:val="00D7489C"/>
    <w:rsid w:val="00D7499D"/>
    <w:rsid w:val="00D74A82"/>
    <w:rsid w:val="00D74B03"/>
    <w:rsid w:val="00D75168"/>
    <w:rsid w:val="00D7536E"/>
    <w:rsid w:val="00D75494"/>
    <w:rsid w:val="00D756B1"/>
    <w:rsid w:val="00D756CD"/>
    <w:rsid w:val="00D75DCB"/>
    <w:rsid w:val="00D76290"/>
    <w:rsid w:val="00D77B23"/>
    <w:rsid w:val="00D77C04"/>
    <w:rsid w:val="00D77E29"/>
    <w:rsid w:val="00D80321"/>
    <w:rsid w:val="00D80A12"/>
    <w:rsid w:val="00D80A5A"/>
    <w:rsid w:val="00D80B82"/>
    <w:rsid w:val="00D80BD4"/>
    <w:rsid w:val="00D817BD"/>
    <w:rsid w:val="00D8199B"/>
    <w:rsid w:val="00D82A49"/>
    <w:rsid w:val="00D82E4A"/>
    <w:rsid w:val="00D832D3"/>
    <w:rsid w:val="00D83972"/>
    <w:rsid w:val="00D83D0C"/>
    <w:rsid w:val="00D850E0"/>
    <w:rsid w:val="00D85986"/>
    <w:rsid w:val="00D85B4E"/>
    <w:rsid w:val="00D85C23"/>
    <w:rsid w:val="00D863B2"/>
    <w:rsid w:val="00D86D05"/>
    <w:rsid w:val="00D875C3"/>
    <w:rsid w:val="00D900D3"/>
    <w:rsid w:val="00D90B9A"/>
    <w:rsid w:val="00D90BA7"/>
    <w:rsid w:val="00D913AF"/>
    <w:rsid w:val="00D91442"/>
    <w:rsid w:val="00D9188D"/>
    <w:rsid w:val="00D921B0"/>
    <w:rsid w:val="00D92498"/>
    <w:rsid w:val="00D92853"/>
    <w:rsid w:val="00D9299E"/>
    <w:rsid w:val="00D92D4D"/>
    <w:rsid w:val="00D932CA"/>
    <w:rsid w:val="00D932F5"/>
    <w:rsid w:val="00D93441"/>
    <w:rsid w:val="00D935A1"/>
    <w:rsid w:val="00D9379C"/>
    <w:rsid w:val="00D93A5A"/>
    <w:rsid w:val="00D93C96"/>
    <w:rsid w:val="00D93DBB"/>
    <w:rsid w:val="00D93F02"/>
    <w:rsid w:val="00D944FD"/>
    <w:rsid w:val="00D946FA"/>
    <w:rsid w:val="00D958F2"/>
    <w:rsid w:val="00D959B3"/>
    <w:rsid w:val="00D95C46"/>
    <w:rsid w:val="00D95CF8"/>
    <w:rsid w:val="00D96186"/>
    <w:rsid w:val="00D96292"/>
    <w:rsid w:val="00D9629B"/>
    <w:rsid w:val="00D96442"/>
    <w:rsid w:val="00D96C22"/>
    <w:rsid w:val="00D96F00"/>
    <w:rsid w:val="00D97078"/>
    <w:rsid w:val="00D97119"/>
    <w:rsid w:val="00D973E4"/>
    <w:rsid w:val="00D97853"/>
    <w:rsid w:val="00D97858"/>
    <w:rsid w:val="00DA00E4"/>
    <w:rsid w:val="00DA03E2"/>
    <w:rsid w:val="00DA0977"/>
    <w:rsid w:val="00DA0FBC"/>
    <w:rsid w:val="00DA17D6"/>
    <w:rsid w:val="00DA1A0E"/>
    <w:rsid w:val="00DA26B7"/>
    <w:rsid w:val="00DA2EE8"/>
    <w:rsid w:val="00DA317B"/>
    <w:rsid w:val="00DA3EB5"/>
    <w:rsid w:val="00DA40A3"/>
    <w:rsid w:val="00DA40D2"/>
    <w:rsid w:val="00DA42AC"/>
    <w:rsid w:val="00DA46B7"/>
    <w:rsid w:val="00DA4D15"/>
    <w:rsid w:val="00DA5056"/>
    <w:rsid w:val="00DA5767"/>
    <w:rsid w:val="00DA579D"/>
    <w:rsid w:val="00DA5B9D"/>
    <w:rsid w:val="00DA6201"/>
    <w:rsid w:val="00DA640B"/>
    <w:rsid w:val="00DA69FD"/>
    <w:rsid w:val="00DA6CE5"/>
    <w:rsid w:val="00DA6E1F"/>
    <w:rsid w:val="00DA70D9"/>
    <w:rsid w:val="00DA73D1"/>
    <w:rsid w:val="00DA7822"/>
    <w:rsid w:val="00DA7CE1"/>
    <w:rsid w:val="00DA7D20"/>
    <w:rsid w:val="00DA7DAF"/>
    <w:rsid w:val="00DA7E16"/>
    <w:rsid w:val="00DB015A"/>
    <w:rsid w:val="00DB0739"/>
    <w:rsid w:val="00DB0E56"/>
    <w:rsid w:val="00DB156E"/>
    <w:rsid w:val="00DB17F8"/>
    <w:rsid w:val="00DB1951"/>
    <w:rsid w:val="00DB1B82"/>
    <w:rsid w:val="00DB1CA0"/>
    <w:rsid w:val="00DB2319"/>
    <w:rsid w:val="00DB2628"/>
    <w:rsid w:val="00DB2794"/>
    <w:rsid w:val="00DB2CAB"/>
    <w:rsid w:val="00DB30D1"/>
    <w:rsid w:val="00DB31DD"/>
    <w:rsid w:val="00DB370F"/>
    <w:rsid w:val="00DB37FC"/>
    <w:rsid w:val="00DB48B8"/>
    <w:rsid w:val="00DB48E3"/>
    <w:rsid w:val="00DB4A3C"/>
    <w:rsid w:val="00DB4C6A"/>
    <w:rsid w:val="00DB4D0E"/>
    <w:rsid w:val="00DB5939"/>
    <w:rsid w:val="00DB5A79"/>
    <w:rsid w:val="00DB5C3F"/>
    <w:rsid w:val="00DB6764"/>
    <w:rsid w:val="00DB6ED9"/>
    <w:rsid w:val="00DB6FB2"/>
    <w:rsid w:val="00DB71F5"/>
    <w:rsid w:val="00DB7340"/>
    <w:rsid w:val="00DB74B2"/>
    <w:rsid w:val="00DB76CD"/>
    <w:rsid w:val="00DB7787"/>
    <w:rsid w:val="00DC035D"/>
    <w:rsid w:val="00DC0D0A"/>
    <w:rsid w:val="00DC173A"/>
    <w:rsid w:val="00DC19B0"/>
    <w:rsid w:val="00DC1C1B"/>
    <w:rsid w:val="00DC1D30"/>
    <w:rsid w:val="00DC220E"/>
    <w:rsid w:val="00DC2377"/>
    <w:rsid w:val="00DC2AE2"/>
    <w:rsid w:val="00DC2C4D"/>
    <w:rsid w:val="00DC303C"/>
    <w:rsid w:val="00DC337D"/>
    <w:rsid w:val="00DC3416"/>
    <w:rsid w:val="00DC3471"/>
    <w:rsid w:val="00DC351F"/>
    <w:rsid w:val="00DC361C"/>
    <w:rsid w:val="00DC3E5F"/>
    <w:rsid w:val="00DC43B1"/>
    <w:rsid w:val="00DC43CB"/>
    <w:rsid w:val="00DC4645"/>
    <w:rsid w:val="00DC4B5F"/>
    <w:rsid w:val="00DC4BAC"/>
    <w:rsid w:val="00DC5623"/>
    <w:rsid w:val="00DC5E5D"/>
    <w:rsid w:val="00DC5F14"/>
    <w:rsid w:val="00DC607E"/>
    <w:rsid w:val="00DC622F"/>
    <w:rsid w:val="00DC64CB"/>
    <w:rsid w:val="00DC666E"/>
    <w:rsid w:val="00DC66B1"/>
    <w:rsid w:val="00DC682C"/>
    <w:rsid w:val="00DC6F1A"/>
    <w:rsid w:val="00DC7261"/>
    <w:rsid w:val="00DC7368"/>
    <w:rsid w:val="00DC7411"/>
    <w:rsid w:val="00DC7467"/>
    <w:rsid w:val="00DC7468"/>
    <w:rsid w:val="00DC766F"/>
    <w:rsid w:val="00DC7951"/>
    <w:rsid w:val="00DC7A68"/>
    <w:rsid w:val="00DC7BA4"/>
    <w:rsid w:val="00DC7CE6"/>
    <w:rsid w:val="00DC7D29"/>
    <w:rsid w:val="00DD0038"/>
    <w:rsid w:val="00DD0246"/>
    <w:rsid w:val="00DD02DA"/>
    <w:rsid w:val="00DD0366"/>
    <w:rsid w:val="00DD042A"/>
    <w:rsid w:val="00DD0501"/>
    <w:rsid w:val="00DD1139"/>
    <w:rsid w:val="00DD1649"/>
    <w:rsid w:val="00DD1E73"/>
    <w:rsid w:val="00DD20AF"/>
    <w:rsid w:val="00DD28C5"/>
    <w:rsid w:val="00DD32BD"/>
    <w:rsid w:val="00DD34C4"/>
    <w:rsid w:val="00DD3545"/>
    <w:rsid w:val="00DD35DF"/>
    <w:rsid w:val="00DD383C"/>
    <w:rsid w:val="00DD3CB2"/>
    <w:rsid w:val="00DD472B"/>
    <w:rsid w:val="00DD4AAB"/>
    <w:rsid w:val="00DD4EDD"/>
    <w:rsid w:val="00DD5EDB"/>
    <w:rsid w:val="00DD6072"/>
    <w:rsid w:val="00DD63A5"/>
    <w:rsid w:val="00DD65B4"/>
    <w:rsid w:val="00DD71C8"/>
    <w:rsid w:val="00DD7475"/>
    <w:rsid w:val="00DE01E2"/>
    <w:rsid w:val="00DE0699"/>
    <w:rsid w:val="00DE1074"/>
    <w:rsid w:val="00DE1104"/>
    <w:rsid w:val="00DE1486"/>
    <w:rsid w:val="00DE17D8"/>
    <w:rsid w:val="00DE17ED"/>
    <w:rsid w:val="00DE1E18"/>
    <w:rsid w:val="00DE20AD"/>
    <w:rsid w:val="00DE2BFD"/>
    <w:rsid w:val="00DE2DCC"/>
    <w:rsid w:val="00DE2E68"/>
    <w:rsid w:val="00DE2F49"/>
    <w:rsid w:val="00DE3622"/>
    <w:rsid w:val="00DE3816"/>
    <w:rsid w:val="00DE3AFB"/>
    <w:rsid w:val="00DE3E04"/>
    <w:rsid w:val="00DE40B0"/>
    <w:rsid w:val="00DE44E1"/>
    <w:rsid w:val="00DE4ABF"/>
    <w:rsid w:val="00DE4BEC"/>
    <w:rsid w:val="00DE4CF9"/>
    <w:rsid w:val="00DE581F"/>
    <w:rsid w:val="00DE6600"/>
    <w:rsid w:val="00DE6803"/>
    <w:rsid w:val="00DE68EA"/>
    <w:rsid w:val="00DE6DF3"/>
    <w:rsid w:val="00DE70C7"/>
    <w:rsid w:val="00DE74D6"/>
    <w:rsid w:val="00DE7625"/>
    <w:rsid w:val="00DE77CD"/>
    <w:rsid w:val="00DE7A19"/>
    <w:rsid w:val="00DF0360"/>
    <w:rsid w:val="00DF08B7"/>
    <w:rsid w:val="00DF0CB9"/>
    <w:rsid w:val="00DF16D8"/>
    <w:rsid w:val="00DF1FBB"/>
    <w:rsid w:val="00DF2132"/>
    <w:rsid w:val="00DF2470"/>
    <w:rsid w:val="00DF2488"/>
    <w:rsid w:val="00DF26AF"/>
    <w:rsid w:val="00DF2A14"/>
    <w:rsid w:val="00DF2D88"/>
    <w:rsid w:val="00DF3990"/>
    <w:rsid w:val="00DF3CF4"/>
    <w:rsid w:val="00DF3D7E"/>
    <w:rsid w:val="00DF3E88"/>
    <w:rsid w:val="00DF40E3"/>
    <w:rsid w:val="00DF42B7"/>
    <w:rsid w:val="00DF454C"/>
    <w:rsid w:val="00DF4F0E"/>
    <w:rsid w:val="00DF5424"/>
    <w:rsid w:val="00DF5A28"/>
    <w:rsid w:val="00DF5BF4"/>
    <w:rsid w:val="00DF5D70"/>
    <w:rsid w:val="00DF6687"/>
    <w:rsid w:val="00DF6FD0"/>
    <w:rsid w:val="00DF7620"/>
    <w:rsid w:val="00DF77FF"/>
    <w:rsid w:val="00DF7C67"/>
    <w:rsid w:val="00E00352"/>
    <w:rsid w:val="00E004B2"/>
    <w:rsid w:val="00E00BAA"/>
    <w:rsid w:val="00E0195C"/>
    <w:rsid w:val="00E01B82"/>
    <w:rsid w:val="00E01FE1"/>
    <w:rsid w:val="00E02084"/>
    <w:rsid w:val="00E020DD"/>
    <w:rsid w:val="00E02406"/>
    <w:rsid w:val="00E02467"/>
    <w:rsid w:val="00E02769"/>
    <w:rsid w:val="00E030F5"/>
    <w:rsid w:val="00E0318E"/>
    <w:rsid w:val="00E03445"/>
    <w:rsid w:val="00E03844"/>
    <w:rsid w:val="00E03DDE"/>
    <w:rsid w:val="00E03FFA"/>
    <w:rsid w:val="00E044A9"/>
    <w:rsid w:val="00E04580"/>
    <w:rsid w:val="00E046B4"/>
    <w:rsid w:val="00E04C07"/>
    <w:rsid w:val="00E05152"/>
    <w:rsid w:val="00E0515C"/>
    <w:rsid w:val="00E0637B"/>
    <w:rsid w:val="00E069D7"/>
    <w:rsid w:val="00E06AD5"/>
    <w:rsid w:val="00E06BD5"/>
    <w:rsid w:val="00E07371"/>
    <w:rsid w:val="00E07AE1"/>
    <w:rsid w:val="00E100BC"/>
    <w:rsid w:val="00E1025F"/>
    <w:rsid w:val="00E10837"/>
    <w:rsid w:val="00E10CDC"/>
    <w:rsid w:val="00E11008"/>
    <w:rsid w:val="00E112DF"/>
    <w:rsid w:val="00E11A3C"/>
    <w:rsid w:val="00E1206A"/>
    <w:rsid w:val="00E12B11"/>
    <w:rsid w:val="00E12DED"/>
    <w:rsid w:val="00E12EE8"/>
    <w:rsid w:val="00E130A3"/>
    <w:rsid w:val="00E132EE"/>
    <w:rsid w:val="00E13738"/>
    <w:rsid w:val="00E14056"/>
    <w:rsid w:val="00E144C4"/>
    <w:rsid w:val="00E1457D"/>
    <w:rsid w:val="00E145C5"/>
    <w:rsid w:val="00E145E9"/>
    <w:rsid w:val="00E14782"/>
    <w:rsid w:val="00E14A19"/>
    <w:rsid w:val="00E14E2F"/>
    <w:rsid w:val="00E151F7"/>
    <w:rsid w:val="00E15842"/>
    <w:rsid w:val="00E15BBD"/>
    <w:rsid w:val="00E166AD"/>
    <w:rsid w:val="00E16BB6"/>
    <w:rsid w:val="00E16D1A"/>
    <w:rsid w:val="00E16EDA"/>
    <w:rsid w:val="00E17388"/>
    <w:rsid w:val="00E178AC"/>
    <w:rsid w:val="00E17FC0"/>
    <w:rsid w:val="00E2000D"/>
    <w:rsid w:val="00E202C4"/>
    <w:rsid w:val="00E20556"/>
    <w:rsid w:val="00E206AD"/>
    <w:rsid w:val="00E20983"/>
    <w:rsid w:val="00E20CA2"/>
    <w:rsid w:val="00E20DB0"/>
    <w:rsid w:val="00E20EAE"/>
    <w:rsid w:val="00E2100F"/>
    <w:rsid w:val="00E2149F"/>
    <w:rsid w:val="00E214A2"/>
    <w:rsid w:val="00E21772"/>
    <w:rsid w:val="00E21DDA"/>
    <w:rsid w:val="00E21E68"/>
    <w:rsid w:val="00E2203F"/>
    <w:rsid w:val="00E223F2"/>
    <w:rsid w:val="00E22B0F"/>
    <w:rsid w:val="00E2307B"/>
    <w:rsid w:val="00E2310A"/>
    <w:rsid w:val="00E23AD9"/>
    <w:rsid w:val="00E23E24"/>
    <w:rsid w:val="00E24496"/>
    <w:rsid w:val="00E2456F"/>
    <w:rsid w:val="00E24ECF"/>
    <w:rsid w:val="00E25654"/>
    <w:rsid w:val="00E2569E"/>
    <w:rsid w:val="00E2586E"/>
    <w:rsid w:val="00E25A9D"/>
    <w:rsid w:val="00E25D39"/>
    <w:rsid w:val="00E2600B"/>
    <w:rsid w:val="00E262A6"/>
    <w:rsid w:val="00E262D2"/>
    <w:rsid w:val="00E26312"/>
    <w:rsid w:val="00E2642E"/>
    <w:rsid w:val="00E26633"/>
    <w:rsid w:val="00E26889"/>
    <w:rsid w:val="00E269BD"/>
    <w:rsid w:val="00E26D38"/>
    <w:rsid w:val="00E26DB8"/>
    <w:rsid w:val="00E273FB"/>
    <w:rsid w:val="00E2751A"/>
    <w:rsid w:val="00E277F0"/>
    <w:rsid w:val="00E27961"/>
    <w:rsid w:val="00E27CD4"/>
    <w:rsid w:val="00E27D99"/>
    <w:rsid w:val="00E30994"/>
    <w:rsid w:val="00E315E4"/>
    <w:rsid w:val="00E317E2"/>
    <w:rsid w:val="00E31E90"/>
    <w:rsid w:val="00E31EED"/>
    <w:rsid w:val="00E31F2E"/>
    <w:rsid w:val="00E32074"/>
    <w:rsid w:val="00E32A8B"/>
    <w:rsid w:val="00E32B0B"/>
    <w:rsid w:val="00E32E6F"/>
    <w:rsid w:val="00E32F02"/>
    <w:rsid w:val="00E32F17"/>
    <w:rsid w:val="00E32F52"/>
    <w:rsid w:val="00E330BB"/>
    <w:rsid w:val="00E33308"/>
    <w:rsid w:val="00E33673"/>
    <w:rsid w:val="00E336F6"/>
    <w:rsid w:val="00E33C07"/>
    <w:rsid w:val="00E3404D"/>
    <w:rsid w:val="00E340C7"/>
    <w:rsid w:val="00E341AB"/>
    <w:rsid w:val="00E344EE"/>
    <w:rsid w:val="00E34564"/>
    <w:rsid w:val="00E34A2A"/>
    <w:rsid w:val="00E34FBA"/>
    <w:rsid w:val="00E351D7"/>
    <w:rsid w:val="00E35424"/>
    <w:rsid w:val="00E356C1"/>
    <w:rsid w:val="00E35BBA"/>
    <w:rsid w:val="00E35CAE"/>
    <w:rsid w:val="00E35F17"/>
    <w:rsid w:val="00E36067"/>
    <w:rsid w:val="00E3612B"/>
    <w:rsid w:val="00E373A8"/>
    <w:rsid w:val="00E3772E"/>
    <w:rsid w:val="00E37B32"/>
    <w:rsid w:val="00E37E1C"/>
    <w:rsid w:val="00E37E98"/>
    <w:rsid w:val="00E37FC9"/>
    <w:rsid w:val="00E40609"/>
    <w:rsid w:val="00E4083B"/>
    <w:rsid w:val="00E40841"/>
    <w:rsid w:val="00E40A04"/>
    <w:rsid w:val="00E40E9D"/>
    <w:rsid w:val="00E4135B"/>
    <w:rsid w:val="00E41BCC"/>
    <w:rsid w:val="00E41BDE"/>
    <w:rsid w:val="00E43463"/>
    <w:rsid w:val="00E4431A"/>
    <w:rsid w:val="00E443B0"/>
    <w:rsid w:val="00E44708"/>
    <w:rsid w:val="00E44766"/>
    <w:rsid w:val="00E44E89"/>
    <w:rsid w:val="00E44FD3"/>
    <w:rsid w:val="00E45320"/>
    <w:rsid w:val="00E453B4"/>
    <w:rsid w:val="00E45988"/>
    <w:rsid w:val="00E45B92"/>
    <w:rsid w:val="00E45F24"/>
    <w:rsid w:val="00E4617C"/>
    <w:rsid w:val="00E461C6"/>
    <w:rsid w:val="00E46380"/>
    <w:rsid w:val="00E46475"/>
    <w:rsid w:val="00E46680"/>
    <w:rsid w:val="00E4683C"/>
    <w:rsid w:val="00E47361"/>
    <w:rsid w:val="00E47699"/>
    <w:rsid w:val="00E478DF"/>
    <w:rsid w:val="00E47B72"/>
    <w:rsid w:val="00E500C2"/>
    <w:rsid w:val="00E502E0"/>
    <w:rsid w:val="00E502EE"/>
    <w:rsid w:val="00E5033A"/>
    <w:rsid w:val="00E50774"/>
    <w:rsid w:val="00E508CC"/>
    <w:rsid w:val="00E50955"/>
    <w:rsid w:val="00E509B9"/>
    <w:rsid w:val="00E50A09"/>
    <w:rsid w:val="00E50B8D"/>
    <w:rsid w:val="00E51982"/>
    <w:rsid w:val="00E51A30"/>
    <w:rsid w:val="00E52301"/>
    <w:rsid w:val="00E529C4"/>
    <w:rsid w:val="00E53258"/>
    <w:rsid w:val="00E534BD"/>
    <w:rsid w:val="00E535F5"/>
    <w:rsid w:val="00E5362A"/>
    <w:rsid w:val="00E53777"/>
    <w:rsid w:val="00E53B0A"/>
    <w:rsid w:val="00E53EF7"/>
    <w:rsid w:val="00E54043"/>
    <w:rsid w:val="00E54258"/>
    <w:rsid w:val="00E5427D"/>
    <w:rsid w:val="00E545E9"/>
    <w:rsid w:val="00E54E87"/>
    <w:rsid w:val="00E5516A"/>
    <w:rsid w:val="00E552B8"/>
    <w:rsid w:val="00E55350"/>
    <w:rsid w:val="00E5543E"/>
    <w:rsid w:val="00E554C9"/>
    <w:rsid w:val="00E5558E"/>
    <w:rsid w:val="00E5608D"/>
    <w:rsid w:val="00E56631"/>
    <w:rsid w:val="00E567B9"/>
    <w:rsid w:val="00E56F20"/>
    <w:rsid w:val="00E57BCB"/>
    <w:rsid w:val="00E6035F"/>
    <w:rsid w:val="00E60494"/>
    <w:rsid w:val="00E60D09"/>
    <w:rsid w:val="00E6128D"/>
    <w:rsid w:val="00E617AC"/>
    <w:rsid w:val="00E61BCA"/>
    <w:rsid w:val="00E6268E"/>
    <w:rsid w:val="00E626B7"/>
    <w:rsid w:val="00E62A1E"/>
    <w:rsid w:val="00E62AD3"/>
    <w:rsid w:val="00E62CD3"/>
    <w:rsid w:val="00E630EC"/>
    <w:rsid w:val="00E640AD"/>
    <w:rsid w:val="00E6543C"/>
    <w:rsid w:val="00E66126"/>
    <w:rsid w:val="00E666C4"/>
    <w:rsid w:val="00E6686E"/>
    <w:rsid w:val="00E66969"/>
    <w:rsid w:val="00E66EAD"/>
    <w:rsid w:val="00E6707C"/>
    <w:rsid w:val="00E671C3"/>
    <w:rsid w:val="00E672BF"/>
    <w:rsid w:val="00E67B49"/>
    <w:rsid w:val="00E67B53"/>
    <w:rsid w:val="00E67CE3"/>
    <w:rsid w:val="00E67E0A"/>
    <w:rsid w:val="00E7042C"/>
    <w:rsid w:val="00E704A5"/>
    <w:rsid w:val="00E70B51"/>
    <w:rsid w:val="00E70C1D"/>
    <w:rsid w:val="00E71386"/>
    <w:rsid w:val="00E716FE"/>
    <w:rsid w:val="00E71770"/>
    <w:rsid w:val="00E71A00"/>
    <w:rsid w:val="00E71D06"/>
    <w:rsid w:val="00E7206B"/>
    <w:rsid w:val="00E722DC"/>
    <w:rsid w:val="00E723E1"/>
    <w:rsid w:val="00E72B54"/>
    <w:rsid w:val="00E72C66"/>
    <w:rsid w:val="00E73153"/>
    <w:rsid w:val="00E73634"/>
    <w:rsid w:val="00E737E9"/>
    <w:rsid w:val="00E73BC4"/>
    <w:rsid w:val="00E74073"/>
    <w:rsid w:val="00E74AE1"/>
    <w:rsid w:val="00E74CA8"/>
    <w:rsid w:val="00E74CBD"/>
    <w:rsid w:val="00E74D72"/>
    <w:rsid w:val="00E75993"/>
    <w:rsid w:val="00E75A17"/>
    <w:rsid w:val="00E76D0A"/>
    <w:rsid w:val="00E76DB7"/>
    <w:rsid w:val="00E76E4C"/>
    <w:rsid w:val="00E770A4"/>
    <w:rsid w:val="00E772A7"/>
    <w:rsid w:val="00E7770F"/>
    <w:rsid w:val="00E7795F"/>
    <w:rsid w:val="00E77A05"/>
    <w:rsid w:val="00E77C0C"/>
    <w:rsid w:val="00E77E3F"/>
    <w:rsid w:val="00E80085"/>
    <w:rsid w:val="00E8011E"/>
    <w:rsid w:val="00E803EB"/>
    <w:rsid w:val="00E80562"/>
    <w:rsid w:val="00E805BB"/>
    <w:rsid w:val="00E80643"/>
    <w:rsid w:val="00E806E1"/>
    <w:rsid w:val="00E809A3"/>
    <w:rsid w:val="00E80B4B"/>
    <w:rsid w:val="00E80C18"/>
    <w:rsid w:val="00E80FD3"/>
    <w:rsid w:val="00E81328"/>
    <w:rsid w:val="00E8152D"/>
    <w:rsid w:val="00E817F3"/>
    <w:rsid w:val="00E8184A"/>
    <w:rsid w:val="00E825D1"/>
    <w:rsid w:val="00E825EE"/>
    <w:rsid w:val="00E826B8"/>
    <w:rsid w:val="00E82708"/>
    <w:rsid w:val="00E828DD"/>
    <w:rsid w:val="00E82C23"/>
    <w:rsid w:val="00E82DC4"/>
    <w:rsid w:val="00E82FE6"/>
    <w:rsid w:val="00E83452"/>
    <w:rsid w:val="00E8393E"/>
    <w:rsid w:val="00E839D7"/>
    <w:rsid w:val="00E83A25"/>
    <w:rsid w:val="00E83F6A"/>
    <w:rsid w:val="00E84130"/>
    <w:rsid w:val="00E8434F"/>
    <w:rsid w:val="00E85258"/>
    <w:rsid w:val="00E853A8"/>
    <w:rsid w:val="00E853B2"/>
    <w:rsid w:val="00E86306"/>
    <w:rsid w:val="00E868D1"/>
    <w:rsid w:val="00E86B02"/>
    <w:rsid w:val="00E86C3A"/>
    <w:rsid w:val="00E86E10"/>
    <w:rsid w:val="00E8701B"/>
    <w:rsid w:val="00E87DFF"/>
    <w:rsid w:val="00E902A1"/>
    <w:rsid w:val="00E90C35"/>
    <w:rsid w:val="00E91954"/>
    <w:rsid w:val="00E9199C"/>
    <w:rsid w:val="00E923B9"/>
    <w:rsid w:val="00E9268E"/>
    <w:rsid w:val="00E92BF7"/>
    <w:rsid w:val="00E92FE5"/>
    <w:rsid w:val="00E93776"/>
    <w:rsid w:val="00E937D6"/>
    <w:rsid w:val="00E937E0"/>
    <w:rsid w:val="00E93C31"/>
    <w:rsid w:val="00E944ED"/>
    <w:rsid w:val="00E95134"/>
    <w:rsid w:val="00E95308"/>
    <w:rsid w:val="00E95907"/>
    <w:rsid w:val="00E95A73"/>
    <w:rsid w:val="00E95D06"/>
    <w:rsid w:val="00E95D17"/>
    <w:rsid w:val="00E95DCB"/>
    <w:rsid w:val="00E96239"/>
    <w:rsid w:val="00E96421"/>
    <w:rsid w:val="00E96599"/>
    <w:rsid w:val="00E9676B"/>
    <w:rsid w:val="00E96A75"/>
    <w:rsid w:val="00E9729B"/>
    <w:rsid w:val="00E97678"/>
    <w:rsid w:val="00E9774D"/>
    <w:rsid w:val="00E97ED4"/>
    <w:rsid w:val="00EA1619"/>
    <w:rsid w:val="00EA1778"/>
    <w:rsid w:val="00EA211A"/>
    <w:rsid w:val="00EA25D3"/>
    <w:rsid w:val="00EA2728"/>
    <w:rsid w:val="00EA298F"/>
    <w:rsid w:val="00EA2DFB"/>
    <w:rsid w:val="00EA30EA"/>
    <w:rsid w:val="00EA3D70"/>
    <w:rsid w:val="00EA3DF0"/>
    <w:rsid w:val="00EA3EE3"/>
    <w:rsid w:val="00EA430D"/>
    <w:rsid w:val="00EA4B00"/>
    <w:rsid w:val="00EA4B33"/>
    <w:rsid w:val="00EA4FA6"/>
    <w:rsid w:val="00EA5EF6"/>
    <w:rsid w:val="00EA60B3"/>
    <w:rsid w:val="00EA60E9"/>
    <w:rsid w:val="00EA6742"/>
    <w:rsid w:val="00EA69D3"/>
    <w:rsid w:val="00EA7BAD"/>
    <w:rsid w:val="00EB020D"/>
    <w:rsid w:val="00EB028E"/>
    <w:rsid w:val="00EB051F"/>
    <w:rsid w:val="00EB1526"/>
    <w:rsid w:val="00EB184D"/>
    <w:rsid w:val="00EB1DF0"/>
    <w:rsid w:val="00EB21E0"/>
    <w:rsid w:val="00EB2359"/>
    <w:rsid w:val="00EB2AB8"/>
    <w:rsid w:val="00EB2F1D"/>
    <w:rsid w:val="00EB34BA"/>
    <w:rsid w:val="00EB45BA"/>
    <w:rsid w:val="00EB491F"/>
    <w:rsid w:val="00EB5144"/>
    <w:rsid w:val="00EB55CB"/>
    <w:rsid w:val="00EB5790"/>
    <w:rsid w:val="00EB5815"/>
    <w:rsid w:val="00EB5F39"/>
    <w:rsid w:val="00EB5F8C"/>
    <w:rsid w:val="00EB64DB"/>
    <w:rsid w:val="00EB65E5"/>
    <w:rsid w:val="00EB6826"/>
    <w:rsid w:val="00EB6B61"/>
    <w:rsid w:val="00EB6E12"/>
    <w:rsid w:val="00EB7168"/>
    <w:rsid w:val="00EB732C"/>
    <w:rsid w:val="00EB7BA7"/>
    <w:rsid w:val="00EB7BFD"/>
    <w:rsid w:val="00EC0C6D"/>
    <w:rsid w:val="00EC102B"/>
    <w:rsid w:val="00EC1516"/>
    <w:rsid w:val="00EC15AC"/>
    <w:rsid w:val="00EC19A4"/>
    <w:rsid w:val="00EC1B0D"/>
    <w:rsid w:val="00EC2197"/>
    <w:rsid w:val="00EC223B"/>
    <w:rsid w:val="00EC25EA"/>
    <w:rsid w:val="00EC3278"/>
    <w:rsid w:val="00EC3A10"/>
    <w:rsid w:val="00EC4259"/>
    <w:rsid w:val="00EC4657"/>
    <w:rsid w:val="00EC55D6"/>
    <w:rsid w:val="00EC58D4"/>
    <w:rsid w:val="00EC5E19"/>
    <w:rsid w:val="00EC5F30"/>
    <w:rsid w:val="00EC6A5D"/>
    <w:rsid w:val="00EC7021"/>
    <w:rsid w:val="00EC7231"/>
    <w:rsid w:val="00EC728F"/>
    <w:rsid w:val="00EC72C1"/>
    <w:rsid w:val="00EC764A"/>
    <w:rsid w:val="00EC7A2C"/>
    <w:rsid w:val="00EC7BE2"/>
    <w:rsid w:val="00ED0289"/>
    <w:rsid w:val="00ED073A"/>
    <w:rsid w:val="00ED09BE"/>
    <w:rsid w:val="00ED09C5"/>
    <w:rsid w:val="00ED0CC4"/>
    <w:rsid w:val="00ED0E5A"/>
    <w:rsid w:val="00ED15EF"/>
    <w:rsid w:val="00ED1694"/>
    <w:rsid w:val="00ED1B85"/>
    <w:rsid w:val="00ED1B8E"/>
    <w:rsid w:val="00ED1D43"/>
    <w:rsid w:val="00ED1F45"/>
    <w:rsid w:val="00ED2813"/>
    <w:rsid w:val="00ED2A60"/>
    <w:rsid w:val="00ED2B35"/>
    <w:rsid w:val="00ED344E"/>
    <w:rsid w:val="00ED3A0B"/>
    <w:rsid w:val="00ED4180"/>
    <w:rsid w:val="00ED4BE8"/>
    <w:rsid w:val="00ED4CCA"/>
    <w:rsid w:val="00ED4CDE"/>
    <w:rsid w:val="00ED4D1F"/>
    <w:rsid w:val="00ED50EB"/>
    <w:rsid w:val="00ED5611"/>
    <w:rsid w:val="00ED58D2"/>
    <w:rsid w:val="00ED5BE3"/>
    <w:rsid w:val="00ED5FE4"/>
    <w:rsid w:val="00ED62A9"/>
    <w:rsid w:val="00ED69F3"/>
    <w:rsid w:val="00ED6A8F"/>
    <w:rsid w:val="00ED70E7"/>
    <w:rsid w:val="00ED75D6"/>
    <w:rsid w:val="00ED7C28"/>
    <w:rsid w:val="00EE0254"/>
    <w:rsid w:val="00EE0326"/>
    <w:rsid w:val="00EE0A5B"/>
    <w:rsid w:val="00EE0A84"/>
    <w:rsid w:val="00EE0C5F"/>
    <w:rsid w:val="00EE0E9B"/>
    <w:rsid w:val="00EE1B1C"/>
    <w:rsid w:val="00EE1D0C"/>
    <w:rsid w:val="00EE1F2A"/>
    <w:rsid w:val="00EE1F94"/>
    <w:rsid w:val="00EE2270"/>
    <w:rsid w:val="00EE260B"/>
    <w:rsid w:val="00EE26A1"/>
    <w:rsid w:val="00EE355F"/>
    <w:rsid w:val="00EE36D4"/>
    <w:rsid w:val="00EE37AF"/>
    <w:rsid w:val="00EE3B3D"/>
    <w:rsid w:val="00EE3DC8"/>
    <w:rsid w:val="00EE4A68"/>
    <w:rsid w:val="00EE4C8E"/>
    <w:rsid w:val="00EE4CE9"/>
    <w:rsid w:val="00EE4E38"/>
    <w:rsid w:val="00EE5372"/>
    <w:rsid w:val="00EE5719"/>
    <w:rsid w:val="00EE59FE"/>
    <w:rsid w:val="00EE5CAF"/>
    <w:rsid w:val="00EE6154"/>
    <w:rsid w:val="00EE6185"/>
    <w:rsid w:val="00EE6366"/>
    <w:rsid w:val="00EE6A88"/>
    <w:rsid w:val="00EE7091"/>
    <w:rsid w:val="00EE715E"/>
    <w:rsid w:val="00EE7C21"/>
    <w:rsid w:val="00EF02EC"/>
    <w:rsid w:val="00EF0497"/>
    <w:rsid w:val="00EF07B6"/>
    <w:rsid w:val="00EF09BF"/>
    <w:rsid w:val="00EF0CBF"/>
    <w:rsid w:val="00EF1984"/>
    <w:rsid w:val="00EF2007"/>
    <w:rsid w:val="00EF2AF9"/>
    <w:rsid w:val="00EF3154"/>
    <w:rsid w:val="00EF3794"/>
    <w:rsid w:val="00EF3831"/>
    <w:rsid w:val="00EF3C00"/>
    <w:rsid w:val="00EF4232"/>
    <w:rsid w:val="00EF45C8"/>
    <w:rsid w:val="00EF45E4"/>
    <w:rsid w:val="00EF48C7"/>
    <w:rsid w:val="00EF4A3B"/>
    <w:rsid w:val="00EF4BBD"/>
    <w:rsid w:val="00EF5E27"/>
    <w:rsid w:val="00EF5FE8"/>
    <w:rsid w:val="00EF6592"/>
    <w:rsid w:val="00EF75C4"/>
    <w:rsid w:val="00EF768F"/>
    <w:rsid w:val="00EF76BC"/>
    <w:rsid w:val="00F00568"/>
    <w:rsid w:val="00F00CCA"/>
    <w:rsid w:val="00F00E3E"/>
    <w:rsid w:val="00F00E7C"/>
    <w:rsid w:val="00F011AA"/>
    <w:rsid w:val="00F011E2"/>
    <w:rsid w:val="00F0121F"/>
    <w:rsid w:val="00F0159C"/>
    <w:rsid w:val="00F01782"/>
    <w:rsid w:val="00F0185C"/>
    <w:rsid w:val="00F018B4"/>
    <w:rsid w:val="00F01A9B"/>
    <w:rsid w:val="00F02170"/>
    <w:rsid w:val="00F023AC"/>
    <w:rsid w:val="00F02EA2"/>
    <w:rsid w:val="00F0324B"/>
    <w:rsid w:val="00F03FBE"/>
    <w:rsid w:val="00F04B3D"/>
    <w:rsid w:val="00F05387"/>
    <w:rsid w:val="00F05DDB"/>
    <w:rsid w:val="00F06EEB"/>
    <w:rsid w:val="00F07A3E"/>
    <w:rsid w:val="00F07DC5"/>
    <w:rsid w:val="00F07E6D"/>
    <w:rsid w:val="00F07E7A"/>
    <w:rsid w:val="00F1108A"/>
    <w:rsid w:val="00F11208"/>
    <w:rsid w:val="00F11374"/>
    <w:rsid w:val="00F1146F"/>
    <w:rsid w:val="00F11B48"/>
    <w:rsid w:val="00F11DAB"/>
    <w:rsid w:val="00F12722"/>
    <w:rsid w:val="00F128ED"/>
    <w:rsid w:val="00F128F5"/>
    <w:rsid w:val="00F12C3B"/>
    <w:rsid w:val="00F137DA"/>
    <w:rsid w:val="00F137F6"/>
    <w:rsid w:val="00F139E7"/>
    <w:rsid w:val="00F13D8C"/>
    <w:rsid w:val="00F13EF0"/>
    <w:rsid w:val="00F14348"/>
    <w:rsid w:val="00F14997"/>
    <w:rsid w:val="00F14C6B"/>
    <w:rsid w:val="00F14D09"/>
    <w:rsid w:val="00F1512D"/>
    <w:rsid w:val="00F15932"/>
    <w:rsid w:val="00F15A53"/>
    <w:rsid w:val="00F1629C"/>
    <w:rsid w:val="00F172A8"/>
    <w:rsid w:val="00F17322"/>
    <w:rsid w:val="00F173DC"/>
    <w:rsid w:val="00F17B83"/>
    <w:rsid w:val="00F17FA3"/>
    <w:rsid w:val="00F17FEE"/>
    <w:rsid w:val="00F215C0"/>
    <w:rsid w:val="00F21C92"/>
    <w:rsid w:val="00F22147"/>
    <w:rsid w:val="00F2225E"/>
    <w:rsid w:val="00F2279A"/>
    <w:rsid w:val="00F22F58"/>
    <w:rsid w:val="00F2306C"/>
    <w:rsid w:val="00F232D2"/>
    <w:rsid w:val="00F233B1"/>
    <w:rsid w:val="00F233F6"/>
    <w:rsid w:val="00F23D7E"/>
    <w:rsid w:val="00F2405D"/>
    <w:rsid w:val="00F242B2"/>
    <w:rsid w:val="00F24349"/>
    <w:rsid w:val="00F247D7"/>
    <w:rsid w:val="00F24AFE"/>
    <w:rsid w:val="00F24F0F"/>
    <w:rsid w:val="00F24F60"/>
    <w:rsid w:val="00F250EF"/>
    <w:rsid w:val="00F25453"/>
    <w:rsid w:val="00F25560"/>
    <w:rsid w:val="00F2584A"/>
    <w:rsid w:val="00F25D46"/>
    <w:rsid w:val="00F25F99"/>
    <w:rsid w:val="00F26276"/>
    <w:rsid w:val="00F26517"/>
    <w:rsid w:val="00F266D3"/>
    <w:rsid w:val="00F26707"/>
    <w:rsid w:val="00F26754"/>
    <w:rsid w:val="00F26C73"/>
    <w:rsid w:val="00F273CA"/>
    <w:rsid w:val="00F274DB"/>
    <w:rsid w:val="00F2754C"/>
    <w:rsid w:val="00F279A5"/>
    <w:rsid w:val="00F3084A"/>
    <w:rsid w:val="00F308D2"/>
    <w:rsid w:val="00F30901"/>
    <w:rsid w:val="00F31050"/>
    <w:rsid w:val="00F31D40"/>
    <w:rsid w:val="00F320CD"/>
    <w:rsid w:val="00F32418"/>
    <w:rsid w:val="00F328E0"/>
    <w:rsid w:val="00F32BAF"/>
    <w:rsid w:val="00F3338D"/>
    <w:rsid w:val="00F33BCE"/>
    <w:rsid w:val="00F33BF5"/>
    <w:rsid w:val="00F33E17"/>
    <w:rsid w:val="00F341D1"/>
    <w:rsid w:val="00F345C4"/>
    <w:rsid w:val="00F34A92"/>
    <w:rsid w:val="00F34BA2"/>
    <w:rsid w:val="00F34E25"/>
    <w:rsid w:val="00F3536D"/>
    <w:rsid w:val="00F3557D"/>
    <w:rsid w:val="00F35B5F"/>
    <w:rsid w:val="00F35CEB"/>
    <w:rsid w:val="00F35D63"/>
    <w:rsid w:val="00F366AD"/>
    <w:rsid w:val="00F36BD3"/>
    <w:rsid w:val="00F36C2B"/>
    <w:rsid w:val="00F36DFF"/>
    <w:rsid w:val="00F37400"/>
    <w:rsid w:val="00F376D9"/>
    <w:rsid w:val="00F378C8"/>
    <w:rsid w:val="00F37B58"/>
    <w:rsid w:val="00F37CFD"/>
    <w:rsid w:val="00F40A6A"/>
    <w:rsid w:val="00F40CD3"/>
    <w:rsid w:val="00F40D19"/>
    <w:rsid w:val="00F40F36"/>
    <w:rsid w:val="00F41E03"/>
    <w:rsid w:val="00F434A2"/>
    <w:rsid w:val="00F456F7"/>
    <w:rsid w:val="00F457A3"/>
    <w:rsid w:val="00F45945"/>
    <w:rsid w:val="00F45F6C"/>
    <w:rsid w:val="00F46108"/>
    <w:rsid w:val="00F46C64"/>
    <w:rsid w:val="00F46CAE"/>
    <w:rsid w:val="00F476C4"/>
    <w:rsid w:val="00F4784B"/>
    <w:rsid w:val="00F47C9B"/>
    <w:rsid w:val="00F47EB0"/>
    <w:rsid w:val="00F47EFD"/>
    <w:rsid w:val="00F504A4"/>
    <w:rsid w:val="00F5077A"/>
    <w:rsid w:val="00F50AEA"/>
    <w:rsid w:val="00F50C96"/>
    <w:rsid w:val="00F50F03"/>
    <w:rsid w:val="00F51C50"/>
    <w:rsid w:val="00F51FCC"/>
    <w:rsid w:val="00F52D91"/>
    <w:rsid w:val="00F533BA"/>
    <w:rsid w:val="00F533E8"/>
    <w:rsid w:val="00F536DC"/>
    <w:rsid w:val="00F537CB"/>
    <w:rsid w:val="00F53ECC"/>
    <w:rsid w:val="00F547F7"/>
    <w:rsid w:val="00F550B0"/>
    <w:rsid w:val="00F5536D"/>
    <w:rsid w:val="00F5547C"/>
    <w:rsid w:val="00F5578C"/>
    <w:rsid w:val="00F558CF"/>
    <w:rsid w:val="00F55BB8"/>
    <w:rsid w:val="00F55E82"/>
    <w:rsid w:val="00F55F31"/>
    <w:rsid w:val="00F56EF7"/>
    <w:rsid w:val="00F573C8"/>
    <w:rsid w:val="00F577F0"/>
    <w:rsid w:val="00F579CD"/>
    <w:rsid w:val="00F57CFA"/>
    <w:rsid w:val="00F57D03"/>
    <w:rsid w:val="00F601A1"/>
    <w:rsid w:val="00F603B2"/>
    <w:rsid w:val="00F608A1"/>
    <w:rsid w:val="00F60C84"/>
    <w:rsid w:val="00F60EB6"/>
    <w:rsid w:val="00F60F38"/>
    <w:rsid w:val="00F610B8"/>
    <w:rsid w:val="00F614B6"/>
    <w:rsid w:val="00F61769"/>
    <w:rsid w:val="00F6185B"/>
    <w:rsid w:val="00F61AE1"/>
    <w:rsid w:val="00F61C92"/>
    <w:rsid w:val="00F62578"/>
    <w:rsid w:val="00F62699"/>
    <w:rsid w:val="00F6279F"/>
    <w:rsid w:val="00F627BA"/>
    <w:rsid w:val="00F6364A"/>
    <w:rsid w:val="00F63D8C"/>
    <w:rsid w:val="00F63F69"/>
    <w:rsid w:val="00F64216"/>
    <w:rsid w:val="00F645D0"/>
    <w:rsid w:val="00F647DA"/>
    <w:rsid w:val="00F64CF9"/>
    <w:rsid w:val="00F64EAC"/>
    <w:rsid w:val="00F65156"/>
    <w:rsid w:val="00F65567"/>
    <w:rsid w:val="00F657CD"/>
    <w:rsid w:val="00F66779"/>
    <w:rsid w:val="00F66837"/>
    <w:rsid w:val="00F66B39"/>
    <w:rsid w:val="00F66F8F"/>
    <w:rsid w:val="00F67601"/>
    <w:rsid w:val="00F67807"/>
    <w:rsid w:val="00F67CC3"/>
    <w:rsid w:val="00F70764"/>
    <w:rsid w:val="00F70AC5"/>
    <w:rsid w:val="00F71621"/>
    <w:rsid w:val="00F71685"/>
    <w:rsid w:val="00F71CA2"/>
    <w:rsid w:val="00F7220C"/>
    <w:rsid w:val="00F72C0E"/>
    <w:rsid w:val="00F7336C"/>
    <w:rsid w:val="00F737F3"/>
    <w:rsid w:val="00F73AB3"/>
    <w:rsid w:val="00F73C71"/>
    <w:rsid w:val="00F73D6B"/>
    <w:rsid w:val="00F74E37"/>
    <w:rsid w:val="00F7511D"/>
    <w:rsid w:val="00F75154"/>
    <w:rsid w:val="00F75559"/>
    <w:rsid w:val="00F7566B"/>
    <w:rsid w:val="00F759D9"/>
    <w:rsid w:val="00F76768"/>
    <w:rsid w:val="00F77185"/>
    <w:rsid w:val="00F77225"/>
    <w:rsid w:val="00F772B3"/>
    <w:rsid w:val="00F8002C"/>
    <w:rsid w:val="00F80CB0"/>
    <w:rsid w:val="00F80F81"/>
    <w:rsid w:val="00F81D9B"/>
    <w:rsid w:val="00F82496"/>
    <w:rsid w:val="00F825FD"/>
    <w:rsid w:val="00F8287A"/>
    <w:rsid w:val="00F82D9C"/>
    <w:rsid w:val="00F82FCD"/>
    <w:rsid w:val="00F82FFE"/>
    <w:rsid w:val="00F83000"/>
    <w:rsid w:val="00F8351D"/>
    <w:rsid w:val="00F83525"/>
    <w:rsid w:val="00F83F71"/>
    <w:rsid w:val="00F8423D"/>
    <w:rsid w:val="00F8447E"/>
    <w:rsid w:val="00F8486B"/>
    <w:rsid w:val="00F84CE6"/>
    <w:rsid w:val="00F84DDF"/>
    <w:rsid w:val="00F858E1"/>
    <w:rsid w:val="00F85B13"/>
    <w:rsid w:val="00F86458"/>
    <w:rsid w:val="00F86729"/>
    <w:rsid w:val="00F86F81"/>
    <w:rsid w:val="00F87159"/>
    <w:rsid w:val="00F8740D"/>
    <w:rsid w:val="00F875DD"/>
    <w:rsid w:val="00F87774"/>
    <w:rsid w:val="00F87800"/>
    <w:rsid w:val="00F9007D"/>
    <w:rsid w:val="00F90131"/>
    <w:rsid w:val="00F902C1"/>
    <w:rsid w:val="00F9050A"/>
    <w:rsid w:val="00F9087B"/>
    <w:rsid w:val="00F91092"/>
    <w:rsid w:val="00F91B65"/>
    <w:rsid w:val="00F91FAF"/>
    <w:rsid w:val="00F924DA"/>
    <w:rsid w:val="00F92B55"/>
    <w:rsid w:val="00F92F6B"/>
    <w:rsid w:val="00F92FCD"/>
    <w:rsid w:val="00F93249"/>
    <w:rsid w:val="00F937E7"/>
    <w:rsid w:val="00F93894"/>
    <w:rsid w:val="00F93E75"/>
    <w:rsid w:val="00F9418C"/>
    <w:rsid w:val="00F94813"/>
    <w:rsid w:val="00F94BBE"/>
    <w:rsid w:val="00F94D2A"/>
    <w:rsid w:val="00F94E8F"/>
    <w:rsid w:val="00F958CC"/>
    <w:rsid w:val="00F95DDB"/>
    <w:rsid w:val="00F962F7"/>
    <w:rsid w:val="00F96342"/>
    <w:rsid w:val="00F97717"/>
    <w:rsid w:val="00F97742"/>
    <w:rsid w:val="00F9784C"/>
    <w:rsid w:val="00FA0206"/>
    <w:rsid w:val="00FA0B90"/>
    <w:rsid w:val="00FA18AF"/>
    <w:rsid w:val="00FA1F38"/>
    <w:rsid w:val="00FA203E"/>
    <w:rsid w:val="00FA21D9"/>
    <w:rsid w:val="00FA2F7E"/>
    <w:rsid w:val="00FA2FDB"/>
    <w:rsid w:val="00FA3EF9"/>
    <w:rsid w:val="00FA4A51"/>
    <w:rsid w:val="00FA4A92"/>
    <w:rsid w:val="00FA4BAC"/>
    <w:rsid w:val="00FA500C"/>
    <w:rsid w:val="00FA53B0"/>
    <w:rsid w:val="00FA5EA9"/>
    <w:rsid w:val="00FA627B"/>
    <w:rsid w:val="00FA68B8"/>
    <w:rsid w:val="00FA694B"/>
    <w:rsid w:val="00FA6BE6"/>
    <w:rsid w:val="00FA6C18"/>
    <w:rsid w:val="00FA7A4E"/>
    <w:rsid w:val="00FA7A50"/>
    <w:rsid w:val="00FA7EF9"/>
    <w:rsid w:val="00FA7F01"/>
    <w:rsid w:val="00FB044D"/>
    <w:rsid w:val="00FB159C"/>
    <w:rsid w:val="00FB1755"/>
    <w:rsid w:val="00FB24CA"/>
    <w:rsid w:val="00FB2777"/>
    <w:rsid w:val="00FB2A19"/>
    <w:rsid w:val="00FB2B50"/>
    <w:rsid w:val="00FB3586"/>
    <w:rsid w:val="00FB361E"/>
    <w:rsid w:val="00FB3901"/>
    <w:rsid w:val="00FB409E"/>
    <w:rsid w:val="00FB4527"/>
    <w:rsid w:val="00FB458B"/>
    <w:rsid w:val="00FB4917"/>
    <w:rsid w:val="00FB4922"/>
    <w:rsid w:val="00FB49F3"/>
    <w:rsid w:val="00FB4C52"/>
    <w:rsid w:val="00FB4D3F"/>
    <w:rsid w:val="00FB4EC0"/>
    <w:rsid w:val="00FB53D5"/>
    <w:rsid w:val="00FB566E"/>
    <w:rsid w:val="00FB5798"/>
    <w:rsid w:val="00FB5D87"/>
    <w:rsid w:val="00FB68F3"/>
    <w:rsid w:val="00FB6A53"/>
    <w:rsid w:val="00FB6C2E"/>
    <w:rsid w:val="00FB6FDE"/>
    <w:rsid w:val="00FB70A3"/>
    <w:rsid w:val="00FB73B2"/>
    <w:rsid w:val="00FB741A"/>
    <w:rsid w:val="00FB7A5F"/>
    <w:rsid w:val="00FB7CF4"/>
    <w:rsid w:val="00FB7F44"/>
    <w:rsid w:val="00FC0160"/>
    <w:rsid w:val="00FC0335"/>
    <w:rsid w:val="00FC04AD"/>
    <w:rsid w:val="00FC08E9"/>
    <w:rsid w:val="00FC0A0D"/>
    <w:rsid w:val="00FC0B49"/>
    <w:rsid w:val="00FC0D2F"/>
    <w:rsid w:val="00FC12D1"/>
    <w:rsid w:val="00FC15A8"/>
    <w:rsid w:val="00FC171D"/>
    <w:rsid w:val="00FC1729"/>
    <w:rsid w:val="00FC1C5F"/>
    <w:rsid w:val="00FC1FAD"/>
    <w:rsid w:val="00FC2482"/>
    <w:rsid w:val="00FC2C3C"/>
    <w:rsid w:val="00FC2C45"/>
    <w:rsid w:val="00FC3620"/>
    <w:rsid w:val="00FC37E6"/>
    <w:rsid w:val="00FC380E"/>
    <w:rsid w:val="00FC3F79"/>
    <w:rsid w:val="00FC4B0C"/>
    <w:rsid w:val="00FC5284"/>
    <w:rsid w:val="00FC53B2"/>
    <w:rsid w:val="00FC5AE7"/>
    <w:rsid w:val="00FC6813"/>
    <w:rsid w:val="00FC68B7"/>
    <w:rsid w:val="00FC6B24"/>
    <w:rsid w:val="00FC726B"/>
    <w:rsid w:val="00FC776E"/>
    <w:rsid w:val="00FD072D"/>
    <w:rsid w:val="00FD07FE"/>
    <w:rsid w:val="00FD123A"/>
    <w:rsid w:val="00FD1A50"/>
    <w:rsid w:val="00FD1C54"/>
    <w:rsid w:val="00FD1D9E"/>
    <w:rsid w:val="00FD1FCA"/>
    <w:rsid w:val="00FD1FE8"/>
    <w:rsid w:val="00FD2422"/>
    <w:rsid w:val="00FD282C"/>
    <w:rsid w:val="00FD2C6C"/>
    <w:rsid w:val="00FD2F0C"/>
    <w:rsid w:val="00FD35A6"/>
    <w:rsid w:val="00FD3791"/>
    <w:rsid w:val="00FD3994"/>
    <w:rsid w:val="00FD3B17"/>
    <w:rsid w:val="00FD3C91"/>
    <w:rsid w:val="00FD4762"/>
    <w:rsid w:val="00FD49D6"/>
    <w:rsid w:val="00FD4B65"/>
    <w:rsid w:val="00FD4BBA"/>
    <w:rsid w:val="00FD4C74"/>
    <w:rsid w:val="00FD59EB"/>
    <w:rsid w:val="00FD5A11"/>
    <w:rsid w:val="00FD5C39"/>
    <w:rsid w:val="00FD600F"/>
    <w:rsid w:val="00FD618D"/>
    <w:rsid w:val="00FD62E4"/>
    <w:rsid w:val="00FD63D4"/>
    <w:rsid w:val="00FD6AC5"/>
    <w:rsid w:val="00FD71F0"/>
    <w:rsid w:val="00FD741B"/>
    <w:rsid w:val="00FD7468"/>
    <w:rsid w:val="00FD7553"/>
    <w:rsid w:val="00FD77C5"/>
    <w:rsid w:val="00FE02BB"/>
    <w:rsid w:val="00FE0712"/>
    <w:rsid w:val="00FE0EA4"/>
    <w:rsid w:val="00FE1761"/>
    <w:rsid w:val="00FE17DE"/>
    <w:rsid w:val="00FE22C6"/>
    <w:rsid w:val="00FE22EE"/>
    <w:rsid w:val="00FE23B0"/>
    <w:rsid w:val="00FE2BA9"/>
    <w:rsid w:val="00FE2D19"/>
    <w:rsid w:val="00FE3053"/>
    <w:rsid w:val="00FE3E29"/>
    <w:rsid w:val="00FE49DD"/>
    <w:rsid w:val="00FE4CCC"/>
    <w:rsid w:val="00FE5219"/>
    <w:rsid w:val="00FE54C0"/>
    <w:rsid w:val="00FE5F3D"/>
    <w:rsid w:val="00FE60B4"/>
    <w:rsid w:val="00FE65CE"/>
    <w:rsid w:val="00FE6A18"/>
    <w:rsid w:val="00FE6D29"/>
    <w:rsid w:val="00FE72D4"/>
    <w:rsid w:val="00FE73C0"/>
    <w:rsid w:val="00FE7522"/>
    <w:rsid w:val="00FE7561"/>
    <w:rsid w:val="00FE7953"/>
    <w:rsid w:val="00FE797C"/>
    <w:rsid w:val="00FF042B"/>
    <w:rsid w:val="00FF051B"/>
    <w:rsid w:val="00FF05C0"/>
    <w:rsid w:val="00FF06AF"/>
    <w:rsid w:val="00FF17EC"/>
    <w:rsid w:val="00FF1AD7"/>
    <w:rsid w:val="00FF1B17"/>
    <w:rsid w:val="00FF1BEC"/>
    <w:rsid w:val="00FF1C09"/>
    <w:rsid w:val="00FF218D"/>
    <w:rsid w:val="00FF241C"/>
    <w:rsid w:val="00FF2601"/>
    <w:rsid w:val="00FF261E"/>
    <w:rsid w:val="00FF297E"/>
    <w:rsid w:val="00FF2F24"/>
    <w:rsid w:val="00FF3592"/>
    <w:rsid w:val="00FF3A6B"/>
    <w:rsid w:val="00FF42A7"/>
    <w:rsid w:val="00FF47A8"/>
    <w:rsid w:val="00FF48D6"/>
    <w:rsid w:val="00FF4C42"/>
    <w:rsid w:val="00FF5130"/>
    <w:rsid w:val="00FF548C"/>
    <w:rsid w:val="00FF55C2"/>
    <w:rsid w:val="00FF575D"/>
    <w:rsid w:val="00FF5AA7"/>
    <w:rsid w:val="00FF5C0B"/>
    <w:rsid w:val="00FF5D5E"/>
    <w:rsid w:val="00FF60AC"/>
    <w:rsid w:val="00FF60F1"/>
    <w:rsid w:val="00FF6412"/>
    <w:rsid w:val="00FF658C"/>
    <w:rsid w:val="00FF65C1"/>
    <w:rsid w:val="00FF6B23"/>
    <w:rsid w:val="00FF763E"/>
    <w:rsid w:val="00FF764F"/>
    <w:rsid w:val="00FF7689"/>
    <w:rsid w:val="00FF76E7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BA16338"/>
  <w15:chartTrackingRefBased/>
  <w15:docId w15:val="{4C228C08-B9E0-4AA4-B350-7FF0F577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94441"/>
    <w:rPr>
      <w:sz w:val="24"/>
      <w:lang w:val="en-US" w:eastAsia="zh-CN"/>
    </w:rPr>
  </w:style>
  <w:style w:type="paragraph" w:styleId="1">
    <w:name w:val="heading 1"/>
    <w:basedOn w:val="Title-Major"/>
    <w:next w:val="a1"/>
    <w:qFormat/>
    <w:rsid w:val="002C68CB"/>
    <w:pPr>
      <w:keepNext/>
      <w:tabs>
        <w:tab w:val="left" w:pos="2520"/>
      </w:tabs>
      <w:spacing w:after="960"/>
      <w:outlineLvl w:val="0"/>
    </w:pPr>
    <w:rPr>
      <w:rFonts w:ascii="Verdana" w:hAnsi="Verdana"/>
      <w:szCs w:val="60"/>
    </w:rPr>
  </w:style>
  <w:style w:type="paragraph" w:styleId="2">
    <w:name w:val="heading 2"/>
    <w:basedOn w:val="a2"/>
    <w:next w:val="20"/>
    <w:autoRedefine/>
    <w:qFormat/>
    <w:rsid w:val="00A53523"/>
    <w:pPr>
      <w:keepNext/>
      <w:keepLines/>
      <w:numPr>
        <w:numId w:val="1"/>
      </w:numPr>
      <w:pBdr>
        <w:top w:val="single" w:sz="36" w:space="4" w:color="auto"/>
      </w:pBdr>
      <w:tabs>
        <w:tab w:val="clear" w:pos="716"/>
        <w:tab w:val="num" w:pos="432"/>
      </w:tabs>
      <w:ind w:left="431" w:hanging="431"/>
      <w:outlineLvl w:val="1"/>
    </w:pPr>
    <w:rPr>
      <w:b/>
      <w:bCs/>
      <w:color w:val="000080"/>
      <w:sz w:val="28"/>
      <w:szCs w:val="28"/>
      <w:lang w:val="ru-RU"/>
    </w:rPr>
  </w:style>
  <w:style w:type="paragraph" w:styleId="3">
    <w:name w:val="heading 3"/>
    <w:basedOn w:val="a2"/>
    <w:next w:val="20"/>
    <w:autoRedefine/>
    <w:qFormat/>
    <w:rsid w:val="002413B5"/>
    <w:pPr>
      <w:widowControl w:val="0"/>
      <w:ind w:left="0"/>
      <w:outlineLvl w:val="2"/>
    </w:pPr>
    <w:rPr>
      <w:rFonts w:ascii="Arial" w:hAnsi="Arial"/>
      <w:b/>
      <w:bCs/>
      <w:szCs w:val="24"/>
      <w:lang w:val="ru-RU"/>
    </w:rPr>
  </w:style>
  <w:style w:type="paragraph" w:styleId="4">
    <w:name w:val="heading 4"/>
    <w:basedOn w:val="a2"/>
    <w:next w:val="a2"/>
    <w:qFormat/>
    <w:rsid w:val="00D63849"/>
    <w:pPr>
      <w:keepNext/>
      <w:keepLines/>
      <w:numPr>
        <w:ilvl w:val="2"/>
        <w:numId w:val="1"/>
      </w:numPr>
      <w:spacing w:before="240" w:after="0"/>
      <w:outlineLvl w:val="3"/>
    </w:pPr>
    <w:rPr>
      <w:rFonts w:ascii="Arial" w:hAnsi="Arial"/>
      <w:b/>
      <w:bCs/>
      <w:lang w:val="ru-RU"/>
    </w:rPr>
  </w:style>
  <w:style w:type="paragraph" w:styleId="5">
    <w:name w:val="heading 5"/>
    <w:basedOn w:val="a2"/>
    <w:next w:val="a2"/>
    <w:qFormat/>
    <w:pPr>
      <w:keepNext/>
      <w:keepLines/>
      <w:numPr>
        <w:ilvl w:val="4"/>
      </w:numPr>
      <w:tabs>
        <w:tab w:val="num" w:pos="1008"/>
      </w:tabs>
      <w:ind w:left="3526" w:hanging="1009"/>
      <w:outlineLvl w:val="4"/>
    </w:pPr>
    <w:rPr>
      <w:b/>
      <w:bCs/>
      <w:lang w:val="ru-RU"/>
    </w:rPr>
  </w:style>
  <w:style w:type="paragraph" w:styleId="6">
    <w:name w:val="heading 6"/>
    <w:basedOn w:val="a1"/>
    <w:next w:val="a3"/>
    <w:qFormat/>
    <w:pPr>
      <w:outlineLvl w:val="5"/>
    </w:pPr>
    <w:rPr>
      <w:rFonts w:ascii="Times" w:hAnsi="Times"/>
      <w:u w:val="single"/>
    </w:rPr>
  </w:style>
  <w:style w:type="paragraph" w:styleId="7">
    <w:name w:val="heading 7"/>
    <w:basedOn w:val="a1"/>
    <w:next w:val="a3"/>
    <w:qFormat/>
    <w:pPr>
      <w:outlineLvl w:val="6"/>
    </w:pPr>
    <w:rPr>
      <w:rFonts w:ascii="Times" w:hAnsi="Times"/>
      <w:i/>
      <w:iCs/>
    </w:rPr>
  </w:style>
  <w:style w:type="paragraph" w:styleId="8">
    <w:name w:val="heading 8"/>
    <w:basedOn w:val="a1"/>
    <w:next w:val="a3"/>
    <w:autoRedefine/>
    <w:qFormat/>
    <w:rsid w:val="00C53BB0"/>
    <w:pPr>
      <w:keepNext/>
      <w:spacing w:before="120" w:after="120"/>
      <w:outlineLvl w:val="7"/>
    </w:pPr>
    <w:rPr>
      <w:iCs/>
      <w:sz w:val="28"/>
    </w:rPr>
  </w:style>
  <w:style w:type="paragraph" w:styleId="9">
    <w:name w:val="heading 9"/>
    <w:basedOn w:val="10"/>
    <w:next w:val="a1"/>
    <w:autoRedefine/>
    <w:qFormat/>
    <w:rsid w:val="005676BB"/>
    <w:pPr>
      <w:pageBreakBefore w:val="0"/>
      <w:pBdr>
        <w:top w:val="none" w:sz="0" w:space="0" w:color="auto"/>
        <w:bottom w:val="single" w:sz="12" w:space="1" w:color="auto"/>
      </w:pBdr>
      <w:spacing w:before="100" w:beforeAutospacing="1" w:after="100" w:afterAutospacing="1"/>
      <w:outlineLvl w:val="8"/>
    </w:pPr>
    <w:rPr>
      <w:i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Title-Major">
    <w:name w:val="Title-Major"/>
    <w:basedOn w:val="a7"/>
    <w:rPr>
      <w:smallCaps/>
    </w:rPr>
  </w:style>
  <w:style w:type="paragraph" w:styleId="a7">
    <w:name w:val="Title"/>
    <w:basedOn w:val="a1"/>
    <w:qFormat/>
    <w:pPr>
      <w:keepLines/>
      <w:spacing w:after="120"/>
      <w:ind w:left="2520" w:right="720"/>
    </w:pPr>
    <w:rPr>
      <w:sz w:val="48"/>
      <w:szCs w:val="48"/>
    </w:rPr>
  </w:style>
  <w:style w:type="paragraph" w:styleId="a2">
    <w:name w:val="Body Text"/>
    <w:aliases w:val="body text"/>
    <w:basedOn w:val="a1"/>
    <w:pPr>
      <w:spacing w:before="120" w:after="120"/>
      <w:ind w:left="2520"/>
    </w:pPr>
  </w:style>
  <w:style w:type="paragraph" w:styleId="20">
    <w:name w:val="Body Text 2"/>
    <w:basedOn w:val="a1"/>
    <w:rsid w:val="0041271B"/>
    <w:pPr>
      <w:spacing w:after="120"/>
      <w:ind w:firstLine="720"/>
    </w:pPr>
  </w:style>
  <w:style w:type="paragraph" w:styleId="a3">
    <w:name w:val="Normal Indent"/>
    <w:basedOn w:val="a1"/>
    <w:pPr>
      <w:ind w:left="720"/>
    </w:pPr>
  </w:style>
  <w:style w:type="paragraph" w:customStyle="1" w:styleId="10">
    <w:name w:val="Заголовок оглавления1"/>
    <w:basedOn w:val="a1"/>
    <w:next w:val="a1"/>
    <w:autoRedefine/>
    <w:rsid w:val="007C39E6"/>
    <w:pPr>
      <w:keepNext/>
      <w:pageBreakBefore/>
      <w:pBdr>
        <w:top w:val="single" w:sz="36" w:space="26" w:color="auto"/>
      </w:pBdr>
      <w:spacing w:before="720" w:after="240"/>
    </w:pPr>
    <w:rPr>
      <w:color w:val="000080"/>
      <w:sz w:val="36"/>
      <w:szCs w:val="36"/>
      <w:lang w:val="ru-RU"/>
    </w:rPr>
  </w:style>
  <w:style w:type="paragraph" w:styleId="21">
    <w:name w:val="toc 2"/>
    <w:basedOn w:val="a1"/>
    <w:next w:val="a1"/>
    <w:autoRedefine/>
    <w:semiHidden/>
    <w:rsid w:val="00AF5B78"/>
    <w:pPr>
      <w:tabs>
        <w:tab w:val="left" w:pos="1843"/>
        <w:tab w:val="right" w:leader="dot" w:pos="10080"/>
      </w:tabs>
      <w:spacing w:before="120" w:after="120"/>
      <w:ind w:left="1134"/>
    </w:pPr>
  </w:style>
  <w:style w:type="paragraph" w:styleId="a8">
    <w:name w:val="footer"/>
    <w:basedOn w:val="a1"/>
    <w:pPr>
      <w:tabs>
        <w:tab w:val="right" w:pos="7920"/>
      </w:tabs>
    </w:pPr>
    <w:rPr>
      <w:sz w:val="16"/>
      <w:szCs w:val="16"/>
    </w:rPr>
  </w:style>
  <w:style w:type="paragraph" w:styleId="a9">
    <w:name w:val="header"/>
    <w:basedOn w:val="a1"/>
    <w:pPr>
      <w:tabs>
        <w:tab w:val="right" w:pos="10440"/>
      </w:tabs>
    </w:pPr>
    <w:rPr>
      <w:sz w:val="16"/>
      <w:szCs w:val="16"/>
    </w:rPr>
  </w:style>
  <w:style w:type="paragraph" w:customStyle="1" w:styleId="TableText">
    <w:name w:val="Table Text"/>
    <w:basedOn w:val="a1"/>
    <w:pPr>
      <w:keepLines/>
    </w:pPr>
    <w:rPr>
      <w:sz w:val="16"/>
      <w:szCs w:val="16"/>
    </w:rPr>
  </w:style>
  <w:style w:type="paragraph" w:customStyle="1" w:styleId="HeadingBar">
    <w:name w:val="Heading Bar"/>
    <w:basedOn w:val="a1"/>
    <w:next w:val="3"/>
    <w:pPr>
      <w:keepNext/>
      <w:keepLines/>
      <w:shd w:val="solid" w:color="auto" w:fill="auto"/>
      <w:spacing w:before="240"/>
      <w:ind w:right="7920"/>
    </w:pPr>
    <w:rPr>
      <w:color w:val="FFFFFF"/>
      <w:sz w:val="8"/>
      <w:szCs w:val="8"/>
    </w:rPr>
  </w:style>
  <w:style w:type="paragraph" w:customStyle="1" w:styleId="TitleBar">
    <w:name w:val="Title Bar"/>
    <w:basedOn w:val="a1"/>
    <w:pPr>
      <w:keepNext/>
      <w:pageBreakBefore/>
      <w:shd w:val="solid" w:color="auto" w:fill="auto"/>
      <w:spacing w:before="1680"/>
      <w:ind w:left="2520" w:right="720"/>
    </w:pPr>
    <w:rPr>
      <w:sz w:val="36"/>
      <w:szCs w:val="36"/>
    </w:rPr>
  </w:style>
  <w:style w:type="character" w:customStyle="1" w:styleId="HighlightedVariable">
    <w:name w:val="Highlighted Variable"/>
    <w:rPr>
      <w:rFonts w:ascii="Book Antiqua" w:hAnsi="Book Antiqua"/>
      <w:color w:val="0000FF"/>
    </w:rPr>
  </w:style>
  <w:style w:type="paragraph" w:customStyle="1" w:styleId="TableHeading">
    <w:name w:val="Table Heading"/>
    <w:basedOn w:val="TableText"/>
    <w:pPr>
      <w:spacing w:before="120" w:after="120"/>
    </w:pPr>
    <w:rPr>
      <w:b/>
      <w:bCs/>
    </w:rPr>
  </w:style>
  <w:style w:type="character" w:styleId="aa">
    <w:name w:val="page number"/>
    <w:rPr>
      <w:rFonts w:ascii="Book Antiqua" w:hAnsi="Book Antiqua"/>
    </w:rPr>
  </w:style>
  <w:style w:type="paragraph" w:customStyle="1" w:styleId="Note">
    <w:name w:val="Note"/>
    <w:basedOn w:val="a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styleId="11">
    <w:name w:val="toc 1"/>
    <w:basedOn w:val="a1"/>
    <w:next w:val="a1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  <w:bCs/>
    </w:rPr>
  </w:style>
  <w:style w:type="paragraph" w:styleId="30">
    <w:name w:val="toc 3"/>
    <w:basedOn w:val="a1"/>
    <w:next w:val="a1"/>
    <w:autoRedefine/>
    <w:semiHidden/>
    <w:rsid w:val="00AF5B78"/>
    <w:pPr>
      <w:tabs>
        <w:tab w:val="left" w:pos="2694"/>
        <w:tab w:val="right" w:leader="dot" w:pos="10080"/>
      </w:tabs>
      <w:ind w:left="1746"/>
    </w:pPr>
  </w:style>
  <w:style w:type="paragraph" w:styleId="40">
    <w:name w:val="toc 4"/>
    <w:basedOn w:val="a1"/>
    <w:next w:val="a1"/>
    <w:semiHidden/>
    <w:pPr>
      <w:tabs>
        <w:tab w:val="right" w:leader="dot" w:pos="10080"/>
      </w:tabs>
      <w:ind w:left="3240"/>
    </w:pPr>
    <w:rPr>
      <w:sz w:val="18"/>
      <w:szCs w:val="18"/>
    </w:rPr>
  </w:style>
  <w:style w:type="paragraph" w:styleId="50">
    <w:name w:val="toc 5"/>
    <w:basedOn w:val="a1"/>
    <w:next w:val="a1"/>
    <w:semiHidden/>
    <w:pPr>
      <w:tabs>
        <w:tab w:val="right" w:leader="dot" w:pos="10080"/>
      </w:tabs>
      <w:ind w:left="3600"/>
    </w:pPr>
    <w:rPr>
      <w:sz w:val="18"/>
      <w:szCs w:val="18"/>
    </w:rPr>
  </w:style>
  <w:style w:type="paragraph" w:customStyle="1" w:styleId="Bullet">
    <w:name w:val="Bullet"/>
    <w:basedOn w:val="a2"/>
    <w:pPr>
      <w:keepLines/>
      <w:spacing w:before="60" w:after="60"/>
      <w:ind w:left="3096" w:hanging="216"/>
    </w:pPr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NumberList">
    <w:name w:val="Number List"/>
    <w:basedOn w:val="a2"/>
    <w:pPr>
      <w:numPr>
        <w:numId w:val="3"/>
      </w:numPr>
      <w:spacing w:before="60" w:after="60"/>
    </w:pPr>
  </w:style>
  <w:style w:type="character" w:styleId="ab">
    <w:name w:val="footnote reference"/>
    <w:semiHidden/>
    <w:rPr>
      <w:position w:val="6"/>
      <w:sz w:val="16"/>
      <w:szCs w:val="16"/>
    </w:rPr>
  </w:style>
  <w:style w:type="paragraph" w:customStyle="1" w:styleId="bullet1">
    <w:name w:val="bullet1"/>
    <w:basedOn w:val="Bullet"/>
    <w:pPr>
      <w:ind w:left="3420" w:hanging="360"/>
    </w:pPr>
    <w:rPr>
      <w:lang w:val="en-GB"/>
    </w:rPr>
  </w:style>
  <w:style w:type="paragraph" w:styleId="ac">
    <w:name w:val="footnote text"/>
    <w:basedOn w:val="a1"/>
    <w:autoRedefine/>
    <w:semiHidden/>
    <w:rsid w:val="00096A01"/>
    <w:pPr>
      <w:widowControl w:val="0"/>
      <w:spacing w:after="240"/>
    </w:pPr>
    <w:rPr>
      <w:lang w:val="en-GB"/>
    </w:rPr>
  </w:style>
  <w:style w:type="paragraph" w:customStyle="1" w:styleId="Checklist-X">
    <w:name w:val="Checklist-X"/>
    <w:basedOn w:val="Checklist"/>
  </w:style>
  <w:style w:type="paragraph" w:customStyle="1" w:styleId="InfoBox">
    <w:name w:val="Info Box"/>
    <w:basedOn w:val="a2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  <w:szCs w:val="18"/>
    </w:rPr>
  </w:style>
  <w:style w:type="paragraph" w:customStyle="1" w:styleId="tty132">
    <w:name w:val="tty132"/>
    <w:basedOn w:val="a1"/>
    <w:rPr>
      <w:rFonts w:ascii="Courier New" w:hAnsi="Courier New" w:cs="Courier New"/>
      <w:sz w:val="12"/>
      <w:szCs w:val="12"/>
    </w:rPr>
  </w:style>
  <w:style w:type="paragraph" w:customStyle="1" w:styleId="tty180">
    <w:name w:val="tty180"/>
    <w:basedOn w:val="a1"/>
    <w:pPr>
      <w:ind w:right="-720"/>
    </w:pPr>
    <w:rPr>
      <w:rFonts w:ascii="Courier New" w:hAnsi="Courier New" w:cs="Courier New"/>
      <w:sz w:val="8"/>
      <w:szCs w:val="8"/>
    </w:rPr>
  </w:style>
  <w:style w:type="paragraph" w:customStyle="1" w:styleId="tty80">
    <w:name w:val="tty80"/>
    <w:basedOn w:val="a1"/>
    <w:rPr>
      <w:rFonts w:ascii="Courier New" w:hAnsi="Courier New" w:cs="Courier New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RouteTitle">
    <w:name w:val="Route Title"/>
    <w:basedOn w:val="a1"/>
    <w:pPr>
      <w:keepLines/>
      <w:spacing w:after="120"/>
      <w:ind w:left="2520" w:right="720"/>
    </w:pPr>
    <w:rPr>
      <w:sz w:val="36"/>
      <w:szCs w:val="36"/>
    </w:rPr>
  </w:style>
  <w:style w:type="paragraph" w:customStyle="1" w:styleId="NoteWide">
    <w:name w:val="Note Wide"/>
    <w:basedOn w:val="Note"/>
    <w:pPr>
      <w:ind w:right="2160"/>
    </w:pPr>
  </w:style>
  <w:style w:type="paragraph" w:customStyle="1" w:styleId="HeaderBase">
    <w:name w:val="Header Base"/>
    <w:basedOn w:val="a2"/>
    <w:pPr>
      <w:keepLines/>
      <w:tabs>
        <w:tab w:val="center" w:pos="4320"/>
        <w:tab w:val="right" w:pos="8640"/>
      </w:tabs>
      <w:spacing w:before="0" w:after="0"/>
      <w:ind w:left="2880"/>
    </w:pPr>
    <w:rPr>
      <w:rFonts w:ascii="Arial" w:hAnsi="Arial"/>
      <w:spacing w:val="-5"/>
      <w:sz w:val="22"/>
      <w:lang w:eastAsia="en-US"/>
    </w:rPr>
  </w:style>
  <w:style w:type="paragraph" w:styleId="31">
    <w:name w:val="Body Text 3"/>
    <w:basedOn w:val="a1"/>
    <w:pPr>
      <w:spacing w:after="120"/>
    </w:pPr>
    <w:rPr>
      <w:sz w:val="16"/>
      <w:szCs w:val="16"/>
    </w:rPr>
  </w:style>
  <w:style w:type="character" w:customStyle="1" w:styleId="ad">
    <w:name w:val="Объекты"/>
    <w:rPr>
      <w:rFonts w:ascii="Times New Roman" w:hAnsi="Times New Roman"/>
      <w:b/>
      <w:bCs/>
      <w:strike w:val="0"/>
      <w:dstrike w:val="0"/>
      <w:u w:val="none"/>
      <w:effect w:val="none"/>
      <w:lang w:val="ru-RU"/>
    </w:rPr>
  </w:style>
  <w:style w:type="character" w:customStyle="1" w:styleId="12">
    <w:name w:val="Стиль1"/>
    <w:rPr>
      <w:b/>
      <w:w w:val="100"/>
      <w:lang w:val="ru-RU"/>
    </w:rPr>
  </w:style>
  <w:style w:type="character" w:styleId="ae">
    <w:name w:val="Hyperlink"/>
    <w:rPr>
      <w:color w:val="0000FF"/>
      <w:u w:val="single"/>
    </w:rPr>
  </w:style>
  <w:style w:type="character" w:styleId="af">
    <w:name w:val="annotation reference"/>
    <w:semiHidden/>
    <w:rPr>
      <w:sz w:val="16"/>
      <w:szCs w:val="16"/>
    </w:rPr>
  </w:style>
  <w:style w:type="paragraph" w:customStyle="1" w:styleId="a0">
    <w:name w:val="Пункт"/>
    <w:basedOn w:val="a1"/>
    <w:pPr>
      <w:numPr>
        <w:ilvl w:val="1"/>
        <w:numId w:val="2"/>
      </w:numPr>
      <w:spacing w:before="60" w:after="120" w:line="360" w:lineRule="auto"/>
      <w:jc w:val="both"/>
    </w:pPr>
    <w:rPr>
      <w:rFonts w:ascii="Arial" w:hAnsi="Arial"/>
      <w:sz w:val="22"/>
      <w:lang w:val="ru-RU" w:eastAsia="ru-RU"/>
    </w:rPr>
  </w:style>
  <w:style w:type="paragraph" w:styleId="22">
    <w:name w:val="Body Text Indent 2"/>
    <w:basedOn w:val="a1"/>
    <w:pPr>
      <w:spacing w:after="120" w:line="480" w:lineRule="auto"/>
      <w:ind w:left="283"/>
    </w:pPr>
  </w:style>
  <w:style w:type="paragraph" w:styleId="af0">
    <w:name w:val="annotation text"/>
    <w:basedOn w:val="a1"/>
    <w:semiHidden/>
  </w:style>
  <w:style w:type="paragraph" w:styleId="af1">
    <w:name w:val="Balloon Text"/>
    <w:basedOn w:val="a1"/>
    <w:semiHidden/>
    <w:rPr>
      <w:rFonts w:ascii="Tahoma" w:hAnsi="Tahoma" w:cs="Tahoma"/>
      <w:sz w:val="16"/>
      <w:szCs w:val="16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annotation subject"/>
    <w:basedOn w:val="af0"/>
    <w:next w:val="af0"/>
    <w:semiHidden/>
    <w:rPr>
      <w:b/>
      <w:bCs/>
    </w:rPr>
  </w:style>
  <w:style w:type="paragraph" w:styleId="af4">
    <w:name w:val="Normal (Web)"/>
    <w:basedOn w:val="a1"/>
    <w:pPr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af5">
    <w:name w:val="Скрытый текст"/>
    <w:basedOn w:val="a1"/>
    <w:next w:val="20"/>
    <w:link w:val="af6"/>
    <w:rsid w:val="007A2277"/>
    <w:pPr>
      <w:shd w:val="clear" w:color="auto" w:fill="FFFFFF"/>
      <w:jc w:val="both"/>
    </w:pPr>
    <w:rPr>
      <w:vanish/>
      <w:color w:val="0000FF"/>
      <w:szCs w:val="24"/>
      <w:shd w:val="clear" w:color="auto" w:fill="E6E6E6"/>
      <w:lang w:val="ru-RU"/>
    </w:rPr>
  </w:style>
  <w:style w:type="character" w:customStyle="1" w:styleId="af6">
    <w:name w:val="Скрытый текст Знак"/>
    <w:link w:val="af5"/>
    <w:rsid w:val="007A2277"/>
    <w:rPr>
      <w:vanish/>
      <w:color w:val="0000FF"/>
      <w:sz w:val="24"/>
      <w:szCs w:val="24"/>
      <w:shd w:val="clear" w:color="auto" w:fill="E6E6E6"/>
      <w:lang w:val="ru-RU" w:eastAsia="zh-CN" w:bidi="ar-SA"/>
    </w:rPr>
  </w:style>
  <w:style w:type="paragraph" w:styleId="af7">
    <w:name w:val="Document Map"/>
    <w:basedOn w:val="a1"/>
    <w:semiHidden/>
    <w:rsid w:val="00A36C94"/>
    <w:pPr>
      <w:shd w:val="clear" w:color="auto" w:fill="000080"/>
    </w:pPr>
    <w:rPr>
      <w:rFonts w:ascii="Tahoma" w:hAnsi="Tahoma" w:cs="Tahoma"/>
    </w:rPr>
  </w:style>
  <w:style w:type="table" w:styleId="af8">
    <w:name w:val="Table Grid"/>
    <w:basedOn w:val="a5"/>
    <w:rsid w:val="002932C2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Этапы проекта"/>
    <w:basedOn w:val="a1"/>
    <w:rsid w:val="002F02A6"/>
    <w:pPr>
      <w:spacing w:before="120" w:after="120"/>
    </w:pPr>
    <w:rPr>
      <w:rFonts w:ascii="Verdana" w:hAnsi="Verdana"/>
      <w:sz w:val="28"/>
      <w:szCs w:val="28"/>
      <w:lang w:val="ru-RU"/>
    </w:rPr>
  </w:style>
  <w:style w:type="paragraph" w:customStyle="1" w:styleId="afa">
    <w:name w:val="Наименование проекта"/>
    <w:basedOn w:val="Title-Major"/>
    <w:rsid w:val="00D00DA4"/>
    <w:rPr>
      <w:rFonts w:ascii="Verdana" w:hAnsi="Verdana"/>
      <w:lang w:val="ru-RU"/>
    </w:rPr>
  </w:style>
  <w:style w:type="paragraph" w:customStyle="1" w:styleId="afb">
    <w:name w:val="Стиль Основной текст"/>
    <w:aliases w:val="body text + Verdana"/>
    <w:basedOn w:val="a2"/>
    <w:rsid w:val="000D1839"/>
    <w:pPr>
      <w:ind w:left="0"/>
    </w:pPr>
    <w:rPr>
      <w:rFonts w:ascii="Verdana" w:hAnsi="Verdana"/>
    </w:rPr>
  </w:style>
  <w:style w:type="paragraph" w:customStyle="1" w:styleId="23">
    <w:name w:val="Стиль2"/>
    <w:basedOn w:val="20"/>
    <w:next w:val="31"/>
    <w:rsid w:val="0041271B"/>
    <w:pPr>
      <w:ind w:firstLine="567"/>
    </w:pPr>
    <w:rPr>
      <w:lang w:val="ru-RU"/>
    </w:rPr>
  </w:style>
  <w:style w:type="paragraph" w:customStyle="1" w:styleId="41">
    <w:name w:val="Стиль Заголовок 4 + снизу: (Без границ)"/>
    <w:basedOn w:val="4"/>
    <w:autoRedefine/>
    <w:rsid w:val="00390F4A"/>
    <w:pPr>
      <w:ind w:left="1287"/>
    </w:pPr>
  </w:style>
  <w:style w:type="paragraph" w:customStyle="1" w:styleId="32">
    <w:name w:val="Заголовок3"/>
    <w:basedOn w:val="3"/>
    <w:autoRedefine/>
    <w:rsid w:val="00C74A10"/>
    <w:pPr>
      <w:tabs>
        <w:tab w:val="num" w:pos="720"/>
      </w:tabs>
      <w:ind w:left="720" w:hanging="360"/>
    </w:pPr>
    <w:rPr>
      <w:rFonts w:ascii="Times New Roman" w:hAnsi="Times New Roman"/>
      <w:b w:val="0"/>
      <w:lang w:eastAsia="ru-RU"/>
    </w:rPr>
  </w:style>
  <w:style w:type="paragraph" w:customStyle="1" w:styleId="a">
    <w:name w:val="Подраздел описания"/>
    <w:basedOn w:val="a1"/>
    <w:autoRedefine/>
    <w:rsid w:val="00C74A10"/>
    <w:pPr>
      <w:numPr>
        <w:ilvl w:val="1"/>
        <w:numId w:val="4"/>
      </w:numPr>
      <w:tabs>
        <w:tab w:val="clear" w:pos="360"/>
        <w:tab w:val="num" w:pos="720"/>
      </w:tabs>
      <w:ind w:left="720"/>
    </w:pPr>
    <w:rPr>
      <w:b/>
      <w:sz w:val="28"/>
      <w:szCs w:val="24"/>
      <w:lang w:val="ru-RU" w:eastAsia="ru-RU"/>
    </w:rPr>
  </w:style>
  <w:style w:type="paragraph" w:customStyle="1" w:styleId="Shal4">
    <w:name w:val="Shal Оглавление4"/>
    <w:basedOn w:val="4"/>
    <w:autoRedefine/>
    <w:rsid w:val="00D56864"/>
    <w:pPr>
      <w:numPr>
        <w:ilvl w:val="3"/>
        <w:numId w:val="6"/>
      </w:numPr>
    </w:pPr>
    <w:rPr>
      <w:b w:val="0"/>
      <w:bCs w:val="0"/>
    </w:rPr>
  </w:style>
  <w:style w:type="paragraph" w:customStyle="1" w:styleId="Shal5">
    <w:name w:val="Shal заголовок5"/>
    <w:basedOn w:val="5"/>
    <w:rsid w:val="00E145E9"/>
    <w:pPr>
      <w:ind w:left="360"/>
    </w:pPr>
    <w:rPr>
      <w:szCs w:val="24"/>
      <w:lang w:eastAsia="ru-RU"/>
    </w:rPr>
  </w:style>
  <w:style w:type="paragraph" w:styleId="33">
    <w:name w:val="Body Text Indent 3"/>
    <w:basedOn w:val="a1"/>
    <w:rsid w:val="003D0844"/>
    <w:pPr>
      <w:ind w:left="360"/>
    </w:pPr>
    <w:rPr>
      <w:rFonts w:ascii="Tahoma" w:eastAsia="SimSun" w:hAnsi="Tahoma" w:cs="Tahoma"/>
      <w:sz w:val="20"/>
      <w:szCs w:val="24"/>
      <w:lang w:val="ru-RU"/>
    </w:rPr>
  </w:style>
  <w:style w:type="paragraph" w:customStyle="1" w:styleId="TableTextTimesNewRoman12">
    <w:name w:val="Стиль Table Text + Times New Roman 12 пт подчеркивание"/>
    <w:basedOn w:val="TableText"/>
    <w:autoRedefine/>
    <w:rsid w:val="002B2348"/>
    <w:rPr>
      <w:sz w:val="24"/>
      <w:u w:val="single"/>
    </w:rPr>
  </w:style>
  <w:style w:type="paragraph" w:customStyle="1" w:styleId="34">
    <w:name w:val="Стиль3"/>
    <w:basedOn w:val="TableText"/>
    <w:autoRedefine/>
    <w:rsid w:val="002932C2"/>
    <w:rPr>
      <w:sz w:val="24"/>
      <w:szCs w:val="24"/>
      <w:lang w:val="ru-RU"/>
    </w:rPr>
  </w:style>
  <w:style w:type="paragraph" w:customStyle="1" w:styleId="TableHeading11">
    <w:name w:val="Стиль Table Heading + 11 пт не полужирный По центру"/>
    <w:basedOn w:val="TableHeading"/>
    <w:autoRedefine/>
    <w:rsid w:val="00A53523"/>
    <w:pPr>
      <w:suppressAutoHyphens/>
      <w:jc w:val="center"/>
    </w:pPr>
    <w:rPr>
      <w:b w:val="0"/>
      <w:bCs w:val="0"/>
      <w:sz w:val="22"/>
      <w:szCs w:val="20"/>
    </w:rPr>
  </w:style>
  <w:style w:type="character" w:styleId="afc">
    <w:name w:val="Strong"/>
    <w:qFormat/>
    <w:rsid w:val="00900040"/>
    <w:rPr>
      <w:b/>
      <w:bCs/>
    </w:rPr>
  </w:style>
  <w:style w:type="paragraph" w:styleId="afd">
    <w:name w:val="endnote text"/>
    <w:basedOn w:val="a1"/>
    <w:semiHidden/>
    <w:rsid w:val="00770D57"/>
    <w:rPr>
      <w:sz w:val="20"/>
    </w:rPr>
  </w:style>
  <w:style w:type="character" w:styleId="afe">
    <w:name w:val="endnote reference"/>
    <w:semiHidden/>
    <w:rsid w:val="00770D57"/>
    <w:rPr>
      <w:vertAlign w:val="superscript"/>
    </w:rPr>
  </w:style>
  <w:style w:type="character" w:customStyle="1" w:styleId="apple-style-span">
    <w:name w:val="apple-style-span"/>
    <w:basedOn w:val="a4"/>
    <w:rsid w:val="008124F9"/>
  </w:style>
  <w:style w:type="paragraph" w:styleId="aff">
    <w:name w:val="List Paragraph"/>
    <w:basedOn w:val="a1"/>
    <w:qFormat/>
    <w:rsid w:val="00DC7A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f0">
    <w:name w:val="Таблицы (текст)"/>
    <w:basedOn w:val="a1"/>
    <w:rsid w:val="00E10CDC"/>
    <w:rPr>
      <w:rFonts w:ascii="Arial" w:hAnsi="Arial"/>
      <w:color w:val="000000"/>
      <w:sz w:val="20"/>
      <w:lang w:val="ru-RU" w:eastAsia="ru-RU"/>
    </w:rPr>
  </w:style>
  <w:style w:type="paragraph" w:styleId="aff1">
    <w:name w:val="Subtitle"/>
    <w:basedOn w:val="a1"/>
    <w:next w:val="a1"/>
    <w:link w:val="aff2"/>
    <w:qFormat/>
    <w:rsid w:val="00E10CDC"/>
    <w:pPr>
      <w:spacing w:before="120"/>
    </w:pPr>
    <w:rPr>
      <w:rFonts w:ascii="Arial" w:hAnsi="Arial"/>
      <w:b/>
      <w:sz w:val="20"/>
      <w:szCs w:val="24"/>
      <w:lang w:val="ru-RU" w:eastAsia="ru-RU"/>
    </w:rPr>
  </w:style>
  <w:style w:type="character" w:customStyle="1" w:styleId="aff2">
    <w:name w:val="Подзаголовок Знак"/>
    <w:link w:val="aff1"/>
    <w:rsid w:val="00E10CDC"/>
    <w:rPr>
      <w:rFonts w:ascii="Arial" w:hAnsi="Arial"/>
      <w:b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3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0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8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7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2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6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3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8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5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9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7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4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1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6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6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0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" Type="http://schemas.openxmlformats.org/officeDocument/2006/relationships/styles" Target="styles.xml"/><Relationship Id="rId21" Type="http://schemas.openxmlformats.org/officeDocument/2006/relationships/image" Target="media/image21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2" Type="http://schemas.openxmlformats.org/officeDocument/2006/relationships/numbering" Target="numbering.xml"/><Relationship Id="rId16" Type="http://schemas.openxmlformats.org/officeDocument/2006/relationships/image" Target="media/image16.png"/><Relationship Id="rId20" Type="http://schemas.openxmlformats.org/officeDocument/2006/relationships/image" Target="media/image20.png"/><Relationship Id="rId29" Type="http://schemas.openxmlformats.org/officeDocument/2006/relationships/image" Target="media/image2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5" Type="http://schemas.openxmlformats.org/officeDocument/2006/relationships/webSettings" Target="webSettings.xml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10" Type="http://schemas.openxmlformats.org/officeDocument/2006/relationships/image" Target="media/image10.png"/><Relationship Id="rId19" Type="http://schemas.openxmlformats.org/officeDocument/2006/relationships/image" Target="media/image19.png"/><Relationship Id="rId31" Type="http://schemas.openxmlformats.org/officeDocument/2006/relationships/image" Target="media/image31.png"/><Relationship Id="rId4" Type="http://schemas.openxmlformats.org/officeDocument/2006/relationships/settings" Target="settings.xml"/><Relationship Id="rId9" Type="http://schemas.openxmlformats.org/officeDocument/2006/relationships/image" Target="media/image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theme" Target="theme/theme1.xml"/><Relationship Id="rId8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ETHOD\OM30\AIM30\AIMBL30\WORDLIB\OMGuid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52283-1EB9-4457-A2FA-91326310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OMGuide.dot</Template>
  <TotalTime>786</TotalTime>
  <Pages>111</Pages>
  <Words>34318</Words>
  <Characters>195618</Characters>
  <Application>Microsoft Office Word</Application>
  <DocSecurity>0</DocSecurity>
  <Lines>1630</Lines>
  <Paragraphs>458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БД для «РестАрт»</vt:lpstr>
    </vt:vector>
  </TitlesOfParts>
  <Company>1С-Рарус</Company>
  <LinksUpToDate>false</LinksUpToDate>
  <CharactersWithSpaces>229478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БД для «РестАрт»</dc:title>
  <dc:subject/>
  <dc:creator>admin</dc:creator>
  <cp:keywords/>
  <dc:description>Copyright © 1C-Rarus.  _x000d_
All rights reserved.</dc:description>
  <cp:lastModifiedBy>admin</cp:lastModifiedBy>
  <cp:revision>255</cp:revision>
  <cp:lastPrinted>2011-06-14T08:28:00Z</cp:lastPrinted>
  <dcterms:created xsi:type="dcterms:W3CDTF">2024-12-03T09:51:00Z</dcterms:created>
  <dcterms:modified xsi:type="dcterms:W3CDTF">2025-07-25T19:04:00Z</dcterms:modified>
</cp:coreProperties>
</file>