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60" w:lineRule="auto"/>
        <w:ind/>
        <w:jc w:val="center"/>
        <w:rPr>
          <w:b/>
          <w:bCs/>
          <w:highlight w:val="none"/>
        </w:rPr>
      </w:pPr>
      <w:r>
        <w:rPr>
          <w:b/>
          <w:bCs/>
        </w:rPr>
        <w:t xml:space="preserve">ООО «1С-РАРУС»</w:t>
      </w:r>
      <w:r>
        <w:rPr>
          <w:b/>
          <w:bCs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 w:line="360" w:lineRule="auto"/>
        <w:ind/>
        <w:jc w:val="center"/>
        <w:rPr>
          <w:b/>
          <w:bCs/>
        </w:rPr>
      </w:pPr>
      <w:r>
        <w:rPr>
          <w:b/>
          <w:bCs/>
        </w:rPr>
        <w:t xml:space="preserve">Мобильное приложение «Деньги»</w:t>
      </w:r>
      <w:r>
        <w:rPr>
          <w:b/>
          <w:bCs/>
        </w:rPr>
      </w:r>
    </w:p>
    <w:p>
      <w:pPr>
        <w:pBdr/>
        <w:spacing w:line="360" w:lineRule="auto"/>
        <w:ind/>
        <w:jc w:val="center"/>
        <w:rPr/>
      </w:pPr>
      <w:r>
        <w:t xml:space="preserve">Описание процессов, обеспечивающих поддержание</w:t>
        <w:br/>
      </w:r>
      <w:r/>
      <w:r>
        <w:t xml:space="preserve">жизненного цикла мобильного приложения, в том числе</w:t>
        <w:br/>
      </w:r>
      <w:r/>
      <w:r/>
      <w:r>
        <w:t xml:space="preserve">устранение неисправностей, выявленных в ходе эксплуатации</w:t>
        <w:br/>
      </w:r>
      <w:r/>
      <w:r/>
      <w:r>
        <w:t xml:space="preserve">мобильного приложения, а также информацию о персонале</w:t>
      </w: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left"/>
        <w:rPr/>
      </w:pPr>
      <w:r/>
      <w:r/>
    </w:p>
    <w:p>
      <w:pPr>
        <w:pBdr/>
        <w:spacing w:line="360" w:lineRule="auto"/>
        <w:ind/>
        <w:jc w:val="left"/>
        <w:rPr/>
      </w:pPr>
      <w:r/>
      <w:r/>
    </w:p>
    <w:p>
      <w:pPr>
        <w:pBdr/>
        <w:spacing w:line="360" w:lineRule="auto"/>
        <w:ind/>
        <w:jc w:val="left"/>
        <w:rPr/>
      </w:pPr>
      <w:r/>
      <w:r/>
    </w:p>
    <w:p>
      <w:pPr>
        <w:pBdr/>
        <w:spacing w:line="360" w:lineRule="auto"/>
        <w:ind/>
        <w:jc w:val="center"/>
        <w:rPr/>
      </w:pPr>
      <w:r/>
      <w:r/>
    </w:p>
    <w:p>
      <w:pPr>
        <w:pBdr/>
        <w:spacing w:line="360" w:lineRule="auto"/>
        <w:ind/>
        <w:jc w:val="center"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 w:line="360" w:lineRule="auto"/>
        <w:ind/>
        <w:jc w:val="center"/>
        <w:rPr>
          <w:highlight w:val="none"/>
        </w:rPr>
      </w:pPr>
      <w:r>
        <w:t xml:space="preserve">2024г.</w:t>
      </w:r>
      <w:r>
        <w:br w:type="page" w:clear="all"/>
      </w:r>
      <w:r/>
      <w:r>
        <w:rPr>
          <w:highlight w:val="none"/>
        </w:rPr>
      </w:r>
    </w:p>
    <w:p>
      <w:pPr>
        <w:pBdr/>
        <w:spacing w:line="360" w:lineRule="auto"/>
        <w:ind/>
        <w:rPr/>
      </w:pPr>
      <w:r>
        <w:rPr>
          <w:rStyle w:val="161"/>
          <w:color w:val="000000" w:themeColor="text1"/>
        </w:rPr>
        <w:t xml:space="preserve">Оглавление</w:t>
      </w:r>
      <w:r/>
    </w:p>
    <w:p>
      <w:pPr>
        <w:pBdr/>
        <w:spacing w:line="360" w:lineRule="auto"/>
        <w:ind/>
        <w:rPr/>
      </w:pPr>
      <w:r>
        <w:t xml:space="preserve">1. Поддержание жизненного цикла .......................................................................................... 3</w:t>
      </w:r>
      <w:r/>
    </w:p>
    <w:p>
      <w:pPr>
        <w:pBdr/>
        <w:spacing w:line="360" w:lineRule="auto"/>
        <w:ind/>
        <w:rPr/>
      </w:pPr>
      <w:r>
        <w:t xml:space="preserve">2. Устранение неисправностей, выявленных в ходе эксплуатации ...................................... 3</w:t>
      </w:r>
      <w:r/>
    </w:p>
    <w:p>
      <w:pPr>
        <w:pBdr/>
        <w:spacing w:line="360" w:lineRule="auto"/>
        <w:ind/>
        <w:rPr/>
      </w:pPr>
      <w:r>
        <w:t xml:space="preserve">3. Модификация ПО «Деньги» .................................................................................................. 4</w:t>
      </w:r>
      <w:r/>
    </w:p>
    <w:p>
      <w:pPr>
        <w:pBdr/>
        <w:spacing w:line="360" w:lineRule="auto"/>
        <w:ind/>
        <w:rPr/>
      </w:pPr>
      <w:r>
        <w:t xml:space="preserve">4. Техническая поддержка ........................................................................................................ 5</w:t>
      </w:r>
      <w:r/>
    </w:p>
    <w:p>
      <w:pPr>
        <w:pBdr/>
        <w:spacing w:line="360" w:lineRule="auto"/>
        <w:ind/>
        <w:rPr/>
      </w:pPr>
      <w:r>
        <w:t xml:space="preserve">5. Персонал, обеспечивающий техническую поддержку и модернизацию ........................... 5</w:t>
      </w:r>
      <w:r/>
    </w:p>
    <w:p>
      <w:pPr>
        <w:pBdr/>
        <w:spacing w:line="360" w:lineRule="auto"/>
        <w:ind/>
        <w:rPr/>
      </w:pPr>
      <w:r>
        <w:t xml:space="preserve">6. Фактический адрес размещения инфраструктуры разработки, разработчиков и службы</w:t>
      </w:r>
      <w:r/>
    </w:p>
    <w:p>
      <w:pPr>
        <w:pBdr/>
        <w:spacing w:line="360" w:lineRule="auto"/>
        <w:ind/>
        <w:rPr/>
      </w:pPr>
      <w:r>
        <w:t xml:space="preserve">поддержки. ................................................................................................................................. 6</w:t>
      </w:r>
      <w:r/>
    </w:p>
    <w:p>
      <w:pPr>
        <w:pBdr/>
        <w:spacing w:line="360" w:lineRule="auto"/>
        <w:ind/>
        <w:rPr/>
      </w:pPr>
      <w:r/>
      <w:r/>
    </w:p>
    <w:p>
      <w:pPr>
        <w:pBdr/>
        <w:spacing w:line="360" w:lineRule="auto"/>
        <w:ind/>
        <w:rPr/>
      </w:pPr>
      <w:r>
        <w:br/>
      </w:r>
      <w:r/>
    </w:p>
    <w:p>
      <w:pPr>
        <w:pBdr/>
        <w:shd w:val="nil"/>
        <w:spacing w:line="360" w:lineRule="auto"/>
        <w:ind/>
        <w:rPr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Bdr/>
        <w:spacing w:line="312" w:lineRule="auto"/>
        <w:ind/>
        <w:rPr>
          <w:highlight w:val="none"/>
        </w:rPr>
      </w:pPr>
      <w:r>
        <w:rPr>
          <w:rStyle w:val="161"/>
          <w:color w:val="000000" w:themeColor="text1"/>
        </w:rPr>
        <w:t xml:space="preserve">Введение</w:t>
      </w:r>
      <w:r>
        <w:rPr>
          <w:rStyle w:val="161"/>
          <w:color w:val="000000" w:themeColor="text1"/>
        </w:rPr>
      </w:r>
      <w:r/>
    </w:p>
    <w:p>
      <w:pPr>
        <w:pBdr/>
        <w:spacing w:line="312" w:lineRule="auto"/>
        <w:ind/>
        <w:jc w:val="both"/>
        <w:rPr>
          <w:highlight w:val="none"/>
        </w:rPr>
      </w:pPr>
      <w:r>
        <w:t xml:space="preserve">Документ содержит описание основных процессов, обеспечивающих поддержание </w:t>
      </w:r>
      <w:r>
        <w:t xml:space="preserve">жизненного цикла мобильного приложения «Деньги», в том числе устранение </w:t>
      </w:r>
      <w:r/>
      <w:r>
        <w:t xml:space="preserve">неисправностей, выявленных в ходе эксплуатации программного обеспечения, </w:t>
      </w:r>
      <w:r/>
      <w:r/>
      <w:r>
        <w:t xml:space="preserve">совершенствование программного обеспечения, а также информацию о персонале, </w:t>
      </w:r>
      <w:r/>
      <w:r/>
      <w:r>
        <w:t xml:space="preserve">необходимом для обеспечения такой поддержки.</w:t>
      </w:r>
      <w:r/>
      <w:r/>
    </w:p>
    <w:p>
      <w:pPr>
        <w:pBdr/>
        <w:spacing w:line="312" w:lineRule="auto"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>
          <w14:ligatures w14:val="none"/>
        </w:rPr>
      </w:pPr>
      <w:r>
        <w:t xml:space="preserve">1. Поддержание жизненного цикла</w:t>
      </w:r>
      <w:r/>
    </w:p>
    <w:p>
      <w:pPr>
        <w:pBdr/>
        <w:spacing w:line="312" w:lineRule="auto"/>
        <w:ind w:firstLine="708"/>
        <w:jc w:val="both"/>
        <w:rPr/>
      </w:pPr>
      <w:r>
        <w:t xml:space="preserve">Поддержание жизненного цикла мобильного приложения «Деньги» </w:t>
      </w:r>
      <w:r/>
      <w:r>
        <w:t xml:space="preserve">осуществляется за счет его постоянного функционального совершенствования, обновления </w:t>
      </w:r>
      <w:r/>
      <w:r/>
      <w:r>
        <w:t xml:space="preserve">и своевременного устранения сбоев и неполадок командой разработчика – ООО «1С- </w:t>
      </w:r>
      <w:r/>
      <w:r/>
      <w:r>
        <w:t xml:space="preserve">РАРУС».</w:t>
      </w:r>
      <w:r/>
      <w:r/>
    </w:p>
    <w:p>
      <w:pPr>
        <w:pBdr/>
        <w:spacing w:line="312" w:lineRule="auto"/>
        <w:ind w:firstLine="708"/>
        <w:jc w:val="both"/>
        <w:rPr>
          <w:highlight w:val="none"/>
        </w:rPr>
      </w:pPr>
      <w:r>
        <w:t xml:space="preserve">Обновление ПО осуществляется в ручном режиме на сервере разработчика. При </w:t>
      </w:r>
      <w:r/>
      <w:r>
        <w:t xml:space="preserve">каждой загрузке разработчиком обновленной версии ПО, Пользователи приложения </w:t>
      </w:r>
      <w:r/>
      <w:r/>
      <w:r>
        <w:t xml:space="preserve">получают уведомление о необходимости загрузить новую версию ПО для осуществления </w:t>
      </w:r>
      <w:r/>
      <w:r/>
      <w:r>
        <w:t xml:space="preserve">дальнейшей бесперебойной работы.</w:t>
      </w:r>
      <w:r/>
      <w:r/>
    </w:p>
    <w:p>
      <w:pPr>
        <w:pBdr/>
        <w:spacing w:line="312" w:lineRule="auto"/>
        <w:ind w:firstLine="708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/>
      </w:pPr>
      <w:r>
        <w:t xml:space="preserve">2. Устранение неисправностей, выявленных в ходе эксплуатации</w:t>
      </w:r>
      <w:r/>
    </w:p>
    <w:p>
      <w:pPr>
        <w:pBdr/>
        <w:spacing w:line="312" w:lineRule="auto"/>
        <w:ind/>
        <w:rPr/>
      </w:pPr>
      <w:r>
        <w:t xml:space="preserve">Неисправности могут выявлены несколькими способами:</w:t>
      </w:r>
      <w:r/>
    </w:p>
    <w:p>
      <w:pPr>
        <w:pStyle w:val="633"/>
        <w:numPr>
          <w:ilvl w:val="0"/>
          <w:numId w:val="1"/>
        </w:numPr>
        <w:pBdr/>
        <w:spacing w:line="312" w:lineRule="auto"/>
        <w:ind/>
        <w:rPr/>
      </w:pPr>
      <w:r>
        <w:t xml:space="preserve">сбой на этапе обновления, выявленный разработчиком;</w:t>
      </w:r>
      <w:r/>
    </w:p>
    <w:p>
      <w:pPr>
        <w:pStyle w:val="633"/>
        <w:numPr>
          <w:ilvl w:val="0"/>
          <w:numId w:val="1"/>
        </w:numPr>
        <w:pBdr/>
        <w:spacing w:line="312" w:lineRule="auto"/>
        <w:ind/>
        <w:rPr/>
      </w:pPr>
      <w:r>
        <w:t xml:space="preserve">ошибки, выявленные разработчиком во время усовершенствования ПО;</w:t>
      </w:r>
      <w:r/>
    </w:p>
    <w:p>
      <w:pPr>
        <w:pStyle w:val="633"/>
        <w:numPr>
          <w:ilvl w:val="0"/>
          <w:numId w:val="1"/>
        </w:numPr>
        <w:pBdr/>
        <w:spacing w:line="312" w:lineRule="auto"/>
        <w:ind/>
        <w:rPr/>
      </w:pPr>
      <w:r>
        <w:t xml:space="preserve">информация о неисправностях, полученная от Пользователей через обратную </w:t>
      </w:r>
      <w:r/>
      <w:r>
        <w:t xml:space="preserve">связь или через связь напрямую с отделом технической поддержки.</w:t>
      </w:r>
      <w:r/>
      <w:r/>
    </w:p>
    <w:p>
      <w:pPr>
        <w:pBdr/>
        <w:spacing w:line="312" w:lineRule="auto"/>
        <w:ind/>
        <w:rPr/>
      </w:pPr>
      <w:r>
        <w:t xml:space="preserve">В случае если основанием для внесения изменений в исходный текст ПО является </w:t>
      </w:r>
      <w:r/>
      <w:r>
        <w:t xml:space="preserve">извещение об ошибке, технологический цикл производимых работ включает в себя </w:t>
      </w:r>
      <w:r/>
      <w:r/>
      <w:r>
        <w:t xml:space="preserve">дополнительный комплекс мероприятий по локализации данной ошибки. Локализация </w:t>
      </w:r>
      <w:r/>
      <w:r/>
      <w:r>
        <w:t xml:space="preserve">ошибки заключается в осуществлении моделирования, при котором эта ошибка устойчиво </w:t>
      </w:r>
      <w:r/>
      <w:r/>
      <w:r>
        <w:t xml:space="preserve">проявляет себя в заданных условиях эксплуатации.</w:t>
      </w:r>
      <w:r/>
      <w:r/>
    </w:p>
    <w:p>
      <w:pPr>
        <w:pBdr/>
        <w:spacing w:line="312" w:lineRule="auto"/>
        <w:ind/>
        <w:rPr/>
      </w:pPr>
      <w:r>
        <w:t xml:space="preserve">Неисправности, выявленные в ходе эксплуатации ПО, в зависимости от их сложности и </w:t>
      </w:r>
      <w:r/>
      <w:r>
        <w:t xml:space="preserve">масштабности исправляются следующим образом:</w:t>
      </w:r>
      <w:r/>
      <w:r/>
    </w:p>
    <w:p>
      <w:pPr>
        <w:pStyle w:val="633"/>
        <w:numPr>
          <w:ilvl w:val="0"/>
          <w:numId w:val="2"/>
        </w:numPr>
        <w:pBdr/>
        <w:spacing w:line="312" w:lineRule="auto"/>
        <w:ind/>
        <w:rPr/>
      </w:pPr>
      <w:r>
        <w:t xml:space="preserve">Исправление ошибок разработчиками в коде программного обеспечения и </w:t>
      </w:r>
      <w:r/>
      <w:r>
        <w:t xml:space="preserve">последующее обновление версии ПО и соответственно всех компонентов;</w:t>
      </w:r>
      <w:r/>
      <w:r/>
    </w:p>
    <w:p>
      <w:pPr>
        <w:pStyle w:val="633"/>
        <w:numPr>
          <w:ilvl w:val="0"/>
          <w:numId w:val="2"/>
        </w:numPr>
        <w:pBdr/>
        <w:spacing w:line="312" w:lineRule="auto"/>
        <w:ind/>
        <w:rPr/>
      </w:pPr>
      <w:r>
        <w:t xml:space="preserve">Точечная работа специалиста технической поддержки по устранению единичной </w:t>
      </w:r>
      <w:r/>
      <w:r>
        <w:t xml:space="preserve">ошибки.</w:t>
      </w:r>
      <w:r/>
      <w:r/>
    </w:p>
    <w:p>
      <w:pPr>
        <w:pBdr/>
        <w:shd w:val="nil"/>
        <w:spacing w:line="312" w:lineRule="auto"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>
          <w:highlight w:val="none"/>
        </w:rPr>
      </w:pPr>
      <w:r>
        <w:t xml:space="preserve">3. Модификация ПО «Деньги»</w:t>
      </w:r>
      <w:r/>
    </w:p>
    <w:p>
      <w:pPr>
        <w:pBdr/>
        <w:spacing w:line="312" w:lineRule="auto"/>
        <w:ind w:firstLine="708"/>
        <w:rPr/>
      </w:pPr>
      <w:r>
        <w:t xml:space="preserve">Приложение «Босс» регулярно развивается. В нем появляются новые </w:t>
      </w:r>
      <w:r/>
      <w:r>
        <w:t xml:space="preserve">дополнительные функциональные возможности, оптимизируется нагрузка на сервер базы </w:t>
      </w:r>
      <w:r/>
      <w:r/>
      <w:r>
        <w:t xml:space="preserve">данных, добавляется интеграция со сторонними системами и возможность использовать </w:t>
      </w:r>
      <w:r/>
      <w:r/>
      <w:r>
        <w:t xml:space="preserve">веб-версию, обновляется интерфейс.</w:t>
      </w:r>
      <w:r/>
      <w:r/>
    </w:p>
    <w:p>
      <w:pPr>
        <w:pBdr/>
        <w:spacing w:line="312" w:lineRule="auto"/>
        <w:ind w:firstLine="708"/>
        <w:rPr/>
      </w:pPr>
      <w:r>
        <w:t xml:space="preserve">Пользователи могут успешно повлиять на совершенствование ПО, и участие </w:t>
      </w:r>
      <w:r/>
      <w:r>
        <w:t xml:space="preserve">Пользователей всегда приветствуется. Для этого есть несколько возможностей:</w:t>
      </w:r>
      <w:r/>
      <w:r/>
    </w:p>
    <w:p>
      <w:pPr>
        <w:pStyle w:val="633"/>
        <w:numPr>
          <w:ilvl w:val="0"/>
          <w:numId w:val="5"/>
        </w:numPr>
        <w:pBdr/>
        <w:spacing w:line="312" w:lineRule="auto"/>
        <w:ind/>
        <w:rPr/>
      </w:pPr>
      <w:r>
        <w:t xml:space="preserve">отправить предложение по усовершенствованию на почтовый ящик </w:t>
      </w:r>
      <w:r/>
      <w:hyperlink r:id="rId10" w:tooltip="http://money@rarus.ru" w:history="1">
        <w:r>
          <w:rPr>
            <w:rStyle w:val="186"/>
          </w:rPr>
          <w:t xml:space="preserve">money@rarus.ru</w:t>
        </w:r>
      </w:hyperlink>
      <w:r>
        <w:t xml:space="preserve">;</w:t>
      </w:r>
      <w:r/>
    </w:p>
    <w:p>
      <w:pPr>
        <w:pStyle w:val="633"/>
        <w:numPr>
          <w:ilvl w:val="0"/>
          <w:numId w:val="5"/>
        </w:numPr>
        <w:pBdr/>
        <w:spacing w:line="312" w:lineRule="auto"/>
        <w:ind/>
        <w:rPr/>
      </w:pPr>
      <w:r>
        <w:t xml:space="preserve">воспользоваться формой связи с технической поддержкой непосредственно в самом </w:t>
      </w:r>
      <w:r>
        <w:t xml:space="preserve">мобильном приложении (Меню -&gt; Сообщить в поддержку) ;</w:t>
      </w:r>
      <w:r/>
      <w:r/>
    </w:p>
    <w:p>
      <w:pPr>
        <w:pStyle w:val="633"/>
        <w:numPr>
          <w:ilvl w:val="0"/>
          <w:numId w:val="5"/>
        </w:numPr>
        <w:pBdr/>
        <w:spacing w:line="312" w:lineRule="auto"/>
        <w:ind/>
        <w:rPr/>
      </w:pPr>
      <w:r>
        <w:t xml:space="preserve">оставить отзыв в App Store (</w:t>
      </w:r>
      <w:r/>
      <w:hyperlink r:id="rId11" w:tooltip="https://apps.apple.com/ru/app/miniden-gi/id917572823" w:history="1">
        <w:r>
          <w:rPr>
            <w:rStyle w:val="186"/>
            <w:rFonts w:ascii="Arial" w:hAnsi="Arial" w:eastAsia="Arial" w:cs="Arial"/>
            <w:color w:val="1155cc"/>
            <w:sz w:val="22"/>
            <w:u w:val="single"/>
          </w:rPr>
          <w:t xml:space="preserve">https://apps.apple.com/ru/app/miniden-gi/id917572823</w:t>
        </w:r>
      </w:hyperlink>
      <w:r/>
      <w:r>
        <w:t xml:space="preserve">) ;</w:t>
      </w:r>
      <w:r/>
      <w:r/>
    </w:p>
    <w:p>
      <w:pPr>
        <w:pStyle w:val="633"/>
        <w:numPr>
          <w:ilvl w:val="0"/>
          <w:numId w:val="5"/>
        </w:numPr>
        <w:pBdr/>
        <w:spacing w:line="312" w:lineRule="auto"/>
        <w:ind/>
        <w:rPr/>
      </w:pPr>
      <w:r>
        <w:t xml:space="preserve">оставить отзыв в Google Play </w:t>
      </w:r>
      <w:r>
        <w:t xml:space="preserve">(</w:t>
      </w:r>
      <w:r/>
      <w:hyperlink r:id="rId12" w:tooltip="https://play.google.com/store/apps/details?id=ru.publishing1c.minimoney" w:history="1">
        <w:r>
          <w:rPr>
            <w:rStyle w:val="186"/>
            <w:rFonts w:ascii="Arial" w:hAnsi="Arial" w:eastAsia="Arial" w:cs="Arial"/>
            <w:color w:val="1155cc"/>
            <w:sz w:val="22"/>
            <w:u w:val="single"/>
          </w:rPr>
          <w:t xml:space="preserve">https://play.google.com/store/apps/details?id=ru.publishing1c.minimoney</w:t>
        </w:r>
      </w:hyperlink>
      <w:r/>
      <w:r>
        <w:t xml:space="preserve">) ;</w:t>
      </w:r>
      <w:r/>
      <w:r/>
    </w:p>
    <w:p>
      <w:pPr>
        <w:pBdr/>
        <w:spacing w:line="312" w:lineRule="auto"/>
        <w:ind/>
        <w:rPr/>
      </w:pPr>
      <w:r>
        <w:t xml:space="preserve">Все предложения, поступившие от Пользователей, будут рассмотрены. В случае признания </w:t>
      </w:r>
      <w:r/>
      <w:r>
        <w:t xml:space="preserve">их целесообразности, в ПО будут внесены соответствующие изменения. Реализация всех </w:t>
      </w:r>
      <w:r/>
      <w:r/>
      <w:r>
        <w:t xml:space="preserve">предложений, поступивших от Пользователей, разработчиком не гарантируется.</w:t>
      </w:r>
      <w:r/>
      <w:r/>
    </w:p>
    <w:p>
      <w:pPr>
        <w:pBdr/>
        <w:spacing w:line="312" w:lineRule="auto"/>
        <w:ind/>
        <w:rPr/>
      </w:pPr>
      <w:r>
        <w:t xml:space="preserve">Технологическая цепочка модификации ПО включает следующие последовательные </w:t>
      </w:r>
      <w:r/>
      <w:r>
        <w:t xml:space="preserve">стадии:</w:t>
      </w:r>
      <w:r/>
      <w:r/>
    </w:p>
    <w:p>
      <w:pPr>
        <w:pStyle w:val="633"/>
        <w:numPr>
          <w:ilvl w:val="0"/>
          <w:numId w:val="3"/>
        </w:numPr>
        <w:pBdr/>
        <w:spacing w:line="312" w:lineRule="auto"/>
        <w:ind/>
        <w:rPr/>
      </w:pPr>
      <w:r>
        <w:t xml:space="preserve">модификацию исходного текста программы;</w:t>
      </w:r>
      <w:r/>
    </w:p>
    <w:p>
      <w:pPr>
        <w:pStyle w:val="633"/>
        <w:numPr>
          <w:ilvl w:val="0"/>
          <w:numId w:val="3"/>
        </w:numPr>
        <w:pBdr/>
        <w:spacing w:line="312" w:lineRule="auto"/>
        <w:ind/>
        <w:rPr/>
      </w:pPr>
      <w:r>
        <w:t xml:space="preserve">компиляцию из исходного текста исполняемого модуля;</w:t>
      </w:r>
      <w:r/>
    </w:p>
    <w:p>
      <w:pPr>
        <w:pStyle w:val="633"/>
        <w:numPr>
          <w:ilvl w:val="0"/>
          <w:numId w:val="3"/>
        </w:numPr>
        <w:pBdr/>
        <w:spacing w:line="312" w:lineRule="auto"/>
        <w:ind/>
        <w:rPr/>
      </w:pPr>
      <w:r>
        <w:t xml:space="preserve">тестирование, включающую проверку заданных изменений функциональных </w:t>
      </w:r>
      <w:r/>
      <w:r>
        <w:t xml:space="preserve">характеристик, а также совместимости с системными сервисами применительно к </w:t>
      </w:r>
      <w:r/>
      <w:r/>
      <w:r>
        <w:t xml:space="preserve">используемым разновидностям операционной системы.</w:t>
      </w:r>
      <w:r/>
      <w:r/>
    </w:p>
    <w:p>
      <w:pPr>
        <w:pBdr/>
        <w:spacing w:line="312" w:lineRule="auto"/>
        <w:ind/>
        <w:rPr/>
      </w:pPr>
      <w:r>
        <w:t xml:space="preserve">Типовой технологический цикл тестирования включает в себя следующие процедуры:</w:t>
      </w:r>
      <w:r/>
    </w:p>
    <w:p>
      <w:pPr>
        <w:pStyle w:val="633"/>
        <w:numPr>
          <w:ilvl w:val="0"/>
          <w:numId w:val="4"/>
        </w:numPr>
        <w:pBdr/>
        <w:spacing w:line="312" w:lineRule="auto"/>
        <w:ind/>
        <w:rPr/>
      </w:pPr>
      <w:r>
        <w:t xml:space="preserve">осуществляется прогон отдельно взятого программного модуля с целью </w:t>
      </w:r>
      <w:r>
        <w:t xml:space="preserve">подтверждения заданных функциональных характеристик;</w:t>
      </w:r>
      <w:r/>
      <w:r/>
    </w:p>
    <w:p>
      <w:pPr>
        <w:pStyle w:val="633"/>
        <w:numPr>
          <w:ilvl w:val="0"/>
          <w:numId w:val="4"/>
        </w:numPr>
        <w:pBdr/>
        <w:spacing w:line="312" w:lineRule="auto"/>
        <w:ind/>
        <w:rPr/>
      </w:pPr>
      <w:r>
        <w:t xml:space="preserve">проводится проверка соответствия функционирования программного модуля в </w:t>
      </w:r>
      <w:r>
        <w:t xml:space="preserve">соответствии с логикой, описанной в эксплуатационной программной документации </w:t>
      </w:r>
      <w:r/>
      <w:r/>
      <w:r>
        <w:t xml:space="preserve">(Руководство пользователя);</w:t>
      </w:r>
      <w:r/>
      <w:r/>
    </w:p>
    <w:p>
      <w:pPr>
        <w:pStyle w:val="633"/>
        <w:numPr>
          <w:ilvl w:val="0"/>
          <w:numId w:val="4"/>
        </w:numPr>
        <w:pBdr/>
        <w:spacing w:line="312" w:lineRule="auto"/>
        <w:ind/>
        <w:rPr/>
      </w:pPr>
      <w:r>
        <w:t xml:space="preserve">осуществляется прогон программного модуля в моделируемых условиях </w:t>
      </w:r>
      <w:r>
        <w:t xml:space="preserve">программного окружения на реально функционирующем комплексе с целью </w:t>
      </w:r>
      <w:r/>
      <w:r/>
      <w:r>
        <w:t xml:space="preserve">подтверждения условий программной и информационной совместимости.</w:t>
      </w:r>
      <w:r/>
      <w:r/>
    </w:p>
    <w:p>
      <w:pPr>
        <w:pBdr/>
        <w:spacing w:line="312" w:lineRule="auto"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>
          <w:highlight w:val="none"/>
        </w:rPr>
      </w:pPr>
      <w:r>
        <w:t xml:space="preserve">4. Техническая поддержка</w:t>
      </w:r>
      <w:r/>
    </w:p>
    <w:p>
      <w:pPr>
        <w:pBdr/>
        <w:spacing w:line="312" w:lineRule="auto"/>
        <w:ind/>
        <w:rPr/>
      </w:pPr>
      <w:r>
        <w:t xml:space="preserve">В случае возникновения проблем или вопросов, пользователи ПО могут получить </w:t>
      </w:r>
      <w:r/>
      <w:r>
        <w:t xml:space="preserve">техническую поддержку, отправив разработчику письмо на </w:t>
      </w:r>
      <w:r/>
      <w:hyperlink r:id="rId13" w:tooltip="http://money@rarus.ru" w:history="1">
        <w:r>
          <w:rPr>
            <w:rStyle w:val="186"/>
          </w:rPr>
          <w:t xml:space="preserve">money@rarus.ru</w:t>
        </w:r>
        <w:r>
          <w:rPr>
            <w:rStyle w:val="186"/>
          </w:rPr>
        </w:r>
      </w:hyperlink>
      <w:r>
        <w:t xml:space="preserve"> или </w:t>
      </w:r>
      <w:r/>
      <w:r/>
      <w:r>
        <w:t xml:space="preserve">воспользоваться формой связи технической поддержки непосредственно в самом </w:t>
      </w:r>
      <w:r/>
      <w:r/>
      <w:r>
        <w:t xml:space="preserve">мобильном приложении (Меню -&gt; </w:t>
      </w:r>
      <w:r>
        <w:t xml:space="preserve">Сообщить в поддержку</w:t>
      </w:r>
      <w:r>
        <w:t xml:space="preserve">).</w:t>
      </w:r>
      <w:r/>
      <w:r/>
    </w:p>
    <w:p>
      <w:pPr>
        <w:pBdr/>
        <w:spacing w:line="312" w:lineRule="auto"/>
        <w:ind/>
        <w:rPr/>
      </w:pPr>
      <w:r>
        <w:t xml:space="preserve">В рамках консультаций пользователей по правилам пользования ПО Службой технической </w:t>
      </w:r>
      <w:r/>
      <w:r>
        <w:t xml:space="preserve">поддержки решаются следующие вопросы:</w:t>
      </w:r>
      <w:r/>
      <w:r/>
    </w:p>
    <w:p>
      <w:pPr>
        <w:pBdr/>
        <w:spacing w:line="312" w:lineRule="auto"/>
        <w:ind/>
        <w:rPr/>
      </w:pPr>
      <w:r>
        <w:t xml:space="preserve">- Вопросы установки и настройки;</w:t>
      </w:r>
      <w:r/>
    </w:p>
    <w:p>
      <w:pPr>
        <w:pBdr/>
        <w:spacing w:line="312" w:lineRule="auto"/>
        <w:ind/>
        <w:rPr/>
      </w:pPr>
      <w:r>
        <w:t xml:space="preserve">- Оказание консультаций по пользованию ПО, общему функционалу и работе ПО;</w:t>
      </w:r>
      <w:r/>
    </w:p>
    <w:p>
      <w:pPr>
        <w:pBdr/>
        <w:spacing w:line="312" w:lineRule="auto"/>
        <w:ind/>
        <w:rPr/>
      </w:pPr>
      <w:r>
        <w:t xml:space="preserve">- Вопросы обновления ПО;</w:t>
      </w:r>
      <w:r/>
    </w:p>
    <w:p>
      <w:pPr>
        <w:pBdr/>
        <w:spacing w:line="312" w:lineRule="auto"/>
        <w:ind/>
        <w:rPr>
          <w:highlight w:val="none"/>
        </w:rPr>
      </w:pPr>
      <w:r>
        <w:t xml:space="preserve">- Вопросы по ошибкам в работе ПО.</w:t>
      </w:r>
      <w:r/>
    </w:p>
    <w:p>
      <w:pPr>
        <w:pBdr/>
        <w:spacing w:line="312" w:lineRule="auto"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/>
      </w:pPr>
      <w:r>
        <w:t xml:space="preserve">5. Персонал, обеспечивающий техническую поддержку и модернизацию</w:t>
      </w:r>
      <w:r/>
    </w:p>
    <w:p>
      <w:pPr>
        <w:pBdr/>
        <w:spacing w:line="312" w:lineRule="auto"/>
        <w:ind/>
        <w:rPr/>
      </w:pPr>
      <w:r>
        <w:t xml:space="preserve">Персонал разработчика ПО, привлекаемый к модификации, тестированию, устранению </w:t>
      </w:r>
      <w:r/>
      <w:r>
        <w:t xml:space="preserve">сбойных ситуаций, и технической поддержке ПО, должен обладать на профессиональной </w:t>
      </w:r>
      <w:r/>
      <w:r/>
      <w:r>
        <w:t xml:space="preserve">основе следующими навыками и компетенциями:</w:t>
      </w:r>
      <w:r/>
      <w:r/>
    </w:p>
    <w:p>
      <w:pPr>
        <w:pBdr/>
        <w:spacing w:line="312" w:lineRule="auto"/>
        <w:ind/>
        <w:rPr/>
      </w:pPr>
      <w:r>
        <w:t xml:space="preserve">1) Квалификация: высшее образование (технического, математического, </w:t>
      </w:r>
      <w:r/>
      <w:r>
        <w:t xml:space="preserve">естественнонаучного или инженерно-экономического профиля) и опыт разработки </w:t>
      </w:r>
      <w:r/>
      <w:r/>
      <w:r>
        <w:t xml:space="preserve">программного обеспечения не менее 1 года;</w:t>
      </w:r>
      <w:r/>
      <w:r/>
    </w:p>
    <w:p>
      <w:pPr>
        <w:pBdr/>
        <w:spacing w:line="312" w:lineRule="auto"/>
        <w:ind/>
        <w:rPr/>
      </w:pPr>
      <w:r>
        <w:t xml:space="preserve">2) Знания:</w:t>
      </w:r>
      <w:r/>
    </w:p>
    <w:p>
      <w:pPr>
        <w:pBdr/>
        <w:spacing w:line="312" w:lineRule="auto"/>
        <w:ind/>
        <w:rPr/>
      </w:pPr>
      <w:r>
        <w:t xml:space="preserve">- нормативные акты РФ в области разработки программного обеспечения и защиты прав </w:t>
      </w:r>
      <w:r/>
      <w:r>
        <w:t xml:space="preserve">правообладателя на программное обеспечение;</w:t>
      </w:r>
      <w:r/>
      <w:r/>
    </w:p>
    <w:p>
      <w:pPr>
        <w:pBdr/>
        <w:spacing w:line="312" w:lineRule="auto"/>
        <w:ind/>
        <w:rPr/>
      </w:pPr>
      <w:r>
        <w:t xml:space="preserve">- руководящие и нормативные материалы, регламентирующие методы разработки </w:t>
      </w:r>
      <w:r/>
      <w:r>
        <w:t xml:space="preserve">алгоритмов и программ и использования вычислительной техники при обработке </w:t>
      </w:r>
      <w:r/>
      <w:r>
        <w:t xml:space="preserve">информации;</w:t>
      </w:r>
      <w:r/>
      <w:r/>
      <w:r/>
    </w:p>
    <w:p>
      <w:pPr>
        <w:pBdr/>
        <w:spacing w:line="312" w:lineRule="auto"/>
        <w:ind/>
        <w:rPr/>
      </w:pPr>
      <w:r>
        <w:t xml:space="preserve">- основные принципы структурного программирования;</w:t>
      </w:r>
      <w:r/>
    </w:p>
    <w:p>
      <w:pPr>
        <w:pBdr/>
        <w:spacing w:line="312" w:lineRule="auto"/>
        <w:ind/>
        <w:rPr/>
      </w:pPr>
      <w:r>
        <w:t xml:space="preserve">- виды программного обеспечения;</w:t>
      </w:r>
      <w:r/>
    </w:p>
    <w:p>
      <w:pPr>
        <w:pBdr/>
        <w:spacing w:line="312" w:lineRule="auto"/>
        <w:ind/>
        <w:rPr/>
      </w:pPr>
      <w:r>
        <w:t xml:space="preserve">- технико-эксплуатационные характеристики, конструктивные особенности, назначение и </w:t>
      </w:r>
      <w:r/>
      <w:r>
        <w:t xml:space="preserve">режимы работы ЭВМ, правила ее технической эксплуатации;</w:t>
      </w:r>
      <w:r/>
      <w:r/>
    </w:p>
    <w:p>
      <w:pPr>
        <w:pBdr/>
        <w:spacing w:line="312" w:lineRule="auto"/>
        <w:ind/>
        <w:rPr/>
      </w:pPr>
      <w:r>
        <w:t xml:space="preserve">- технология автоматической обработки информации;</w:t>
      </w:r>
      <w:r/>
    </w:p>
    <w:p>
      <w:pPr>
        <w:pBdr/>
        <w:spacing w:line="312" w:lineRule="auto"/>
        <w:ind/>
        <w:rPr/>
      </w:pPr>
      <w:r>
        <w:t xml:space="preserve">- виды технических носителей информации;</w:t>
      </w:r>
      <w:r/>
    </w:p>
    <w:p>
      <w:pPr>
        <w:pBdr/>
        <w:spacing w:line="312" w:lineRule="auto"/>
        <w:ind/>
        <w:rPr/>
      </w:pPr>
      <w:r>
        <w:t xml:space="preserve">- методы классификации и кодирования информации;</w:t>
      </w:r>
      <w:r/>
    </w:p>
    <w:p>
      <w:pPr>
        <w:pBdr/>
        <w:spacing w:line="312" w:lineRule="auto"/>
        <w:ind/>
        <w:rPr/>
      </w:pPr>
      <w:r>
        <w:t xml:space="preserve">- формализованные языки программирования;</w:t>
      </w:r>
      <w:r/>
    </w:p>
    <w:p>
      <w:pPr>
        <w:pBdr/>
        <w:spacing w:line="312" w:lineRule="auto"/>
        <w:ind/>
        <w:rPr/>
      </w:pPr>
      <w:r>
        <w:t xml:space="preserve">- действующие стандарты, системы счислений, шифров и кодов;</w:t>
      </w:r>
      <w:r/>
    </w:p>
    <w:p>
      <w:pPr>
        <w:pBdr/>
        <w:spacing w:line="312" w:lineRule="auto"/>
        <w:ind/>
        <w:rPr/>
      </w:pPr>
      <w:r>
        <w:t xml:space="preserve">- порядок оформления технической документации;</w:t>
      </w:r>
      <w:r/>
    </w:p>
    <w:p>
      <w:pPr>
        <w:pBdr/>
        <w:spacing w:line="312" w:lineRule="auto"/>
        <w:ind/>
        <w:rPr/>
      </w:pPr>
      <w:r>
        <w:t xml:space="preserve">- передовой отечественный и зарубежный опыт программирования и использования </w:t>
      </w:r>
      <w:r/>
      <w:r>
        <w:t xml:space="preserve">вычислительной техники;</w:t>
      </w:r>
      <w:r/>
      <w:r/>
    </w:p>
    <w:p>
      <w:pPr>
        <w:pBdr/>
        <w:spacing w:line="312" w:lineRule="auto"/>
        <w:ind/>
        <w:rPr/>
      </w:pPr>
      <w:r>
        <w:t xml:space="preserve">-базовые знания по РСУБД;</w:t>
      </w:r>
      <w:r/>
    </w:p>
    <w:p>
      <w:pPr>
        <w:pBdr/>
        <w:spacing w:line="312" w:lineRule="auto"/>
        <w:ind/>
        <w:rPr>
          <w:highlight w:val="none"/>
        </w:rPr>
      </w:pPr>
      <w:r>
        <w:t xml:space="preserve">- знание соответствующих методов разработки, владение сторонними программами, </w:t>
      </w:r>
      <w:r/>
      <w:r>
        <w:t xml:space="preserve">помогающими в поддержании жизненного цикла и развитии приложения «Деньги» (в т.ч </w:t>
      </w:r>
      <w:r/>
      <w:r/>
      <w:r>
        <w:t xml:space="preserve">языки программирования, ПО для графического дизайна и веб-дизайна, и пр.)</w:t>
      </w:r>
      <w:r/>
      <w:r/>
    </w:p>
    <w:p>
      <w:pPr>
        <w:pBdr/>
        <w:spacing w:line="312" w:lineRule="auto"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140"/>
        <w:pBdr/>
        <w:spacing w:line="312" w:lineRule="auto"/>
        <w:ind/>
        <w:rPr/>
      </w:pPr>
      <w:r>
        <w:t xml:space="preserve">6. Фактический адрес размещения инфраструктуры разработки, разработчиков и </w:t>
      </w:r>
      <w:r/>
      <w:r>
        <w:t xml:space="preserve">службы поддержки.</w:t>
      </w:r>
      <w:r/>
      <w:r/>
    </w:p>
    <w:p>
      <w:pPr>
        <w:pBdr/>
        <w:spacing w:line="312" w:lineRule="auto"/>
        <w:ind/>
        <w:rPr/>
      </w:pPr>
      <w:r>
        <w:t xml:space="preserve">Информация о фактическом адресе размещения инфраструктуры разработки, </w:t>
      </w:r>
      <w:r/>
      <w:r>
        <w:t xml:space="preserve">разработчиков и службы поддержки:</w:t>
      </w:r>
      <w:r/>
      <w:r/>
    </w:p>
    <w:p>
      <w:pPr>
        <w:pBdr/>
        <w:spacing w:line="312" w:lineRule="auto"/>
        <w:ind/>
        <w:rPr/>
      </w:pPr>
      <w:r>
        <w:t xml:space="preserve">127434, г. Москва, ул. Дмитровское шоссе, 9Б</w:t>
      </w:r>
      <w:r/>
    </w:p>
    <w:p>
      <w:pPr>
        <w:pBdr/>
        <w:spacing w:line="312" w:lineRule="auto"/>
        <w:ind/>
        <w:rPr/>
      </w:pPr>
      <w:r>
        <w:t xml:space="preserve">Для обращений по поводу получения необходимой поддержки в целях поддержания </w:t>
      </w:r>
      <w:r/>
      <w:r>
        <w:t xml:space="preserve">жизненного цикла ПО следует использовать следующие способы связи:</w:t>
      </w:r>
      <w:r/>
      <w:r/>
    </w:p>
    <w:p>
      <w:pPr>
        <w:pBdr/>
        <w:spacing w:line="312" w:lineRule="auto"/>
        <w:ind/>
        <w:rPr/>
      </w:pPr>
      <w:r>
        <w:t xml:space="preserve">Тел.:+7(495)231-20-02; +7(495)223-04-04</w:t>
      </w:r>
      <w:r/>
    </w:p>
    <w:p>
      <w:pPr>
        <w:pBdr/>
        <w:spacing w:line="312" w:lineRule="auto"/>
        <w:ind/>
        <w:rPr/>
      </w:pPr>
      <w:r>
        <w:t xml:space="preserve">E-mail: </w:t>
      </w:r>
      <w:r/>
      <w:hyperlink r:id="rId14" w:tooltip="http://money@rarus.ru" w:history="1">
        <w:r>
          <w:rPr>
            <w:rStyle w:val="186"/>
          </w:rPr>
          <w:t xml:space="preserve">money@rarus.ru</w:t>
        </w:r>
        <w:r>
          <w:rPr>
            <w:rStyle w:val="186"/>
          </w:rPr>
        </w:r>
      </w:hyperlink>
      <w:r>
        <w:t xml:space="preserve">;</w:t>
      </w:r>
      <w:r/>
    </w:p>
    <w:p>
      <w:pPr>
        <w:pBdr/>
        <w:spacing w:line="312" w:lineRule="auto"/>
        <w:ind/>
        <w:rPr/>
      </w:pPr>
      <w:r>
        <w:t xml:space="preserve">Для корреспонденции: 127434, Москва, а/я 118</w:t>
      </w:r>
      <w:r/>
      <w:r/>
      <w:r/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7"/>
      <w:pBdr/>
      <w:spacing/>
      <w:ind/>
      <w:jc w:val="right"/>
      <w:rPr/>
    </w:pPr>
    <w:fldSimple w:instr="PAGE \* MERGEFORMAT">
      <w:r>
        <w:t xml:space="preserve">1</w:t>
      </w:r>
    </w:fldSimple>
    <w:r/>
    <w:r/>
  </w:p>
  <w:p>
    <w:pPr>
      <w:pStyle w:val="177"/>
      <w:pBdr/>
      <w:spacing/>
      <w:ind/>
      <w:rPr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money@rarus.ru" TargetMode="External"/><Relationship Id="rId11" Type="http://schemas.openxmlformats.org/officeDocument/2006/relationships/hyperlink" Target="https://apps.apple.com/ru/app/miniden-gi/id917572823" TargetMode="External"/><Relationship Id="rId12" Type="http://schemas.openxmlformats.org/officeDocument/2006/relationships/hyperlink" Target="https://play.google.com/store/apps/details?id=ru.publishing1c.minimoney" TargetMode="External"/><Relationship Id="rId13" Type="http://schemas.openxmlformats.org/officeDocument/2006/relationships/hyperlink" Target="http://money@rarus.ru" TargetMode="External"/><Relationship Id="rId14" Type="http://schemas.openxmlformats.org/officeDocument/2006/relationships/hyperlink" Target="http://money@raru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Дрис Алексей (ALDRIS) (aldris@rarus.ru)</cp:lastModifiedBy>
  <cp:revision>1</cp:revision>
  <dcterms:modified xsi:type="dcterms:W3CDTF">2024-10-01T11:19:10Z</dcterms:modified>
</cp:coreProperties>
</file>